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544" w:rsidRDefault="00020544" w:rsidP="000169DF">
      <w:pPr>
        <w:jc w:val="center"/>
        <w:rPr>
          <w:b/>
          <w:bCs/>
          <w:color w:val="3366FF"/>
          <w:sz w:val="56"/>
          <w:szCs w:val="56"/>
          <w:u w:val="single"/>
          <w:rtl/>
        </w:rPr>
      </w:pPr>
      <w:bookmarkStart w:id="0" w:name="_GoBack"/>
      <w:bookmarkEnd w:id="0"/>
    </w:p>
    <w:p w:rsidR="000169DF" w:rsidRPr="00CC021E" w:rsidRDefault="000169DF" w:rsidP="000169DF">
      <w:pPr>
        <w:jc w:val="center"/>
        <w:rPr>
          <w:b/>
          <w:bCs/>
          <w:color w:val="3366FF"/>
          <w:sz w:val="56"/>
          <w:szCs w:val="56"/>
          <w:u w:val="single"/>
          <w:rtl/>
        </w:rPr>
      </w:pPr>
      <w:r w:rsidRPr="00CC021E">
        <w:rPr>
          <w:rFonts w:hint="cs"/>
          <w:b/>
          <w:bCs/>
          <w:color w:val="3366FF"/>
          <w:sz w:val="56"/>
          <w:szCs w:val="56"/>
          <w:u w:val="single"/>
          <w:rtl/>
        </w:rPr>
        <w:t>אוניברסיטת תל-אביב</w:t>
      </w:r>
    </w:p>
    <w:p w:rsidR="000169DF" w:rsidRPr="00CC021E" w:rsidRDefault="000169DF" w:rsidP="000169DF">
      <w:pPr>
        <w:rPr>
          <w:b/>
          <w:bCs/>
          <w:color w:val="3366FF"/>
          <w:sz w:val="24"/>
          <w:u w:val="single"/>
          <w:rtl/>
        </w:rPr>
      </w:pPr>
    </w:p>
    <w:p w:rsidR="000169DF" w:rsidRDefault="000169DF" w:rsidP="000169DF">
      <w:pPr>
        <w:rPr>
          <w:b/>
          <w:bCs/>
          <w:sz w:val="24"/>
          <w:u w:val="single"/>
          <w:rtl/>
        </w:rPr>
      </w:pPr>
    </w:p>
    <w:p w:rsidR="000169DF" w:rsidRPr="00CC021E" w:rsidRDefault="000169DF" w:rsidP="000169DF">
      <w:pPr>
        <w:jc w:val="center"/>
        <w:rPr>
          <w:b/>
          <w:bCs/>
          <w:color w:val="FF0000"/>
          <w:sz w:val="72"/>
          <w:szCs w:val="72"/>
          <w:u w:val="single"/>
          <w:rtl/>
        </w:rPr>
      </w:pPr>
      <w:r w:rsidRPr="00CC021E">
        <w:rPr>
          <w:rFonts w:hint="cs"/>
          <w:b/>
          <w:bCs/>
          <w:color w:val="FF0000"/>
          <w:sz w:val="72"/>
          <w:szCs w:val="72"/>
          <w:u w:val="single"/>
          <w:rtl/>
        </w:rPr>
        <w:t>נוהל תגובה ראשונה בחירום</w:t>
      </w:r>
    </w:p>
    <w:p w:rsidR="000169DF" w:rsidRDefault="000169DF" w:rsidP="000169DF">
      <w:pPr>
        <w:jc w:val="right"/>
        <w:rPr>
          <w:b/>
          <w:bCs/>
          <w:sz w:val="24"/>
          <w:u w:val="single"/>
          <w:rtl/>
        </w:rPr>
      </w:pPr>
    </w:p>
    <w:p w:rsidR="000169DF" w:rsidRPr="000A43FC" w:rsidRDefault="000169DF" w:rsidP="000169DF">
      <w:pPr>
        <w:jc w:val="right"/>
        <w:rPr>
          <w:sz w:val="24"/>
          <w:rtl/>
        </w:rPr>
      </w:pPr>
    </w:p>
    <w:p w:rsidR="000169DF" w:rsidRDefault="000C4376" w:rsidP="000169DF">
      <w:pPr>
        <w:jc w:val="center"/>
        <w:rPr>
          <w:b/>
          <w:bCs/>
          <w:sz w:val="24"/>
          <w:u w:val="single"/>
          <w:rtl/>
        </w:rPr>
      </w:pPr>
      <w:r w:rsidRPr="00AA777E">
        <w:rPr>
          <w:rFonts w:hint="cs"/>
          <w:b/>
          <w:bCs/>
          <w:noProof/>
          <w:sz w:val="24"/>
          <w:u w:val="single"/>
          <w:lang w:eastAsia="en-US"/>
        </w:rPr>
        <w:drawing>
          <wp:inline distT="0" distB="0" distL="0" distR="0">
            <wp:extent cx="6111240" cy="5130800"/>
            <wp:effectExtent l="0" t="0" r="0" b="0"/>
            <wp:docPr id="1" name="Picture 1" descr="58D7C8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8D7C86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1240" cy="5130800"/>
                    </a:xfrm>
                    <a:prstGeom prst="rect">
                      <a:avLst/>
                    </a:prstGeom>
                    <a:noFill/>
                    <a:ln>
                      <a:noFill/>
                    </a:ln>
                  </pic:spPr>
                </pic:pic>
              </a:graphicData>
            </a:graphic>
          </wp:inline>
        </w:drawing>
      </w:r>
    </w:p>
    <w:p w:rsidR="000169DF" w:rsidRDefault="001A3727" w:rsidP="000169DF">
      <w:pPr>
        <w:rPr>
          <w:b/>
          <w:bCs/>
          <w:sz w:val="24"/>
          <w:rtl/>
        </w:rPr>
      </w:pPr>
      <w:r>
        <w:rPr>
          <w:b/>
          <w:bCs/>
          <w:sz w:val="24"/>
          <w:rtl/>
        </w:rPr>
        <w:br w:type="page"/>
      </w:r>
    </w:p>
    <w:p w:rsidR="001A3727" w:rsidRDefault="001A3727" w:rsidP="000169DF">
      <w:pPr>
        <w:rPr>
          <w:b/>
          <w:bCs/>
          <w:sz w:val="24"/>
          <w:rtl/>
        </w:rPr>
      </w:pPr>
    </w:p>
    <w:p w:rsidR="001A3727" w:rsidRDefault="001A3727" w:rsidP="001A3727">
      <w:pPr>
        <w:jc w:val="center"/>
        <w:rPr>
          <w:b/>
          <w:bCs/>
          <w:color w:val="3366FF"/>
          <w:sz w:val="56"/>
          <w:szCs w:val="56"/>
          <w:u w:val="single"/>
          <w:rtl/>
        </w:rPr>
      </w:pPr>
    </w:p>
    <w:p w:rsidR="001A3727" w:rsidRPr="00CC021E" w:rsidRDefault="001A3727" w:rsidP="001A3727">
      <w:pPr>
        <w:jc w:val="center"/>
        <w:rPr>
          <w:b/>
          <w:bCs/>
          <w:color w:val="3366FF"/>
          <w:sz w:val="56"/>
          <w:szCs w:val="56"/>
          <w:u w:val="single"/>
          <w:rtl/>
        </w:rPr>
      </w:pPr>
      <w:r w:rsidRPr="00CC021E">
        <w:rPr>
          <w:rFonts w:hint="cs"/>
          <w:b/>
          <w:bCs/>
          <w:color w:val="3366FF"/>
          <w:sz w:val="56"/>
          <w:szCs w:val="56"/>
          <w:u w:val="single"/>
          <w:rtl/>
        </w:rPr>
        <w:t>אוניברסיטת תל-אביב</w:t>
      </w:r>
    </w:p>
    <w:p w:rsidR="001A3727" w:rsidRPr="00CC021E" w:rsidRDefault="001A3727" w:rsidP="001A3727">
      <w:pPr>
        <w:rPr>
          <w:b/>
          <w:bCs/>
          <w:color w:val="3366FF"/>
          <w:sz w:val="24"/>
          <w:u w:val="single"/>
          <w:rtl/>
        </w:rPr>
      </w:pPr>
    </w:p>
    <w:p w:rsidR="001A3727" w:rsidRDefault="001A3727" w:rsidP="001A3727">
      <w:pPr>
        <w:rPr>
          <w:b/>
          <w:bCs/>
          <w:sz w:val="24"/>
          <w:u w:val="single"/>
          <w:rtl/>
        </w:rPr>
      </w:pPr>
    </w:p>
    <w:p w:rsidR="001A3727" w:rsidRDefault="001A3727" w:rsidP="001A3727">
      <w:pPr>
        <w:jc w:val="center"/>
        <w:rPr>
          <w:b/>
          <w:bCs/>
          <w:color w:val="FF0000"/>
          <w:sz w:val="72"/>
          <w:szCs w:val="72"/>
          <w:u w:val="single"/>
          <w:rtl/>
        </w:rPr>
      </w:pPr>
      <w:r w:rsidRPr="00CC021E">
        <w:rPr>
          <w:rFonts w:hint="cs"/>
          <w:b/>
          <w:bCs/>
          <w:color w:val="FF0000"/>
          <w:sz w:val="72"/>
          <w:szCs w:val="72"/>
          <w:u w:val="single"/>
          <w:rtl/>
        </w:rPr>
        <w:t>נוהל תגובה ראשונה בחירום</w:t>
      </w:r>
    </w:p>
    <w:p w:rsidR="001A3727" w:rsidRDefault="001A3727" w:rsidP="001A3727">
      <w:pPr>
        <w:jc w:val="center"/>
        <w:rPr>
          <w:b/>
          <w:bCs/>
          <w:color w:val="FF0000"/>
          <w:sz w:val="72"/>
          <w:szCs w:val="72"/>
          <w:u w:val="single"/>
          <w:rtl/>
        </w:rPr>
      </w:pPr>
    </w:p>
    <w:p w:rsidR="001A3727" w:rsidRDefault="001A3727" w:rsidP="001A3727">
      <w:pPr>
        <w:jc w:val="center"/>
        <w:rPr>
          <w:b/>
          <w:bCs/>
          <w:sz w:val="36"/>
          <w:szCs w:val="36"/>
          <w:u w:val="single"/>
          <w:rtl/>
        </w:rPr>
      </w:pPr>
    </w:p>
    <w:p w:rsidR="005B24FB" w:rsidRDefault="005B24FB" w:rsidP="005B24FB">
      <w:pPr>
        <w:jc w:val="center"/>
        <w:rPr>
          <w:b/>
          <w:bCs/>
          <w:sz w:val="24"/>
          <w:rtl/>
        </w:rPr>
      </w:pPr>
      <w:r w:rsidRPr="00FE2E08">
        <w:rPr>
          <w:rFonts w:hint="cs"/>
          <w:b/>
          <w:bCs/>
          <w:sz w:val="28"/>
          <w:szCs w:val="28"/>
          <w:u w:val="single"/>
          <w:rtl/>
        </w:rPr>
        <w:t xml:space="preserve">הוכן ע"י יחידת הבטיחות </w:t>
      </w:r>
    </w:p>
    <w:p w:rsidR="001A3727" w:rsidRDefault="001A3727" w:rsidP="001A3727">
      <w:pPr>
        <w:jc w:val="center"/>
        <w:rPr>
          <w:b/>
          <w:bCs/>
          <w:sz w:val="36"/>
          <w:szCs w:val="36"/>
          <w:u w:val="single"/>
          <w:rtl/>
        </w:rPr>
      </w:pPr>
    </w:p>
    <w:tbl>
      <w:tblPr>
        <w:tblpPr w:leftFromText="180" w:rightFromText="180" w:vertAnchor="text" w:horzAnchor="margin" w:tblpY="114"/>
        <w:bidiVisual/>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1934"/>
        <w:gridCol w:w="2118"/>
        <w:gridCol w:w="5802"/>
      </w:tblGrid>
      <w:tr w:rsidR="005B24FB" w:rsidRPr="0064420A" w:rsidTr="005B24FB">
        <w:trPr>
          <w:trHeight w:val="227"/>
        </w:trPr>
        <w:tc>
          <w:tcPr>
            <w:tcW w:w="9854" w:type="dxa"/>
            <w:gridSpan w:val="3"/>
            <w:tcBorders>
              <w:top w:val="single" w:sz="12" w:space="0" w:color="auto"/>
              <w:bottom w:val="single" w:sz="12" w:space="0" w:color="auto"/>
            </w:tcBorders>
            <w:shd w:val="clear" w:color="auto" w:fill="auto"/>
          </w:tcPr>
          <w:p w:rsidR="005B24FB" w:rsidRPr="00F20255" w:rsidRDefault="005B24FB" w:rsidP="005B24FB">
            <w:pPr>
              <w:jc w:val="center"/>
              <w:rPr>
                <w:b/>
                <w:bCs/>
                <w:sz w:val="36"/>
                <w:szCs w:val="36"/>
                <w:rtl/>
              </w:rPr>
            </w:pPr>
            <w:r w:rsidRPr="00F20255">
              <w:rPr>
                <w:rFonts w:hint="cs"/>
                <w:b/>
                <w:bCs/>
                <w:color w:val="3366FF"/>
                <w:sz w:val="36"/>
                <w:szCs w:val="36"/>
                <w:rtl/>
              </w:rPr>
              <w:t>טבלת</w:t>
            </w:r>
            <w:r w:rsidRPr="00F20255">
              <w:rPr>
                <w:rFonts w:hint="cs"/>
                <w:b/>
                <w:bCs/>
                <w:sz w:val="36"/>
                <w:szCs w:val="36"/>
                <w:rtl/>
              </w:rPr>
              <w:t xml:space="preserve"> עדכונים</w:t>
            </w:r>
          </w:p>
          <w:p w:rsidR="005B24FB" w:rsidRPr="0064420A" w:rsidRDefault="005B24FB" w:rsidP="005B24FB">
            <w:pPr>
              <w:jc w:val="center"/>
              <w:rPr>
                <w:b/>
                <w:bCs/>
                <w:sz w:val="28"/>
                <w:szCs w:val="28"/>
                <w:rtl/>
              </w:rPr>
            </w:pPr>
          </w:p>
        </w:tc>
      </w:tr>
      <w:tr w:rsidR="005B24FB" w:rsidRPr="0064420A" w:rsidTr="005B24FB">
        <w:trPr>
          <w:trHeight w:val="227"/>
        </w:trPr>
        <w:tc>
          <w:tcPr>
            <w:tcW w:w="1934" w:type="dxa"/>
            <w:tcBorders>
              <w:top w:val="single" w:sz="12" w:space="0" w:color="auto"/>
            </w:tcBorders>
            <w:shd w:val="clear" w:color="auto" w:fill="auto"/>
          </w:tcPr>
          <w:p w:rsidR="005B24FB" w:rsidRPr="0064420A" w:rsidRDefault="005B24FB" w:rsidP="005B24FB">
            <w:pPr>
              <w:jc w:val="center"/>
              <w:rPr>
                <w:b/>
                <w:bCs/>
                <w:sz w:val="28"/>
                <w:szCs w:val="28"/>
                <w:rtl/>
              </w:rPr>
            </w:pPr>
            <w:r w:rsidRPr="0064420A">
              <w:rPr>
                <w:rFonts w:hint="cs"/>
                <w:b/>
                <w:bCs/>
                <w:sz w:val="28"/>
                <w:szCs w:val="28"/>
                <w:rtl/>
              </w:rPr>
              <w:t>מהדורה</w:t>
            </w:r>
          </w:p>
        </w:tc>
        <w:tc>
          <w:tcPr>
            <w:tcW w:w="2118" w:type="dxa"/>
            <w:tcBorders>
              <w:top w:val="single" w:sz="12" w:space="0" w:color="auto"/>
            </w:tcBorders>
            <w:shd w:val="clear" w:color="auto" w:fill="auto"/>
          </w:tcPr>
          <w:p w:rsidR="005B24FB" w:rsidRPr="0064420A" w:rsidRDefault="005B24FB" w:rsidP="005B24FB">
            <w:pPr>
              <w:jc w:val="center"/>
              <w:rPr>
                <w:b/>
                <w:bCs/>
                <w:sz w:val="28"/>
                <w:szCs w:val="28"/>
                <w:rtl/>
              </w:rPr>
            </w:pPr>
            <w:r w:rsidRPr="0064420A">
              <w:rPr>
                <w:rFonts w:hint="cs"/>
                <w:b/>
                <w:bCs/>
                <w:sz w:val="28"/>
                <w:szCs w:val="28"/>
                <w:rtl/>
              </w:rPr>
              <w:t>תאריך</w:t>
            </w:r>
          </w:p>
        </w:tc>
        <w:tc>
          <w:tcPr>
            <w:tcW w:w="5802" w:type="dxa"/>
            <w:tcBorders>
              <w:top w:val="single" w:sz="12" w:space="0" w:color="auto"/>
            </w:tcBorders>
            <w:shd w:val="clear" w:color="auto" w:fill="auto"/>
          </w:tcPr>
          <w:p w:rsidR="005B24FB" w:rsidRPr="0064420A" w:rsidRDefault="005B24FB" w:rsidP="005B24FB">
            <w:pPr>
              <w:spacing w:line="480" w:lineRule="auto"/>
              <w:jc w:val="center"/>
              <w:rPr>
                <w:b/>
                <w:bCs/>
                <w:sz w:val="28"/>
                <w:szCs w:val="28"/>
                <w:rtl/>
              </w:rPr>
            </w:pPr>
            <w:r w:rsidRPr="0064420A">
              <w:rPr>
                <w:rFonts w:hint="cs"/>
                <w:b/>
                <w:bCs/>
                <w:sz w:val="28"/>
                <w:szCs w:val="28"/>
                <w:rtl/>
              </w:rPr>
              <w:t>מהות העדכון</w:t>
            </w:r>
          </w:p>
        </w:tc>
      </w:tr>
      <w:tr w:rsidR="005B24FB" w:rsidRPr="0064420A" w:rsidTr="005B24FB">
        <w:trPr>
          <w:trHeight w:val="227"/>
        </w:trPr>
        <w:tc>
          <w:tcPr>
            <w:tcW w:w="1934" w:type="dxa"/>
            <w:shd w:val="clear" w:color="auto" w:fill="auto"/>
          </w:tcPr>
          <w:p w:rsidR="005B24FB" w:rsidRPr="0064420A" w:rsidRDefault="005B24FB" w:rsidP="005B24FB">
            <w:pPr>
              <w:jc w:val="center"/>
              <w:rPr>
                <w:b/>
                <w:bCs/>
                <w:sz w:val="28"/>
                <w:szCs w:val="28"/>
                <w:rtl/>
              </w:rPr>
            </w:pPr>
            <w:r w:rsidRPr="0064420A">
              <w:rPr>
                <w:rFonts w:hint="cs"/>
                <w:b/>
                <w:bCs/>
                <w:sz w:val="28"/>
                <w:szCs w:val="28"/>
                <w:rtl/>
              </w:rPr>
              <w:t>5</w:t>
            </w:r>
          </w:p>
        </w:tc>
        <w:tc>
          <w:tcPr>
            <w:tcW w:w="2118" w:type="dxa"/>
            <w:shd w:val="clear" w:color="auto" w:fill="auto"/>
          </w:tcPr>
          <w:p w:rsidR="005B24FB" w:rsidRPr="0064420A" w:rsidRDefault="005B24FB" w:rsidP="005B24FB">
            <w:pPr>
              <w:jc w:val="center"/>
              <w:rPr>
                <w:b/>
                <w:bCs/>
                <w:sz w:val="28"/>
                <w:szCs w:val="28"/>
                <w:rtl/>
              </w:rPr>
            </w:pPr>
            <w:r w:rsidRPr="0064420A">
              <w:rPr>
                <w:rFonts w:hint="cs"/>
                <w:b/>
                <w:bCs/>
                <w:sz w:val="28"/>
                <w:szCs w:val="28"/>
                <w:rtl/>
              </w:rPr>
              <w:t>7/2006</w:t>
            </w:r>
          </w:p>
        </w:tc>
        <w:tc>
          <w:tcPr>
            <w:tcW w:w="5802" w:type="dxa"/>
            <w:shd w:val="clear" w:color="auto" w:fill="auto"/>
          </w:tcPr>
          <w:p w:rsidR="005B24FB" w:rsidRPr="0064420A" w:rsidRDefault="005B24FB" w:rsidP="005B24FB">
            <w:pPr>
              <w:spacing w:line="480" w:lineRule="auto"/>
              <w:rPr>
                <w:b/>
                <w:bCs/>
                <w:sz w:val="28"/>
                <w:szCs w:val="28"/>
                <w:rtl/>
              </w:rPr>
            </w:pPr>
            <w:r w:rsidRPr="0064420A">
              <w:rPr>
                <w:rFonts w:hint="cs"/>
                <w:b/>
                <w:bCs/>
                <w:sz w:val="28"/>
                <w:szCs w:val="28"/>
                <w:rtl/>
              </w:rPr>
              <w:t>נוהל מקורי</w:t>
            </w:r>
          </w:p>
        </w:tc>
      </w:tr>
      <w:tr w:rsidR="005B24FB" w:rsidRPr="0064420A" w:rsidTr="005B24FB">
        <w:trPr>
          <w:trHeight w:val="227"/>
        </w:trPr>
        <w:tc>
          <w:tcPr>
            <w:tcW w:w="1934" w:type="dxa"/>
            <w:shd w:val="clear" w:color="auto" w:fill="auto"/>
          </w:tcPr>
          <w:p w:rsidR="005B24FB" w:rsidRPr="0064420A" w:rsidRDefault="005B24FB" w:rsidP="005B24FB">
            <w:pPr>
              <w:jc w:val="center"/>
              <w:rPr>
                <w:b/>
                <w:bCs/>
                <w:sz w:val="24"/>
                <w:rtl/>
              </w:rPr>
            </w:pPr>
            <w:r w:rsidRPr="0064420A">
              <w:rPr>
                <w:rFonts w:hint="cs"/>
                <w:b/>
                <w:bCs/>
                <w:sz w:val="24"/>
                <w:rtl/>
              </w:rPr>
              <w:t>6</w:t>
            </w:r>
          </w:p>
        </w:tc>
        <w:tc>
          <w:tcPr>
            <w:tcW w:w="2118" w:type="dxa"/>
            <w:shd w:val="clear" w:color="auto" w:fill="auto"/>
          </w:tcPr>
          <w:p w:rsidR="005B24FB" w:rsidRPr="0064420A" w:rsidRDefault="005B24FB" w:rsidP="005B24FB">
            <w:pPr>
              <w:jc w:val="center"/>
              <w:rPr>
                <w:b/>
                <w:bCs/>
                <w:sz w:val="24"/>
                <w:rtl/>
              </w:rPr>
            </w:pPr>
            <w:r w:rsidRPr="0064420A">
              <w:rPr>
                <w:rFonts w:hint="cs"/>
                <w:b/>
                <w:bCs/>
                <w:sz w:val="24"/>
                <w:rtl/>
              </w:rPr>
              <w:t>08/2008</w:t>
            </w:r>
          </w:p>
        </w:tc>
        <w:tc>
          <w:tcPr>
            <w:tcW w:w="5802" w:type="dxa"/>
            <w:shd w:val="clear" w:color="auto" w:fill="auto"/>
          </w:tcPr>
          <w:p w:rsidR="005B24FB" w:rsidRPr="0064420A" w:rsidRDefault="005B24FB" w:rsidP="005B24FB">
            <w:pPr>
              <w:spacing w:line="480" w:lineRule="auto"/>
              <w:rPr>
                <w:b/>
                <w:bCs/>
                <w:sz w:val="24"/>
                <w:rtl/>
              </w:rPr>
            </w:pPr>
            <w:r w:rsidRPr="0064420A">
              <w:rPr>
                <w:rFonts w:hint="cs"/>
                <w:b/>
                <w:bCs/>
                <w:sz w:val="24"/>
                <w:rtl/>
              </w:rPr>
              <w:t>תיקונים קלים</w:t>
            </w:r>
          </w:p>
        </w:tc>
      </w:tr>
      <w:tr w:rsidR="005B24FB" w:rsidRPr="0064420A" w:rsidTr="005B24FB">
        <w:trPr>
          <w:trHeight w:val="227"/>
        </w:trPr>
        <w:tc>
          <w:tcPr>
            <w:tcW w:w="1934" w:type="dxa"/>
            <w:shd w:val="clear" w:color="auto" w:fill="auto"/>
          </w:tcPr>
          <w:p w:rsidR="005B24FB" w:rsidRPr="0064420A" w:rsidRDefault="005B24FB" w:rsidP="005B24FB">
            <w:pPr>
              <w:jc w:val="center"/>
              <w:rPr>
                <w:b/>
                <w:bCs/>
                <w:sz w:val="24"/>
                <w:rtl/>
              </w:rPr>
            </w:pPr>
            <w:r w:rsidRPr="0064420A">
              <w:rPr>
                <w:rFonts w:hint="cs"/>
                <w:b/>
                <w:bCs/>
                <w:sz w:val="24"/>
                <w:rtl/>
              </w:rPr>
              <w:t>7</w:t>
            </w:r>
          </w:p>
        </w:tc>
        <w:tc>
          <w:tcPr>
            <w:tcW w:w="2118" w:type="dxa"/>
            <w:shd w:val="clear" w:color="auto" w:fill="auto"/>
          </w:tcPr>
          <w:p w:rsidR="005B24FB" w:rsidRPr="0064420A" w:rsidRDefault="005B24FB" w:rsidP="005B24FB">
            <w:pPr>
              <w:jc w:val="center"/>
              <w:rPr>
                <w:b/>
                <w:bCs/>
                <w:sz w:val="24"/>
                <w:rtl/>
              </w:rPr>
            </w:pPr>
            <w:r w:rsidRPr="0064420A">
              <w:rPr>
                <w:rFonts w:hint="cs"/>
                <w:b/>
                <w:bCs/>
                <w:sz w:val="24"/>
                <w:rtl/>
              </w:rPr>
              <w:t>05.2010</w:t>
            </w:r>
          </w:p>
        </w:tc>
        <w:tc>
          <w:tcPr>
            <w:tcW w:w="5802" w:type="dxa"/>
            <w:shd w:val="clear" w:color="auto" w:fill="auto"/>
          </w:tcPr>
          <w:p w:rsidR="005B24FB" w:rsidRPr="0064420A" w:rsidRDefault="005B24FB" w:rsidP="005B24FB">
            <w:pPr>
              <w:spacing w:line="480" w:lineRule="auto"/>
              <w:rPr>
                <w:b/>
                <w:bCs/>
                <w:sz w:val="24"/>
                <w:rtl/>
              </w:rPr>
            </w:pPr>
            <w:r w:rsidRPr="0064420A">
              <w:rPr>
                <w:rFonts w:hint="cs"/>
                <w:b/>
                <w:bCs/>
                <w:sz w:val="24"/>
                <w:rtl/>
              </w:rPr>
              <w:t>עדכונים</w:t>
            </w:r>
          </w:p>
        </w:tc>
      </w:tr>
      <w:tr w:rsidR="005B24FB" w:rsidRPr="0064420A" w:rsidTr="005B24FB">
        <w:trPr>
          <w:trHeight w:val="227"/>
        </w:trPr>
        <w:tc>
          <w:tcPr>
            <w:tcW w:w="1934" w:type="dxa"/>
            <w:shd w:val="clear" w:color="auto" w:fill="auto"/>
          </w:tcPr>
          <w:p w:rsidR="005B24FB" w:rsidRPr="0064420A" w:rsidRDefault="005B24FB" w:rsidP="005B24FB">
            <w:pPr>
              <w:jc w:val="center"/>
              <w:rPr>
                <w:sz w:val="24"/>
                <w:rtl/>
              </w:rPr>
            </w:pPr>
            <w:r>
              <w:rPr>
                <w:rFonts w:hint="cs"/>
                <w:sz w:val="24"/>
                <w:rtl/>
              </w:rPr>
              <w:t>8</w:t>
            </w:r>
          </w:p>
        </w:tc>
        <w:tc>
          <w:tcPr>
            <w:tcW w:w="2118" w:type="dxa"/>
            <w:shd w:val="clear" w:color="auto" w:fill="auto"/>
          </w:tcPr>
          <w:p w:rsidR="005B24FB" w:rsidRPr="0064420A" w:rsidRDefault="005B24FB" w:rsidP="005B24FB">
            <w:pPr>
              <w:jc w:val="center"/>
              <w:rPr>
                <w:sz w:val="24"/>
                <w:rtl/>
              </w:rPr>
            </w:pPr>
            <w:r>
              <w:rPr>
                <w:rFonts w:hint="cs"/>
                <w:sz w:val="24"/>
                <w:rtl/>
              </w:rPr>
              <w:t>05.2012</w:t>
            </w:r>
          </w:p>
        </w:tc>
        <w:tc>
          <w:tcPr>
            <w:tcW w:w="5802" w:type="dxa"/>
            <w:shd w:val="clear" w:color="auto" w:fill="auto"/>
          </w:tcPr>
          <w:p w:rsidR="005B24FB" w:rsidRPr="0064420A" w:rsidRDefault="005B24FB" w:rsidP="005B24FB">
            <w:pPr>
              <w:spacing w:line="480" w:lineRule="auto"/>
              <w:rPr>
                <w:b/>
                <w:bCs/>
                <w:sz w:val="24"/>
                <w:rtl/>
              </w:rPr>
            </w:pPr>
            <w:r>
              <w:rPr>
                <w:rFonts w:hint="cs"/>
                <w:b/>
                <w:bCs/>
                <w:sz w:val="24"/>
                <w:rtl/>
              </w:rPr>
              <w:t>עדכונים</w:t>
            </w:r>
          </w:p>
        </w:tc>
      </w:tr>
      <w:tr w:rsidR="005B24FB" w:rsidRPr="0064420A" w:rsidTr="005B24FB">
        <w:trPr>
          <w:trHeight w:val="227"/>
        </w:trPr>
        <w:tc>
          <w:tcPr>
            <w:tcW w:w="1934" w:type="dxa"/>
            <w:shd w:val="clear" w:color="auto" w:fill="auto"/>
          </w:tcPr>
          <w:p w:rsidR="005B24FB" w:rsidRPr="00E3407D" w:rsidRDefault="005B24FB" w:rsidP="005B24FB">
            <w:pPr>
              <w:jc w:val="center"/>
              <w:rPr>
                <w:sz w:val="24"/>
                <w:rtl/>
                <w:lang w:eastAsia="ja-JP"/>
              </w:rPr>
            </w:pPr>
            <w:r w:rsidRPr="00E3407D">
              <w:rPr>
                <w:rFonts w:hint="cs"/>
                <w:sz w:val="24"/>
                <w:rtl/>
                <w:lang w:eastAsia="ja-JP"/>
              </w:rPr>
              <w:t>9</w:t>
            </w:r>
          </w:p>
        </w:tc>
        <w:tc>
          <w:tcPr>
            <w:tcW w:w="2118" w:type="dxa"/>
            <w:shd w:val="clear" w:color="auto" w:fill="auto"/>
          </w:tcPr>
          <w:p w:rsidR="005B24FB" w:rsidRDefault="005B24FB" w:rsidP="005B24FB">
            <w:pPr>
              <w:jc w:val="center"/>
              <w:rPr>
                <w:sz w:val="24"/>
                <w:rtl/>
              </w:rPr>
            </w:pPr>
            <w:r>
              <w:rPr>
                <w:rFonts w:hint="cs"/>
                <w:sz w:val="24"/>
                <w:rtl/>
              </w:rPr>
              <w:t>12.2013</w:t>
            </w:r>
          </w:p>
        </w:tc>
        <w:tc>
          <w:tcPr>
            <w:tcW w:w="5802" w:type="dxa"/>
            <w:shd w:val="clear" w:color="auto" w:fill="auto"/>
          </w:tcPr>
          <w:p w:rsidR="005B24FB" w:rsidRDefault="005B24FB" w:rsidP="005B24FB">
            <w:pPr>
              <w:spacing w:line="480" w:lineRule="auto"/>
              <w:rPr>
                <w:b/>
                <w:bCs/>
                <w:sz w:val="24"/>
                <w:rtl/>
              </w:rPr>
            </w:pPr>
            <w:proofErr w:type="spellStart"/>
            <w:r>
              <w:rPr>
                <w:rFonts w:hint="cs"/>
                <w:b/>
                <w:bCs/>
                <w:sz w:val="24"/>
                <w:rtl/>
              </w:rPr>
              <w:t>עידכונים</w:t>
            </w:r>
            <w:proofErr w:type="spellEnd"/>
          </w:p>
        </w:tc>
      </w:tr>
      <w:tr w:rsidR="005B24FB" w:rsidRPr="0064420A" w:rsidTr="005B24FB">
        <w:trPr>
          <w:trHeight w:val="227"/>
        </w:trPr>
        <w:tc>
          <w:tcPr>
            <w:tcW w:w="1934" w:type="dxa"/>
            <w:shd w:val="clear" w:color="auto" w:fill="auto"/>
          </w:tcPr>
          <w:p w:rsidR="005B24FB" w:rsidRPr="00E3407D" w:rsidRDefault="005B24FB" w:rsidP="005B24FB">
            <w:pPr>
              <w:jc w:val="center"/>
              <w:rPr>
                <w:sz w:val="24"/>
                <w:rtl/>
                <w:lang w:eastAsia="ja-JP"/>
              </w:rPr>
            </w:pPr>
            <w:r>
              <w:rPr>
                <w:rFonts w:hint="cs"/>
                <w:sz w:val="24"/>
                <w:rtl/>
                <w:lang w:eastAsia="ja-JP"/>
              </w:rPr>
              <w:t>10</w:t>
            </w:r>
          </w:p>
        </w:tc>
        <w:tc>
          <w:tcPr>
            <w:tcW w:w="2118" w:type="dxa"/>
            <w:shd w:val="clear" w:color="auto" w:fill="auto"/>
          </w:tcPr>
          <w:p w:rsidR="005B24FB" w:rsidRDefault="005B24FB" w:rsidP="005B24FB">
            <w:pPr>
              <w:jc w:val="center"/>
              <w:rPr>
                <w:sz w:val="24"/>
                <w:rtl/>
              </w:rPr>
            </w:pPr>
            <w:r>
              <w:rPr>
                <w:rFonts w:hint="cs"/>
                <w:sz w:val="24"/>
                <w:rtl/>
              </w:rPr>
              <w:t>06/2015</w:t>
            </w:r>
          </w:p>
        </w:tc>
        <w:tc>
          <w:tcPr>
            <w:tcW w:w="5802" w:type="dxa"/>
            <w:shd w:val="clear" w:color="auto" w:fill="auto"/>
          </w:tcPr>
          <w:p w:rsidR="005B24FB" w:rsidRDefault="005B24FB" w:rsidP="005B24FB">
            <w:pPr>
              <w:spacing w:line="480" w:lineRule="auto"/>
              <w:rPr>
                <w:b/>
                <w:bCs/>
                <w:sz w:val="24"/>
                <w:rtl/>
              </w:rPr>
            </w:pPr>
            <w:proofErr w:type="spellStart"/>
            <w:r>
              <w:rPr>
                <w:rFonts w:hint="cs"/>
                <w:b/>
                <w:bCs/>
                <w:sz w:val="24"/>
                <w:rtl/>
              </w:rPr>
              <w:t>עידכונים</w:t>
            </w:r>
            <w:proofErr w:type="spellEnd"/>
          </w:p>
        </w:tc>
      </w:tr>
      <w:tr w:rsidR="00271ABB" w:rsidRPr="0064420A" w:rsidTr="005B24FB">
        <w:trPr>
          <w:trHeight w:val="227"/>
        </w:trPr>
        <w:tc>
          <w:tcPr>
            <w:tcW w:w="1934" w:type="dxa"/>
            <w:shd w:val="clear" w:color="auto" w:fill="auto"/>
          </w:tcPr>
          <w:p w:rsidR="00271ABB" w:rsidRDefault="00271ABB" w:rsidP="005B24FB">
            <w:pPr>
              <w:jc w:val="center"/>
              <w:rPr>
                <w:sz w:val="24"/>
                <w:rtl/>
                <w:lang w:eastAsia="ja-JP"/>
              </w:rPr>
            </w:pPr>
            <w:r>
              <w:rPr>
                <w:rFonts w:hint="cs"/>
                <w:sz w:val="24"/>
                <w:rtl/>
                <w:lang w:eastAsia="ja-JP"/>
              </w:rPr>
              <w:t>11</w:t>
            </w:r>
          </w:p>
        </w:tc>
        <w:tc>
          <w:tcPr>
            <w:tcW w:w="2118" w:type="dxa"/>
            <w:shd w:val="clear" w:color="auto" w:fill="auto"/>
          </w:tcPr>
          <w:p w:rsidR="00271ABB" w:rsidRDefault="00271ABB" w:rsidP="005B24FB">
            <w:pPr>
              <w:jc w:val="center"/>
              <w:rPr>
                <w:sz w:val="24"/>
                <w:rtl/>
              </w:rPr>
            </w:pPr>
            <w:r>
              <w:rPr>
                <w:rFonts w:hint="cs"/>
                <w:sz w:val="24"/>
                <w:rtl/>
              </w:rPr>
              <w:t>04/2016</w:t>
            </w:r>
          </w:p>
        </w:tc>
        <w:tc>
          <w:tcPr>
            <w:tcW w:w="5802" w:type="dxa"/>
            <w:shd w:val="clear" w:color="auto" w:fill="auto"/>
          </w:tcPr>
          <w:p w:rsidR="00271ABB" w:rsidRDefault="00271ABB" w:rsidP="005B24FB">
            <w:pPr>
              <w:spacing w:line="480" w:lineRule="auto"/>
              <w:rPr>
                <w:b/>
                <w:bCs/>
                <w:sz w:val="24"/>
                <w:rtl/>
              </w:rPr>
            </w:pPr>
            <w:proofErr w:type="spellStart"/>
            <w:r>
              <w:rPr>
                <w:rFonts w:hint="cs"/>
                <w:b/>
                <w:bCs/>
                <w:sz w:val="24"/>
                <w:rtl/>
              </w:rPr>
              <w:t>עידכונים</w:t>
            </w:r>
            <w:proofErr w:type="spellEnd"/>
          </w:p>
        </w:tc>
      </w:tr>
    </w:tbl>
    <w:p w:rsidR="005B24FB" w:rsidRDefault="005B24FB" w:rsidP="000169DF">
      <w:pPr>
        <w:rPr>
          <w:b/>
          <w:bCs/>
          <w:sz w:val="24"/>
          <w:rtl/>
        </w:rPr>
      </w:pPr>
    </w:p>
    <w:p w:rsidR="005B24FB" w:rsidRDefault="005B24FB" w:rsidP="000169DF">
      <w:pPr>
        <w:rPr>
          <w:b/>
          <w:bCs/>
          <w:sz w:val="24"/>
          <w:rtl/>
        </w:rPr>
      </w:pPr>
    </w:p>
    <w:p w:rsidR="000169DF" w:rsidRDefault="005B24FB" w:rsidP="004A0BEF">
      <w:pPr>
        <w:jc w:val="center"/>
        <w:rPr>
          <w:b/>
          <w:bCs/>
          <w:sz w:val="28"/>
          <w:szCs w:val="28"/>
          <w:rtl/>
        </w:rPr>
      </w:pPr>
      <w:r w:rsidRPr="005B24FB">
        <w:rPr>
          <w:rFonts w:hint="cs"/>
          <w:b/>
          <w:bCs/>
          <w:sz w:val="28"/>
          <w:szCs w:val="28"/>
          <w:rtl/>
        </w:rPr>
        <w:t xml:space="preserve">הנוהל אושר על ידי מנהל יחידת הבטיחות </w:t>
      </w:r>
      <w:r w:rsidR="004A0BEF">
        <w:rPr>
          <w:rFonts w:hint="cs"/>
          <w:b/>
          <w:bCs/>
          <w:sz w:val="28"/>
          <w:szCs w:val="28"/>
          <w:rtl/>
        </w:rPr>
        <w:t xml:space="preserve">מר </w:t>
      </w:r>
      <w:r w:rsidR="004A0BEF" w:rsidRPr="005B24FB">
        <w:rPr>
          <w:rFonts w:hint="cs"/>
          <w:b/>
          <w:bCs/>
          <w:sz w:val="28"/>
          <w:szCs w:val="28"/>
          <w:rtl/>
        </w:rPr>
        <w:t>רחמים הדר</w:t>
      </w:r>
    </w:p>
    <w:p w:rsidR="005B24FB" w:rsidRPr="005B24FB" w:rsidRDefault="005B24FB" w:rsidP="005B24FB">
      <w:pPr>
        <w:jc w:val="center"/>
        <w:rPr>
          <w:b/>
          <w:bCs/>
          <w:sz w:val="28"/>
          <w:szCs w:val="28"/>
          <w:rtl/>
        </w:rPr>
      </w:pPr>
    </w:p>
    <w:p w:rsidR="005B24FB" w:rsidRPr="005B24FB" w:rsidRDefault="005B24FB" w:rsidP="005B24FB">
      <w:pPr>
        <w:rPr>
          <w:b/>
          <w:bCs/>
          <w:sz w:val="28"/>
          <w:szCs w:val="28"/>
          <w:rtl/>
        </w:rPr>
      </w:pPr>
      <w:r>
        <w:rPr>
          <w:rFonts w:hint="cs"/>
          <w:b/>
          <w:bCs/>
          <w:sz w:val="28"/>
          <w:szCs w:val="28"/>
          <w:rtl/>
        </w:rPr>
        <w:t xml:space="preserve">                    </w:t>
      </w:r>
      <w:r w:rsidRPr="005B24FB">
        <w:rPr>
          <w:rFonts w:hint="cs"/>
          <w:b/>
          <w:bCs/>
          <w:sz w:val="28"/>
          <w:szCs w:val="28"/>
          <w:rtl/>
        </w:rPr>
        <w:t>תאריך ______________  חתימה_</w:t>
      </w:r>
      <w:r>
        <w:rPr>
          <w:rFonts w:hint="cs"/>
          <w:b/>
          <w:bCs/>
          <w:sz w:val="28"/>
          <w:szCs w:val="28"/>
          <w:rtl/>
        </w:rPr>
        <w:t>__</w:t>
      </w:r>
      <w:r w:rsidRPr="005B24FB">
        <w:rPr>
          <w:rFonts w:hint="cs"/>
          <w:b/>
          <w:bCs/>
          <w:sz w:val="28"/>
          <w:szCs w:val="28"/>
          <w:rtl/>
        </w:rPr>
        <w:t>____________</w:t>
      </w:r>
    </w:p>
    <w:p w:rsidR="000169DF" w:rsidRDefault="000C4376" w:rsidP="000169DF">
      <w:pPr>
        <w:jc w:val="center"/>
        <w:rPr>
          <w:b/>
          <w:bCs/>
          <w:sz w:val="24"/>
          <w:rtl/>
        </w:rPr>
      </w:pPr>
      <w:r w:rsidRPr="006C675B">
        <w:rPr>
          <w:rFonts w:hint="cs"/>
          <w:b/>
          <w:bCs/>
          <w:noProof/>
          <w:sz w:val="24"/>
          <w:lang w:eastAsia="en-US"/>
        </w:rPr>
        <w:lastRenderedPageBreak/>
        <w:drawing>
          <wp:inline distT="0" distB="0" distL="0" distR="0" wp14:anchorId="37871BCF" wp14:editId="554299F5">
            <wp:extent cx="5285355" cy="6673850"/>
            <wp:effectExtent l="0" t="0" r="0" b="0"/>
            <wp:docPr id="2" name="Picture 2" descr="22F7A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2F7A48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2559" cy="6682946"/>
                    </a:xfrm>
                    <a:prstGeom prst="rect">
                      <a:avLst/>
                    </a:prstGeom>
                    <a:noFill/>
                    <a:ln>
                      <a:noFill/>
                    </a:ln>
                  </pic:spPr>
                </pic:pic>
              </a:graphicData>
            </a:graphic>
          </wp:inline>
        </w:drawing>
      </w:r>
    </w:p>
    <w:p w:rsidR="005B24FB" w:rsidRDefault="005B24FB" w:rsidP="002046EC">
      <w:pPr>
        <w:jc w:val="center"/>
        <w:rPr>
          <w:b/>
          <w:bCs/>
          <w:sz w:val="40"/>
          <w:szCs w:val="40"/>
          <w:u w:val="single"/>
          <w:rtl/>
        </w:rPr>
      </w:pPr>
    </w:p>
    <w:p w:rsidR="005B24FB" w:rsidRDefault="005B24FB" w:rsidP="002046EC">
      <w:pPr>
        <w:jc w:val="center"/>
        <w:rPr>
          <w:b/>
          <w:bCs/>
          <w:sz w:val="40"/>
          <w:szCs w:val="40"/>
          <w:u w:val="single"/>
          <w:rtl/>
        </w:rPr>
      </w:pPr>
    </w:p>
    <w:p w:rsidR="005B24FB" w:rsidRDefault="005B24FB" w:rsidP="002046EC">
      <w:pPr>
        <w:jc w:val="center"/>
        <w:rPr>
          <w:b/>
          <w:bCs/>
          <w:sz w:val="40"/>
          <w:szCs w:val="40"/>
          <w:u w:val="single"/>
          <w:rtl/>
        </w:rPr>
      </w:pPr>
    </w:p>
    <w:p w:rsidR="00CC29CB" w:rsidRDefault="00CC29CB">
      <w:pPr>
        <w:bidi w:val="0"/>
        <w:rPr>
          <w:b/>
          <w:bCs/>
          <w:sz w:val="40"/>
          <w:szCs w:val="40"/>
          <w:u w:val="single"/>
          <w:rtl/>
        </w:rPr>
      </w:pPr>
    </w:p>
    <w:p w:rsidR="000169DF" w:rsidRPr="002A7200" w:rsidRDefault="00E4485F" w:rsidP="00CC29CB">
      <w:pPr>
        <w:rPr>
          <w:b/>
          <w:bCs/>
          <w:sz w:val="40"/>
          <w:szCs w:val="40"/>
          <w:u w:val="single"/>
          <w:rtl/>
        </w:rPr>
      </w:pPr>
      <w:r>
        <w:rPr>
          <w:rFonts w:hint="cs"/>
          <w:b/>
          <w:bCs/>
          <w:sz w:val="40"/>
          <w:szCs w:val="40"/>
          <w:u w:val="single"/>
          <w:rtl/>
        </w:rPr>
        <w:t>ה</w:t>
      </w:r>
      <w:r w:rsidR="000169DF" w:rsidRPr="002A7200">
        <w:rPr>
          <w:rFonts w:hint="cs"/>
          <w:b/>
          <w:bCs/>
          <w:sz w:val="40"/>
          <w:szCs w:val="40"/>
          <w:u w:val="single"/>
          <w:rtl/>
        </w:rPr>
        <w:t>קדמה</w:t>
      </w:r>
    </w:p>
    <w:p w:rsidR="000169DF" w:rsidRDefault="000169DF" w:rsidP="000169DF">
      <w:pPr>
        <w:rPr>
          <w:sz w:val="24"/>
          <w:rtl/>
        </w:rPr>
      </w:pPr>
    </w:p>
    <w:p w:rsidR="000169DF" w:rsidRPr="00C751C0" w:rsidRDefault="000169DF" w:rsidP="00FE301B">
      <w:pPr>
        <w:jc w:val="both"/>
        <w:rPr>
          <w:sz w:val="28"/>
          <w:szCs w:val="28"/>
          <w:rtl/>
        </w:rPr>
      </w:pPr>
      <w:r w:rsidRPr="00C751C0">
        <w:rPr>
          <w:rFonts w:hint="cs"/>
          <w:sz w:val="28"/>
          <w:szCs w:val="28"/>
          <w:rtl/>
        </w:rPr>
        <w:t xml:space="preserve">באוניברסיטת תל-אביב נמצאים בו בזמן </w:t>
      </w:r>
      <w:r>
        <w:rPr>
          <w:rFonts w:hint="cs"/>
          <w:sz w:val="28"/>
          <w:szCs w:val="28"/>
          <w:rtl/>
        </w:rPr>
        <w:t>אלפי עובדים וסטודנטים</w:t>
      </w:r>
      <w:r w:rsidRPr="00C751C0">
        <w:rPr>
          <w:rFonts w:hint="cs"/>
          <w:sz w:val="28"/>
          <w:szCs w:val="28"/>
          <w:rtl/>
        </w:rPr>
        <w:t xml:space="preserve"> </w:t>
      </w:r>
      <w:r>
        <w:rPr>
          <w:rFonts w:hint="cs"/>
          <w:sz w:val="28"/>
          <w:szCs w:val="28"/>
          <w:rtl/>
        </w:rPr>
        <w:t>ה</w:t>
      </w:r>
      <w:r w:rsidRPr="00C751C0">
        <w:rPr>
          <w:rFonts w:hint="cs"/>
          <w:sz w:val="28"/>
          <w:szCs w:val="28"/>
          <w:rtl/>
        </w:rPr>
        <w:t xml:space="preserve">מפוזרים </w:t>
      </w:r>
      <w:r>
        <w:rPr>
          <w:rFonts w:hint="cs"/>
          <w:sz w:val="28"/>
          <w:szCs w:val="28"/>
          <w:rtl/>
        </w:rPr>
        <w:t>בעשרות</w:t>
      </w:r>
      <w:r w:rsidRPr="00C751C0">
        <w:rPr>
          <w:rFonts w:hint="cs"/>
          <w:sz w:val="28"/>
          <w:szCs w:val="28"/>
          <w:rtl/>
        </w:rPr>
        <w:t xml:space="preserve"> מבנים. במקביל קיימים מעצם פעולתם של אנשים אלו סיכונים ברמות ואופי שונים.</w:t>
      </w:r>
    </w:p>
    <w:p w:rsidR="000169DF" w:rsidRDefault="000169DF" w:rsidP="00117E71">
      <w:pPr>
        <w:jc w:val="both"/>
        <w:rPr>
          <w:sz w:val="28"/>
          <w:szCs w:val="28"/>
          <w:rtl/>
        </w:rPr>
      </w:pPr>
    </w:p>
    <w:p w:rsidR="000169DF" w:rsidRDefault="000169DF" w:rsidP="00117E71">
      <w:pPr>
        <w:jc w:val="both"/>
        <w:rPr>
          <w:sz w:val="28"/>
          <w:szCs w:val="28"/>
          <w:rtl/>
        </w:rPr>
      </w:pPr>
      <w:r w:rsidRPr="00C751C0">
        <w:rPr>
          <w:rFonts w:hint="cs"/>
          <w:sz w:val="28"/>
          <w:szCs w:val="28"/>
          <w:rtl/>
        </w:rPr>
        <w:t>הכוחות העשויים לתת תגובה ראשונה</w:t>
      </w:r>
      <w:r w:rsidR="00AB677F">
        <w:rPr>
          <w:rFonts w:hint="cs"/>
          <w:sz w:val="28"/>
          <w:szCs w:val="28"/>
          <w:rtl/>
        </w:rPr>
        <w:t xml:space="preserve"> בזמן אירוע </w:t>
      </w:r>
      <w:r w:rsidRPr="00C751C0">
        <w:rPr>
          <w:rFonts w:hint="cs"/>
          <w:sz w:val="28"/>
          <w:szCs w:val="28"/>
          <w:rtl/>
        </w:rPr>
        <w:t>, עד להגעת כוחות הסיוע הממלכתיים החיצוניים, ה</w:t>
      </w:r>
      <w:r>
        <w:rPr>
          <w:rFonts w:hint="cs"/>
          <w:sz w:val="28"/>
          <w:szCs w:val="28"/>
          <w:rtl/>
        </w:rPr>
        <w:t>י</w:t>
      </w:r>
      <w:r w:rsidRPr="00C751C0">
        <w:rPr>
          <w:rFonts w:hint="cs"/>
          <w:sz w:val="28"/>
          <w:szCs w:val="28"/>
          <w:rtl/>
        </w:rPr>
        <w:t>נם מוגבלים ביסודם.</w:t>
      </w:r>
    </w:p>
    <w:p w:rsidR="000169DF" w:rsidRDefault="000169DF" w:rsidP="00117E71">
      <w:pPr>
        <w:jc w:val="both"/>
        <w:rPr>
          <w:sz w:val="28"/>
          <w:szCs w:val="28"/>
          <w:rtl/>
        </w:rPr>
      </w:pPr>
    </w:p>
    <w:p w:rsidR="000169DF" w:rsidRPr="00C751C0" w:rsidRDefault="000169DF" w:rsidP="00AB677F">
      <w:pPr>
        <w:jc w:val="both"/>
        <w:rPr>
          <w:sz w:val="28"/>
          <w:szCs w:val="28"/>
          <w:rtl/>
        </w:rPr>
      </w:pPr>
      <w:r w:rsidRPr="00C751C0">
        <w:rPr>
          <w:rFonts w:hint="cs"/>
          <w:sz w:val="28"/>
          <w:szCs w:val="28"/>
          <w:rtl/>
        </w:rPr>
        <w:t xml:space="preserve">לעומת זאת חשיבותם של כוחות אלו היא </w:t>
      </w:r>
      <w:r w:rsidRPr="00DF6F57">
        <w:rPr>
          <w:rFonts w:hint="cs"/>
          <w:b/>
          <w:bCs/>
          <w:sz w:val="28"/>
          <w:szCs w:val="28"/>
          <w:rtl/>
        </w:rPr>
        <w:t>קריטית</w:t>
      </w:r>
      <w:r w:rsidRPr="00C751C0">
        <w:rPr>
          <w:rFonts w:hint="cs"/>
          <w:sz w:val="28"/>
          <w:szCs w:val="28"/>
          <w:rtl/>
        </w:rPr>
        <w:t xml:space="preserve">, כי תפקידם העיקרי הוא לצמצם </w:t>
      </w:r>
      <w:r w:rsidR="00DF6F57">
        <w:rPr>
          <w:rFonts w:hint="cs"/>
          <w:sz w:val="28"/>
          <w:szCs w:val="28"/>
          <w:rtl/>
        </w:rPr>
        <w:t xml:space="preserve">כמה </w:t>
      </w:r>
      <w:r w:rsidR="00AB677F">
        <w:rPr>
          <w:rFonts w:hint="cs"/>
          <w:sz w:val="28"/>
          <w:szCs w:val="28"/>
          <w:rtl/>
        </w:rPr>
        <w:t>שניתן</w:t>
      </w:r>
      <w:r w:rsidR="00DF6F57">
        <w:rPr>
          <w:rFonts w:hint="cs"/>
          <w:sz w:val="28"/>
          <w:szCs w:val="28"/>
          <w:rtl/>
        </w:rPr>
        <w:t xml:space="preserve"> </w:t>
      </w:r>
      <w:r>
        <w:rPr>
          <w:rFonts w:hint="cs"/>
          <w:sz w:val="28"/>
          <w:szCs w:val="28"/>
          <w:rtl/>
        </w:rPr>
        <w:t xml:space="preserve">את </w:t>
      </w:r>
      <w:r w:rsidRPr="00C751C0">
        <w:rPr>
          <w:rFonts w:hint="cs"/>
          <w:sz w:val="28"/>
          <w:szCs w:val="28"/>
          <w:rtl/>
        </w:rPr>
        <w:t xml:space="preserve">הסיכונים או לפחות למנוע </w:t>
      </w:r>
      <w:r>
        <w:rPr>
          <w:rFonts w:hint="cs"/>
          <w:sz w:val="28"/>
          <w:szCs w:val="28"/>
          <w:rtl/>
        </w:rPr>
        <w:t xml:space="preserve">את </w:t>
      </w:r>
      <w:r w:rsidRPr="00C751C0">
        <w:rPr>
          <w:rFonts w:hint="cs"/>
          <w:sz w:val="28"/>
          <w:szCs w:val="28"/>
          <w:rtl/>
        </w:rPr>
        <w:t xml:space="preserve">התפשטותם </w:t>
      </w:r>
      <w:r>
        <w:rPr>
          <w:rFonts w:hint="cs"/>
          <w:sz w:val="28"/>
          <w:szCs w:val="28"/>
          <w:rtl/>
        </w:rPr>
        <w:t>עד להגעתם של</w:t>
      </w:r>
      <w:r w:rsidRPr="00C751C0">
        <w:rPr>
          <w:rFonts w:hint="cs"/>
          <w:sz w:val="28"/>
          <w:szCs w:val="28"/>
          <w:rtl/>
        </w:rPr>
        <w:t xml:space="preserve"> כוחות הממלכתיים </w:t>
      </w:r>
      <w:r w:rsidR="00AB677F">
        <w:rPr>
          <w:rFonts w:hint="cs"/>
          <w:sz w:val="28"/>
          <w:szCs w:val="28"/>
          <w:rtl/>
        </w:rPr>
        <w:t xml:space="preserve">לטפל באירוע </w:t>
      </w:r>
      <w:r w:rsidRPr="00C751C0">
        <w:rPr>
          <w:rFonts w:hint="cs"/>
          <w:sz w:val="28"/>
          <w:szCs w:val="28"/>
          <w:rtl/>
        </w:rPr>
        <w:t xml:space="preserve">, וכל זאת תוך </w:t>
      </w:r>
      <w:r w:rsidR="00AB677F">
        <w:rPr>
          <w:rFonts w:hint="cs"/>
          <w:sz w:val="28"/>
          <w:szCs w:val="28"/>
          <w:rtl/>
        </w:rPr>
        <w:t xml:space="preserve">כדי </w:t>
      </w:r>
      <w:r w:rsidRPr="00C751C0">
        <w:rPr>
          <w:rFonts w:hint="cs"/>
          <w:sz w:val="28"/>
          <w:szCs w:val="28"/>
          <w:rtl/>
        </w:rPr>
        <w:t>ניהול האירוע ופינוי האנשים הנמצאים במוקד</w:t>
      </w:r>
      <w:r>
        <w:rPr>
          <w:rFonts w:hint="cs"/>
          <w:sz w:val="28"/>
          <w:szCs w:val="28"/>
          <w:rtl/>
        </w:rPr>
        <w:t xml:space="preserve"> </w:t>
      </w:r>
      <w:r w:rsidRPr="00C751C0">
        <w:rPr>
          <w:rFonts w:hint="cs"/>
          <w:sz w:val="28"/>
          <w:szCs w:val="28"/>
          <w:rtl/>
        </w:rPr>
        <w:t>הסיכון.</w:t>
      </w:r>
    </w:p>
    <w:p w:rsidR="00DF6F57" w:rsidRDefault="00DF6F57" w:rsidP="00117E71">
      <w:pPr>
        <w:jc w:val="both"/>
        <w:rPr>
          <w:sz w:val="28"/>
          <w:szCs w:val="28"/>
          <w:rtl/>
        </w:rPr>
      </w:pPr>
    </w:p>
    <w:p w:rsidR="000169DF" w:rsidRDefault="000169DF" w:rsidP="00117E71">
      <w:pPr>
        <w:jc w:val="both"/>
        <w:rPr>
          <w:sz w:val="28"/>
          <w:szCs w:val="28"/>
          <w:rtl/>
        </w:rPr>
      </w:pPr>
      <w:r w:rsidRPr="00942F6E">
        <w:rPr>
          <w:rFonts w:hint="cs"/>
          <w:b/>
          <w:bCs/>
          <w:sz w:val="28"/>
          <w:szCs w:val="28"/>
          <w:highlight w:val="yellow"/>
          <w:u w:val="double"/>
          <w:rtl/>
        </w:rPr>
        <w:t>נוהל תגובה ראשונה בחירום מיועד בעיקר</w:t>
      </w:r>
      <w:r w:rsidRPr="00C751C0">
        <w:rPr>
          <w:rFonts w:hint="cs"/>
          <w:sz w:val="28"/>
          <w:szCs w:val="28"/>
          <w:rtl/>
        </w:rPr>
        <w:t>:</w:t>
      </w:r>
    </w:p>
    <w:p w:rsidR="000169DF" w:rsidRPr="00C751C0" w:rsidRDefault="000169DF" w:rsidP="00117E71">
      <w:pPr>
        <w:jc w:val="both"/>
        <w:rPr>
          <w:sz w:val="28"/>
          <w:szCs w:val="28"/>
          <w:rtl/>
        </w:rPr>
      </w:pPr>
    </w:p>
    <w:p w:rsidR="000169DF" w:rsidRPr="00D72E3C" w:rsidRDefault="000169DF" w:rsidP="00AB677F">
      <w:pPr>
        <w:spacing w:line="360" w:lineRule="auto"/>
        <w:jc w:val="both"/>
        <w:rPr>
          <w:b/>
          <w:bCs/>
          <w:sz w:val="28"/>
          <w:szCs w:val="28"/>
          <w:rtl/>
        </w:rPr>
      </w:pPr>
      <w:r w:rsidRPr="00C751C0">
        <w:rPr>
          <w:rFonts w:hint="cs"/>
          <w:sz w:val="28"/>
          <w:szCs w:val="28"/>
          <w:rtl/>
        </w:rPr>
        <w:t xml:space="preserve">* </w:t>
      </w:r>
      <w:r w:rsidRPr="00D72E3C">
        <w:rPr>
          <w:rFonts w:hint="cs"/>
          <w:b/>
          <w:bCs/>
          <w:sz w:val="28"/>
          <w:szCs w:val="28"/>
          <w:rtl/>
        </w:rPr>
        <w:t xml:space="preserve">להסדיר את פעילות צוותי החירום </w:t>
      </w:r>
      <w:r w:rsidR="00AB677F">
        <w:rPr>
          <w:rFonts w:hint="cs"/>
          <w:b/>
          <w:bCs/>
          <w:sz w:val="28"/>
          <w:szCs w:val="28"/>
          <w:rtl/>
        </w:rPr>
        <w:t>של האוניברסיטה</w:t>
      </w:r>
      <w:r w:rsidRPr="00D72E3C">
        <w:rPr>
          <w:rFonts w:hint="cs"/>
          <w:b/>
          <w:bCs/>
          <w:sz w:val="28"/>
          <w:szCs w:val="28"/>
          <w:rtl/>
        </w:rPr>
        <w:t>.</w:t>
      </w:r>
    </w:p>
    <w:p w:rsidR="000169DF" w:rsidRPr="00D72E3C" w:rsidRDefault="000169DF" w:rsidP="000169DF">
      <w:pPr>
        <w:spacing w:line="360" w:lineRule="auto"/>
        <w:jc w:val="both"/>
        <w:rPr>
          <w:b/>
          <w:bCs/>
          <w:sz w:val="28"/>
          <w:szCs w:val="28"/>
          <w:rtl/>
        </w:rPr>
      </w:pPr>
      <w:r w:rsidRPr="00D72E3C">
        <w:rPr>
          <w:rFonts w:hint="cs"/>
          <w:b/>
          <w:bCs/>
          <w:sz w:val="28"/>
          <w:szCs w:val="28"/>
          <w:rtl/>
        </w:rPr>
        <w:t>* לאפשר הפעלתם בצורה נכונה, מהירה ומתואמת.</w:t>
      </w:r>
    </w:p>
    <w:p w:rsidR="000169DF" w:rsidRDefault="000169DF" w:rsidP="00AB677F">
      <w:pPr>
        <w:spacing w:line="360" w:lineRule="auto"/>
        <w:jc w:val="both"/>
        <w:rPr>
          <w:b/>
          <w:bCs/>
          <w:sz w:val="28"/>
          <w:szCs w:val="28"/>
          <w:rtl/>
        </w:rPr>
      </w:pPr>
      <w:r w:rsidRPr="00D72E3C">
        <w:rPr>
          <w:rFonts w:hint="cs"/>
          <w:b/>
          <w:bCs/>
          <w:sz w:val="28"/>
          <w:szCs w:val="28"/>
          <w:rtl/>
        </w:rPr>
        <w:t xml:space="preserve">* לבצע </w:t>
      </w:r>
      <w:r w:rsidR="00DF6F57">
        <w:rPr>
          <w:rFonts w:hint="cs"/>
          <w:b/>
          <w:bCs/>
          <w:sz w:val="28"/>
          <w:szCs w:val="28"/>
          <w:rtl/>
        </w:rPr>
        <w:t xml:space="preserve">במהירות </w:t>
      </w:r>
      <w:r w:rsidRPr="00D72E3C">
        <w:rPr>
          <w:rFonts w:hint="cs"/>
          <w:b/>
          <w:bCs/>
          <w:sz w:val="28"/>
          <w:szCs w:val="28"/>
          <w:rtl/>
        </w:rPr>
        <w:t>משימות המורכבות בהתאם לנסיבות.</w:t>
      </w:r>
    </w:p>
    <w:p w:rsidR="000169DF" w:rsidRPr="00D72E3C" w:rsidRDefault="00DF6F57" w:rsidP="00AB677F">
      <w:pPr>
        <w:spacing w:line="360" w:lineRule="auto"/>
        <w:jc w:val="both"/>
        <w:rPr>
          <w:b/>
          <w:bCs/>
          <w:sz w:val="28"/>
          <w:szCs w:val="28"/>
          <w:rtl/>
        </w:rPr>
      </w:pPr>
      <w:r>
        <w:rPr>
          <w:rFonts w:hint="cs"/>
          <w:b/>
          <w:bCs/>
          <w:sz w:val="28"/>
          <w:szCs w:val="28"/>
          <w:rtl/>
        </w:rPr>
        <w:t xml:space="preserve">* </w:t>
      </w:r>
      <w:r w:rsidR="000169DF" w:rsidRPr="00D72E3C">
        <w:rPr>
          <w:rFonts w:hint="cs"/>
          <w:b/>
          <w:bCs/>
          <w:sz w:val="28"/>
          <w:szCs w:val="28"/>
          <w:rtl/>
        </w:rPr>
        <w:t>* לקלוט ולכוון כוחות הסיוע הממלכתיים עם הגעתם</w:t>
      </w:r>
      <w:r w:rsidR="00AB677F">
        <w:rPr>
          <w:rFonts w:hint="cs"/>
          <w:b/>
          <w:bCs/>
          <w:sz w:val="28"/>
          <w:szCs w:val="28"/>
          <w:rtl/>
        </w:rPr>
        <w:t xml:space="preserve"> למקום האירוע.</w:t>
      </w:r>
    </w:p>
    <w:p w:rsidR="006270E8" w:rsidRDefault="006270E8" w:rsidP="00117E71">
      <w:pPr>
        <w:jc w:val="both"/>
        <w:rPr>
          <w:sz w:val="28"/>
          <w:szCs w:val="28"/>
          <w:rtl/>
        </w:rPr>
      </w:pPr>
    </w:p>
    <w:p w:rsidR="000169DF" w:rsidRPr="000B7CCA" w:rsidRDefault="000169DF" w:rsidP="00AB677F">
      <w:pPr>
        <w:jc w:val="both"/>
        <w:rPr>
          <w:b/>
          <w:bCs/>
          <w:sz w:val="28"/>
          <w:szCs w:val="28"/>
          <w:u w:val="single"/>
          <w:rtl/>
        </w:rPr>
      </w:pPr>
      <w:r w:rsidRPr="00C751C0">
        <w:rPr>
          <w:rFonts w:hint="cs"/>
          <w:sz w:val="28"/>
          <w:szCs w:val="28"/>
          <w:rtl/>
        </w:rPr>
        <w:t xml:space="preserve">עקב מורכבות הפעולות שיש לבצע </w:t>
      </w:r>
      <w:r w:rsidRPr="006270E8">
        <w:rPr>
          <w:rFonts w:hint="cs"/>
          <w:b/>
          <w:bCs/>
          <w:sz w:val="28"/>
          <w:szCs w:val="28"/>
          <w:u w:val="single"/>
          <w:rtl/>
        </w:rPr>
        <w:t>נכון ומהר</w:t>
      </w:r>
      <w:r w:rsidRPr="00C751C0">
        <w:rPr>
          <w:rFonts w:hint="cs"/>
          <w:sz w:val="28"/>
          <w:szCs w:val="28"/>
          <w:rtl/>
        </w:rPr>
        <w:t>, ובהתייחס לגודלם המוגבל של צוותי החירום</w:t>
      </w:r>
      <w:r w:rsidR="00DF6F57">
        <w:rPr>
          <w:rFonts w:hint="cs"/>
          <w:sz w:val="28"/>
          <w:szCs w:val="28"/>
          <w:rtl/>
        </w:rPr>
        <w:t>,</w:t>
      </w:r>
      <w:r w:rsidRPr="00C751C0">
        <w:rPr>
          <w:rFonts w:hint="cs"/>
          <w:sz w:val="28"/>
          <w:szCs w:val="28"/>
          <w:rtl/>
        </w:rPr>
        <w:t xml:space="preserve"> הן בשעות הפעילות </w:t>
      </w:r>
      <w:r w:rsidR="00AB677F">
        <w:rPr>
          <w:rFonts w:hint="cs"/>
          <w:sz w:val="28"/>
          <w:szCs w:val="28"/>
          <w:rtl/>
        </w:rPr>
        <w:t xml:space="preserve">השגרתית </w:t>
      </w:r>
      <w:r w:rsidRPr="00C751C0">
        <w:rPr>
          <w:rFonts w:hint="cs"/>
          <w:sz w:val="28"/>
          <w:szCs w:val="28"/>
          <w:rtl/>
        </w:rPr>
        <w:t xml:space="preserve"> </w:t>
      </w:r>
      <w:r w:rsidR="00AB677F">
        <w:rPr>
          <w:rFonts w:hint="cs"/>
          <w:sz w:val="28"/>
          <w:szCs w:val="28"/>
          <w:rtl/>
        </w:rPr>
        <w:t xml:space="preserve">וכל שכן </w:t>
      </w:r>
      <w:r w:rsidRPr="00C751C0">
        <w:rPr>
          <w:rFonts w:hint="cs"/>
          <w:sz w:val="28"/>
          <w:szCs w:val="28"/>
          <w:rtl/>
        </w:rPr>
        <w:t xml:space="preserve"> בשעות </w:t>
      </w:r>
      <w:r w:rsidR="00AB677F">
        <w:rPr>
          <w:rFonts w:hint="cs"/>
          <w:sz w:val="28"/>
          <w:szCs w:val="28"/>
          <w:rtl/>
        </w:rPr>
        <w:t xml:space="preserve">הפעילות הלא שגרתיות </w:t>
      </w:r>
      <w:r w:rsidRPr="00C751C0">
        <w:rPr>
          <w:rFonts w:hint="cs"/>
          <w:sz w:val="28"/>
          <w:szCs w:val="28"/>
          <w:rtl/>
        </w:rPr>
        <w:t xml:space="preserve">, </w:t>
      </w:r>
      <w:r w:rsidR="00AB677F">
        <w:rPr>
          <w:rFonts w:hint="cs"/>
          <w:b/>
          <w:bCs/>
          <w:sz w:val="28"/>
          <w:szCs w:val="28"/>
          <w:u w:val="single"/>
          <w:rtl/>
        </w:rPr>
        <w:t xml:space="preserve">נבנה </w:t>
      </w:r>
      <w:r w:rsidRPr="000B7CCA">
        <w:rPr>
          <w:rFonts w:hint="cs"/>
          <w:b/>
          <w:bCs/>
          <w:sz w:val="28"/>
          <w:szCs w:val="28"/>
          <w:u w:val="single"/>
          <w:rtl/>
        </w:rPr>
        <w:t xml:space="preserve">נוהל בנוי בהתאם לסד"כ הקיים. </w:t>
      </w:r>
    </w:p>
    <w:p w:rsidR="000B7CCA" w:rsidRDefault="000B7CCA" w:rsidP="00E95EF6">
      <w:pPr>
        <w:spacing w:line="360" w:lineRule="auto"/>
        <w:jc w:val="both"/>
        <w:rPr>
          <w:sz w:val="28"/>
          <w:szCs w:val="28"/>
          <w:rtl/>
        </w:rPr>
      </w:pPr>
    </w:p>
    <w:p w:rsidR="00EB3AAA" w:rsidRPr="00DF6F57" w:rsidRDefault="000B7CCA" w:rsidP="00942F6E">
      <w:pPr>
        <w:spacing w:line="360" w:lineRule="auto"/>
        <w:jc w:val="both"/>
        <w:rPr>
          <w:sz w:val="28"/>
          <w:szCs w:val="28"/>
          <w:u w:val="single"/>
          <w:rtl/>
        </w:rPr>
      </w:pPr>
      <w:r w:rsidRPr="00942F6E">
        <w:rPr>
          <w:rFonts w:hint="cs"/>
          <w:b/>
          <w:bCs/>
          <w:sz w:val="28"/>
          <w:szCs w:val="28"/>
          <w:highlight w:val="yellow"/>
          <w:u w:val="single"/>
          <w:rtl/>
        </w:rPr>
        <w:t>הנוהל</w:t>
      </w:r>
      <w:r w:rsidR="00B56F81" w:rsidRPr="00942F6E">
        <w:rPr>
          <w:rFonts w:hint="cs"/>
          <w:b/>
          <w:bCs/>
          <w:sz w:val="28"/>
          <w:szCs w:val="28"/>
          <w:highlight w:val="yellow"/>
          <w:u w:val="single"/>
          <w:rtl/>
        </w:rPr>
        <w:t xml:space="preserve"> </w:t>
      </w:r>
      <w:r w:rsidRPr="00942F6E">
        <w:rPr>
          <w:rFonts w:hint="cs"/>
          <w:b/>
          <w:bCs/>
          <w:sz w:val="28"/>
          <w:szCs w:val="28"/>
          <w:highlight w:val="yellow"/>
          <w:u w:val="single"/>
          <w:rtl/>
        </w:rPr>
        <w:t xml:space="preserve">כולל </w:t>
      </w:r>
      <w:r w:rsidR="00942F6E">
        <w:rPr>
          <w:rFonts w:hint="cs"/>
          <w:b/>
          <w:bCs/>
          <w:sz w:val="28"/>
          <w:szCs w:val="28"/>
          <w:highlight w:val="yellow"/>
          <w:u w:val="single"/>
          <w:rtl/>
        </w:rPr>
        <w:t>6</w:t>
      </w:r>
      <w:r w:rsidR="00EB3AAA" w:rsidRPr="00942F6E">
        <w:rPr>
          <w:rFonts w:hint="cs"/>
          <w:b/>
          <w:bCs/>
          <w:sz w:val="28"/>
          <w:szCs w:val="28"/>
          <w:highlight w:val="yellow"/>
          <w:u w:val="single"/>
          <w:rtl/>
        </w:rPr>
        <w:t xml:space="preserve"> פרקים עיקריים</w:t>
      </w:r>
      <w:r w:rsidR="0004325F">
        <w:rPr>
          <w:rFonts w:hint="cs"/>
          <w:b/>
          <w:bCs/>
          <w:sz w:val="28"/>
          <w:szCs w:val="28"/>
          <w:highlight w:val="yellow"/>
          <w:u w:val="single"/>
          <w:rtl/>
        </w:rPr>
        <w:t xml:space="preserve"> ונספחים</w:t>
      </w:r>
      <w:r w:rsidR="00EB3AAA" w:rsidRPr="00942F6E">
        <w:rPr>
          <w:rFonts w:hint="cs"/>
          <w:b/>
          <w:bCs/>
          <w:sz w:val="28"/>
          <w:szCs w:val="28"/>
          <w:highlight w:val="yellow"/>
          <w:u w:val="single"/>
          <w:rtl/>
        </w:rPr>
        <w:t xml:space="preserve"> אשר באים לטפל </w:t>
      </w:r>
      <w:r w:rsidRPr="00942F6E">
        <w:rPr>
          <w:rFonts w:hint="cs"/>
          <w:b/>
          <w:bCs/>
          <w:sz w:val="28"/>
          <w:szCs w:val="28"/>
          <w:highlight w:val="yellow"/>
          <w:u w:val="single"/>
          <w:rtl/>
        </w:rPr>
        <w:t>ב</w:t>
      </w:r>
      <w:r w:rsidR="00E95EF6" w:rsidRPr="00942F6E">
        <w:rPr>
          <w:rFonts w:hint="cs"/>
          <w:b/>
          <w:bCs/>
          <w:sz w:val="28"/>
          <w:szCs w:val="28"/>
          <w:highlight w:val="yellow"/>
          <w:u w:val="single"/>
          <w:rtl/>
        </w:rPr>
        <w:t xml:space="preserve">מהות </w:t>
      </w:r>
      <w:r w:rsidR="00EB3AAA" w:rsidRPr="00942F6E">
        <w:rPr>
          <w:rFonts w:hint="cs"/>
          <w:b/>
          <w:bCs/>
          <w:sz w:val="28"/>
          <w:szCs w:val="28"/>
          <w:highlight w:val="yellow"/>
          <w:u w:val="single"/>
          <w:rtl/>
        </w:rPr>
        <w:t>החירום</w:t>
      </w:r>
      <w:r w:rsidR="00B27F49" w:rsidRPr="00DF6F57">
        <w:rPr>
          <w:rFonts w:hint="cs"/>
          <w:sz w:val="28"/>
          <w:szCs w:val="28"/>
          <w:u w:val="single"/>
          <w:rtl/>
        </w:rPr>
        <w:t>:</w:t>
      </w:r>
      <w:r w:rsidR="00EB3AAA" w:rsidRPr="00DF6F57">
        <w:rPr>
          <w:rFonts w:hint="cs"/>
          <w:sz w:val="28"/>
          <w:szCs w:val="28"/>
          <w:u w:val="single"/>
          <w:rtl/>
        </w:rPr>
        <w:t xml:space="preserve"> </w:t>
      </w:r>
    </w:p>
    <w:p w:rsidR="00DF6F57" w:rsidRDefault="00DF6F57" w:rsidP="000B7CCA">
      <w:pPr>
        <w:spacing w:line="360" w:lineRule="auto"/>
        <w:jc w:val="both"/>
        <w:rPr>
          <w:sz w:val="28"/>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2"/>
        <w:gridCol w:w="6815"/>
        <w:gridCol w:w="1908"/>
      </w:tblGrid>
      <w:tr w:rsidR="00E95EF6" w:rsidRPr="0064420A" w:rsidTr="0064420A">
        <w:tc>
          <w:tcPr>
            <w:tcW w:w="1200" w:type="dxa"/>
            <w:shd w:val="clear" w:color="auto" w:fill="auto"/>
          </w:tcPr>
          <w:p w:rsidR="00E95EF6" w:rsidRPr="0064420A" w:rsidRDefault="00E95EF6" w:rsidP="0064420A">
            <w:pPr>
              <w:spacing w:line="360" w:lineRule="auto"/>
              <w:jc w:val="center"/>
              <w:rPr>
                <w:b/>
                <w:bCs/>
                <w:sz w:val="28"/>
                <w:szCs w:val="28"/>
                <w:rtl/>
              </w:rPr>
            </w:pPr>
            <w:r w:rsidRPr="0064420A">
              <w:rPr>
                <w:rFonts w:hint="cs"/>
                <w:b/>
                <w:bCs/>
                <w:sz w:val="28"/>
                <w:szCs w:val="28"/>
                <w:rtl/>
              </w:rPr>
              <w:t>פרק</w:t>
            </w:r>
          </w:p>
        </w:tc>
        <w:tc>
          <w:tcPr>
            <w:tcW w:w="7700" w:type="dxa"/>
            <w:shd w:val="clear" w:color="auto" w:fill="auto"/>
          </w:tcPr>
          <w:p w:rsidR="00E95EF6" w:rsidRPr="0064420A" w:rsidRDefault="00E95EF6" w:rsidP="0064420A">
            <w:pPr>
              <w:spacing w:line="360" w:lineRule="auto"/>
              <w:jc w:val="center"/>
              <w:rPr>
                <w:b/>
                <w:bCs/>
                <w:sz w:val="28"/>
                <w:szCs w:val="28"/>
                <w:rtl/>
              </w:rPr>
            </w:pPr>
            <w:r w:rsidRPr="0064420A">
              <w:rPr>
                <w:rFonts w:hint="cs"/>
                <w:b/>
                <w:bCs/>
                <w:sz w:val="28"/>
                <w:szCs w:val="28"/>
                <w:rtl/>
              </w:rPr>
              <w:t>הנושא</w:t>
            </w:r>
          </w:p>
        </w:tc>
        <w:tc>
          <w:tcPr>
            <w:tcW w:w="2088" w:type="dxa"/>
            <w:shd w:val="clear" w:color="auto" w:fill="auto"/>
          </w:tcPr>
          <w:p w:rsidR="00E95EF6" w:rsidRPr="0064420A" w:rsidRDefault="00E95EF6" w:rsidP="0064420A">
            <w:pPr>
              <w:spacing w:line="360" w:lineRule="auto"/>
              <w:jc w:val="center"/>
              <w:rPr>
                <w:b/>
                <w:bCs/>
                <w:sz w:val="28"/>
                <w:szCs w:val="28"/>
                <w:rtl/>
              </w:rPr>
            </w:pPr>
            <w:r w:rsidRPr="0064420A">
              <w:rPr>
                <w:rFonts w:hint="cs"/>
                <w:b/>
                <w:bCs/>
                <w:sz w:val="28"/>
                <w:szCs w:val="28"/>
                <w:rtl/>
              </w:rPr>
              <w:t>עמוד</w:t>
            </w:r>
          </w:p>
        </w:tc>
      </w:tr>
      <w:tr w:rsidR="00B56F81" w:rsidRPr="0064420A" w:rsidTr="0064420A">
        <w:tc>
          <w:tcPr>
            <w:tcW w:w="1200" w:type="dxa"/>
            <w:shd w:val="clear" w:color="auto" w:fill="auto"/>
          </w:tcPr>
          <w:p w:rsidR="00B56F81" w:rsidRPr="0064420A" w:rsidRDefault="00B56F81" w:rsidP="0064420A">
            <w:pPr>
              <w:spacing w:line="360" w:lineRule="auto"/>
              <w:jc w:val="center"/>
              <w:rPr>
                <w:b/>
                <w:bCs/>
                <w:sz w:val="28"/>
                <w:szCs w:val="28"/>
                <w:rtl/>
              </w:rPr>
            </w:pPr>
            <w:r w:rsidRPr="0064420A">
              <w:rPr>
                <w:rFonts w:hint="cs"/>
                <w:b/>
                <w:bCs/>
                <w:sz w:val="28"/>
                <w:szCs w:val="28"/>
                <w:rtl/>
              </w:rPr>
              <w:t>א'</w:t>
            </w:r>
          </w:p>
        </w:tc>
        <w:tc>
          <w:tcPr>
            <w:tcW w:w="7700" w:type="dxa"/>
            <w:shd w:val="clear" w:color="auto" w:fill="auto"/>
          </w:tcPr>
          <w:p w:rsidR="00B56F81" w:rsidRPr="0064420A" w:rsidRDefault="00B56F81" w:rsidP="00311887">
            <w:pPr>
              <w:spacing w:line="360" w:lineRule="auto"/>
              <w:jc w:val="both"/>
              <w:rPr>
                <w:b/>
                <w:bCs/>
                <w:sz w:val="28"/>
                <w:szCs w:val="28"/>
                <w:rtl/>
              </w:rPr>
            </w:pPr>
            <w:r w:rsidRPr="0064420A">
              <w:rPr>
                <w:rFonts w:hint="cs"/>
                <w:b/>
                <w:bCs/>
                <w:sz w:val="28"/>
                <w:szCs w:val="28"/>
                <w:rtl/>
              </w:rPr>
              <w:t xml:space="preserve">השיטה - דרכי הפעולה, </w:t>
            </w:r>
            <w:r w:rsidR="00E95EF6" w:rsidRPr="0064420A">
              <w:rPr>
                <w:rFonts w:hint="cs"/>
                <w:b/>
                <w:bCs/>
                <w:sz w:val="28"/>
                <w:szCs w:val="28"/>
                <w:rtl/>
              </w:rPr>
              <w:t>סה"כ ותי</w:t>
            </w:r>
            <w:r w:rsidR="00311887">
              <w:rPr>
                <w:rFonts w:hint="cs"/>
                <w:b/>
                <w:bCs/>
                <w:sz w:val="28"/>
                <w:szCs w:val="28"/>
                <w:rtl/>
              </w:rPr>
              <w:t>ו</w:t>
            </w:r>
            <w:r w:rsidR="00E95EF6" w:rsidRPr="0064420A">
              <w:rPr>
                <w:rFonts w:hint="cs"/>
                <w:b/>
                <w:bCs/>
                <w:sz w:val="28"/>
                <w:szCs w:val="28"/>
                <w:rtl/>
              </w:rPr>
              <w:t>ג</w:t>
            </w:r>
          </w:p>
        </w:tc>
        <w:tc>
          <w:tcPr>
            <w:tcW w:w="2088" w:type="dxa"/>
            <w:shd w:val="clear" w:color="auto" w:fill="auto"/>
          </w:tcPr>
          <w:p w:rsidR="00B56F81" w:rsidRPr="0064420A" w:rsidRDefault="00762FBB" w:rsidP="0064420A">
            <w:pPr>
              <w:spacing w:line="360" w:lineRule="auto"/>
              <w:jc w:val="center"/>
              <w:rPr>
                <w:sz w:val="28"/>
                <w:szCs w:val="28"/>
                <w:rtl/>
              </w:rPr>
            </w:pPr>
            <w:r>
              <w:rPr>
                <w:rFonts w:hint="cs"/>
                <w:sz w:val="28"/>
                <w:szCs w:val="28"/>
                <w:rtl/>
              </w:rPr>
              <w:t>8</w:t>
            </w:r>
          </w:p>
        </w:tc>
      </w:tr>
      <w:tr w:rsidR="00B56F81" w:rsidRPr="0064420A" w:rsidTr="0064420A">
        <w:tc>
          <w:tcPr>
            <w:tcW w:w="1200" w:type="dxa"/>
            <w:shd w:val="clear" w:color="auto" w:fill="auto"/>
          </w:tcPr>
          <w:p w:rsidR="00B56F81" w:rsidRPr="0064420A" w:rsidRDefault="00E95EF6" w:rsidP="0064420A">
            <w:pPr>
              <w:spacing w:line="360" w:lineRule="auto"/>
              <w:jc w:val="center"/>
              <w:rPr>
                <w:b/>
                <w:bCs/>
                <w:sz w:val="28"/>
                <w:szCs w:val="28"/>
                <w:rtl/>
              </w:rPr>
            </w:pPr>
            <w:r w:rsidRPr="0064420A">
              <w:rPr>
                <w:rFonts w:hint="cs"/>
                <w:b/>
                <w:bCs/>
                <w:sz w:val="28"/>
                <w:szCs w:val="28"/>
                <w:rtl/>
              </w:rPr>
              <w:t>ב'</w:t>
            </w:r>
          </w:p>
        </w:tc>
        <w:tc>
          <w:tcPr>
            <w:tcW w:w="7700" w:type="dxa"/>
            <w:shd w:val="clear" w:color="auto" w:fill="auto"/>
          </w:tcPr>
          <w:p w:rsidR="00B56F81" w:rsidRPr="0064420A" w:rsidRDefault="00E95EF6" w:rsidP="0064420A">
            <w:pPr>
              <w:spacing w:line="360" w:lineRule="auto"/>
              <w:jc w:val="both"/>
              <w:rPr>
                <w:b/>
                <w:bCs/>
                <w:sz w:val="28"/>
                <w:szCs w:val="28"/>
                <w:rtl/>
              </w:rPr>
            </w:pPr>
            <w:r w:rsidRPr="0064420A">
              <w:rPr>
                <w:rFonts w:hint="cs"/>
                <w:b/>
                <w:bCs/>
                <w:sz w:val="28"/>
                <w:szCs w:val="28"/>
                <w:rtl/>
              </w:rPr>
              <w:t>מוקדי סיכון ואמצעים</w:t>
            </w:r>
          </w:p>
        </w:tc>
        <w:tc>
          <w:tcPr>
            <w:tcW w:w="2088" w:type="dxa"/>
            <w:shd w:val="clear" w:color="auto" w:fill="auto"/>
          </w:tcPr>
          <w:p w:rsidR="00B56F81" w:rsidRPr="0064420A" w:rsidRDefault="00762FBB" w:rsidP="0064420A">
            <w:pPr>
              <w:spacing w:line="360" w:lineRule="auto"/>
              <w:jc w:val="center"/>
              <w:rPr>
                <w:sz w:val="28"/>
                <w:szCs w:val="28"/>
                <w:rtl/>
              </w:rPr>
            </w:pPr>
            <w:r>
              <w:rPr>
                <w:rFonts w:hint="cs"/>
                <w:sz w:val="28"/>
                <w:szCs w:val="28"/>
                <w:rtl/>
              </w:rPr>
              <w:t>61</w:t>
            </w:r>
          </w:p>
        </w:tc>
      </w:tr>
      <w:tr w:rsidR="00E95EF6" w:rsidRPr="0064420A" w:rsidTr="0064420A">
        <w:tc>
          <w:tcPr>
            <w:tcW w:w="1200" w:type="dxa"/>
            <w:shd w:val="clear" w:color="auto" w:fill="auto"/>
          </w:tcPr>
          <w:p w:rsidR="00E95EF6" w:rsidRPr="0064420A" w:rsidRDefault="00E95EF6" w:rsidP="0064420A">
            <w:pPr>
              <w:spacing w:line="360" w:lineRule="auto"/>
              <w:jc w:val="center"/>
              <w:rPr>
                <w:b/>
                <w:bCs/>
                <w:sz w:val="28"/>
                <w:szCs w:val="28"/>
                <w:rtl/>
              </w:rPr>
            </w:pPr>
            <w:r w:rsidRPr="0064420A">
              <w:rPr>
                <w:rFonts w:hint="cs"/>
                <w:b/>
                <w:bCs/>
                <w:sz w:val="28"/>
                <w:szCs w:val="28"/>
                <w:rtl/>
              </w:rPr>
              <w:t>ג'</w:t>
            </w:r>
          </w:p>
        </w:tc>
        <w:tc>
          <w:tcPr>
            <w:tcW w:w="7700" w:type="dxa"/>
            <w:shd w:val="clear" w:color="auto" w:fill="auto"/>
          </w:tcPr>
          <w:p w:rsidR="00E95EF6" w:rsidRPr="0064420A" w:rsidRDefault="00E95EF6" w:rsidP="0064420A">
            <w:pPr>
              <w:spacing w:line="360" w:lineRule="auto"/>
              <w:jc w:val="both"/>
              <w:rPr>
                <w:b/>
                <w:bCs/>
                <w:sz w:val="28"/>
                <w:szCs w:val="28"/>
                <w:rtl/>
              </w:rPr>
            </w:pPr>
            <w:r w:rsidRPr="0064420A">
              <w:rPr>
                <w:rFonts w:hint="cs"/>
                <w:b/>
                <w:bCs/>
                <w:sz w:val="28"/>
                <w:szCs w:val="28"/>
                <w:rtl/>
              </w:rPr>
              <w:t>פינוי הקמפוס מלא או חלקי</w:t>
            </w:r>
          </w:p>
        </w:tc>
        <w:tc>
          <w:tcPr>
            <w:tcW w:w="2088" w:type="dxa"/>
            <w:shd w:val="clear" w:color="auto" w:fill="auto"/>
          </w:tcPr>
          <w:p w:rsidR="00E95EF6" w:rsidRPr="0064420A" w:rsidRDefault="00762FBB" w:rsidP="0064420A">
            <w:pPr>
              <w:spacing w:line="360" w:lineRule="auto"/>
              <w:jc w:val="center"/>
              <w:rPr>
                <w:sz w:val="28"/>
                <w:szCs w:val="28"/>
                <w:rtl/>
              </w:rPr>
            </w:pPr>
            <w:r>
              <w:rPr>
                <w:rFonts w:hint="cs"/>
                <w:sz w:val="28"/>
                <w:szCs w:val="28"/>
                <w:rtl/>
              </w:rPr>
              <w:t>80</w:t>
            </w:r>
          </w:p>
        </w:tc>
      </w:tr>
      <w:tr w:rsidR="00E95EF6" w:rsidRPr="0064420A" w:rsidTr="0064420A">
        <w:tc>
          <w:tcPr>
            <w:tcW w:w="1200" w:type="dxa"/>
            <w:shd w:val="clear" w:color="auto" w:fill="auto"/>
          </w:tcPr>
          <w:p w:rsidR="00E95EF6" w:rsidRPr="0064420A" w:rsidRDefault="00E95EF6" w:rsidP="0064420A">
            <w:pPr>
              <w:spacing w:line="360" w:lineRule="auto"/>
              <w:jc w:val="center"/>
              <w:rPr>
                <w:b/>
                <w:bCs/>
                <w:sz w:val="28"/>
                <w:szCs w:val="28"/>
                <w:rtl/>
              </w:rPr>
            </w:pPr>
            <w:r w:rsidRPr="0064420A">
              <w:rPr>
                <w:rFonts w:hint="cs"/>
                <w:b/>
                <w:bCs/>
                <w:sz w:val="28"/>
                <w:szCs w:val="28"/>
                <w:rtl/>
              </w:rPr>
              <w:t>ד'</w:t>
            </w:r>
          </w:p>
        </w:tc>
        <w:tc>
          <w:tcPr>
            <w:tcW w:w="7700" w:type="dxa"/>
            <w:shd w:val="clear" w:color="auto" w:fill="auto"/>
          </w:tcPr>
          <w:p w:rsidR="00E95EF6" w:rsidRPr="0064420A" w:rsidRDefault="00E95EF6" w:rsidP="0064420A">
            <w:pPr>
              <w:spacing w:line="360" w:lineRule="auto"/>
              <w:jc w:val="both"/>
              <w:rPr>
                <w:b/>
                <w:bCs/>
                <w:sz w:val="28"/>
                <w:szCs w:val="28"/>
                <w:rtl/>
              </w:rPr>
            </w:pPr>
            <w:r w:rsidRPr="0064420A">
              <w:rPr>
                <w:rFonts w:hint="cs"/>
                <w:b/>
                <w:bCs/>
                <w:sz w:val="28"/>
                <w:szCs w:val="28"/>
                <w:rtl/>
              </w:rPr>
              <w:t>תרחישים ותגובות - תרחישים אפשריים במצבי חירום</w:t>
            </w:r>
          </w:p>
        </w:tc>
        <w:tc>
          <w:tcPr>
            <w:tcW w:w="2088" w:type="dxa"/>
            <w:shd w:val="clear" w:color="auto" w:fill="auto"/>
          </w:tcPr>
          <w:p w:rsidR="00E95EF6" w:rsidRPr="0064420A" w:rsidRDefault="00762FBB" w:rsidP="0064420A">
            <w:pPr>
              <w:spacing w:line="360" w:lineRule="auto"/>
              <w:jc w:val="center"/>
              <w:rPr>
                <w:sz w:val="28"/>
                <w:szCs w:val="28"/>
                <w:rtl/>
              </w:rPr>
            </w:pPr>
            <w:r>
              <w:rPr>
                <w:rFonts w:hint="cs"/>
                <w:sz w:val="28"/>
                <w:szCs w:val="28"/>
                <w:rtl/>
              </w:rPr>
              <w:t>92</w:t>
            </w:r>
          </w:p>
        </w:tc>
      </w:tr>
      <w:tr w:rsidR="00E95EF6" w:rsidRPr="0064420A" w:rsidTr="0064420A">
        <w:tc>
          <w:tcPr>
            <w:tcW w:w="1200" w:type="dxa"/>
            <w:shd w:val="clear" w:color="auto" w:fill="auto"/>
          </w:tcPr>
          <w:p w:rsidR="00E95EF6" w:rsidRPr="0064420A" w:rsidRDefault="00E95EF6" w:rsidP="0064420A">
            <w:pPr>
              <w:spacing w:line="360" w:lineRule="auto"/>
              <w:jc w:val="center"/>
              <w:rPr>
                <w:b/>
                <w:bCs/>
                <w:sz w:val="28"/>
                <w:szCs w:val="28"/>
                <w:rtl/>
              </w:rPr>
            </w:pPr>
            <w:r w:rsidRPr="0064420A">
              <w:rPr>
                <w:rFonts w:hint="cs"/>
                <w:b/>
                <w:bCs/>
                <w:sz w:val="28"/>
                <w:szCs w:val="28"/>
                <w:rtl/>
              </w:rPr>
              <w:t>ה'</w:t>
            </w:r>
          </w:p>
        </w:tc>
        <w:tc>
          <w:tcPr>
            <w:tcW w:w="7700" w:type="dxa"/>
            <w:shd w:val="clear" w:color="auto" w:fill="auto"/>
          </w:tcPr>
          <w:p w:rsidR="00E95EF6" w:rsidRPr="0064420A" w:rsidRDefault="00E95EF6" w:rsidP="0064420A">
            <w:pPr>
              <w:spacing w:line="360" w:lineRule="auto"/>
              <w:jc w:val="both"/>
              <w:rPr>
                <w:b/>
                <w:bCs/>
                <w:sz w:val="28"/>
                <w:szCs w:val="28"/>
                <w:rtl/>
              </w:rPr>
            </w:pPr>
            <w:r w:rsidRPr="0064420A">
              <w:rPr>
                <w:rFonts w:hint="cs"/>
                <w:b/>
                <w:bCs/>
                <w:sz w:val="28"/>
                <w:szCs w:val="28"/>
                <w:rtl/>
              </w:rPr>
              <w:t>רעידות אדמה</w:t>
            </w:r>
          </w:p>
        </w:tc>
        <w:tc>
          <w:tcPr>
            <w:tcW w:w="2088" w:type="dxa"/>
            <w:shd w:val="clear" w:color="auto" w:fill="auto"/>
          </w:tcPr>
          <w:p w:rsidR="00E95EF6" w:rsidRPr="0064420A" w:rsidRDefault="00E95EF6" w:rsidP="00762FBB">
            <w:pPr>
              <w:spacing w:line="360" w:lineRule="auto"/>
              <w:jc w:val="center"/>
              <w:rPr>
                <w:sz w:val="28"/>
                <w:szCs w:val="28"/>
                <w:rtl/>
              </w:rPr>
            </w:pPr>
            <w:r w:rsidRPr="0064420A">
              <w:rPr>
                <w:rFonts w:hint="cs"/>
                <w:sz w:val="28"/>
                <w:szCs w:val="28"/>
                <w:rtl/>
              </w:rPr>
              <w:t>1</w:t>
            </w:r>
            <w:r w:rsidR="00762FBB">
              <w:rPr>
                <w:rFonts w:hint="cs"/>
                <w:sz w:val="28"/>
                <w:szCs w:val="28"/>
                <w:rtl/>
              </w:rPr>
              <w:t>37</w:t>
            </w:r>
          </w:p>
        </w:tc>
      </w:tr>
      <w:tr w:rsidR="00E3407D" w:rsidRPr="0064420A" w:rsidTr="0064420A">
        <w:tc>
          <w:tcPr>
            <w:tcW w:w="1200" w:type="dxa"/>
            <w:shd w:val="clear" w:color="auto" w:fill="auto"/>
          </w:tcPr>
          <w:p w:rsidR="00E3407D" w:rsidRPr="0064420A" w:rsidRDefault="00E3407D" w:rsidP="0064420A">
            <w:pPr>
              <w:spacing w:line="360" w:lineRule="auto"/>
              <w:jc w:val="center"/>
              <w:rPr>
                <w:b/>
                <w:bCs/>
                <w:sz w:val="28"/>
                <w:szCs w:val="28"/>
                <w:rtl/>
              </w:rPr>
            </w:pPr>
            <w:r>
              <w:rPr>
                <w:rFonts w:hint="cs"/>
                <w:b/>
                <w:bCs/>
                <w:sz w:val="28"/>
                <w:szCs w:val="28"/>
                <w:rtl/>
              </w:rPr>
              <w:t>ו</w:t>
            </w:r>
          </w:p>
        </w:tc>
        <w:tc>
          <w:tcPr>
            <w:tcW w:w="7700" w:type="dxa"/>
            <w:shd w:val="clear" w:color="auto" w:fill="auto"/>
          </w:tcPr>
          <w:p w:rsidR="00E3407D" w:rsidRPr="0064420A" w:rsidRDefault="00762FBB" w:rsidP="0064420A">
            <w:pPr>
              <w:spacing w:line="360" w:lineRule="auto"/>
              <w:jc w:val="both"/>
              <w:rPr>
                <w:b/>
                <w:bCs/>
                <w:sz w:val="28"/>
                <w:szCs w:val="28"/>
                <w:rtl/>
              </w:rPr>
            </w:pPr>
            <w:r>
              <w:rPr>
                <w:rFonts w:hint="cs"/>
                <w:b/>
                <w:bCs/>
                <w:sz w:val="28"/>
                <w:szCs w:val="28"/>
                <w:rtl/>
              </w:rPr>
              <w:t xml:space="preserve">נספחים- רשימת מבנים+ </w:t>
            </w:r>
            <w:r w:rsidR="00E3407D">
              <w:rPr>
                <w:rFonts w:hint="cs"/>
                <w:b/>
                <w:bCs/>
                <w:sz w:val="28"/>
                <w:szCs w:val="28"/>
                <w:rtl/>
              </w:rPr>
              <w:t>היתר רעלים</w:t>
            </w:r>
          </w:p>
        </w:tc>
        <w:tc>
          <w:tcPr>
            <w:tcW w:w="2088" w:type="dxa"/>
            <w:shd w:val="clear" w:color="auto" w:fill="auto"/>
          </w:tcPr>
          <w:p w:rsidR="00E3407D" w:rsidRPr="0064420A" w:rsidRDefault="00E3407D" w:rsidP="00762FBB">
            <w:pPr>
              <w:spacing w:line="360" w:lineRule="auto"/>
              <w:jc w:val="center"/>
              <w:rPr>
                <w:sz w:val="28"/>
                <w:szCs w:val="28"/>
                <w:rtl/>
              </w:rPr>
            </w:pPr>
            <w:r>
              <w:rPr>
                <w:rFonts w:hint="cs"/>
                <w:sz w:val="28"/>
                <w:szCs w:val="28"/>
                <w:rtl/>
              </w:rPr>
              <w:t>1</w:t>
            </w:r>
            <w:r w:rsidR="00762FBB">
              <w:rPr>
                <w:rFonts w:hint="cs"/>
                <w:sz w:val="28"/>
                <w:szCs w:val="28"/>
                <w:rtl/>
              </w:rPr>
              <w:t>43</w:t>
            </w:r>
          </w:p>
        </w:tc>
      </w:tr>
    </w:tbl>
    <w:p w:rsidR="000169DF" w:rsidRDefault="000169DF" w:rsidP="000169DF">
      <w:pPr>
        <w:rPr>
          <w:sz w:val="24"/>
          <w:rtl/>
        </w:rPr>
      </w:pPr>
    </w:p>
    <w:p w:rsidR="00CC29CB" w:rsidRDefault="00CC29CB" w:rsidP="000732C3">
      <w:pPr>
        <w:jc w:val="center"/>
        <w:rPr>
          <w:b/>
          <w:bCs/>
          <w:sz w:val="36"/>
          <w:szCs w:val="36"/>
          <w:u w:val="single"/>
          <w:rtl/>
        </w:rPr>
      </w:pPr>
    </w:p>
    <w:p w:rsidR="000732C3" w:rsidRDefault="000732C3" w:rsidP="000732C3">
      <w:pPr>
        <w:jc w:val="center"/>
        <w:rPr>
          <w:b/>
          <w:bCs/>
          <w:sz w:val="36"/>
          <w:szCs w:val="36"/>
          <w:u w:val="single"/>
          <w:rtl/>
        </w:rPr>
      </w:pPr>
      <w:r w:rsidRPr="000732C3">
        <w:rPr>
          <w:rFonts w:hint="cs"/>
          <w:b/>
          <w:bCs/>
          <w:sz w:val="36"/>
          <w:szCs w:val="36"/>
          <w:u w:val="single"/>
          <w:rtl/>
        </w:rPr>
        <w:t>תוכן עניינים</w:t>
      </w:r>
    </w:p>
    <w:p w:rsidR="00CC29CB" w:rsidRDefault="00CC29CB" w:rsidP="000732C3">
      <w:pPr>
        <w:jc w:val="center"/>
        <w:rPr>
          <w:sz w:val="28"/>
          <w:szCs w:val="28"/>
          <w:rtl/>
        </w:rPr>
      </w:pPr>
    </w:p>
    <w:p w:rsidR="0004325F" w:rsidRDefault="0004325F" w:rsidP="000732C3">
      <w:pPr>
        <w:jc w:val="center"/>
        <w:rPr>
          <w:sz w:val="28"/>
          <w:szCs w:val="28"/>
          <w:rtl/>
        </w:rPr>
      </w:pPr>
      <w:r>
        <w:rPr>
          <w:rFonts w:hint="cs"/>
          <w:sz w:val="28"/>
          <w:szCs w:val="28"/>
          <w:rtl/>
        </w:rPr>
        <w:t>בתחילת כל פרק מופיע תוכן עניינים ייעודי.</w:t>
      </w:r>
    </w:p>
    <w:p w:rsidR="00AC6E0B" w:rsidRDefault="00AC6E0B" w:rsidP="000732C3">
      <w:pPr>
        <w:jc w:val="center"/>
        <w:rPr>
          <w:sz w:val="28"/>
          <w:szCs w:val="28"/>
          <w:rtl/>
        </w:rPr>
      </w:pPr>
    </w:p>
    <w:tbl>
      <w:tblPr>
        <w:bidiVisual/>
        <w:tblW w:w="7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1180"/>
        <w:gridCol w:w="5439"/>
        <w:gridCol w:w="1127"/>
      </w:tblGrid>
      <w:tr w:rsidR="00143323" w:rsidRPr="00AC6E0B" w:rsidTr="00143323">
        <w:trPr>
          <w:tblHeader/>
          <w:jc w:val="center"/>
        </w:trPr>
        <w:tc>
          <w:tcPr>
            <w:tcW w:w="1180" w:type="dxa"/>
            <w:tcBorders>
              <w:top w:val="single" w:sz="4" w:space="0" w:color="auto"/>
              <w:left w:val="single" w:sz="4" w:space="0" w:color="auto"/>
              <w:bottom w:val="single" w:sz="4" w:space="0" w:color="auto"/>
              <w:right w:val="single" w:sz="4" w:space="0" w:color="auto"/>
            </w:tcBorders>
            <w:shd w:val="clear" w:color="auto" w:fill="auto"/>
          </w:tcPr>
          <w:p w:rsidR="00143323" w:rsidRPr="00AC6E0B" w:rsidRDefault="00143323" w:rsidP="00AC6E0B">
            <w:pPr>
              <w:jc w:val="center"/>
              <w:rPr>
                <w:b/>
                <w:bCs/>
                <w:sz w:val="24"/>
                <w:rtl/>
              </w:rPr>
            </w:pPr>
            <w:r w:rsidRPr="00AC6E0B">
              <w:rPr>
                <w:rFonts w:hint="cs"/>
                <w:b/>
                <w:bCs/>
                <w:sz w:val="24"/>
                <w:rtl/>
              </w:rPr>
              <w:t>סעיף</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143323" w:rsidRPr="00AC6E0B" w:rsidRDefault="00143323" w:rsidP="00AC6E0B">
            <w:pPr>
              <w:jc w:val="center"/>
              <w:rPr>
                <w:b/>
                <w:bCs/>
                <w:sz w:val="24"/>
                <w:rtl/>
              </w:rPr>
            </w:pPr>
            <w:r w:rsidRPr="00AC6E0B">
              <w:rPr>
                <w:rFonts w:hint="cs"/>
                <w:b/>
                <w:bCs/>
                <w:sz w:val="24"/>
                <w:rtl/>
              </w:rPr>
              <w:t>נושא</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143323" w:rsidRPr="00AC6E0B" w:rsidRDefault="00143323" w:rsidP="00AC6E0B">
            <w:pPr>
              <w:jc w:val="center"/>
              <w:rPr>
                <w:b/>
                <w:bCs/>
                <w:sz w:val="24"/>
                <w:rtl/>
              </w:rPr>
            </w:pPr>
            <w:r w:rsidRPr="00AC6E0B">
              <w:rPr>
                <w:rFonts w:hint="cs"/>
                <w:b/>
                <w:bCs/>
                <w:sz w:val="24"/>
                <w:rtl/>
              </w:rPr>
              <w:t>עמוד</w:t>
            </w:r>
          </w:p>
        </w:tc>
      </w:tr>
      <w:tr w:rsidR="00143323" w:rsidRPr="0064420A" w:rsidTr="00143323">
        <w:trPr>
          <w:tblHeader/>
          <w:jc w:val="center"/>
        </w:trPr>
        <w:tc>
          <w:tcPr>
            <w:tcW w:w="1180" w:type="dxa"/>
            <w:tcBorders>
              <w:top w:val="single" w:sz="4" w:space="0" w:color="auto"/>
              <w:left w:val="single" w:sz="4" w:space="0" w:color="auto"/>
              <w:bottom w:val="single" w:sz="4" w:space="0" w:color="auto"/>
              <w:right w:val="single" w:sz="4" w:space="0" w:color="auto"/>
            </w:tcBorders>
            <w:shd w:val="clear" w:color="auto" w:fill="auto"/>
          </w:tcPr>
          <w:p w:rsidR="00143323" w:rsidRPr="0064420A" w:rsidRDefault="00143323" w:rsidP="00AC6E0B">
            <w:pPr>
              <w:jc w:val="center"/>
              <w:rPr>
                <w:b/>
                <w:bCs/>
                <w:sz w:val="24"/>
                <w:rtl/>
              </w:rPr>
            </w:pP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143323" w:rsidRPr="00AC6E0B" w:rsidRDefault="00143323" w:rsidP="00143323">
            <w:pPr>
              <w:spacing w:line="360" w:lineRule="auto"/>
              <w:jc w:val="center"/>
              <w:rPr>
                <w:b/>
                <w:bCs/>
                <w:sz w:val="24"/>
                <w:rtl/>
              </w:rPr>
            </w:pPr>
            <w:r w:rsidRPr="00AC6E0B">
              <w:rPr>
                <w:rFonts w:hint="cs"/>
                <w:b/>
                <w:bCs/>
                <w:sz w:val="28"/>
                <w:szCs w:val="28"/>
                <w:rtl/>
              </w:rPr>
              <w:t>פרק א' - השיטה</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143323" w:rsidRPr="002B2BB5" w:rsidRDefault="002B2BB5" w:rsidP="00AC6E0B">
            <w:pPr>
              <w:jc w:val="center"/>
              <w:rPr>
                <w:b/>
                <w:bCs/>
                <w:sz w:val="24"/>
                <w:rtl/>
              </w:rPr>
            </w:pPr>
            <w:r w:rsidRPr="002B2BB5">
              <w:rPr>
                <w:rFonts w:hint="cs"/>
                <w:b/>
                <w:bCs/>
                <w:sz w:val="24"/>
                <w:rtl/>
              </w:rPr>
              <w:t>6</w:t>
            </w:r>
          </w:p>
        </w:tc>
      </w:tr>
      <w:tr w:rsidR="00143323" w:rsidRPr="0064420A" w:rsidTr="00143323">
        <w:trPr>
          <w:tblHeader/>
          <w:jc w:val="center"/>
        </w:trPr>
        <w:tc>
          <w:tcPr>
            <w:tcW w:w="1180" w:type="dxa"/>
            <w:tcBorders>
              <w:top w:val="single" w:sz="4" w:space="0" w:color="auto"/>
              <w:left w:val="single" w:sz="4" w:space="0" w:color="auto"/>
              <w:bottom w:val="single" w:sz="4" w:space="0" w:color="auto"/>
              <w:right w:val="single" w:sz="4" w:space="0" w:color="auto"/>
            </w:tcBorders>
            <w:shd w:val="clear" w:color="auto" w:fill="auto"/>
          </w:tcPr>
          <w:p w:rsidR="00143323" w:rsidRPr="0064420A" w:rsidRDefault="00143323" w:rsidP="00AC6E0B">
            <w:pPr>
              <w:jc w:val="center"/>
              <w:rPr>
                <w:b/>
                <w:bCs/>
                <w:sz w:val="24"/>
                <w:rtl/>
              </w:rPr>
            </w:pPr>
            <w:r w:rsidRPr="0064420A">
              <w:rPr>
                <w:rFonts w:hint="cs"/>
                <w:b/>
                <w:bCs/>
                <w:sz w:val="24"/>
                <w:rtl/>
              </w:rPr>
              <w:t>1</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143323" w:rsidRPr="00143323" w:rsidRDefault="00143323" w:rsidP="00143323">
            <w:pPr>
              <w:spacing w:line="360" w:lineRule="auto"/>
              <w:rPr>
                <w:b/>
                <w:bCs/>
                <w:sz w:val="24"/>
                <w:rtl/>
              </w:rPr>
            </w:pPr>
            <w:r w:rsidRPr="00143323">
              <w:rPr>
                <w:rFonts w:hint="cs"/>
                <w:b/>
                <w:bCs/>
                <w:sz w:val="24"/>
                <w:rtl/>
              </w:rPr>
              <w:t>הרקע</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143323" w:rsidRPr="002B2BB5" w:rsidRDefault="002B2BB5" w:rsidP="00AC6E0B">
            <w:pPr>
              <w:jc w:val="center"/>
              <w:rPr>
                <w:b/>
                <w:bCs/>
                <w:sz w:val="24"/>
                <w:rtl/>
              </w:rPr>
            </w:pPr>
            <w:r w:rsidRPr="002B2BB5">
              <w:rPr>
                <w:rFonts w:hint="cs"/>
                <w:b/>
                <w:bCs/>
                <w:sz w:val="24"/>
                <w:rtl/>
              </w:rPr>
              <w:t>7</w:t>
            </w:r>
          </w:p>
        </w:tc>
      </w:tr>
      <w:tr w:rsidR="00143323" w:rsidRPr="0064420A" w:rsidTr="00143323">
        <w:trPr>
          <w:tblHeader/>
          <w:jc w:val="center"/>
        </w:trPr>
        <w:tc>
          <w:tcPr>
            <w:tcW w:w="1180" w:type="dxa"/>
            <w:tcBorders>
              <w:top w:val="single" w:sz="4" w:space="0" w:color="auto"/>
              <w:left w:val="single" w:sz="4" w:space="0" w:color="auto"/>
              <w:bottom w:val="single" w:sz="4" w:space="0" w:color="auto"/>
              <w:right w:val="single" w:sz="4" w:space="0" w:color="auto"/>
            </w:tcBorders>
            <w:shd w:val="clear" w:color="auto" w:fill="auto"/>
          </w:tcPr>
          <w:p w:rsidR="00143323" w:rsidRPr="0064420A" w:rsidRDefault="00143323" w:rsidP="00AC6E0B">
            <w:pPr>
              <w:jc w:val="center"/>
              <w:rPr>
                <w:b/>
                <w:bCs/>
                <w:sz w:val="24"/>
                <w:rtl/>
              </w:rPr>
            </w:pPr>
            <w:r w:rsidRPr="0064420A">
              <w:rPr>
                <w:rFonts w:hint="cs"/>
                <w:b/>
                <w:bCs/>
                <w:sz w:val="24"/>
                <w:rtl/>
              </w:rPr>
              <w:t>2</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143323" w:rsidRPr="00143323" w:rsidRDefault="00143323" w:rsidP="00143323">
            <w:pPr>
              <w:spacing w:line="360" w:lineRule="auto"/>
              <w:rPr>
                <w:b/>
                <w:bCs/>
                <w:sz w:val="24"/>
                <w:rtl/>
              </w:rPr>
            </w:pPr>
            <w:r w:rsidRPr="00143323">
              <w:rPr>
                <w:rFonts w:hint="cs"/>
                <w:b/>
                <w:bCs/>
                <w:sz w:val="24"/>
                <w:rtl/>
              </w:rPr>
              <w:t>מטרות</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143323" w:rsidRPr="002B2BB5" w:rsidRDefault="002B2BB5" w:rsidP="00AC6E0B">
            <w:pPr>
              <w:jc w:val="center"/>
              <w:rPr>
                <w:b/>
                <w:bCs/>
                <w:sz w:val="24"/>
                <w:rtl/>
              </w:rPr>
            </w:pPr>
            <w:r w:rsidRPr="002B2BB5">
              <w:rPr>
                <w:rFonts w:hint="cs"/>
                <w:b/>
                <w:bCs/>
                <w:sz w:val="24"/>
                <w:rtl/>
              </w:rPr>
              <w:t>9</w:t>
            </w:r>
          </w:p>
        </w:tc>
      </w:tr>
      <w:tr w:rsidR="00143323" w:rsidRPr="0064420A" w:rsidTr="00143323">
        <w:trPr>
          <w:tblHeader/>
          <w:jc w:val="center"/>
        </w:trPr>
        <w:tc>
          <w:tcPr>
            <w:tcW w:w="1180" w:type="dxa"/>
            <w:tcBorders>
              <w:top w:val="single" w:sz="4" w:space="0" w:color="auto"/>
              <w:left w:val="single" w:sz="4" w:space="0" w:color="auto"/>
              <w:bottom w:val="single" w:sz="4" w:space="0" w:color="auto"/>
              <w:right w:val="single" w:sz="4" w:space="0" w:color="auto"/>
            </w:tcBorders>
            <w:shd w:val="clear" w:color="auto" w:fill="auto"/>
          </w:tcPr>
          <w:p w:rsidR="00143323" w:rsidRPr="0064420A" w:rsidRDefault="00143323" w:rsidP="00AC6E0B">
            <w:pPr>
              <w:jc w:val="center"/>
              <w:rPr>
                <w:b/>
                <w:bCs/>
                <w:sz w:val="24"/>
                <w:rtl/>
              </w:rPr>
            </w:pPr>
            <w:r w:rsidRPr="0064420A">
              <w:rPr>
                <w:rFonts w:hint="cs"/>
                <w:b/>
                <w:bCs/>
                <w:sz w:val="24"/>
                <w:rtl/>
              </w:rPr>
              <w:t>3</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143323" w:rsidRPr="00143323" w:rsidRDefault="00143323" w:rsidP="00143323">
            <w:pPr>
              <w:spacing w:line="360" w:lineRule="auto"/>
              <w:rPr>
                <w:b/>
                <w:bCs/>
                <w:sz w:val="24"/>
                <w:rtl/>
              </w:rPr>
            </w:pPr>
            <w:r w:rsidRPr="00143323">
              <w:rPr>
                <w:rFonts w:hint="cs"/>
                <w:b/>
                <w:bCs/>
                <w:sz w:val="24"/>
                <w:rtl/>
              </w:rPr>
              <w:t>הגדרות</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143323" w:rsidRPr="002B2BB5" w:rsidRDefault="002B2BB5" w:rsidP="00AC6E0B">
            <w:pPr>
              <w:jc w:val="center"/>
              <w:rPr>
                <w:b/>
                <w:bCs/>
                <w:sz w:val="24"/>
                <w:rtl/>
              </w:rPr>
            </w:pPr>
            <w:r w:rsidRPr="002B2BB5">
              <w:rPr>
                <w:rFonts w:hint="cs"/>
                <w:b/>
                <w:bCs/>
                <w:sz w:val="24"/>
                <w:rtl/>
              </w:rPr>
              <w:t>9</w:t>
            </w:r>
          </w:p>
        </w:tc>
      </w:tr>
      <w:tr w:rsidR="00143323" w:rsidRPr="0064420A" w:rsidTr="00143323">
        <w:trPr>
          <w:tblHeader/>
          <w:jc w:val="center"/>
        </w:trPr>
        <w:tc>
          <w:tcPr>
            <w:tcW w:w="1180" w:type="dxa"/>
            <w:tcBorders>
              <w:top w:val="single" w:sz="4" w:space="0" w:color="auto"/>
              <w:left w:val="single" w:sz="4" w:space="0" w:color="auto"/>
              <w:bottom w:val="single" w:sz="4" w:space="0" w:color="auto"/>
              <w:right w:val="single" w:sz="4" w:space="0" w:color="auto"/>
            </w:tcBorders>
            <w:shd w:val="clear" w:color="auto" w:fill="auto"/>
          </w:tcPr>
          <w:p w:rsidR="00143323" w:rsidRPr="0064420A" w:rsidRDefault="00143323" w:rsidP="00AC6E0B">
            <w:pPr>
              <w:jc w:val="center"/>
              <w:rPr>
                <w:b/>
                <w:bCs/>
                <w:sz w:val="24"/>
                <w:rtl/>
              </w:rPr>
            </w:pPr>
            <w:r w:rsidRPr="0064420A">
              <w:rPr>
                <w:rFonts w:hint="cs"/>
                <w:b/>
                <w:bCs/>
                <w:sz w:val="24"/>
                <w:rtl/>
              </w:rPr>
              <w:t>4</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143323" w:rsidRPr="00143323" w:rsidRDefault="00143323" w:rsidP="00143323">
            <w:pPr>
              <w:spacing w:line="360" w:lineRule="auto"/>
              <w:rPr>
                <w:b/>
                <w:bCs/>
                <w:sz w:val="24"/>
                <w:rtl/>
              </w:rPr>
            </w:pPr>
            <w:r w:rsidRPr="00143323">
              <w:rPr>
                <w:rFonts w:hint="cs"/>
                <w:b/>
                <w:bCs/>
                <w:sz w:val="24"/>
                <w:rtl/>
              </w:rPr>
              <w:t>מבנה ארגוני ותחומי אחריות בחירום</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143323" w:rsidRPr="002B2BB5" w:rsidRDefault="002B2BB5" w:rsidP="00AC6E0B">
            <w:pPr>
              <w:jc w:val="center"/>
              <w:rPr>
                <w:b/>
                <w:bCs/>
                <w:sz w:val="24"/>
                <w:rtl/>
              </w:rPr>
            </w:pPr>
            <w:r w:rsidRPr="002B2BB5">
              <w:rPr>
                <w:rFonts w:hint="cs"/>
                <w:b/>
                <w:bCs/>
                <w:sz w:val="24"/>
                <w:rtl/>
              </w:rPr>
              <w:t>11</w:t>
            </w:r>
          </w:p>
        </w:tc>
      </w:tr>
      <w:tr w:rsidR="00143323" w:rsidRPr="0064420A" w:rsidTr="00143323">
        <w:trPr>
          <w:tblHeader/>
          <w:jc w:val="center"/>
        </w:trPr>
        <w:tc>
          <w:tcPr>
            <w:tcW w:w="1180" w:type="dxa"/>
            <w:tcBorders>
              <w:top w:val="single" w:sz="4" w:space="0" w:color="auto"/>
              <w:left w:val="single" w:sz="4" w:space="0" w:color="auto"/>
              <w:bottom w:val="single" w:sz="4" w:space="0" w:color="auto"/>
              <w:right w:val="single" w:sz="4" w:space="0" w:color="auto"/>
            </w:tcBorders>
            <w:shd w:val="clear" w:color="auto" w:fill="auto"/>
          </w:tcPr>
          <w:p w:rsidR="00143323" w:rsidRPr="0064420A" w:rsidRDefault="00143323" w:rsidP="00AC6E0B">
            <w:pPr>
              <w:jc w:val="center"/>
              <w:rPr>
                <w:b/>
                <w:bCs/>
                <w:sz w:val="24"/>
                <w:rtl/>
              </w:rPr>
            </w:pPr>
            <w:r w:rsidRPr="0064420A">
              <w:rPr>
                <w:rFonts w:hint="cs"/>
                <w:b/>
                <w:bCs/>
                <w:sz w:val="24"/>
                <w:rtl/>
              </w:rPr>
              <w:t>5</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143323" w:rsidRPr="00143323" w:rsidRDefault="00143323" w:rsidP="00143323">
            <w:pPr>
              <w:spacing w:line="360" w:lineRule="auto"/>
              <w:rPr>
                <w:b/>
                <w:bCs/>
                <w:sz w:val="24"/>
                <w:rtl/>
              </w:rPr>
            </w:pPr>
            <w:r w:rsidRPr="00143323">
              <w:rPr>
                <w:rFonts w:hint="cs"/>
                <w:b/>
                <w:bCs/>
                <w:sz w:val="24"/>
                <w:rtl/>
              </w:rPr>
              <w:t>אחריות וסמכות הפעלה לנוהל</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143323" w:rsidRPr="002B2BB5" w:rsidRDefault="002B2BB5" w:rsidP="00AC6E0B">
            <w:pPr>
              <w:jc w:val="center"/>
              <w:rPr>
                <w:b/>
                <w:bCs/>
                <w:sz w:val="24"/>
                <w:rtl/>
              </w:rPr>
            </w:pPr>
            <w:r w:rsidRPr="002B2BB5">
              <w:rPr>
                <w:rFonts w:hint="cs"/>
                <w:b/>
                <w:bCs/>
                <w:sz w:val="24"/>
                <w:rtl/>
              </w:rPr>
              <w:t>15</w:t>
            </w:r>
          </w:p>
        </w:tc>
      </w:tr>
      <w:tr w:rsidR="00143323" w:rsidRPr="0064420A" w:rsidTr="00143323">
        <w:trPr>
          <w:tblHeader/>
          <w:jc w:val="center"/>
        </w:trPr>
        <w:tc>
          <w:tcPr>
            <w:tcW w:w="1180" w:type="dxa"/>
            <w:tcBorders>
              <w:top w:val="single" w:sz="4" w:space="0" w:color="auto"/>
              <w:left w:val="single" w:sz="4" w:space="0" w:color="auto"/>
              <w:bottom w:val="single" w:sz="4" w:space="0" w:color="auto"/>
              <w:right w:val="single" w:sz="4" w:space="0" w:color="auto"/>
            </w:tcBorders>
            <w:shd w:val="clear" w:color="auto" w:fill="auto"/>
          </w:tcPr>
          <w:p w:rsidR="00143323" w:rsidRPr="0064420A" w:rsidRDefault="00143323" w:rsidP="00AC6E0B">
            <w:pPr>
              <w:jc w:val="center"/>
              <w:rPr>
                <w:b/>
                <w:bCs/>
                <w:sz w:val="24"/>
                <w:rtl/>
              </w:rPr>
            </w:pPr>
            <w:r w:rsidRPr="0064420A">
              <w:rPr>
                <w:rFonts w:hint="cs"/>
                <w:b/>
                <w:bCs/>
                <w:sz w:val="24"/>
                <w:rtl/>
              </w:rPr>
              <w:t>6</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143323" w:rsidRPr="00143323" w:rsidRDefault="00143323" w:rsidP="00143323">
            <w:pPr>
              <w:spacing w:line="360" w:lineRule="auto"/>
              <w:rPr>
                <w:b/>
                <w:bCs/>
                <w:sz w:val="24"/>
                <w:rtl/>
              </w:rPr>
            </w:pPr>
            <w:r w:rsidRPr="00143323">
              <w:rPr>
                <w:rFonts w:hint="cs"/>
                <w:b/>
                <w:bCs/>
                <w:sz w:val="24"/>
                <w:rtl/>
              </w:rPr>
              <w:t>השיטה</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143323" w:rsidRPr="002B2BB5" w:rsidRDefault="002B2BB5" w:rsidP="00AC6E0B">
            <w:pPr>
              <w:jc w:val="center"/>
              <w:rPr>
                <w:b/>
                <w:bCs/>
                <w:sz w:val="24"/>
                <w:rtl/>
              </w:rPr>
            </w:pPr>
            <w:r w:rsidRPr="002B2BB5">
              <w:rPr>
                <w:rFonts w:hint="cs"/>
                <w:b/>
                <w:bCs/>
                <w:sz w:val="24"/>
                <w:rtl/>
              </w:rPr>
              <w:t>16</w:t>
            </w:r>
          </w:p>
        </w:tc>
      </w:tr>
      <w:tr w:rsidR="00143323" w:rsidRPr="0064420A" w:rsidTr="00143323">
        <w:trPr>
          <w:tblHeader/>
          <w:jc w:val="center"/>
        </w:trPr>
        <w:tc>
          <w:tcPr>
            <w:tcW w:w="1180" w:type="dxa"/>
            <w:tcBorders>
              <w:top w:val="single" w:sz="4" w:space="0" w:color="auto"/>
              <w:left w:val="single" w:sz="4" w:space="0" w:color="auto"/>
              <w:bottom w:val="single" w:sz="4" w:space="0" w:color="auto"/>
              <w:right w:val="single" w:sz="4" w:space="0" w:color="auto"/>
            </w:tcBorders>
            <w:shd w:val="clear" w:color="auto" w:fill="auto"/>
          </w:tcPr>
          <w:p w:rsidR="00143323" w:rsidRPr="0064420A" w:rsidRDefault="00143323" w:rsidP="00AC6E0B">
            <w:pPr>
              <w:jc w:val="center"/>
              <w:rPr>
                <w:b/>
                <w:bCs/>
                <w:sz w:val="24"/>
                <w:rtl/>
              </w:rPr>
            </w:pPr>
            <w:r w:rsidRPr="0064420A">
              <w:rPr>
                <w:rFonts w:hint="cs"/>
                <w:b/>
                <w:bCs/>
                <w:sz w:val="24"/>
                <w:rtl/>
              </w:rPr>
              <w:t>7</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143323" w:rsidRPr="00143323" w:rsidRDefault="00143323" w:rsidP="00143323">
            <w:pPr>
              <w:spacing w:line="360" w:lineRule="auto"/>
              <w:rPr>
                <w:b/>
                <w:bCs/>
                <w:sz w:val="24"/>
                <w:rtl/>
              </w:rPr>
            </w:pPr>
            <w:r w:rsidRPr="00143323">
              <w:rPr>
                <w:rFonts w:hint="cs"/>
                <w:b/>
                <w:bCs/>
                <w:sz w:val="24"/>
                <w:rtl/>
              </w:rPr>
              <w:t>ציוד לחירום</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143323" w:rsidRPr="002B2BB5" w:rsidRDefault="002B2BB5" w:rsidP="00AC6E0B">
            <w:pPr>
              <w:jc w:val="center"/>
              <w:rPr>
                <w:b/>
                <w:bCs/>
                <w:sz w:val="24"/>
                <w:rtl/>
              </w:rPr>
            </w:pPr>
            <w:r w:rsidRPr="002B2BB5">
              <w:rPr>
                <w:rFonts w:hint="cs"/>
                <w:b/>
                <w:bCs/>
                <w:sz w:val="24"/>
                <w:rtl/>
              </w:rPr>
              <w:t>19</w:t>
            </w:r>
          </w:p>
        </w:tc>
      </w:tr>
      <w:tr w:rsidR="00143323" w:rsidRPr="0064420A" w:rsidTr="00143323">
        <w:trPr>
          <w:tblHeader/>
          <w:jc w:val="center"/>
        </w:trPr>
        <w:tc>
          <w:tcPr>
            <w:tcW w:w="1180" w:type="dxa"/>
            <w:tcBorders>
              <w:top w:val="single" w:sz="4" w:space="0" w:color="auto"/>
              <w:left w:val="single" w:sz="4" w:space="0" w:color="auto"/>
              <w:bottom w:val="single" w:sz="4" w:space="0" w:color="auto"/>
              <w:right w:val="single" w:sz="4" w:space="0" w:color="auto"/>
            </w:tcBorders>
            <w:shd w:val="clear" w:color="auto" w:fill="auto"/>
          </w:tcPr>
          <w:p w:rsidR="00143323" w:rsidRPr="0064420A" w:rsidRDefault="00143323" w:rsidP="00AC6E0B">
            <w:pPr>
              <w:jc w:val="center"/>
              <w:rPr>
                <w:b/>
                <w:bCs/>
                <w:sz w:val="24"/>
                <w:rtl/>
              </w:rPr>
            </w:pPr>
            <w:r w:rsidRPr="0064420A">
              <w:rPr>
                <w:rFonts w:hint="cs"/>
                <w:b/>
                <w:bCs/>
                <w:sz w:val="24"/>
                <w:rtl/>
              </w:rPr>
              <w:t>8</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143323" w:rsidRPr="00143323" w:rsidRDefault="00143323" w:rsidP="00143323">
            <w:pPr>
              <w:spacing w:line="360" w:lineRule="auto"/>
              <w:rPr>
                <w:b/>
                <w:bCs/>
                <w:sz w:val="24"/>
                <w:rtl/>
              </w:rPr>
            </w:pPr>
            <w:r w:rsidRPr="00143323">
              <w:rPr>
                <w:rFonts w:hint="cs"/>
                <w:b/>
                <w:bCs/>
                <w:sz w:val="24"/>
                <w:rtl/>
              </w:rPr>
              <w:t>מערכת מי כיבוי אש שקיימת בקמפוס</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143323" w:rsidRPr="002B2BB5" w:rsidRDefault="002B2BB5" w:rsidP="00AC6E0B">
            <w:pPr>
              <w:jc w:val="center"/>
              <w:rPr>
                <w:b/>
                <w:bCs/>
                <w:sz w:val="24"/>
                <w:rtl/>
              </w:rPr>
            </w:pPr>
            <w:r w:rsidRPr="002B2BB5">
              <w:rPr>
                <w:rFonts w:hint="cs"/>
                <w:b/>
                <w:bCs/>
                <w:sz w:val="24"/>
                <w:rtl/>
              </w:rPr>
              <w:t>20</w:t>
            </w:r>
          </w:p>
        </w:tc>
      </w:tr>
      <w:tr w:rsidR="00143323" w:rsidRPr="0064420A" w:rsidTr="00143323">
        <w:trPr>
          <w:tblHeader/>
          <w:jc w:val="center"/>
        </w:trPr>
        <w:tc>
          <w:tcPr>
            <w:tcW w:w="1180" w:type="dxa"/>
            <w:tcBorders>
              <w:top w:val="single" w:sz="4" w:space="0" w:color="auto"/>
              <w:left w:val="single" w:sz="4" w:space="0" w:color="auto"/>
              <w:bottom w:val="single" w:sz="4" w:space="0" w:color="auto"/>
              <w:right w:val="single" w:sz="4" w:space="0" w:color="auto"/>
            </w:tcBorders>
            <w:shd w:val="clear" w:color="auto" w:fill="auto"/>
          </w:tcPr>
          <w:p w:rsidR="00143323" w:rsidRPr="0064420A" w:rsidRDefault="00143323" w:rsidP="00AC6E0B">
            <w:pPr>
              <w:jc w:val="center"/>
              <w:rPr>
                <w:b/>
                <w:bCs/>
                <w:sz w:val="24"/>
                <w:rtl/>
              </w:rPr>
            </w:pPr>
            <w:r w:rsidRPr="0064420A">
              <w:rPr>
                <w:rFonts w:hint="cs"/>
                <w:b/>
                <w:bCs/>
                <w:sz w:val="24"/>
                <w:rtl/>
              </w:rPr>
              <w:t>9</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143323" w:rsidRPr="00143323" w:rsidRDefault="00143323" w:rsidP="00143323">
            <w:pPr>
              <w:spacing w:line="360" w:lineRule="auto"/>
              <w:rPr>
                <w:b/>
                <w:bCs/>
                <w:sz w:val="24"/>
                <w:rtl/>
              </w:rPr>
            </w:pPr>
            <w:r w:rsidRPr="00143323">
              <w:rPr>
                <w:rFonts w:hint="cs"/>
                <w:b/>
                <w:bCs/>
                <w:sz w:val="24"/>
                <w:rtl/>
              </w:rPr>
              <w:t>מגבלות בטיפול בדליקות</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143323" w:rsidRPr="002B2BB5" w:rsidRDefault="002B2BB5" w:rsidP="00AC6E0B">
            <w:pPr>
              <w:jc w:val="center"/>
              <w:rPr>
                <w:b/>
                <w:bCs/>
                <w:sz w:val="24"/>
                <w:rtl/>
              </w:rPr>
            </w:pPr>
            <w:r w:rsidRPr="002B2BB5">
              <w:rPr>
                <w:rFonts w:hint="cs"/>
                <w:b/>
                <w:bCs/>
                <w:sz w:val="24"/>
                <w:rtl/>
              </w:rPr>
              <w:t>21</w:t>
            </w:r>
          </w:p>
        </w:tc>
      </w:tr>
      <w:tr w:rsidR="00143323" w:rsidRPr="0064420A" w:rsidTr="00143323">
        <w:trPr>
          <w:tblHeader/>
          <w:jc w:val="center"/>
        </w:trPr>
        <w:tc>
          <w:tcPr>
            <w:tcW w:w="1180" w:type="dxa"/>
            <w:tcBorders>
              <w:top w:val="single" w:sz="4" w:space="0" w:color="auto"/>
              <w:left w:val="single" w:sz="4" w:space="0" w:color="auto"/>
              <w:bottom w:val="single" w:sz="4" w:space="0" w:color="auto"/>
              <w:right w:val="single" w:sz="4" w:space="0" w:color="auto"/>
            </w:tcBorders>
            <w:shd w:val="clear" w:color="auto" w:fill="auto"/>
          </w:tcPr>
          <w:p w:rsidR="00143323" w:rsidRPr="0064420A" w:rsidRDefault="00143323" w:rsidP="00AC6E0B">
            <w:pPr>
              <w:jc w:val="center"/>
              <w:rPr>
                <w:b/>
                <w:bCs/>
                <w:sz w:val="24"/>
                <w:rtl/>
              </w:rPr>
            </w:pPr>
            <w:r w:rsidRPr="0064420A">
              <w:rPr>
                <w:rFonts w:hint="cs"/>
                <w:b/>
                <w:bCs/>
                <w:sz w:val="24"/>
                <w:rtl/>
              </w:rPr>
              <w:t>10</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143323" w:rsidRPr="00143323" w:rsidRDefault="00143323" w:rsidP="00143323">
            <w:pPr>
              <w:spacing w:line="360" w:lineRule="auto"/>
              <w:rPr>
                <w:b/>
                <w:bCs/>
                <w:sz w:val="24"/>
                <w:rtl/>
              </w:rPr>
            </w:pPr>
            <w:r w:rsidRPr="00143323">
              <w:rPr>
                <w:rFonts w:hint="cs"/>
                <w:b/>
                <w:bCs/>
                <w:sz w:val="24"/>
                <w:rtl/>
              </w:rPr>
              <w:t>גילוי אירוע ודיווחים</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143323" w:rsidRPr="002B2BB5" w:rsidRDefault="002B2BB5" w:rsidP="00AC6E0B">
            <w:pPr>
              <w:jc w:val="center"/>
              <w:rPr>
                <w:b/>
                <w:bCs/>
                <w:sz w:val="24"/>
                <w:rtl/>
              </w:rPr>
            </w:pPr>
            <w:r w:rsidRPr="002B2BB5">
              <w:rPr>
                <w:rFonts w:hint="cs"/>
                <w:b/>
                <w:bCs/>
                <w:sz w:val="24"/>
                <w:rtl/>
              </w:rPr>
              <w:t>22</w:t>
            </w:r>
          </w:p>
        </w:tc>
      </w:tr>
      <w:tr w:rsidR="00143323" w:rsidRPr="0064420A" w:rsidTr="00143323">
        <w:trPr>
          <w:tblHeader/>
          <w:jc w:val="center"/>
        </w:trPr>
        <w:tc>
          <w:tcPr>
            <w:tcW w:w="1180" w:type="dxa"/>
            <w:tcBorders>
              <w:top w:val="single" w:sz="4" w:space="0" w:color="auto"/>
              <w:left w:val="single" w:sz="4" w:space="0" w:color="auto"/>
              <w:bottom w:val="single" w:sz="4" w:space="0" w:color="auto"/>
              <w:right w:val="single" w:sz="4" w:space="0" w:color="auto"/>
            </w:tcBorders>
            <w:shd w:val="clear" w:color="auto" w:fill="auto"/>
          </w:tcPr>
          <w:p w:rsidR="00143323" w:rsidRPr="0064420A" w:rsidRDefault="00143323" w:rsidP="00AC6E0B">
            <w:pPr>
              <w:jc w:val="center"/>
              <w:rPr>
                <w:b/>
                <w:bCs/>
                <w:sz w:val="24"/>
                <w:rtl/>
              </w:rPr>
            </w:pPr>
            <w:r w:rsidRPr="0064420A">
              <w:rPr>
                <w:rFonts w:hint="cs"/>
                <w:b/>
                <w:bCs/>
                <w:sz w:val="24"/>
                <w:rtl/>
              </w:rPr>
              <w:t>11</w:t>
            </w:r>
          </w:p>
        </w:tc>
        <w:tc>
          <w:tcPr>
            <w:tcW w:w="5439" w:type="dxa"/>
            <w:tcBorders>
              <w:top w:val="single" w:sz="4" w:space="0" w:color="auto"/>
              <w:left w:val="single" w:sz="4" w:space="0" w:color="auto"/>
              <w:bottom w:val="single" w:sz="4" w:space="0" w:color="auto"/>
              <w:right w:val="single" w:sz="4" w:space="0" w:color="auto"/>
            </w:tcBorders>
            <w:shd w:val="clear" w:color="auto" w:fill="auto"/>
          </w:tcPr>
          <w:p w:rsidR="00143323" w:rsidRPr="00143323" w:rsidRDefault="00143323" w:rsidP="00143323">
            <w:pPr>
              <w:spacing w:line="360" w:lineRule="auto"/>
              <w:rPr>
                <w:b/>
                <w:bCs/>
                <w:sz w:val="24"/>
                <w:rtl/>
              </w:rPr>
            </w:pPr>
            <w:r w:rsidRPr="00143323">
              <w:rPr>
                <w:rFonts w:hint="cs"/>
                <w:b/>
                <w:bCs/>
                <w:sz w:val="24"/>
                <w:rtl/>
              </w:rPr>
              <w:t>הערכות מקדימה</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143323" w:rsidRPr="002B2BB5" w:rsidRDefault="002B2BB5" w:rsidP="00AC6E0B">
            <w:pPr>
              <w:jc w:val="center"/>
              <w:rPr>
                <w:b/>
                <w:bCs/>
                <w:sz w:val="24"/>
                <w:rtl/>
              </w:rPr>
            </w:pPr>
            <w:r w:rsidRPr="002B2BB5">
              <w:rPr>
                <w:rFonts w:hint="cs"/>
                <w:b/>
                <w:bCs/>
                <w:sz w:val="24"/>
                <w:rtl/>
              </w:rPr>
              <w:t>23</w:t>
            </w:r>
          </w:p>
        </w:tc>
      </w:tr>
      <w:tr w:rsidR="00143323" w:rsidRPr="0064420A" w:rsidTr="00143323">
        <w:tblPrEx>
          <w:tblCellMar>
            <w:top w:w="0" w:type="dxa"/>
            <w:left w:w="108" w:type="dxa"/>
            <w:bottom w:w="0" w:type="dxa"/>
            <w:right w:w="108" w:type="dxa"/>
          </w:tblCellMar>
          <w:tblLook w:val="01E0" w:firstRow="1" w:lastRow="1" w:firstColumn="1" w:lastColumn="1" w:noHBand="0" w:noVBand="0"/>
        </w:tblPrEx>
        <w:trPr>
          <w:tblHeader/>
          <w:jc w:val="center"/>
        </w:trPr>
        <w:tc>
          <w:tcPr>
            <w:tcW w:w="1180" w:type="dxa"/>
            <w:shd w:val="clear" w:color="auto" w:fill="auto"/>
          </w:tcPr>
          <w:p w:rsidR="00143323" w:rsidRPr="0064420A" w:rsidRDefault="00143323" w:rsidP="0064420A">
            <w:pPr>
              <w:jc w:val="center"/>
              <w:rPr>
                <w:b/>
                <w:bCs/>
                <w:sz w:val="24"/>
                <w:rtl/>
              </w:rPr>
            </w:pPr>
            <w:r w:rsidRPr="0064420A">
              <w:rPr>
                <w:rFonts w:hint="cs"/>
                <w:b/>
                <w:bCs/>
                <w:sz w:val="24"/>
                <w:rtl/>
              </w:rPr>
              <w:t>12</w:t>
            </w:r>
          </w:p>
        </w:tc>
        <w:tc>
          <w:tcPr>
            <w:tcW w:w="5439" w:type="dxa"/>
            <w:shd w:val="clear" w:color="auto" w:fill="auto"/>
          </w:tcPr>
          <w:p w:rsidR="00143323" w:rsidRPr="0064420A" w:rsidRDefault="00143323" w:rsidP="00143323">
            <w:pPr>
              <w:spacing w:line="360" w:lineRule="auto"/>
              <w:ind w:left="116" w:hanging="116"/>
              <w:rPr>
                <w:b/>
                <w:bCs/>
                <w:sz w:val="24"/>
                <w:rtl/>
              </w:rPr>
            </w:pPr>
            <w:r>
              <w:rPr>
                <w:rFonts w:hint="cs"/>
                <w:b/>
                <w:bCs/>
                <w:sz w:val="24"/>
                <w:rtl/>
              </w:rPr>
              <w:t>בדיקת</w:t>
            </w:r>
            <w:r w:rsidRPr="0064420A">
              <w:rPr>
                <w:rFonts w:hint="cs"/>
                <w:b/>
                <w:bCs/>
                <w:sz w:val="24"/>
                <w:rtl/>
              </w:rPr>
              <w:t xml:space="preserve"> התאמת משימות לכוחות</w:t>
            </w:r>
          </w:p>
        </w:tc>
        <w:tc>
          <w:tcPr>
            <w:tcW w:w="1127" w:type="dxa"/>
            <w:shd w:val="clear" w:color="auto" w:fill="auto"/>
          </w:tcPr>
          <w:p w:rsidR="00143323" w:rsidRPr="0064420A" w:rsidRDefault="002B2BB5" w:rsidP="0064420A">
            <w:pPr>
              <w:jc w:val="center"/>
              <w:rPr>
                <w:b/>
                <w:bCs/>
                <w:sz w:val="24"/>
                <w:rtl/>
              </w:rPr>
            </w:pPr>
            <w:r>
              <w:rPr>
                <w:rFonts w:hint="cs"/>
                <w:b/>
                <w:bCs/>
                <w:sz w:val="24"/>
                <w:rtl/>
              </w:rPr>
              <w:t>25</w:t>
            </w:r>
          </w:p>
        </w:tc>
      </w:tr>
      <w:tr w:rsidR="00143323" w:rsidRPr="0064420A" w:rsidTr="00143323">
        <w:trPr>
          <w:tblHeader/>
          <w:jc w:val="center"/>
        </w:trPr>
        <w:tc>
          <w:tcPr>
            <w:tcW w:w="1180" w:type="dxa"/>
            <w:shd w:val="clear" w:color="auto" w:fill="auto"/>
          </w:tcPr>
          <w:p w:rsidR="00143323" w:rsidRPr="0064420A" w:rsidRDefault="00143323" w:rsidP="0064420A">
            <w:pPr>
              <w:jc w:val="center"/>
              <w:rPr>
                <w:b/>
                <w:bCs/>
                <w:sz w:val="24"/>
                <w:rtl/>
              </w:rPr>
            </w:pPr>
            <w:r w:rsidRPr="0064420A">
              <w:rPr>
                <w:rFonts w:hint="cs"/>
                <w:b/>
                <w:bCs/>
                <w:sz w:val="24"/>
                <w:rtl/>
              </w:rPr>
              <w:t>13</w:t>
            </w:r>
          </w:p>
        </w:tc>
        <w:tc>
          <w:tcPr>
            <w:tcW w:w="5439" w:type="dxa"/>
            <w:shd w:val="clear" w:color="auto" w:fill="auto"/>
          </w:tcPr>
          <w:p w:rsidR="00143323" w:rsidRPr="0064420A" w:rsidRDefault="00143323" w:rsidP="00143323">
            <w:pPr>
              <w:spacing w:line="360" w:lineRule="auto"/>
              <w:rPr>
                <w:b/>
                <w:bCs/>
                <w:sz w:val="24"/>
                <w:rtl/>
              </w:rPr>
            </w:pPr>
            <w:r w:rsidRPr="0064420A">
              <w:rPr>
                <w:rFonts w:hint="cs"/>
                <w:b/>
                <w:bCs/>
                <w:sz w:val="24"/>
                <w:rtl/>
              </w:rPr>
              <w:t>טבלאות משימות עקרוניות בשעות שגרה</w:t>
            </w:r>
          </w:p>
        </w:tc>
        <w:tc>
          <w:tcPr>
            <w:tcW w:w="1127" w:type="dxa"/>
            <w:shd w:val="clear" w:color="auto" w:fill="auto"/>
          </w:tcPr>
          <w:p w:rsidR="00143323" w:rsidRPr="0064420A" w:rsidRDefault="002B2BB5" w:rsidP="0064420A">
            <w:pPr>
              <w:jc w:val="center"/>
              <w:rPr>
                <w:b/>
                <w:bCs/>
                <w:sz w:val="24"/>
                <w:rtl/>
              </w:rPr>
            </w:pPr>
            <w:r>
              <w:rPr>
                <w:rFonts w:hint="cs"/>
                <w:b/>
                <w:bCs/>
                <w:sz w:val="24"/>
                <w:rtl/>
              </w:rPr>
              <w:t>26</w:t>
            </w:r>
          </w:p>
        </w:tc>
      </w:tr>
      <w:tr w:rsidR="00143323" w:rsidRPr="0064420A" w:rsidTr="00143323">
        <w:trPr>
          <w:tblHeader/>
          <w:jc w:val="center"/>
        </w:trPr>
        <w:tc>
          <w:tcPr>
            <w:tcW w:w="1180" w:type="dxa"/>
            <w:shd w:val="clear" w:color="auto" w:fill="auto"/>
          </w:tcPr>
          <w:p w:rsidR="00143323" w:rsidRPr="0064420A" w:rsidRDefault="00143323" w:rsidP="0064420A">
            <w:pPr>
              <w:jc w:val="center"/>
              <w:rPr>
                <w:b/>
                <w:bCs/>
                <w:sz w:val="24"/>
                <w:rtl/>
              </w:rPr>
            </w:pPr>
            <w:r w:rsidRPr="0064420A">
              <w:rPr>
                <w:rFonts w:hint="cs"/>
                <w:b/>
                <w:bCs/>
                <w:sz w:val="24"/>
                <w:rtl/>
              </w:rPr>
              <w:t>14</w:t>
            </w:r>
          </w:p>
        </w:tc>
        <w:tc>
          <w:tcPr>
            <w:tcW w:w="5439" w:type="dxa"/>
            <w:shd w:val="clear" w:color="auto" w:fill="auto"/>
          </w:tcPr>
          <w:p w:rsidR="00143323" w:rsidRPr="0064420A" w:rsidRDefault="00143323" w:rsidP="00143323">
            <w:pPr>
              <w:spacing w:line="360" w:lineRule="auto"/>
              <w:rPr>
                <w:b/>
                <w:bCs/>
                <w:sz w:val="24"/>
                <w:rtl/>
              </w:rPr>
            </w:pPr>
            <w:r w:rsidRPr="0064420A">
              <w:rPr>
                <w:rFonts w:hint="cs"/>
                <w:b/>
                <w:bCs/>
                <w:sz w:val="24"/>
                <w:rtl/>
              </w:rPr>
              <w:t>טבלאות משימות עקרוניות בשעות אחרות</w:t>
            </w:r>
          </w:p>
        </w:tc>
        <w:tc>
          <w:tcPr>
            <w:tcW w:w="1127" w:type="dxa"/>
            <w:shd w:val="clear" w:color="auto" w:fill="auto"/>
          </w:tcPr>
          <w:p w:rsidR="00143323" w:rsidRPr="0064420A" w:rsidRDefault="002B2BB5" w:rsidP="0064420A">
            <w:pPr>
              <w:jc w:val="center"/>
              <w:rPr>
                <w:b/>
                <w:bCs/>
                <w:sz w:val="24"/>
                <w:rtl/>
              </w:rPr>
            </w:pPr>
            <w:r>
              <w:rPr>
                <w:rFonts w:hint="cs"/>
                <w:b/>
                <w:bCs/>
                <w:sz w:val="24"/>
                <w:rtl/>
              </w:rPr>
              <w:t>34</w:t>
            </w:r>
          </w:p>
        </w:tc>
      </w:tr>
      <w:tr w:rsidR="00143323" w:rsidRPr="0064420A" w:rsidTr="00143323">
        <w:trPr>
          <w:tblHeader/>
          <w:jc w:val="center"/>
        </w:trPr>
        <w:tc>
          <w:tcPr>
            <w:tcW w:w="1180" w:type="dxa"/>
            <w:shd w:val="clear" w:color="auto" w:fill="auto"/>
          </w:tcPr>
          <w:p w:rsidR="00143323" w:rsidRPr="0064420A" w:rsidRDefault="00143323" w:rsidP="0064420A">
            <w:pPr>
              <w:jc w:val="center"/>
              <w:rPr>
                <w:b/>
                <w:bCs/>
                <w:sz w:val="24"/>
                <w:rtl/>
              </w:rPr>
            </w:pPr>
            <w:r w:rsidRPr="0064420A">
              <w:rPr>
                <w:rFonts w:hint="cs"/>
                <w:b/>
                <w:bCs/>
                <w:sz w:val="24"/>
                <w:rtl/>
              </w:rPr>
              <w:t>15</w:t>
            </w:r>
          </w:p>
        </w:tc>
        <w:tc>
          <w:tcPr>
            <w:tcW w:w="5439" w:type="dxa"/>
            <w:shd w:val="clear" w:color="auto" w:fill="auto"/>
          </w:tcPr>
          <w:p w:rsidR="00143323" w:rsidRPr="0064420A" w:rsidRDefault="00143323" w:rsidP="00143323">
            <w:pPr>
              <w:spacing w:line="360" w:lineRule="auto"/>
              <w:rPr>
                <w:b/>
                <w:bCs/>
                <w:sz w:val="24"/>
                <w:rtl/>
              </w:rPr>
            </w:pPr>
            <w:r w:rsidRPr="0064420A">
              <w:rPr>
                <w:rFonts w:hint="cs"/>
                <w:b/>
                <w:bCs/>
                <w:sz w:val="24"/>
                <w:rtl/>
              </w:rPr>
              <w:t xml:space="preserve">ארגון מטה חירום </w:t>
            </w:r>
          </w:p>
        </w:tc>
        <w:tc>
          <w:tcPr>
            <w:tcW w:w="1127" w:type="dxa"/>
            <w:shd w:val="clear" w:color="auto" w:fill="auto"/>
          </w:tcPr>
          <w:p w:rsidR="00143323" w:rsidRPr="0064420A" w:rsidRDefault="002B2BB5" w:rsidP="0064420A">
            <w:pPr>
              <w:jc w:val="center"/>
              <w:rPr>
                <w:b/>
                <w:bCs/>
                <w:sz w:val="24"/>
                <w:rtl/>
              </w:rPr>
            </w:pPr>
            <w:r>
              <w:rPr>
                <w:rFonts w:hint="cs"/>
                <w:b/>
                <w:bCs/>
                <w:sz w:val="24"/>
                <w:rtl/>
              </w:rPr>
              <w:t>36</w:t>
            </w:r>
          </w:p>
        </w:tc>
      </w:tr>
      <w:tr w:rsidR="00143323" w:rsidRPr="0064420A" w:rsidTr="00143323">
        <w:trPr>
          <w:tblHeader/>
          <w:jc w:val="center"/>
        </w:trPr>
        <w:tc>
          <w:tcPr>
            <w:tcW w:w="1180" w:type="dxa"/>
            <w:shd w:val="clear" w:color="auto" w:fill="auto"/>
          </w:tcPr>
          <w:p w:rsidR="00143323" w:rsidRPr="0064420A" w:rsidRDefault="00143323" w:rsidP="0064420A">
            <w:pPr>
              <w:jc w:val="center"/>
              <w:rPr>
                <w:b/>
                <w:bCs/>
                <w:sz w:val="24"/>
                <w:rtl/>
              </w:rPr>
            </w:pPr>
            <w:r w:rsidRPr="0064420A">
              <w:rPr>
                <w:rFonts w:hint="cs"/>
                <w:b/>
                <w:bCs/>
                <w:sz w:val="24"/>
                <w:rtl/>
              </w:rPr>
              <w:t>16</w:t>
            </w:r>
          </w:p>
        </w:tc>
        <w:tc>
          <w:tcPr>
            <w:tcW w:w="5439" w:type="dxa"/>
            <w:shd w:val="clear" w:color="auto" w:fill="auto"/>
          </w:tcPr>
          <w:p w:rsidR="00143323" w:rsidRPr="0064420A" w:rsidRDefault="00143323" w:rsidP="00143323">
            <w:pPr>
              <w:spacing w:line="360" w:lineRule="auto"/>
              <w:rPr>
                <w:b/>
                <w:bCs/>
                <w:sz w:val="24"/>
                <w:rtl/>
              </w:rPr>
            </w:pPr>
            <w:r w:rsidRPr="0064420A">
              <w:rPr>
                <w:rFonts w:hint="cs"/>
                <w:b/>
                <w:bCs/>
                <w:sz w:val="24"/>
                <w:rtl/>
              </w:rPr>
              <w:t>תיאום עם גורמי הצלה חיצוניים</w:t>
            </w:r>
          </w:p>
        </w:tc>
        <w:tc>
          <w:tcPr>
            <w:tcW w:w="1127" w:type="dxa"/>
            <w:shd w:val="clear" w:color="auto" w:fill="auto"/>
          </w:tcPr>
          <w:p w:rsidR="00143323" w:rsidRPr="0064420A" w:rsidRDefault="002B2BB5" w:rsidP="0064420A">
            <w:pPr>
              <w:jc w:val="center"/>
              <w:rPr>
                <w:b/>
                <w:bCs/>
                <w:sz w:val="24"/>
                <w:rtl/>
              </w:rPr>
            </w:pPr>
            <w:r>
              <w:rPr>
                <w:rFonts w:hint="cs"/>
                <w:b/>
                <w:bCs/>
                <w:sz w:val="24"/>
                <w:rtl/>
              </w:rPr>
              <w:t>39</w:t>
            </w:r>
          </w:p>
        </w:tc>
      </w:tr>
      <w:tr w:rsidR="00143323" w:rsidRPr="0064420A" w:rsidTr="00143323">
        <w:trPr>
          <w:tblHeader/>
          <w:jc w:val="center"/>
        </w:trPr>
        <w:tc>
          <w:tcPr>
            <w:tcW w:w="1180" w:type="dxa"/>
            <w:shd w:val="clear" w:color="auto" w:fill="auto"/>
          </w:tcPr>
          <w:p w:rsidR="00143323" w:rsidRPr="0064420A" w:rsidRDefault="00143323" w:rsidP="0064420A">
            <w:pPr>
              <w:jc w:val="center"/>
              <w:rPr>
                <w:b/>
                <w:bCs/>
                <w:sz w:val="24"/>
                <w:rtl/>
              </w:rPr>
            </w:pPr>
            <w:r w:rsidRPr="0064420A">
              <w:rPr>
                <w:rFonts w:hint="cs"/>
                <w:b/>
                <w:bCs/>
                <w:sz w:val="24"/>
                <w:rtl/>
              </w:rPr>
              <w:t>17</w:t>
            </w:r>
          </w:p>
        </w:tc>
        <w:tc>
          <w:tcPr>
            <w:tcW w:w="5439" w:type="dxa"/>
            <w:shd w:val="clear" w:color="auto" w:fill="auto"/>
          </w:tcPr>
          <w:p w:rsidR="00143323" w:rsidRPr="0064420A" w:rsidRDefault="00143323" w:rsidP="00143323">
            <w:pPr>
              <w:spacing w:line="360" w:lineRule="auto"/>
              <w:rPr>
                <w:b/>
                <w:bCs/>
                <w:sz w:val="24"/>
                <w:rtl/>
              </w:rPr>
            </w:pPr>
            <w:r w:rsidRPr="0064420A">
              <w:rPr>
                <w:rFonts w:hint="cs"/>
                <w:b/>
                <w:bCs/>
                <w:sz w:val="24"/>
                <w:rtl/>
              </w:rPr>
              <w:t>הדרכה והכשרה למערך החירום</w:t>
            </w:r>
          </w:p>
        </w:tc>
        <w:tc>
          <w:tcPr>
            <w:tcW w:w="1127" w:type="dxa"/>
            <w:shd w:val="clear" w:color="auto" w:fill="auto"/>
          </w:tcPr>
          <w:p w:rsidR="00143323" w:rsidRPr="0064420A" w:rsidRDefault="00143323" w:rsidP="0064420A">
            <w:pPr>
              <w:jc w:val="center"/>
              <w:rPr>
                <w:b/>
                <w:bCs/>
                <w:sz w:val="24"/>
                <w:rtl/>
              </w:rPr>
            </w:pPr>
            <w:r>
              <w:rPr>
                <w:rFonts w:hint="cs"/>
                <w:b/>
                <w:bCs/>
                <w:sz w:val="24"/>
                <w:rtl/>
              </w:rPr>
              <w:t>4</w:t>
            </w:r>
            <w:r w:rsidR="002B2BB5">
              <w:rPr>
                <w:rFonts w:hint="cs"/>
                <w:b/>
                <w:bCs/>
                <w:sz w:val="24"/>
                <w:rtl/>
              </w:rPr>
              <w:t>0</w:t>
            </w:r>
          </w:p>
        </w:tc>
      </w:tr>
      <w:tr w:rsidR="00143323" w:rsidRPr="0064420A" w:rsidTr="00143323">
        <w:trPr>
          <w:tblHeader/>
          <w:jc w:val="center"/>
        </w:trPr>
        <w:tc>
          <w:tcPr>
            <w:tcW w:w="1180" w:type="dxa"/>
            <w:shd w:val="clear" w:color="auto" w:fill="auto"/>
          </w:tcPr>
          <w:p w:rsidR="00143323" w:rsidRPr="0064420A" w:rsidRDefault="00143323" w:rsidP="0064420A">
            <w:pPr>
              <w:jc w:val="center"/>
              <w:rPr>
                <w:b/>
                <w:bCs/>
                <w:sz w:val="24"/>
                <w:rtl/>
              </w:rPr>
            </w:pPr>
            <w:r w:rsidRPr="0064420A">
              <w:rPr>
                <w:rFonts w:hint="cs"/>
                <w:b/>
                <w:bCs/>
                <w:sz w:val="24"/>
                <w:rtl/>
              </w:rPr>
              <w:t>18</w:t>
            </w:r>
          </w:p>
        </w:tc>
        <w:tc>
          <w:tcPr>
            <w:tcW w:w="5439" w:type="dxa"/>
            <w:shd w:val="clear" w:color="auto" w:fill="auto"/>
          </w:tcPr>
          <w:p w:rsidR="00143323" w:rsidRPr="0064420A" w:rsidRDefault="00143323" w:rsidP="00143323">
            <w:pPr>
              <w:spacing w:line="360" w:lineRule="auto"/>
              <w:rPr>
                <w:b/>
                <w:bCs/>
                <w:sz w:val="24"/>
                <w:rtl/>
              </w:rPr>
            </w:pPr>
            <w:r w:rsidRPr="0064420A">
              <w:rPr>
                <w:rFonts w:hint="cs"/>
                <w:b/>
                <w:bCs/>
                <w:sz w:val="24"/>
                <w:rtl/>
              </w:rPr>
              <w:t>מושגים וקווים מנחים לפעולות חירום</w:t>
            </w:r>
          </w:p>
        </w:tc>
        <w:tc>
          <w:tcPr>
            <w:tcW w:w="1127" w:type="dxa"/>
            <w:shd w:val="clear" w:color="auto" w:fill="auto"/>
          </w:tcPr>
          <w:p w:rsidR="00143323" w:rsidRPr="0064420A" w:rsidRDefault="002B2BB5" w:rsidP="0064420A">
            <w:pPr>
              <w:jc w:val="center"/>
              <w:rPr>
                <w:b/>
                <w:bCs/>
                <w:sz w:val="24"/>
                <w:rtl/>
              </w:rPr>
            </w:pPr>
            <w:r>
              <w:rPr>
                <w:rFonts w:hint="cs"/>
                <w:b/>
                <w:bCs/>
                <w:sz w:val="24"/>
                <w:rtl/>
              </w:rPr>
              <w:t>42</w:t>
            </w:r>
          </w:p>
        </w:tc>
      </w:tr>
      <w:tr w:rsidR="00143323" w:rsidRPr="0064420A" w:rsidTr="00143323">
        <w:trPr>
          <w:tblHeader/>
          <w:jc w:val="center"/>
        </w:trPr>
        <w:tc>
          <w:tcPr>
            <w:tcW w:w="1180" w:type="dxa"/>
            <w:shd w:val="clear" w:color="auto" w:fill="auto"/>
          </w:tcPr>
          <w:p w:rsidR="00143323" w:rsidRPr="0064420A" w:rsidRDefault="00143323" w:rsidP="0064420A">
            <w:pPr>
              <w:jc w:val="center"/>
              <w:rPr>
                <w:b/>
                <w:bCs/>
                <w:sz w:val="24"/>
                <w:rtl/>
              </w:rPr>
            </w:pPr>
            <w:r w:rsidRPr="0064420A">
              <w:rPr>
                <w:rFonts w:hint="cs"/>
                <w:b/>
                <w:bCs/>
                <w:sz w:val="24"/>
                <w:rtl/>
              </w:rPr>
              <w:t>19</w:t>
            </w:r>
          </w:p>
        </w:tc>
        <w:tc>
          <w:tcPr>
            <w:tcW w:w="5439" w:type="dxa"/>
            <w:shd w:val="clear" w:color="auto" w:fill="auto"/>
          </w:tcPr>
          <w:p w:rsidR="00143323" w:rsidRPr="0064420A" w:rsidRDefault="00143323" w:rsidP="00143323">
            <w:pPr>
              <w:spacing w:line="360" w:lineRule="auto"/>
              <w:rPr>
                <w:b/>
                <w:bCs/>
                <w:sz w:val="24"/>
                <w:rtl/>
              </w:rPr>
            </w:pPr>
            <w:r w:rsidRPr="0064420A">
              <w:rPr>
                <w:rFonts w:hint="cs"/>
                <w:b/>
                <w:bCs/>
                <w:sz w:val="24"/>
                <w:rtl/>
              </w:rPr>
              <w:t>קווים מנחים לטיפול ופינוי נפגעים</w:t>
            </w:r>
          </w:p>
        </w:tc>
        <w:tc>
          <w:tcPr>
            <w:tcW w:w="1127" w:type="dxa"/>
            <w:shd w:val="clear" w:color="auto" w:fill="auto"/>
          </w:tcPr>
          <w:p w:rsidR="00143323" w:rsidRPr="0064420A" w:rsidRDefault="002B2BB5" w:rsidP="0064420A">
            <w:pPr>
              <w:jc w:val="center"/>
              <w:rPr>
                <w:b/>
                <w:bCs/>
                <w:sz w:val="24"/>
                <w:rtl/>
              </w:rPr>
            </w:pPr>
            <w:r>
              <w:rPr>
                <w:rFonts w:hint="cs"/>
                <w:b/>
                <w:bCs/>
                <w:sz w:val="24"/>
                <w:rtl/>
              </w:rPr>
              <w:t>47</w:t>
            </w:r>
          </w:p>
        </w:tc>
      </w:tr>
      <w:tr w:rsidR="00143323" w:rsidRPr="0064420A" w:rsidTr="00143323">
        <w:trPr>
          <w:tblHeader/>
          <w:jc w:val="center"/>
        </w:trPr>
        <w:tc>
          <w:tcPr>
            <w:tcW w:w="1180" w:type="dxa"/>
            <w:shd w:val="clear" w:color="auto" w:fill="auto"/>
          </w:tcPr>
          <w:p w:rsidR="00143323" w:rsidRPr="0064420A" w:rsidRDefault="00143323" w:rsidP="0064420A">
            <w:pPr>
              <w:jc w:val="center"/>
              <w:rPr>
                <w:b/>
                <w:bCs/>
                <w:sz w:val="24"/>
                <w:rtl/>
              </w:rPr>
            </w:pPr>
            <w:r>
              <w:br w:type="page"/>
            </w:r>
            <w:r w:rsidRPr="0064420A">
              <w:rPr>
                <w:rFonts w:hint="cs"/>
                <w:b/>
                <w:bCs/>
                <w:sz w:val="24"/>
                <w:rtl/>
              </w:rPr>
              <w:t>20</w:t>
            </w:r>
          </w:p>
        </w:tc>
        <w:tc>
          <w:tcPr>
            <w:tcW w:w="5439" w:type="dxa"/>
            <w:shd w:val="clear" w:color="auto" w:fill="auto"/>
          </w:tcPr>
          <w:p w:rsidR="00143323" w:rsidRPr="0064420A" w:rsidRDefault="00143323" w:rsidP="00143323">
            <w:pPr>
              <w:spacing w:line="360" w:lineRule="auto"/>
              <w:rPr>
                <w:b/>
                <w:bCs/>
                <w:sz w:val="24"/>
                <w:rtl/>
              </w:rPr>
            </w:pPr>
            <w:r w:rsidRPr="0064420A">
              <w:rPr>
                <w:rFonts w:hint="cs"/>
                <w:b/>
                <w:bCs/>
                <w:sz w:val="24"/>
                <w:rtl/>
              </w:rPr>
              <w:t>רשימות איכון</w:t>
            </w:r>
          </w:p>
        </w:tc>
        <w:tc>
          <w:tcPr>
            <w:tcW w:w="1127" w:type="dxa"/>
            <w:shd w:val="clear" w:color="auto" w:fill="auto"/>
          </w:tcPr>
          <w:p w:rsidR="00143323" w:rsidRPr="0064420A" w:rsidRDefault="002B2BB5" w:rsidP="0064420A">
            <w:pPr>
              <w:jc w:val="center"/>
              <w:rPr>
                <w:b/>
                <w:bCs/>
                <w:sz w:val="24"/>
                <w:rtl/>
              </w:rPr>
            </w:pPr>
            <w:r>
              <w:rPr>
                <w:rFonts w:hint="cs"/>
                <w:b/>
                <w:bCs/>
                <w:sz w:val="24"/>
                <w:rtl/>
              </w:rPr>
              <w:t>52</w:t>
            </w:r>
          </w:p>
        </w:tc>
      </w:tr>
    </w:tbl>
    <w:p w:rsidR="000169DF" w:rsidRDefault="00B1194D" w:rsidP="000732C3">
      <w:pPr>
        <w:rPr>
          <w:sz w:val="28"/>
          <w:szCs w:val="28"/>
          <w:rtl/>
        </w:rPr>
      </w:pPr>
      <w:r>
        <w:rPr>
          <w:sz w:val="28"/>
          <w:szCs w:val="28"/>
          <w:rtl/>
        </w:rPr>
        <w:br w:type="page"/>
      </w:r>
    </w:p>
    <w:p w:rsidR="004A4CCC" w:rsidRDefault="004A4CCC" w:rsidP="004A4CCC">
      <w:pPr>
        <w:rPr>
          <w:sz w:val="28"/>
          <w:szCs w:val="28"/>
          <w:rtl/>
        </w:rPr>
      </w:pPr>
    </w:p>
    <w:p w:rsidR="004A4CCC" w:rsidRDefault="004A4CCC" w:rsidP="004A4CCC">
      <w:pPr>
        <w:rPr>
          <w:sz w:val="28"/>
          <w:szCs w:val="28"/>
          <w:rtl/>
        </w:rPr>
      </w:pPr>
    </w:p>
    <w:p w:rsidR="004A4CCC" w:rsidRPr="00CC021E" w:rsidRDefault="004A4CCC" w:rsidP="004A4CCC">
      <w:pPr>
        <w:jc w:val="center"/>
        <w:rPr>
          <w:b/>
          <w:bCs/>
          <w:color w:val="3366FF"/>
          <w:sz w:val="56"/>
          <w:szCs w:val="56"/>
          <w:u w:val="single"/>
          <w:rtl/>
        </w:rPr>
      </w:pPr>
      <w:r w:rsidRPr="00CC021E">
        <w:rPr>
          <w:rFonts w:hint="cs"/>
          <w:b/>
          <w:bCs/>
          <w:color w:val="3366FF"/>
          <w:sz w:val="56"/>
          <w:szCs w:val="56"/>
          <w:u w:val="single"/>
          <w:rtl/>
        </w:rPr>
        <w:t>אוניברסיטת תל-אביב</w:t>
      </w:r>
    </w:p>
    <w:p w:rsidR="004A4CCC" w:rsidRPr="00CC021E" w:rsidRDefault="004A4CCC" w:rsidP="004A4CCC">
      <w:pPr>
        <w:rPr>
          <w:b/>
          <w:bCs/>
          <w:color w:val="3366FF"/>
          <w:sz w:val="24"/>
          <w:u w:val="single"/>
          <w:rtl/>
        </w:rPr>
      </w:pPr>
    </w:p>
    <w:p w:rsidR="004A4CCC" w:rsidRDefault="004A4CCC" w:rsidP="004A4CCC">
      <w:pPr>
        <w:rPr>
          <w:b/>
          <w:bCs/>
          <w:sz w:val="24"/>
          <w:u w:val="single"/>
          <w:rtl/>
        </w:rPr>
      </w:pPr>
    </w:p>
    <w:p w:rsidR="004A4CCC" w:rsidRDefault="004A4CCC" w:rsidP="004A4CCC">
      <w:pPr>
        <w:jc w:val="center"/>
        <w:rPr>
          <w:b/>
          <w:bCs/>
          <w:color w:val="FF0000"/>
          <w:sz w:val="72"/>
          <w:szCs w:val="72"/>
          <w:u w:val="single"/>
          <w:rtl/>
        </w:rPr>
      </w:pPr>
      <w:r w:rsidRPr="00CC021E">
        <w:rPr>
          <w:rFonts w:hint="cs"/>
          <w:b/>
          <w:bCs/>
          <w:color w:val="FF0000"/>
          <w:sz w:val="72"/>
          <w:szCs w:val="72"/>
          <w:u w:val="single"/>
          <w:rtl/>
        </w:rPr>
        <w:t>נוהל תגובה ראשונה בחירום</w:t>
      </w:r>
    </w:p>
    <w:p w:rsidR="004A4CCC" w:rsidRDefault="004A4CCC" w:rsidP="004A4CCC">
      <w:pPr>
        <w:jc w:val="center"/>
        <w:rPr>
          <w:b/>
          <w:bCs/>
          <w:color w:val="FF0000"/>
          <w:sz w:val="72"/>
          <w:szCs w:val="72"/>
          <w:u w:val="single"/>
          <w:rtl/>
        </w:rPr>
      </w:pPr>
    </w:p>
    <w:p w:rsidR="004A4CCC" w:rsidRDefault="004A4CCC" w:rsidP="004A4CCC">
      <w:pPr>
        <w:jc w:val="center"/>
        <w:rPr>
          <w:b/>
          <w:bCs/>
          <w:color w:val="FF0000"/>
          <w:sz w:val="72"/>
          <w:szCs w:val="72"/>
          <w:u w:val="single"/>
          <w:rtl/>
        </w:rPr>
      </w:pPr>
    </w:p>
    <w:p w:rsidR="004A4CCC" w:rsidRDefault="004A4CCC" w:rsidP="004A4CCC">
      <w:pPr>
        <w:jc w:val="center"/>
        <w:rPr>
          <w:b/>
          <w:bCs/>
          <w:color w:val="FF0000"/>
          <w:sz w:val="72"/>
          <w:szCs w:val="72"/>
          <w:u w:val="single"/>
          <w:rtl/>
        </w:rPr>
      </w:pPr>
    </w:p>
    <w:p w:rsidR="00847206" w:rsidRDefault="004A4CCC" w:rsidP="004A4CCC">
      <w:pPr>
        <w:jc w:val="center"/>
        <w:rPr>
          <w:b/>
          <w:bCs/>
          <w:color w:val="000080"/>
          <w:sz w:val="72"/>
          <w:szCs w:val="72"/>
          <w:u w:val="single"/>
          <w:rtl/>
        </w:rPr>
      </w:pPr>
      <w:r w:rsidRPr="004A4CCC">
        <w:rPr>
          <w:rFonts w:hint="cs"/>
          <w:b/>
          <w:bCs/>
          <w:color w:val="000080"/>
          <w:sz w:val="72"/>
          <w:szCs w:val="72"/>
          <w:u w:val="single"/>
          <w:rtl/>
        </w:rPr>
        <w:t xml:space="preserve">פרק א' </w:t>
      </w:r>
    </w:p>
    <w:p w:rsidR="001C433A" w:rsidRDefault="004A4CCC" w:rsidP="004A4CCC">
      <w:pPr>
        <w:jc w:val="center"/>
        <w:rPr>
          <w:b/>
          <w:bCs/>
          <w:color w:val="000080"/>
          <w:sz w:val="72"/>
          <w:szCs w:val="72"/>
          <w:u w:val="single"/>
          <w:rtl/>
        </w:rPr>
      </w:pPr>
      <w:r w:rsidRPr="004A4CCC">
        <w:rPr>
          <w:rFonts w:hint="cs"/>
          <w:b/>
          <w:bCs/>
          <w:color w:val="000080"/>
          <w:sz w:val="72"/>
          <w:szCs w:val="72"/>
          <w:u w:val="single"/>
          <w:rtl/>
        </w:rPr>
        <w:t xml:space="preserve"> </w:t>
      </w:r>
    </w:p>
    <w:p w:rsidR="004A4CCC" w:rsidRPr="001C433A" w:rsidRDefault="004A4CCC" w:rsidP="004A4CCC">
      <w:pPr>
        <w:jc w:val="center"/>
        <w:rPr>
          <w:b/>
          <w:bCs/>
          <w:color w:val="000080"/>
          <w:sz w:val="88"/>
          <w:szCs w:val="88"/>
          <w:u w:val="single"/>
          <w:rtl/>
        </w:rPr>
      </w:pPr>
      <w:r w:rsidRPr="001C433A">
        <w:rPr>
          <w:rFonts w:hint="cs"/>
          <w:b/>
          <w:bCs/>
          <w:color w:val="000080"/>
          <w:sz w:val="88"/>
          <w:szCs w:val="88"/>
          <w:u w:val="single"/>
          <w:rtl/>
        </w:rPr>
        <w:t>השיטה</w:t>
      </w:r>
    </w:p>
    <w:p w:rsidR="004A4CCC" w:rsidRDefault="004A4CCC" w:rsidP="004A4CCC">
      <w:pPr>
        <w:rPr>
          <w:sz w:val="28"/>
          <w:szCs w:val="28"/>
          <w:rtl/>
        </w:rPr>
      </w:pPr>
    </w:p>
    <w:p w:rsidR="004A4CCC" w:rsidRDefault="004A4CCC" w:rsidP="004A4CCC">
      <w:pPr>
        <w:rPr>
          <w:sz w:val="28"/>
          <w:szCs w:val="28"/>
          <w:rtl/>
        </w:rPr>
      </w:pPr>
    </w:p>
    <w:p w:rsidR="004A4CCC" w:rsidRDefault="004A4CCC" w:rsidP="004A4CCC">
      <w:pPr>
        <w:rPr>
          <w:sz w:val="28"/>
          <w:szCs w:val="28"/>
          <w:rtl/>
        </w:rPr>
      </w:pPr>
    </w:p>
    <w:p w:rsidR="004A4CCC" w:rsidRDefault="004A4CCC" w:rsidP="004A4CCC">
      <w:pPr>
        <w:rPr>
          <w:sz w:val="28"/>
          <w:szCs w:val="28"/>
          <w:rtl/>
        </w:rPr>
      </w:pPr>
    </w:p>
    <w:p w:rsidR="00777EE5" w:rsidRDefault="00777EE5" w:rsidP="004A4CCC">
      <w:pPr>
        <w:rPr>
          <w:sz w:val="28"/>
          <w:szCs w:val="28"/>
          <w:rtl/>
        </w:rPr>
      </w:pPr>
    </w:p>
    <w:p w:rsidR="00777EE5" w:rsidRDefault="00777EE5" w:rsidP="004A4CCC">
      <w:pPr>
        <w:rPr>
          <w:sz w:val="28"/>
          <w:szCs w:val="28"/>
          <w:rtl/>
        </w:rPr>
      </w:pPr>
      <w:r>
        <w:rPr>
          <w:sz w:val="28"/>
          <w:szCs w:val="28"/>
          <w:rtl/>
        </w:rPr>
        <w:br w:type="page"/>
      </w:r>
    </w:p>
    <w:p w:rsidR="00777EE5" w:rsidRDefault="00777EE5" w:rsidP="00777EE5">
      <w:pPr>
        <w:rPr>
          <w:rtl/>
        </w:rPr>
      </w:pPr>
    </w:p>
    <w:p w:rsidR="00777EE5" w:rsidRDefault="00777EE5" w:rsidP="00777EE5">
      <w:pPr>
        <w:rPr>
          <w:rtl/>
        </w:rPr>
      </w:pPr>
    </w:p>
    <w:p w:rsidR="00777EE5" w:rsidRPr="00CC29CB" w:rsidRDefault="00777EE5" w:rsidP="00CC29CB">
      <w:pPr>
        <w:spacing w:line="360" w:lineRule="auto"/>
        <w:rPr>
          <w:b/>
          <w:bCs/>
          <w:sz w:val="40"/>
          <w:szCs w:val="40"/>
          <w:rtl/>
        </w:rPr>
      </w:pPr>
      <w:r w:rsidRPr="00CC29CB">
        <w:rPr>
          <w:rFonts w:hint="cs"/>
          <w:sz w:val="40"/>
          <w:szCs w:val="40"/>
          <w:highlight w:val="yellow"/>
          <w:rtl/>
        </w:rPr>
        <w:t>1.</w:t>
      </w:r>
      <w:r w:rsidRPr="00CC29CB">
        <w:rPr>
          <w:rFonts w:hint="cs"/>
          <w:sz w:val="40"/>
          <w:szCs w:val="40"/>
          <w:highlight w:val="yellow"/>
          <w:rtl/>
        </w:rPr>
        <w:tab/>
      </w:r>
      <w:r w:rsidRPr="00CC29CB">
        <w:rPr>
          <w:rFonts w:hint="cs"/>
          <w:b/>
          <w:bCs/>
          <w:sz w:val="40"/>
          <w:szCs w:val="40"/>
          <w:highlight w:val="yellow"/>
          <w:u w:val="single"/>
          <w:rtl/>
        </w:rPr>
        <w:t>רקע</w:t>
      </w:r>
    </w:p>
    <w:p w:rsidR="002D445C" w:rsidRDefault="00777EE5" w:rsidP="00777EE5">
      <w:pPr>
        <w:spacing w:line="360" w:lineRule="auto"/>
        <w:rPr>
          <w:b/>
          <w:bCs/>
          <w:sz w:val="32"/>
          <w:szCs w:val="32"/>
          <w:rtl/>
        </w:rPr>
      </w:pPr>
      <w:r w:rsidRPr="00DD6958">
        <w:rPr>
          <w:rFonts w:hint="cs"/>
          <w:b/>
          <w:bCs/>
          <w:sz w:val="32"/>
          <w:szCs w:val="32"/>
          <w:rtl/>
        </w:rPr>
        <w:tab/>
      </w:r>
    </w:p>
    <w:p w:rsidR="00777EE5" w:rsidRPr="00EE18F2" w:rsidRDefault="00777EE5" w:rsidP="00777EE5">
      <w:pPr>
        <w:spacing w:line="360" w:lineRule="auto"/>
        <w:rPr>
          <w:b/>
          <w:bCs/>
          <w:sz w:val="36"/>
          <w:szCs w:val="36"/>
          <w:u w:val="single"/>
          <w:rtl/>
        </w:rPr>
      </w:pPr>
      <w:r w:rsidRPr="00EE18F2">
        <w:rPr>
          <w:rFonts w:hint="cs"/>
          <w:b/>
          <w:bCs/>
          <w:sz w:val="36"/>
          <w:szCs w:val="36"/>
          <w:highlight w:val="yellow"/>
          <w:u w:val="single"/>
          <w:rtl/>
        </w:rPr>
        <w:t>1.1</w:t>
      </w:r>
      <w:r w:rsidRPr="00EE18F2">
        <w:rPr>
          <w:rFonts w:hint="cs"/>
          <w:b/>
          <w:bCs/>
          <w:sz w:val="36"/>
          <w:szCs w:val="36"/>
          <w:highlight w:val="yellow"/>
          <w:u w:val="single"/>
          <w:rtl/>
        </w:rPr>
        <w:tab/>
        <w:t>מבוא</w:t>
      </w:r>
    </w:p>
    <w:p w:rsidR="00777EE5" w:rsidRDefault="00777EE5" w:rsidP="00E30B6F">
      <w:pPr>
        <w:spacing w:line="360" w:lineRule="auto"/>
        <w:ind w:left="1440"/>
        <w:jc w:val="both"/>
        <w:rPr>
          <w:sz w:val="24"/>
          <w:rtl/>
        </w:rPr>
      </w:pPr>
      <w:r>
        <w:rPr>
          <w:rFonts w:hint="cs"/>
          <w:sz w:val="24"/>
          <w:rtl/>
        </w:rPr>
        <w:t>לאור חשיבות הנושא, החליטה הנהלת האוניברסיטה להכין נוהל חירום לתגובה</w:t>
      </w:r>
      <w:r w:rsidR="006A3DAC">
        <w:rPr>
          <w:rFonts w:hint="cs"/>
          <w:sz w:val="24"/>
          <w:rtl/>
        </w:rPr>
        <w:t xml:space="preserve"> ראשונה</w:t>
      </w:r>
      <w:r>
        <w:rPr>
          <w:rFonts w:hint="cs"/>
          <w:sz w:val="24"/>
          <w:rtl/>
        </w:rPr>
        <w:t xml:space="preserve"> </w:t>
      </w:r>
      <w:r w:rsidR="006A3DAC">
        <w:rPr>
          <w:rFonts w:hint="cs"/>
          <w:sz w:val="24"/>
          <w:rtl/>
        </w:rPr>
        <w:t>ל</w:t>
      </w:r>
      <w:r>
        <w:rPr>
          <w:rFonts w:hint="cs"/>
          <w:sz w:val="24"/>
          <w:rtl/>
        </w:rPr>
        <w:t>טיפול</w:t>
      </w:r>
      <w:r w:rsidR="00E30B6F">
        <w:rPr>
          <w:rFonts w:hint="cs"/>
          <w:sz w:val="24"/>
          <w:rtl/>
        </w:rPr>
        <w:t xml:space="preserve"> באירועי חירום.</w:t>
      </w:r>
    </w:p>
    <w:p w:rsidR="00777EE5" w:rsidRDefault="00777EE5" w:rsidP="006A3DAC">
      <w:pPr>
        <w:spacing w:line="360" w:lineRule="auto"/>
        <w:ind w:left="1440"/>
        <w:jc w:val="both"/>
        <w:rPr>
          <w:sz w:val="24"/>
          <w:rtl/>
        </w:rPr>
      </w:pPr>
      <w:r>
        <w:rPr>
          <w:rFonts w:hint="cs"/>
          <w:sz w:val="24"/>
          <w:rtl/>
        </w:rPr>
        <w:t xml:space="preserve">הנוהל המקורי נערך בשנת 2002 ע"י חברת </w:t>
      </w:r>
      <w:proofErr w:type="spellStart"/>
      <w:r>
        <w:rPr>
          <w:rFonts w:hint="cs"/>
          <w:sz w:val="24"/>
          <w:rtl/>
        </w:rPr>
        <w:t>הז</w:t>
      </w:r>
      <w:proofErr w:type="spellEnd"/>
      <w:r>
        <w:rPr>
          <w:rFonts w:hint="cs"/>
          <w:sz w:val="24"/>
          <w:rtl/>
        </w:rPr>
        <w:t>-מט ועודכן באופן סדיר</w:t>
      </w:r>
      <w:r w:rsidR="006A3DAC">
        <w:rPr>
          <w:rFonts w:hint="cs"/>
          <w:sz w:val="24"/>
          <w:rtl/>
        </w:rPr>
        <w:t>.</w:t>
      </w:r>
      <w:r>
        <w:rPr>
          <w:rFonts w:hint="cs"/>
          <w:sz w:val="24"/>
          <w:rtl/>
        </w:rPr>
        <w:t xml:space="preserve"> </w:t>
      </w:r>
    </w:p>
    <w:p w:rsidR="002C4EAC" w:rsidRDefault="00777EE5" w:rsidP="005B24FB">
      <w:pPr>
        <w:spacing w:line="360" w:lineRule="auto"/>
        <w:ind w:left="1440"/>
        <w:jc w:val="both"/>
        <w:rPr>
          <w:sz w:val="24"/>
          <w:rtl/>
        </w:rPr>
      </w:pPr>
      <w:r>
        <w:rPr>
          <w:rFonts w:hint="cs"/>
          <w:sz w:val="24"/>
          <w:rtl/>
        </w:rPr>
        <w:t>מהדורה חדשה זאת הוכנה ע"י יחידת הבטיחות של האוניברסיטה</w:t>
      </w:r>
      <w:r w:rsidR="002C4EAC">
        <w:rPr>
          <w:rFonts w:hint="cs"/>
          <w:sz w:val="24"/>
          <w:rtl/>
        </w:rPr>
        <w:t xml:space="preserve"> ומעודכנת בכל תקופה לפי הצורך.</w:t>
      </w:r>
    </w:p>
    <w:p w:rsidR="00777EE5" w:rsidRDefault="00777EE5" w:rsidP="00777EE5">
      <w:pPr>
        <w:spacing w:line="360" w:lineRule="auto"/>
        <w:ind w:left="1440"/>
        <w:jc w:val="both"/>
        <w:rPr>
          <w:sz w:val="24"/>
          <w:rtl/>
        </w:rPr>
      </w:pPr>
    </w:p>
    <w:p w:rsidR="00777EE5" w:rsidRDefault="00777EE5" w:rsidP="00777EE5">
      <w:pPr>
        <w:spacing w:line="360" w:lineRule="auto"/>
        <w:ind w:left="1440"/>
        <w:jc w:val="both"/>
        <w:rPr>
          <w:sz w:val="24"/>
          <w:rtl/>
        </w:rPr>
      </w:pPr>
    </w:p>
    <w:p w:rsidR="00777EE5" w:rsidRPr="005A7BA7" w:rsidRDefault="00777EE5" w:rsidP="00E30B6F">
      <w:pPr>
        <w:spacing w:line="360" w:lineRule="auto"/>
        <w:ind w:left="1440"/>
        <w:jc w:val="both"/>
        <w:rPr>
          <w:b/>
          <w:bCs/>
          <w:sz w:val="24"/>
          <w:rtl/>
        </w:rPr>
      </w:pPr>
      <w:r w:rsidRPr="005A7BA7">
        <w:rPr>
          <w:rFonts w:hint="cs"/>
          <w:b/>
          <w:bCs/>
          <w:sz w:val="24"/>
          <w:rtl/>
        </w:rPr>
        <w:t xml:space="preserve">במהות הנוהל שונה מהקודם בזה שהוא נבנה סביב הכוחות והצוותים </w:t>
      </w:r>
      <w:r w:rsidRPr="005A7BA7">
        <w:rPr>
          <w:rFonts w:hint="cs"/>
          <w:b/>
          <w:bCs/>
          <w:sz w:val="24"/>
          <w:u w:val="single"/>
          <w:rtl/>
        </w:rPr>
        <w:t>הקיימים</w:t>
      </w:r>
      <w:r w:rsidRPr="005A7BA7">
        <w:rPr>
          <w:rFonts w:hint="cs"/>
          <w:b/>
          <w:bCs/>
          <w:sz w:val="24"/>
          <w:rtl/>
        </w:rPr>
        <w:t xml:space="preserve"> </w:t>
      </w:r>
      <w:r w:rsidRPr="005A7BA7">
        <w:rPr>
          <w:rFonts w:hint="cs"/>
          <w:b/>
          <w:bCs/>
          <w:sz w:val="24"/>
          <w:u w:val="single"/>
          <w:rtl/>
        </w:rPr>
        <w:t>בפועל</w:t>
      </w:r>
      <w:r w:rsidR="00E30B6F">
        <w:rPr>
          <w:rFonts w:hint="cs"/>
          <w:b/>
          <w:bCs/>
          <w:sz w:val="24"/>
          <w:rtl/>
        </w:rPr>
        <w:t xml:space="preserve"> בקמפוס</w:t>
      </w:r>
      <w:r w:rsidRPr="005A7BA7">
        <w:rPr>
          <w:rFonts w:hint="cs"/>
          <w:b/>
          <w:bCs/>
          <w:sz w:val="24"/>
          <w:rtl/>
        </w:rPr>
        <w:t>, כאשר המשימות תואמו לאפשרויות של  גיוס מיידי הן בשעות העבודה הרגילות והן בשעות אחרות (ערב, לילה, שבתות וחגים).</w:t>
      </w:r>
    </w:p>
    <w:p w:rsidR="00777EE5" w:rsidRDefault="00777EE5" w:rsidP="00777EE5">
      <w:pPr>
        <w:spacing w:line="360" w:lineRule="auto"/>
        <w:ind w:left="1440"/>
        <w:jc w:val="both"/>
        <w:rPr>
          <w:sz w:val="24"/>
          <w:rtl/>
        </w:rPr>
      </w:pPr>
    </w:p>
    <w:p w:rsidR="00777EE5" w:rsidRDefault="00777EE5" w:rsidP="00777EE5">
      <w:pPr>
        <w:spacing w:line="360" w:lineRule="auto"/>
        <w:ind w:left="1440"/>
        <w:jc w:val="both"/>
        <w:rPr>
          <w:sz w:val="24"/>
          <w:rtl/>
        </w:rPr>
      </w:pPr>
    </w:p>
    <w:p w:rsidR="00777EE5" w:rsidRDefault="008D743B" w:rsidP="00BF3688">
      <w:pPr>
        <w:spacing w:line="360" w:lineRule="auto"/>
        <w:ind w:left="1440"/>
        <w:jc w:val="both"/>
        <w:rPr>
          <w:sz w:val="24"/>
          <w:rtl/>
        </w:rPr>
      </w:pPr>
      <w:r>
        <w:rPr>
          <w:rFonts w:hint="cs"/>
          <w:sz w:val="24"/>
          <w:rtl/>
        </w:rPr>
        <w:t xml:space="preserve">הטיפול הראשוני בחירום מבוצע על ידי צוות החירום של האוניברסיטה וצוותים ממעבדות(אם </w:t>
      </w:r>
      <w:proofErr w:type="spellStart"/>
      <w:r>
        <w:rPr>
          <w:rFonts w:hint="cs"/>
          <w:sz w:val="24"/>
          <w:rtl/>
        </w:rPr>
        <w:t>הארוע</w:t>
      </w:r>
      <w:proofErr w:type="spellEnd"/>
      <w:r>
        <w:rPr>
          <w:rFonts w:hint="cs"/>
          <w:sz w:val="24"/>
          <w:rtl/>
        </w:rPr>
        <w:t xml:space="preserve"> מתבצע במעבדה), ובמקביל יוזעקו עפ"י דין כוחות החירום הממלכתיים </w:t>
      </w:r>
      <w:r w:rsidR="00BF3688">
        <w:rPr>
          <w:rFonts w:hint="cs"/>
          <w:sz w:val="24"/>
          <w:rtl/>
        </w:rPr>
        <w:t xml:space="preserve">כשיגיעו: </w:t>
      </w:r>
      <w:r w:rsidR="00777EE5">
        <w:rPr>
          <w:rFonts w:hint="cs"/>
          <w:sz w:val="24"/>
          <w:rtl/>
        </w:rPr>
        <w:t xml:space="preserve">משטרת ישראל אליה יועבר הפיקוד, כוחות כיבוי והצלה, כוחות מד"א, נציגי המשרד להגנת  הסביבה (מחוז ת"א והיחידה הסביבתית), משרד הבריאות ומשרד </w:t>
      </w:r>
      <w:r w:rsidR="00FE301B">
        <w:rPr>
          <w:rFonts w:hint="cs"/>
          <w:sz w:val="24"/>
          <w:rtl/>
        </w:rPr>
        <w:t>הכלכלה</w:t>
      </w:r>
      <w:r w:rsidR="00777EE5">
        <w:rPr>
          <w:rFonts w:hint="cs"/>
          <w:sz w:val="24"/>
          <w:rtl/>
        </w:rPr>
        <w:t>.</w:t>
      </w:r>
    </w:p>
    <w:p w:rsidR="00085BD1" w:rsidRDefault="00085BD1" w:rsidP="00777EE5">
      <w:pPr>
        <w:spacing w:line="360" w:lineRule="auto"/>
        <w:ind w:left="1288" w:firstLine="152"/>
        <w:jc w:val="both"/>
        <w:rPr>
          <w:sz w:val="24"/>
          <w:rtl/>
        </w:rPr>
      </w:pPr>
    </w:p>
    <w:p w:rsidR="00777EE5" w:rsidRDefault="00777EE5" w:rsidP="00777EE5">
      <w:pPr>
        <w:spacing w:line="360" w:lineRule="auto"/>
        <w:ind w:left="1288" w:firstLine="152"/>
        <w:jc w:val="both"/>
        <w:rPr>
          <w:sz w:val="24"/>
          <w:rtl/>
        </w:rPr>
      </w:pPr>
      <w:r>
        <w:rPr>
          <w:rFonts w:hint="cs"/>
          <w:sz w:val="24"/>
          <w:rtl/>
        </w:rPr>
        <w:t>בשלב  הערכת נזקים בסיום האירוע יופעלו השמאים, חברות הביטוח ומס רכוש.</w:t>
      </w:r>
    </w:p>
    <w:p w:rsidR="00777EE5" w:rsidRPr="00EE18F2" w:rsidRDefault="00777EE5" w:rsidP="00777EE5">
      <w:pPr>
        <w:spacing w:line="360" w:lineRule="auto"/>
        <w:ind w:firstLine="720"/>
        <w:jc w:val="both"/>
        <w:rPr>
          <w:b/>
          <w:bCs/>
          <w:sz w:val="32"/>
          <w:szCs w:val="32"/>
          <w:u w:val="single"/>
          <w:rtl/>
        </w:rPr>
      </w:pPr>
      <w:r w:rsidRPr="00DD6958">
        <w:rPr>
          <w:sz w:val="32"/>
          <w:szCs w:val="32"/>
          <w:rtl/>
        </w:rPr>
        <w:br w:type="page"/>
      </w:r>
      <w:r w:rsidRPr="00EE18F2">
        <w:rPr>
          <w:rFonts w:hint="cs"/>
          <w:b/>
          <w:bCs/>
          <w:sz w:val="36"/>
          <w:szCs w:val="36"/>
          <w:highlight w:val="yellow"/>
          <w:u w:val="single"/>
          <w:rtl/>
        </w:rPr>
        <w:t>1.2</w:t>
      </w:r>
      <w:r w:rsidRPr="00EE18F2">
        <w:rPr>
          <w:rFonts w:hint="cs"/>
          <w:b/>
          <w:bCs/>
          <w:sz w:val="36"/>
          <w:szCs w:val="36"/>
          <w:highlight w:val="yellow"/>
          <w:u w:val="single"/>
          <w:rtl/>
        </w:rPr>
        <w:tab/>
        <w:t>עקרונות</w:t>
      </w:r>
    </w:p>
    <w:p w:rsidR="003C1CCE" w:rsidRPr="00EE18F2" w:rsidRDefault="00777EE5" w:rsidP="00EE18F2">
      <w:pPr>
        <w:spacing w:line="360" w:lineRule="auto"/>
        <w:jc w:val="both"/>
        <w:rPr>
          <w:b/>
          <w:bCs/>
          <w:sz w:val="28"/>
          <w:szCs w:val="28"/>
          <w:u w:val="single"/>
          <w:rtl/>
        </w:rPr>
      </w:pPr>
      <w:r w:rsidRPr="00DD6958">
        <w:rPr>
          <w:rFonts w:hint="cs"/>
          <w:b/>
          <w:bCs/>
          <w:sz w:val="28"/>
          <w:szCs w:val="28"/>
          <w:rtl/>
        </w:rPr>
        <w:tab/>
      </w:r>
      <w:r w:rsidRPr="00DD6958">
        <w:rPr>
          <w:rFonts w:hint="cs"/>
          <w:b/>
          <w:bCs/>
          <w:sz w:val="28"/>
          <w:szCs w:val="28"/>
          <w:rtl/>
        </w:rPr>
        <w:tab/>
      </w:r>
      <w:r w:rsidR="00EE18F2">
        <w:rPr>
          <w:rFonts w:hint="cs"/>
          <w:b/>
          <w:bCs/>
          <w:sz w:val="32"/>
          <w:szCs w:val="32"/>
          <w:u w:val="single"/>
          <w:rtl/>
        </w:rPr>
        <w:t xml:space="preserve"> </w:t>
      </w:r>
      <w:r w:rsidRPr="00EE18F2">
        <w:rPr>
          <w:rFonts w:hint="cs"/>
          <w:b/>
          <w:bCs/>
          <w:sz w:val="32"/>
          <w:szCs w:val="32"/>
          <w:u w:val="single"/>
          <w:rtl/>
        </w:rPr>
        <w:t>1.2.1</w:t>
      </w:r>
      <w:r w:rsidR="00EE18F2">
        <w:rPr>
          <w:rFonts w:hint="cs"/>
          <w:b/>
          <w:bCs/>
          <w:sz w:val="32"/>
          <w:szCs w:val="32"/>
          <w:u w:val="single"/>
          <w:rtl/>
        </w:rPr>
        <w:t xml:space="preserve">  </w:t>
      </w:r>
      <w:r w:rsidRPr="00EE18F2">
        <w:rPr>
          <w:rFonts w:hint="cs"/>
          <w:b/>
          <w:bCs/>
          <w:sz w:val="32"/>
          <w:szCs w:val="32"/>
          <w:u w:val="single"/>
          <w:rtl/>
        </w:rPr>
        <w:t>אירוע חירום</w:t>
      </w:r>
    </w:p>
    <w:p w:rsidR="00777EE5" w:rsidRPr="00CC29CB" w:rsidRDefault="003C1CCE" w:rsidP="003C1CCE">
      <w:pPr>
        <w:spacing w:line="360" w:lineRule="auto"/>
        <w:jc w:val="both"/>
        <w:rPr>
          <w:b/>
          <w:bCs/>
          <w:sz w:val="28"/>
          <w:szCs w:val="28"/>
          <w:u w:val="single"/>
        </w:rPr>
      </w:pPr>
      <w:r>
        <w:rPr>
          <w:rFonts w:hint="cs"/>
          <w:b/>
          <w:bCs/>
          <w:sz w:val="28"/>
          <w:szCs w:val="28"/>
          <w:rtl/>
        </w:rPr>
        <w:t xml:space="preserve">                           </w:t>
      </w:r>
      <w:r w:rsidR="00777EE5" w:rsidRPr="00CC29CB">
        <w:rPr>
          <w:rFonts w:hint="cs"/>
          <w:b/>
          <w:bCs/>
          <w:sz w:val="24"/>
          <w:rtl/>
        </w:rPr>
        <w:t>הגורמים העיקריים אשר עלולים לגרום במפתיע לאירוע חירום הם:</w:t>
      </w:r>
    </w:p>
    <w:p w:rsidR="00777EE5" w:rsidRDefault="00777EE5" w:rsidP="00777EE5">
      <w:pPr>
        <w:spacing w:line="360" w:lineRule="auto"/>
        <w:jc w:val="both"/>
        <w:rPr>
          <w:sz w:val="24"/>
          <w:rtl/>
        </w:rPr>
      </w:pPr>
      <w:r>
        <w:rPr>
          <w:rFonts w:hint="cs"/>
          <w:sz w:val="24"/>
          <w:rtl/>
        </w:rPr>
        <w:tab/>
      </w:r>
      <w:r>
        <w:rPr>
          <w:rFonts w:hint="cs"/>
          <w:sz w:val="24"/>
          <w:rtl/>
        </w:rPr>
        <w:tab/>
      </w:r>
      <w:r>
        <w:rPr>
          <w:rFonts w:hint="cs"/>
          <w:sz w:val="24"/>
          <w:rtl/>
        </w:rPr>
        <w:tab/>
        <w:t>* דליפת חומרים מסוכנים בהיקף גדול.</w:t>
      </w:r>
    </w:p>
    <w:p w:rsidR="00777EE5" w:rsidRDefault="00777EE5" w:rsidP="00777EE5">
      <w:pPr>
        <w:spacing w:line="360" w:lineRule="auto"/>
        <w:jc w:val="both"/>
        <w:rPr>
          <w:sz w:val="24"/>
          <w:rtl/>
        </w:rPr>
      </w:pPr>
      <w:r>
        <w:rPr>
          <w:rFonts w:hint="cs"/>
          <w:sz w:val="24"/>
          <w:rtl/>
        </w:rPr>
        <w:tab/>
      </w:r>
      <w:r>
        <w:rPr>
          <w:rFonts w:hint="cs"/>
          <w:sz w:val="24"/>
          <w:rtl/>
        </w:rPr>
        <w:tab/>
      </w:r>
      <w:r>
        <w:rPr>
          <w:rFonts w:hint="cs"/>
          <w:sz w:val="24"/>
          <w:rtl/>
        </w:rPr>
        <w:tab/>
        <w:t>* שריפה באחד המבנים לרבות במעבדות.</w:t>
      </w:r>
    </w:p>
    <w:p w:rsidR="00777EE5" w:rsidRDefault="00777EE5" w:rsidP="00777EE5">
      <w:pPr>
        <w:spacing w:line="360" w:lineRule="auto"/>
        <w:jc w:val="both"/>
        <w:rPr>
          <w:sz w:val="24"/>
          <w:rtl/>
        </w:rPr>
      </w:pPr>
      <w:r>
        <w:rPr>
          <w:rFonts w:hint="cs"/>
          <w:sz w:val="24"/>
          <w:rtl/>
        </w:rPr>
        <w:tab/>
      </w:r>
      <w:r>
        <w:rPr>
          <w:rFonts w:hint="cs"/>
          <w:sz w:val="24"/>
          <w:rtl/>
        </w:rPr>
        <w:tab/>
      </w:r>
      <w:r>
        <w:rPr>
          <w:rFonts w:hint="cs"/>
          <w:sz w:val="24"/>
          <w:rtl/>
        </w:rPr>
        <w:tab/>
        <w:t>* דליפת גז בישול עם דליקה או פיצוץ.</w:t>
      </w:r>
    </w:p>
    <w:p w:rsidR="00777EE5" w:rsidRDefault="00777EE5" w:rsidP="00777EE5">
      <w:pPr>
        <w:spacing w:line="360" w:lineRule="auto"/>
        <w:jc w:val="both"/>
        <w:rPr>
          <w:sz w:val="24"/>
          <w:rtl/>
        </w:rPr>
      </w:pPr>
      <w:r>
        <w:rPr>
          <w:rFonts w:hint="cs"/>
          <w:sz w:val="24"/>
          <w:rtl/>
        </w:rPr>
        <w:tab/>
      </w:r>
      <w:r>
        <w:rPr>
          <w:rFonts w:hint="cs"/>
          <w:sz w:val="24"/>
          <w:rtl/>
        </w:rPr>
        <w:tab/>
      </w:r>
      <w:r>
        <w:rPr>
          <w:rFonts w:hint="cs"/>
          <w:sz w:val="24"/>
          <w:rtl/>
        </w:rPr>
        <w:tab/>
        <w:t>* אירוע פח"ע עם פיצוץ, שריפה או דליפת חומ"ס.</w:t>
      </w:r>
    </w:p>
    <w:p w:rsidR="00777EE5" w:rsidRDefault="00777EE5" w:rsidP="00777EE5">
      <w:pPr>
        <w:spacing w:line="360" w:lineRule="auto"/>
        <w:jc w:val="both"/>
        <w:rPr>
          <w:sz w:val="24"/>
          <w:rtl/>
        </w:rPr>
      </w:pPr>
      <w:r>
        <w:rPr>
          <w:rFonts w:hint="cs"/>
          <w:sz w:val="24"/>
          <w:rtl/>
        </w:rPr>
        <w:tab/>
      </w:r>
      <w:r>
        <w:rPr>
          <w:rFonts w:hint="cs"/>
          <w:sz w:val="24"/>
          <w:rtl/>
        </w:rPr>
        <w:tab/>
      </w:r>
      <w:r>
        <w:rPr>
          <w:rFonts w:hint="cs"/>
          <w:sz w:val="24"/>
          <w:rtl/>
        </w:rPr>
        <w:tab/>
        <w:t>* רעידת אדמה.</w:t>
      </w:r>
    </w:p>
    <w:p w:rsidR="00777EE5" w:rsidRDefault="00777EE5" w:rsidP="00777EE5">
      <w:pPr>
        <w:spacing w:line="360" w:lineRule="auto"/>
        <w:jc w:val="both"/>
        <w:rPr>
          <w:sz w:val="24"/>
          <w:rtl/>
        </w:rPr>
      </w:pPr>
      <w:r>
        <w:rPr>
          <w:rFonts w:hint="cs"/>
          <w:sz w:val="24"/>
          <w:rtl/>
        </w:rPr>
        <w:tab/>
      </w:r>
      <w:r>
        <w:rPr>
          <w:rFonts w:hint="cs"/>
          <w:sz w:val="24"/>
          <w:rtl/>
        </w:rPr>
        <w:tab/>
      </w:r>
      <w:r>
        <w:rPr>
          <w:rFonts w:hint="cs"/>
          <w:sz w:val="24"/>
          <w:rtl/>
        </w:rPr>
        <w:tab/>
        <w:t>* נפילת טק"ק.</w:t>
      </w:r>
    </w:p>
    <w:p w:rsidR="00CC29CB" w:rsidRDefault="00777EE5" w:rsidP="00CC29CB">
      <w:pPr>
        <w:spacing w:line="360" w:lineRule="auto"/>
        <w:ind w:left="2160"/>
        <w:rPr>
          <w:sz w:val="24"/>
          <w:rtl/>
        </w:rPr>
      </w:pPr>
      <w:r>
        <w:rPr>
          <w:rFonts w:hint="cs"/>
          <w:sz w:val="24"/>
          <w:rtl/>
        </w:rPr>
        <w:t xml:space="preserve">יחד עם זאת יכול להתפתח אירוע חירום כתוצאה מפעולת מלחמה, </w:t>
      </w:r>
    </w:p>
    <w:p w:rsidR="00777EE5" w:rsidRDefault="00777EE5" w:rsidP="00CC29CB">
      <w:pPr>
        <w:spacing w:line="360" w:lineRule="auto"/>
        <w:ind w:left="2160"/>
        <w:rPr>
          <w:sz w:val="24"/>
          <w:rtl/>
        </w:rPr>
      </w:pPr>
      <w:r>
        <w:rPr>
          <w:rFonts w:hint="cs"/>
          <w:sz w:val="24"/>
          <w:rtl/>
        </w:rPr>
        <w:t>אך במקרה זה כוחות פיקוד העורף מהווים תגבור משמעותי לצוות הקיים.</w:t>
      </w:r>
    </w:p>
    <w:p w:rsidR="00777EE5" w:rsidRDefault="00777EE5" w:rsidP="00777EE5">
      <w:pPr>
        <w:spacing w:line="360" w:lineRule="auto"/>
        <w:ind w:left="720" w:firstLine="720"/>
        <w:jc w:val="both"/>
        <w:rPr>
          <w:sz w:val="28"/>
          <w:szCs w:val="28"/>
          <w:rtl/>
        </w:rPr>
      </w:pPr>
    </w:p>
    <w:p w:rsidR="00777EE5" w:rsidRPr="00EE18F2" w:rsidRDefault="00EE18F2" w:rsidP="00EE18F2">
      <w:pPr>
        <w:spacing w:line="360" w:lineRule="auto"/>
        <w:ind w:left="720" w:firstLine="720"/>
        <w:jc w:val="both"/>
        <w:rPr>
          <w:b/>
          <w:bCs/>
          <w:sz w:val="32"/>
          <w:szCs w:val="32"/>
          <w:u w:val="single"/>
          <w:rtl/>
        </w:rPr>
      </w:pPr>
      <w:r>
        <w:rPr>
          <w:rFonts w:hint="cs"/>
          <w:b/>
          <w:bCs/>
          <w:sz w:val="32"/>
          <w:szCs w:val="32"/>
          <w:u w:val="single"/>
          <w:rtl/>
        </w:rPr>
        <w:t xml:space="preserve"> </w:t>
      </w:r>
      <w:r w:rsidR="00777EE5" w:rsidRPr="00EE18F2">
        <w:rPr>
          <w:rFonts w:hint="cs"/>
          <w:b/>
          <w:bCs/>
          <w:sz w:val="32"/>
          <w:szCs w:val="32"/>
          <w:u w:val="single"/>
          <w:rtl/>
        </w:rPr>
        <w:t>1.2.2</w:t>
      </w:r>
      <w:r>
        <w:rPr>
          <w:rFonts w:hint="cs"/>
          <w:b/>
          <w:bCs/>
          <w:sz w:val="32"/>
          <w:szCs w:val="32"/>
          <w:u w:val="single"/>
          <w:rtl/>
        </w:rPr>
        <w:t xml:space="preserve">  </w:t>
      </w:r>
      <w:r w:rsidR="00777EE5" w:rsidRPr="00EE18F2">
        <w:rPr>
          <w:rFonts w:hint="cs"/>
          <w:b/>
          <w:bCs/>
          <w:sz w:val="32"/>
          <w:szCs w:val="32"/>
          <w:u w:val="single"/>
          <w:rtl/>
        </w:rPr>
        <w:t>צוותים קיימים</w:t>
      </w:r>
    </w:p>
    <w:p w:rsidR="00777EE5" w:rsidRDefault="00777EE5" w:rsidP="00777EE5">
      <w:pPr>
        <w:spacing w:line="360" w:lineRule="auto"/>
        <w:jc w:val="both"/>
        <w:rPr>
          <w:sz w:val="24"/>
          <w:rtl/>
        </w:rPr>
      </w:pPr>
      <w:r>
        <w:rPr>
          <w:rFonts w:hint="cs"/>
          <w:sz w:val="24"/>
          <w:rtl/>
        </w:rPr>
        <w:tab/>
      </w:r>
      <w:r>
        <w:rPr>
          <w:rFonts w:hint="cs"/>
          <w:sz w:val="24"/>
          <w:rtl/>
        </w:rPr>
        <w:tab/>
      </w:r>
      <w:r>
        <w:rPr>
          <w:rFonts w:hint="cs"/>
          <w:sz w:val="24"/>
          <w:rtl/>
        </w:rPr>
        <w:tab/>
        <w:t>הצוותים הקיימים בשגרה (שעות העבודה הרגילות) כוללים:</w:t>
      </w:r>
    </w:p>
    <w:p w:rsidR="00DC3A35" w:rsidRDefault="00DC3A35" w:rsidP="00DC3A35">
      <w:pPr>
        <w:numPr>
          <w:ilvl w:val="0"/>
          <w:numId w:val="31"/>
        </w:numPr>
        <w:spacing w:line="360" w:lineRule="auto"/>
        <w:jc w:val="both"/>
        <w:rPr>
          <w:sz w:val="24"/>
        </w:rPr>
      </w:pPr>
      <w:r>
        <w:rPr>
          <w:rFonts w:hint="cs"/>
          <w:sz w:val="24"/>
          <w:rtl/>
        </w:rPr>
        <w:t>צוות עובדי מעבדה- כל אחד בתחומו.</w:t>
      </w:r>
    </w:p>
    <w:p w:rsidR="00777EE5" w:rsidRPr="006A6024" w:rsidRDefault="00777EE5" w:rsidP="00865321">
      <w:pPr>
        <w:numPr>
          <w:ilvl w:val="0"/>
          <w:numId w:val="31"/>
        </w:numPr>
        <w:spacing w:line="360" w:lineRule="auto"/>
        <w:jc w:val="both"/>
        <w:rPr>
          <w:sz w:val="24"/>
          <w:rtl/>
        </w:rPr>
      </w:pPr>
      <w:r w:rsidRPr="006A6024">
        <w:rPr>
          <w:rFonts w:hint="cs"/>
          <w:sz w:val="24"/>
          <w:rtl/>
        </w:rPr>
        <w:t>צוותי הביטחון ומאבטחי</w:t>
      </w:r>
      <w:r w:rsidR="00FD4E6E">
        <w:rPr>
          <w:rFonts w:hint="cs"/>
          <w:sz w:val="24"/>
          <w:rtl/>
        </w:rPr>
        <w:t>ם</w:t>
      </w:r>
      <w:r w:rsidRPr="006A6024">
        <w:rPr>
          <w:rFonts w:hint="cs"/>
          <w:sz w:val="24"/>
          <w:rtl/>
        </w:rPr>
        <w:t xml:space="preserve"> </w:t>
      </w:r>
      <w:r w:rsidR="00FD4E6E">
        <w:rPr>
          <w:rFonts w:hint="cs"/>
          <w:sz w:val="24"/>
          <w:rtl/>
        </w:rPr>
        <w:t>ב</w:t>
      </w:r>
      <w:r w:rsidRPr="006A6024">
        <w:rPr>
          <w:rFonts w:hint="cs"/>
          <w:sz w:val="24"/>
          <w:rtl/>
        </w:rPr>
        <w:t>שערים.</w:t>
      </w:r>
    </w:p>
    <w:p w:rsidR="00777EE5" w:rsidRPr="006A6024" w:rsidRDefault="00E30B6F" w:rsidP="00CC29CB">
      <w:pPr>
        <w:numPr>
          <w:ilvl w:val="0"/>
          <w:numId w:val="31"/>
        </w:numPr>
        <w:spacing w:line="360" w:lineRule="auto"/>
        <w:jc w:val="both"/>
        <w:rPr>
          <w:sz w:val="24"/>
          <w:rtl/>
        </w:rPr>
      </w:pPr>
      <w:r>
        <w:rPr>
          <w:rFonts w:hint="cs"/>
          <w:sz w:val="24"/>
          <w:rtl/>
        </w:rPr>
        <w:t xml:space="preserve">צוות ממוני  </w:t>
      </w:r>
      <w:r w:rsidR="00CC29CB">
        <w:rPr>
          <w:rFonts w:hint="cs"/>
          <w:sz w:val="24"/>
          <w:rtl/>
        </w:rPr>
        <w:t>ב</w:t>
      </w:r>
      <w:r w:rsidR="00777EE5" w:rsidRPr="006A6024">
        <w:rPr>
          <w:rFonts w:hint="cs"/>
          <w:sz w:val="24"/>
          <w:rtl/>
        </w:rPr>
        <w:t>טיחות.</w:t>
      </w:r>
    </w:p>
    <w:p w:rsidR="00777EE5" w:rsidRPr="006A6024" w:rsidRDefault="00777EE5" w:rsidP="00865321">
      <w:pPr>
        <w:numPr>
          <w:ilvl w:val="0"/>
          <w:numId w:val="31"/>
        </w:numPr>
        <w:spacing w:line="360" w:lineRule="auto"/>
        <w:jc w:val="both"/>
        <w:rPr>
          <w:sz w:val="24"/>
          <w:rtl/>
        </w:rPr>
      </w:pPr>
      <w:r w:rsidRPr="006A6024">
        <w:rPr>
          <w:rFonts w:hint="cs"/>
          <w:sz w:val="24"/>
          <w:rtl/>
        </w:rPr>
        <w:t>צוותי מנהלי הבית ועוזריהם.</w:t>
      </w:r>
    </w:p>
    <w:p w:rsidR="00777EE5" w:rsidRPr="006A6024" w:rsidRDefault="00777EE5" w:rsidP="00E30B6F">
      <w:pPr>
        <w:numPr>
          <w:ilvl w:val="0"/>
          <w:numId w:val="31"/>
        </w:numPr>
        <w:spacing w:line="360" w:lineRule="auto"/>
        <w:jc w:val="both"/>
        <w:rPr>
          <w:sz w:val="24"/>
          <w:rtl/>
        </w:rPr>
      </w:pPr>
      <w:r w:rsidRPr="006A6024">
        <w:rPr>
          <w:rFonts w:hint="cs"/>
          <w:sz w:val="24"/>
          <w:rtl/>
        </w:rPr>
        <w:t>צוות</w:t>
      </w:r>
      <w:r w:rsidR="00CC29CB">
        <w:rPr>
          <w:rFonts w:hint="cs"/>
          <w:sz w:val="24"/>
          <w:rtl/>
        </w:rPr>
        <w:t xml:space="preserve"> </w:t>
      </w:r>
      <w:r w:rsidRPr="006A6024">
        <w:rPr>
          <w:rFonts w:hint="cs"/>
          <w:sz w:val="24"/>
          <w:rtl/>
        </w:rPr>
        <w:t>מחסן הכימיקלים (למתקן שלהם בלבד).</w:t>
      </w:r>
    </w:p>
    <w:p w:rsidR="00777EE5" w:rsidRPr="006A6024" w:rsidRDefault="00777EE5" w:rsidP="00865321">
      <w:pPr>
        <w:numPr>
          <w:ilvl w:val="0"/>
          <w:numId w:val="31"/>
        </w:numPr>
        <w:spacing w:line="360" w:lineRule="auto"/>
        <w:jc w:val="both"/>
        <w:rPr>
          <w:sz w:val="24"/>
          <w:rtl/>
        </w:rPr>
      </w:pPr>
      <w:r w:rsidRPr="006A6024">
        <w:rPr>
          <w:rFonts w:hint="cs"/>
          <w:sz w:val="24"/>
          <w:rtl/>
        </w:rPr>
        <w:t>צוותי רפואה.</w:t>
      </w:r>
    </w:p>
    <w:p w:rsidR="00777EE5" w:rsidRPr="006A6024" w:rsidRDefault="00777EE5" w:rsidP="00865321">
      <w:pPr>
        <w:numPr>
          <w:ilvl w:val="0"/>
          <w:numId w:val="31"/>
        </w:numPr>
        <w:spacing w:line="360" w:lineRule="auto"/>
        <w:jc w:val="both"/>
        <w:rPr>
          <w:sz w:val="24"/>
          <w:rtl/>
        </w:rPr>
      </w:pPr>
      <w:r w:rsidRPr="006A6024">
        <w:rPr>
          <w:rFonts w:hint="cs"/>
          <w:sz w:val="24"/>
          <w:rtl/>
        </w:rPr>
        <w:t>צוותי תחזוקה וחשמל.</w:t>
      </w:r>
    </w:p>
    <w:p w:rsidR="00777EE5" w:rsidRDefault="00777EE5" w:rsidP="00777EE5">
      <w:pPr>
        <w:spacing w:line="360" w:lineRule="auto"/>
        <w:ind w:left="720" w:firstLine="720"/>
        <w:jc w:val="both"/>
        <w:rPr>
          <w:sz w:val="28"/>
          <w:szCs w:val="28"/>
          <w:rtl/>
        </w:rPr>
      </w:pPr>
    </w:p>
    <w:p w:rsidR="00777EE5" w:rsidRPr="00EE18F2" w:rsidRDefault="00EE18F2" w:rsidP="00EE18F2">
      <w:pPr>
        <w:spacing w:line="360" w:lineRule="auto"/>
        <w:ind w:left="720" w:firstLine="720"/>
        <w:jc w:val="both"/>
        <w:rPr>
          <w:b/>
          <w:bCs/>
          <w:sz w:val="32"/>
          <w:szCs w:val="32"/>
          <w:u w:val="single"/>
          <w:rtl/>
        </w:rPr>
      </w:pPr>
      <w:r>
        <w:rPr>
          <w:rFonts w:hint="cs"/>
          <w:b/>
          <w:bCs/>
          <w:sz w:val="32"/>
          <w:szCs w:val="32"/>
          <w:u w:val="single"/>
          <w:rtl/>
        </w:rPr>
        <w:t xml:space="preserve"> </w:t>
      </w:r>
      <w:r w:rsidR="00777EE5" w:rsidRPr="00EE18F2">
        <w:rPr>
          <w:rFonts w:hint="cs"/>
          <w:b/>
          <w:bCs/>
          <w:sz w:val="32"/>
          <w:szCs w:val="32"/>
          <w:u w:val="single"/>
          <w:rtl/>
        </w:rPr>
        <w:t>1.2.3</w:t>
      </w:r>
      <w:r>
        <w:rPr>
          <w:rFonts w:hint="cs"/>
          <w:b/>
          <w:bCs/>
          <w:sz w:val="32"/>
          <w:szCs w:val="32"/>
          <w:u w:val="single"/>
          <w:rtl/>
        </w:rPr>
        <w:t xml:space="preserve">  </w:t>
      </w:r>
      <w:r w:rsidR="00777EE5" w:rsidRPr="00EE18F2">
        <w:rPr>
          <w:rFonts w:hint="cs"/>
          <w:b/>
          <w:bCs/>
          <w:sz w:val="32"/>
          <w:szCs w:val="32"/>
          <w:u w:val="single"/>
          <w:rtl/>
        </w:rPr>
        <w:t>ציוד חירום לתגובה ראשונה</w:t>
      </w:r>
    </w:p>
    <w:p w:rsidR="00777EE5" w:rsidRDefault="00777EE5" w:rsidP="00E30B6F">
      <w:pPr>
        <w:spacing w:line="276" w:lineRule="auto"/>
        <w:ind w:left="2160"/>
        <w:jc w:val="both"/>
        <w:rPr>
          <w:sz w:val="24"/>
          <w:rtl/>
        </w:rPr>
      </w:pPr>
      <w:r>
        <w:rPr>
          <w:rFonts w:hint="cs"/>
          <w:sz w:val="24"/>
          <w:rtl/>
        </w:rPr>
        <w:t xml:space="preserve">קיים באוניברסיטה ציוד למתן תגובה בהתרחש אירוע חירום, אשר נמצא במבנים, </w:t>
      </w:r>
      <w:r w:rsidR="00E30B6F">
        <w:rPr>
          <w:rFonts w:hint="cs"/>
          <w:sz w:val="24"/>
          <w:rtl/>
        </w:rPr>
        <w:t>במספר</w:t>
      </w:r>
      <w:r>
        <w:rPr>
          <w:rFonts w:hint="cs"/>
          <w:sz w:val="24"/>
          <w:rtl/>
        </w:rPr>
        <w:t xml:space="preserve"> ארונות חירום </w:t>
      </w:r>
      <w:r w:rsidR="00E30B6F">
        <w:rPr>
          <w:rFonts w:hint="cs"/>
          <w:sz w:val="24"/>
          <w:rtl/>
        </w:rPr>
        <w:t>בקמפוס ו</w:t>
      </w:r>
      <w:r>
        <w:rPr>
          <w:rFonts w:hint="cs"/>
          <w:sz w:val="24"/>
          <w:rtl/>
        </w:rPr>
        <w:t>בכלי הרכב של צוותי הביטחו</w:t>
      </w:r>
      <w:r>
        <w:rPr>
          <w:rFonts w:hint="eastAsia"/>
          <w:sz w:val="24"/>
          <w:rtl/>
        </w:rPr>
        <w:t>ן</w:t>
      </w:r>
      <w:r>
        <w:rPr>
          <w:rFonts w:hint="cs"/>
          <w:sz w:val="24"/>
          <w:rtl/>
        </w:rPr>
        <w:t>.</w:t>
      </w:r>
    </w:p>
    <w:p w:rsidR="00777EE5" w:rsidRDefault="00777EE5" w:rsidP="00777EE5">
      <w:pPr>
        <w:spacing w:line="360" w:lineRule="auto"/>
        <w:ind w:left="720" w:firstLine="720"/>
        <w:jc w:val="both"/>
        <w:rPr>
          <w:sz w:val="28"/>
          <w:szCs w:val="28"/>
          <w:rtl/>
        </w:rPr>
      </w:pPr>
    </w:p>
    <w:p w:rsidR="00777EE5" w:rsidRPr="00EE18F2" w:rsidRDefault="00777EE5" w:rsidP="00777EE5">
      <w:pPr>
        <w:spacing w:line="360" w:lineRule="auto"/>
        <w:ind w:left="720" w:firstLine="720"/>
        <w:jc w:val="both"/>
        <w:rPr>
          <w:b/>
          <w:bCs/>
          <w:sz w:val="32"/>
          <w:szCs w:val="32"/>
          <w:u w:val="single"/>
          <w:rtl/>
        </w:rPr>
      </w:pPr>
      <w:r w:rsidRPr="00EE18F2">
        <w:rPr>
          <w:rFonts w:hint="cs"/>
          <w:b/>
          <w:bCs/>
          <w:sz w:val="32"/>
          <w:szCs w:val="32"/>
          <w:u w:val="single"/>
          <w:rtl/>
        </w:rPr>
        <w:t>1.2.4</w:t>
      </w:r>
      <w:r w:rsidRPr="00EE18F2">
        <w:rPr>
          <w:rFonts w:hint="cs"/>
          <w:b/>
          <w:bCs/>
          <w:sz w:val="32"/>
          <w:szCs w:val="32"/>
          <w:u w:val="single"/>
          <w:rtl/>
        </w:rPr>
        <w:tab/>
      </w:r>
      <w:r w:rsidR="00EE18F2" w:rsidRPr="00EE18F2">
        <w:rPr>
          <w:rFonts w:hint="cs"/>
          <w:b/>
          <w:bCs/>
          <w:sz w:val="32"/>
          <w:szCs w:val="32"/>
          <w:u w:val="single"/>
          <w:rtl/>
        </w:rPr>
        <w:t xml:space="preserve">  </w:t>
      </w:r>
      <w:r w:rsidRPr="00EE18F2">
        <w:rPr>
          <w:rFonts w:hint="cs"/>
          <w:b/>
          <w:bCs/>
          <w:sz w:val="32"/>
          <w:szCs w:val="32"/>
          <w:u w:val="single"/>
          <w:rtl/>
        </w:rPr>
        <w:t>מטה חירום</w:t>
      </w:r>
    </w:p>
    <w:p w:rsidR="00777EE5" w:rsidRDefault="00777EE5" w:rsidP="005B24FB">
      <w:pPr>
        <w:spacing w:line="276" w:lineRule="auto"/>
        <w:ind w:left="2160"/>
        <w:jc w:val="both"/>
        <w:rPr>
          <w:sz w:val="24"/>
          <w:rtl/>
        </w:rPr>
      </w:pPr>
      <w:r>
        <w:rPr>
          <w:rFonts w:hint="cs"/>
          <w:sz w:val="24"/>
          <w:rtl/>
        </w:rPr>
        <w:t>קיימים באוניברסיטה מטה חירום ראשי ומטה חירום חלופי, מצוידים באמצעים הנחוצים להפעלתם.</w:t>
      </w:r>
    </w:p>
    <w:p w:rsidR="000101BC" w:rsidRDefault="000101BC" w:rsidP="000101BC">
      <w:pPr>
        <w:jc w:val="center"/>
        <w:rPr>
          <w:sz w:val="36"/>
          <w:szCs w:val="36"/>
          <w:shd w:val="clear" w:color="auto" w:fill="FFFF00"/>
          <w:rtl/>
        </w:rPr>
      </w:pPr>
    </w:p>
    <w:p w:rsidR="005B24FB" w:rsidRDefault="005B24FB" w:rsidP="000101BC">
      <w:pPr>
        <w:jc w:val="center"/>
        <w:rPr>
          <w:sz w:val="42"/>
          <w:szCs w:val="42"/>
          <w:u w:val="single"/>
          <w:shd w:val="clear" w:color="auto" w:fill="FFFF00"/>
          <w:rtl/>
        </w:rPr>
      </w:pPr>
    </w:p>
    <w:p w:rsidR="00777EE5" w:rsidRPr="00EE18F2" w:rsidRDefault="000101BC" w:rsidP="000101BC">
      <w:pPr>
        <w:jc w:val="center"/>
        <w:rPr>
          <w:b/>
          <w:bCs/>
          <w:sz w:val="40"/>
          <w:szCs w:val="40"/>
          <w:u w:val="single"/>
          <w:rtl/>
        </w:rPr>
      </w:pPr>
      <w:r w:rsidRPr="00EE18F2">
        <w:rPr>
          <w:rFonts w:hint="cs"/>
          <w:sz w:val="42"/>
          <w:szCs w:val="42"/>
          <w:u w:val="single"/>
          <w:shd w:val="clear" w:color="auto" w:fill="FFFF00"/>
          <w:rtl/>
        </w:rPr>
        <w:t>2</w:t>
      </w:r>
      <w:r w:rsidR="00777EE5" w:rsidRPr="00EE18F2">
        <w:rPr>
          <w:rFonts w:hint="cs"/>
          <w:sz w:val="42"/>
          <w:szCs w:val="42"/>
          <w:u w:val="single"/>
          <w:shd w:val="clear" w:color="auto" w:fill="FFFF00"/>
          <w:rtl/>
        </w:rPr>
        <w:t>.</w:t>
      </w:r>
      <w:r w:rsidR="00777EE5" w:rsidRPr="00EE18F2">
        <w:rPr>
          <w:rFonts w:hint="cs"/>
          <w:sz w:val="42"/>
          <w:szCs w:val="42"/>
          <w:u w:val="single"/>
          <w:shd w:val="clear" w:color="auto" w:fill="FFFF00"/>
          <w:rtl/>
        </w:rPr>
        <w:tab/>
      </w:r>
      <w:r w:rsidR="00777EE5" w:rsidRPr="00EE18F2">
        <w:rPr>
          <w:rFonts w:hint="cs"/>
          <w:b/>
          <w:bCs/>
          <w:sz w:val="40"/>
          <w:szCs w:val="40"/>
          <w:u w:val="single"/>
          <w:shd w:val="clear" w:color="auto" w:fill="FFFF00"/>
          <w:rtl/>
        </w:rPr>
        <w:t>מטרות</w:t>
      </w:r>
    </w:p>
    <w:p w:rsidR="002D445C" w:rsidRPr="00DD6958" w:rsidRDefault="002D445C" w:rsidP="00777EE5">
      <w:pPr>
        <w:jc w:val="both"/>
        <w:rPr>
          <w:b/>
          <w:bCs/>
          <w:sz w:val="36"/>
          <w:szCs w:val="36"/>
          <w:u w:val="single"/>
          <w:rtl/>
        </w:rPr>
      </w:pPr>
    </w:p>
    <w:p w:rsidR="00777EE5" w:rsidRPr="006A6024" w:rsidRDefault="00777EE5" w:rsidP="00E30B6F">
      <w:pPr>
        <w:spacing w:line="360" w:lineRule="auto"/>
        <w:ind w:left="1440" w:hanging="720"/>
        <w:jc w:val="both"/>
        <w:rPr>
          <w:sz w:val="24"/>
          <w:rtl/>
        </w:rPr>
      </w:pPr>
      <w:r w:rsidRPr="00942F6E">
        <w:rPr>
          <w:rFonts w:hint="cs"/>
          <w:b/>
          <w:bCs/>
          <w:sz w:val="24"/>
          <w:highlight w:val="yellow"/>
          <w:rtl/>
        </w:rPr>
        <w:t>2.1</w:t>
      </w:r>
      <w:r>
        <w:rPr>
          <w:rFonts w:hint="cs"/>
          <w:b/>
          <w:bCs/>
          <w:sz w:val="24"/>
          <w:rtl/>
        </w:rPr>
        <w:tab/>
      </w:r>
      <w:r w:rsidRPr="006A6024">
        <w:rPr>
          <w:rFonts w:hint="cs"/>
          <w:sz w:val="24"/>
          <w:rtl/>
        </w:rPr>
        <w:t>מטרת הנוהל להסדיר מתן תגובה ראשונה של צוותי החירום</w:t>
      </w:r>
      <w:r w:rsidR="00E30B6F">
        <w:rPr>
          <w:rFonts w:hint="cs"/>
          <w:sz w:val="24"/>
          <w:rtl/>
        </w:rPr>
        <w:t xml:space="preserve"> באירועי חירום בקמפוס </w:t>
      </w:r>
      <w:r w:rsidRPr="006A6024">
        <w:rPr>
          <w:rFonts w:hint="cs"/>
          <w:sz w:val="24"/>
          <w:rtl/>
        </w:rPr>
        <w:t>, עד להגעתם של כוחות הסיוע הממלכתיים שעל פי דין לוקחים פיקוד על המשך הטיפול באירוע.</w:t>
      </w:r>
    </w:p>
    <w:p w:rsidR="00777EE5" w:rsidRPr="006A6024" w:rsidRDefault="00777EE5" w:rsidP="00777EE5">
      <w:pPr>
        <w:spacing w:line="360" w:lineRule="auto"/>
        <w:ind w:firstLine="720"/>
        <w:jc w:val="both"/>
        <w:rPr>
          <w:sz w:val="24"/>
          <w:rtl/>
        </w:rPr>
      </w:pPr>
      <w:r w:rsidRPr="00942F6E">
        <w:rPr>
          <w:rFonts w:hint="cs"/>
          <w:b/>
          <w:bCs/>
          <w:sz w:val="24"/>
          <w:highlight w:val="yellow"/>
          <w:rtl/>
        </w:rPr>
        <w:t>2.2</w:t>
      </w:r>
      <w:r w:rsidRPr="006A6024">
        <w:rPr>
          <w:rFonts w:hint="cs"/>
          <w:sz w:val="24"/>
          <w:rtl/>
        </w:rPr>
        <w:tab/>
        <w:t>תגובה זו תהיה מתאימה לאופי האירוע.</w:t>
      </w:r>
    </w:p>
    <w:p w:rsidR="00777EE5" w:rsidRPr="006A6024" w:rsidRDefault="00777EE5" w:rsidP="00777EE5">
      <w:pPr>
        <w:spacing w:line="360" w:lineRule="auto"/>
        <w:rPr>
          <w:sz w:val="24"/>
          <w:rtl/>
        </w:rPr>
      </w:pPr>
    </w:p>
    <w:p w:rsidR="00777EE5" w:rsidRPr="00EE18F2" w:rsidRDefault="00777EE5" w:rsidP="00057D64">
      <w:pPr>
        <w:numPr>
          <w:ilvl w:val="0"/>
          <w:numId w:val="52"/>
        </w:numPr>
        <w:jc w:val="center"/>
        <w:rPr>
          <w:b/>
          <w:bCs/>
          <w:sz w:val="40"/>
          <w:szCs w:val="40"/>
          <w:highlight w:val="yellow"/>
          <w:u w:val="single"/>
          <w:rtl/>
          <w:lang w:eastAsia="en-US"/>
        </w:rPr>
      </w:pPr>
      <w:r w:rsidRPr="00EE18F2">
        <w:rPr>
          <w:rFonts w:hint="cs"/>
          <w:b/>
          <w:bCs/>
          <w:sz w:val="40"/>
          <w:szCs w:val="40"/>
          <w:highlight w:val="yellow"/>
          <w:u w:val="single"/>
          <w:rtl/>
          <w:lang w:eastAsia="en-US"/>
        </w:rPr>
        <w:t>הגדרות</w:t>
      </w:r>
    </w:p>
    <w:p w:rsidR="002D445C" w:rsidRPr="00DD6958" w:rsidRDefault="002D445C" w:rsidP="002D445C">
      <w:pPr>
        <w:ind w:left="360"/>
        <w:rPr>
          <w:b/>
          <w:bCs/>
          <w:sz w:val="36"/>
          <w:szCs w:val="36"/>
          <w:u w:val="single"/>
          <w:rtl/>
          <w:lang w:eastAsia="en-US"/>
        </w:rPr>
      </w:pPr>
    </w:p>
    <w:p w:rsidR="00777EE5" w:rsidRDefault="00777EE5" w:rsidP="00777EE5">
      <w:pPr>
        <w:spacing w:line="360" w:lineRule="auto"/>
        <w:ind w:left="1440" w:hanging="720"/>
        <w:jc w:val="both"/>
        <w:rPr>
          <w:rtl/>
          <w:lang w:eastAsia="en-US"/>
        </w:rPr>
      </w:pPr>
      <w:r>
        <w:rPr>
          <w:sz w:val="24"/>
          <w:lang w:eastAsia="en-US"/>
        </w:rPr>
        <w:sym w:font="Symbol" w:char="F0B7"/>
      </w:r>
      <w:r w:rsidRPr="00785DE0">
        <w:rPr>
          <w:sz w:val="24"/>
          <w:rtl/>
          <w:lang w:eastAsia="en-US"/>
        </w:rPr>
        <w:tab/>
      </w:r>
      <w:r w:rsidRPr="00EE18F2">
        <w:rPr>
          <w:b/>
          <w:bCs/>
          <w:sz w:val="28"/>
          <w:szCs w:val="28"/>
          <w:u w:val="single"/>
          <w:rtl/>
          <w:lang w:eastAsia="en-US"/>
        </w:rPr>
        <w:t>מערך חירום אוניברסיטאי</w:t>
      </w:r>
      <w:r w:rsidRPr="00EE18F2">
        <w:rPr>
          <w:b/>
          <w:bCs/>
          <w:sz w:val="28"/>
          <w:szCs w:val="28"/>
          <w:rtl/>
          <w:lang w:eastAsia="en-US"/>
        </w:rPr>
        <w:t xml:space="preserve"> </w:t>
      </w:r>
      <w:r w:rsidRPr="00785DE0">
        <w:rPr>
          <w:sz w:val="24"/>
          <w:rtl/>
          <w:lang w:eastAsia="en-US"/>
        </w:rPr>
        <w:t xml:space="preserve">- </w:t>
      </w:r>
      <w:r>
        <w:rPr>
          <w:rtl/>
          <w:lang w:eastAsia="en-US"/>
        </w:rPr>
        <w:t>מערך הכולל את מכלול הגורמים והאמצעים הנדרשים לפעול בעת אירוע חירום.</w:t>
      </w:r>
    </w:p>
    <w:p w:rsidR="00777EE5" w:rsidRDefault="00777EE5" w:rsidP="00777EE5">
      <w:pPr>
        <w:spacing w:line="360" w:lineRule="auto"/>
        <w:ind w:left="1440" w:hanging="720"/>
        <w:jc w:val="both"/>
        <w:rPr>
          <w:rtl/>
          <w:lang w:eastAsia="en-US"/>
        </w:rPr>
      </w:pPr>
      <w:r>
        <w:rPr>
          <w:sz w:val="24"/>
          <w:lang w:eastAsia="en-US"/>
        </w:rPr>
        <w:sym w:font="Symbol" w:char="F0B7"/>
      </w:r>
      <w:r w:rsidRPr="00785DE0">
        <w:rPr>
          <w:sz w:val="24"/>
          <w:rtl/>
          <w:lang w:eastAsia="en-US"/>
        </w:rPr>
        <w:tab/>
      </w:r>
      <w:r w:rsidRPr="00EE18F2">
        <w:rPr>
          <w:b/>
          <w:bCs/>
          <w:sz w:val="28"/>
          <w:szCs w:val="28"/>
          <w:u w:val="single"/>
          <w:rtl/>
          <w:lang w:eastAsia="en-US"/>
        </w:rPr>
        <w:t>אירוע חירום</w:t>
      </w:r>
      <w:r w:rsidRPr="00EE18F2">
        <w:rPr>
          <w:b/>
          <w:bCs/>
          <w:sz w:val="28"/>
          <w:szCs w:val="28"/>
          <w:rtl/>
          <w:lang w:eastAsia="en-US"/>
        </w:rPr>
        <w:t xml:space="preserve"> </w:t>
      </w:r>
      <w:r w:rsidRPr="00785DE0">
        <w:rPr>
          <w:b/>
          <w:bCs/>
          <w:sz w:val="24"/>
          <w:rtl/>
          <w:lang w:eastAsia="en-US"/>
        </w:rPr>
        <w:t>-</w:t>
      </w:r>
      <w:r w:rsidRPr="00785DE0">
        <w:rPr>
          <w:sz w:val="24"/>
          <w:rtl/>
          <w:lang w:eastAsia="en-US"/>
        </w:rPr>
        <w:t xml:space="preserve"> </w:t>
      </w:r>
      <w:r>
        <w:rPr>
          <w:rtl/>
          <w:lang w:eastAsia="en-US"/>
        </w:rPr>
        <w:t>אירוע הדורש הפעלת מערך החירום האונ</w:t>
      </w:r>
      <w:r>
        <w:rPr>
          <w:rFonts w:hint="cs"/>
          <w:rtl/>
          <w:lang w:eastAsia="en-US"/>
        </w:rPr>
        <w:t>יברסיטאי</w:t>
      </w:r>
      <w:r>
        <w:rPr>
          <w:rtl/>
          <w:lang w:eastAsia="en-US"/>
        </w:rPr>
        <w:t xml:space="preserve"> ובכלל זה אירוע בטחוני, אירוע בטיחותי או אסון טבע - אירוע רבתי.</w:t>
      </w:r>
    </w:p>
    <w:p w:rsidR="00777EE5" w:rsidRDefault="00777EE5" w:rsidP="005D23B9">
      <w:pPr>
        <w:spacing w:line="360" w:lineRule="auto"/>
        <w:ind w:left="1440" w:hanging="720"/>
        <w:rPr>
          <w:rtl/>
          <w:lang w:eastAsia="en-US"/>
        </w:rPr>
      </w:pPr>
      <w:r>
        <w:rPr>
          <w:sz w:val="24"/>
          <w:lang w:eastAsia="en-US"/>
        </w:rPr>
        <w:sym w:font="Symbol" w:char="F0B7"/>
      </w:r>
      <w:r w:rsidRPr="00DF65CA">
        <w:rPr>
          <w:sz w:val="24"/>
          <w:rtl/>
          <w:lang w:eastAsia="en-US"/>
        </w:rPr>
        <w:tab/>
      </w:r>
      <w:r w:rsidRPr="00EE18F2">
        <w:rPr>
          <w:rFonts w:hint="cs"/>
          <w:b/>
          <w:bCs/>
          <w:sz w:val="28"/>
          <w:szCs w:val="28"/>
          <w:u w:val="single"/>
          <w:rtl/>
          <w:lang w:eastAsia="en-US"/>
        </w:rPr>
        <w:t xml:space="preserve">צוות </w:t>
      </w:r>
      <w:r w:rsidRPr="00EE18F2">
        <w:rPr>
          <w:b/>
          <w:bCs/>
          <w:sz w:val="28"/>
          <w:szCs w:val="28"/>
          <w:u w:val="single"/>
          <w:rtl/>
          <w:lang w:eastAsia="en-US"/>
        </w:rPr>
        <w:t>מטה חירום</w:t>
      </w:r>
      <w:r w:rsidRPr="00EE18F2">
        <w:rPr>
          <w:sz w:val="28"/>
          <w:szCs w:val="28"/>
          <w:rtl/>
          <w:lang w:eastAsia="en-US"/>
        </w:rPr>
        <w:t xml:space="preserve"> </w:t>
      </w:r>
      <w:r>
        <w:rPr>
          <w:rtl/>
          <w:lang w:eastAsia="en-US"/>
        </w:rPr>
        <w:t xml:space="preserve">- מטה מקצועי ופיקודי האחראי לטפל באירועי חירום. </w:t>
      </w:r>
      <w:r w:rsidR="005D23B9">
        <w:rPr>
          <w:rFonts w:hint="cs"/>
          <w:rtl/>
          <w:lang w:eastAsia="en-US"/>
        </w:rPr>
        <w:t xml:space="preserve">קיים </w:t>
      </w:r>
      <w:r>
        <w:rPr>
          <w:rtl/>
          <w:lang w:eastAsia="en-US"/>
        </w:rPr>
        <w:t>גורם מקצועי להכשרה ואימון צוותי החירום והכנת המערכת ברגיעה למצבי חירום.</w:t>
      </w:r>
      <w:r>
        <w:rPr>
          <w:rFonts w:hint="cs"/>
          <w:rtl/>
          <w:lang w:eastAsia="en-US"/>
        </w:rPr>
        <w:t xml:space="preserve"> </w:t>
      </w:r>
      <w:r w:rsidR="005D23B9">
        <w:rPr>
          <w:rFonts w:hint="cs"/>
          <w:rtl/>
          <w:lang w:eastAsia="en-US"/>
        </w:rPr>
        <w:t>ה</w:t>
      </w:r>
      <w:r>
        <w:rPr>
          <w:rtl/>
          <w:lang w:eastAsia="en-US"/>
        </w:rPr>
        <w:t>מטה מתאם ומפעיל את צוותי החירום באוניברסיטה.</w:t>
      </w:r>
    </w:p>
    <w:p w:rsidR="00777EE5" w:rsidRDefault="00777EE5" w:rsidP="005D23B9">
      <w:pPr>
        <w:spacing w:line="360" w:lineRule="auto"/>
        <w:ind w:left="1440" w:hanging="720"/>
        <w:jc w:val="both"/>
        <w:rPr>
          <w:rtl/>
          <w:lang w:eastAsia="en-US"/>
        </w:rPr>
      </w:pPr>
      <w:r>
        <w:rPr>
          <w:sz w:val="24"/>
          <w:lang w:eastAsia="en-US"/>
        </w:rPr>
        <w:sym w:font="Symbol" w:char="F0B7"/>
      </w:r>
      <w:r w:rsidRPr="001C220B">
        <w:rPr>
          <w:sz w:val="24"/>
          <w:rtl/>
          <w:lang w:eastAsia="en-US"/>
        </w:rPr>
        <w:tab/>
      </w:r>
      <w:r w:rsidRPr="00EE18F2">
        <w:rPr>
          <w:b/>
          <w:bCs/>
          <w:sz w:val="28"/>
          <w:szCs w:val="28"/>
          <w:u w:val="single"/>
          <w:rtl/>
          <w:lang w:eastAsia="en-US"/>
        </w:rPr>
        <w:t>צוות</w:t>
      </w:r>
      <w:r w:rsidRPr="00EE18F2">
        <w:rPr>
          <w:rFonts w:hint="cs"/>
          <w:b/>
          <w:bCs/>
          <w:sz w:val="28"/>
          <w:szCs w:val="28"/>
          <w:u w:val="single"/>
          <w:rtl/>
          <w:lang w:eastAsia="en-US"/>
        </w:rPr>
        <w:t xml:space="preserve"> שטח</w:t>
      </w:r>
      <w:r w:rsidRPr="00EE18F2">
        <w:rPr>
          <w:sz w:val="26"/>
          <w:szCs w:val="28"/>
          <w:rtl/>
          <w:lang w:eastAsia="en-US"/>
        </w:rPr>
        <w:t xml:space="preserve"> </w:t>
      </w:r>
      <w:r>
        <w:rPr>
          <w:rtl/>
          <w:lang w:eastAsia="en-US"/>
        </w:rPr>
        <w:t xml:space="preserve">- צוות מקצועי אוניברסיטאי המיועד לפעולה בכל שטח האוניברסיטה </w:t>
      </w:r>
      <w:r w:rsidR="00942F6E">
        <w:rPr>
          <w:rFonts w:hint="cs"/>
          <w:rtl/>
          <w:lang w:eastAsia="en-US"/>
        </w:rPr>
        <w:t>ו</w:t>
      </w:r>
      <w:r>
        <w:rPr>
          <w:rtl/>
          <w:lang w:eastAsia="en-US"/>
        </w:rPr>
        <w:t>בנוי על בסיס עובדי הבטחון, האחזקה וגופים מקצועיים אחרים.</w:t>
      </w:r>
    </w:p>
    <w:p w:rsidR="00777EE5" w:rsidRDefault="00777EE5" w:rsidP="00942F6E">
      <w:pPr>
        <w:spacing w:line="360" w:lineRule="auto"/>
        <w:ind w:left="1440" w:hanging="720"/>
        <w:jc w:val="both"/>
        <w:rPr>
          <w:rtl/>
          <w:lang w:eastAsia="en-US"/>
        </w:rPr>
      </w:pPr>
      <w:r>
        <w:rPr>
          <w:sz w:val="24"/>
          <w:lang w:eastAsia="en-US"/>
        </w:rPr>
        <w:sym w:font="Symbol" w:char="F0B7"/>
      </w:r>
      <w:r w:rsidRPr="001C220B">
        <w:rPr>
          <w:sz w:val="24"/>
          <w:rtl/>
          <w:lang w:eastAsia="en-US"/>
        </w:rPr>
        <w:tab/>
      </w:r>
      <w:proofErr w:type="spellStart"/>
      <w:r w:rsidRPr="00EE18F2">
        <w:rPr>
          <w:b/>
          <w:bCs/>
          <w:sz w:val="28"/>
          <w:szCs w:val="28"/>
          <w:u w:val="single"/>
          <w:rtl/>
          <w:lang w:eastAsia="en-US"/>
        </w:rPr>
        <w:t>מ</w:t>
      </w:r>
      <w:r w:rsidR="00FC5FFA" w:rsidRPr="00EE18F2">
        <w:rPr>
          <w:rFonts w:hint="cs"/>
          <w:b/>
          <w:bCs/>
          <w:sz w:val="28"/>
          <w:szCs w:val="28"/>
          <w:u w:val="single"/>
          <w:rtl/>
          <w:lang w:eastAsia="en-US"/>
        </w:rPr>
        <w:t>שו"ב</w:t>
      </w:r>
      <w:proofErr w:type="spellEnd"/>
      <w:r w:rsidR="00FC5FFA" w:rsidRPr="00EE18F2">
        <w:rPr>
          <w:rFonts w:hint="cs"/>
          <w:b/>
          <w:bCs/>
          <w:sz w:val="28"/>
          <w:szCs w:val="28"/>
          <w:u w:val="single"/>
          <w:rtl/>
          <w:lang w:eastAsia="en-US"/>
        </w:rPr>
        <w:t xml:space="preserve"> (מרכז שליטה ובקרה)</w:t>
      </w:r>
      <w:r w:rsidRPr="00EE18F2">
        <w:rPr>
          <w:b/>
          <w:bCs/>
          <w:sz w:val="28"/>
          <w:szCs w:val="28"/>
          <w:rtl/>
          <w:lang w:eastAsia="en-US"/>
        </w:rPr>
        <w:t xml:space="preserve"> </w:t>
      </w:r>
      <w:r>
        <w:rPr>
          <w:rtl/>
          <w:lang w:eastAsia="en-US"/>
        </w:rPr>
        <w:t xml:space="preserve">- </w:t>
      </w:r>
      <w:r w:rsidR="00942F6E">
        <w:rPr>
          <w:rFonts w:hint="cs"/>
          <w:rtl/>
          <w:lang w:eastAsia="en-US"/>
        </w:rPr>
        <w:t>מ</w:t>
      </w:r>
      <w:r>
        <w:rPr>
          <w:rtl/>
          <w:lang w:eastAsia="en-US"/>
        </w:rPr>
        <w:t xml:space="preserve">שמש </w:t>
      </w:r>
      <w:r w:rsidR="00FC5FFA">
        <w:rPr>
          <w:rFonts w:hint="cs"/>
          <w:rtl/>
          <w:lang w:eastAsia="en-US"/>
        </w:rPr>
        <w:t>כ</w:t>
      </w:r>
      <w:r>
        <w:rPr>
          <w:rtl/>
          <w:lang w:eastAsia="en-US"/>
        </w:rPr>
        <w:t>מוקד</w:t>
      </w:r>
      <w:r w:rsidR="00FC5FFA">
        <w:rPr>
          <w:rFonts w:hint="cs"/>
          <w:rtl/>
          <w:lang w:eastAsia="en-US"/>
        </w:rPr>
        <w:t xml:space="preserve"> </w:t>
      </w:r>
      <w:r>
        <w:rPr>
          <w:rtl/>
          <w:lang w:eastAsia="en-US"/>
        </w:rPr>
        <w:t>למסירת מידע על אירוע חירום</w:t>
      </w:r>
      <w:r w:rsidR="00FC5FFA">
        <w:rPr>
          <w:rFonts w:hint="cs"/>
          <w:rtl/>
          <w:lang w:eastAsia="en-US"/>
        </w:rPr>
        <w:t>, אירועי תחזוקה ובטיחות.</w:t>
      </w:r>
    </w:p>
    <w:p w:rsidR="00777EE5" w:rsidRDefault="00777EE5" w:rsidP="008C339B">
      <w:pPr>
        <w:spacing w:line="360" w:lineRule="auto"/>
        <w:ind w:left="1440" w:hanging="720"/>
        <w:jc w:val="both"/>
        <w:rPr>
          <w:rtl/>
          <w:lang w:eastAsia="en-US"/>
        </w:rPr>
      </w:pPr>
      <w:r>
        <w:rPr>
          <w:sz w:val="24"/>
          <w:lang w:eastAsia="en-US"/>
        </w:rPr>
        <w:sym w:font="Symbol" w:char="F0B7"/>
      </w:r>
      <w:r w:rsidRPr="001C220B">
        <w:rPr>
          <w:sz w:val="24"/>
          <w:rtl/>
          <w:lang w:eastAsia="en-US"/>
        </w:rPr>
        <w:tab/>
      </w:r>
      <w:r w:rsidRPr="00EE18F2">
        <w:rPr>
          <w:b/>
          <w:bCs/>
          <w:sz w:val="28"/>
          <w:szCs w:val="28"/>
          <w:u w:val="single"/>
          <w:rtl/>
          <w:lang w:eastAsia="en-US"/>
        </w:rPr>
        <w:t>יו"ר מטה חירום</w:t>
      </w:r>
      <w:r w:rsidRPr="00EE18F2">
        <w:rPr>
          <w:rFonts w:hint="cs"/>
          <w:sz w:val="28"/>
          <w:szCs w:val="28"/>
          <w:rtl/>
          <w:lang w:eastAsia="en-US"/>
        </w:rPr>
        <w:t xml:space="preserve"> </w:t>
      </w:r>
      <w:r w:rsidRPr="00015008">
        <w:rPr>
          <w:rFonts w:hint="cs"/>
          <w:rtl/>
          <w:lang w:eastAsia="en-US"/>
        </w:rPr>
        <w:t>-</w:t>
      </w:r>
      <w:r>
        <w:rPr>
          <w:rFonts w:hint="cs"/>
          <w:rtl/>
          <w:lang w:eastAsia="en-US"/>
        </w:rPr>
        <w:t xml:space="preserve"> </w:t>
      </w:r>
      <w:r>
        <w:rPr>
          <w:rtl/>
          <w:lang w:eastAsia="en-US"/>
        </w:rPr>
        <w:t>אחראי</w:t>
      </w:r>
      <w:r>
        <w:rPr>
          <w:rFonts w:hint="cs"/>
          <w:rtl/>
          <w:lang w:eastAsia="en-US"/>
        </w:rPr>
        <w:t xml:space="preserve"> לכל </w:t>
      </w:r>
      <w:r>
        <w:rPr>
          <w:rtl/>
          <w:lang w:eastAsia="en-US"/>
        </w:rPr>
        <w:t xml:space="preserve"> מערך החירום באוניברסיטה</w:t>
      </w:r>
      <w:r>
        <w:rPr>
          <w:rFonts w:hint="cs"/>
          <w:rtl/>
          <w:lang w:eastAsia="en-US"/>
        </w:rPr>
        <w:t>, ובין היתר על פעולות צוות מטה וצוות שטח.</w:t>
      </w:r>
    </w:p>
    <w:p w:rsidR="00777EE5" w:rsidRDefault="00777EE5" w:rsidP="00994C63">
      <w:pPr>
        <w:spacing w:line="360" w:lineRule="auto"/>
        <w:ind w:left="1440" w:hanging="720"/>
        <w:jc w:val="both"/>
        <w:rPr>
          <w:rtl/>
          <w:lang w:eastAsia="en-US"/>
        </w:rPr>
      </w:pPr>
      <w:r>
        <w:rPr>
          <w:sz w:val="24"/>
          <w:lang w:eastAsia="en-US"/>
        </w:rPr>
        <w:sym w:font="Symbol" w:char="F0B7"/>
      </w:r>
      <w:r w:rsidRPr="00134CD5">
        <w:rPr>
          <w:sz w:val="24"/>
          <w:rtl/>
          <w:lang w:eastAsia="en-US"/>
        </w:rPr>
        <w:tab/>
      </w:r>
      <w:r w:rsidRPr="00EE18F2">
        <w:rPr>
          <w:b/>
          <w:bCs/>
          <w:sz w:val="28"/>
          <w:szCs w:val="28"/>
          <w:u w:val="single"/>
          <w:rtl/>
          <w:lang w:eastAsia="en-US"/>
        </w:rPr>
        <w:t>מנהל תורן</w:t>
      </w:r>
      <w:r w:rsidRPr="00EE18F2">
        <w:rPr>
          <w:rFonts w:hint="cs"/>
          <w:b/>
          <w:bCs/>
          <w:sz w:val="28"/>
          <w:szCs w:val="28"/>
          <w:rtl/>
          <w:lang w:eastAsia="en-US"/>
        </w:rPr>
        <w:t xml:space="preserve"> </w:t>
      </w:r>
      <w:r w:rsidRPr="00134CD5">
        <w:rPr>
          <w:rFonts w:hint="cs"/>
          <w:sz w:val="24"/>
          <w:rtl/>
          <w:lang w:eastAsia="en-US"/>
        </w:rPr>
        <w:t xml:space="preserve">- </w:t>
      </w:r>
      <w:r>
        <w:rPr>
          <w:rtl/>
          <w:lang w:eastAsia="en-US"/>
        </w:rPr>
        <w:t>מחליף את האחראי למערך החירום באונ</w:t>
      </w:r>
      <w:r w:rsidR="008C339B">
        <w:rPr>
          <w:rFonts w:hint="cs"/>
          <w:rtl/>
          <w:lang w:eastAsia="en-US"/>
        </w:rPr>
        <w:t>יברסיטה</w:t>
      </w:r>
      <w:r>
        <w:rPr>
          <w:rtl/>
          <w:lang w:eastAsia="en-US"/>
        </w:rPr>
        <w:t xml:space="preserve"> בשעות הלילה, שבתות וחגים עד להגעתו</w:t>
      </w:r>
      <w:r w:rsidR="00994C63">
        <w:rPr>
          <w:rFonts w:hint="cs"/>
          <w:rtl/>
          <w:lang w:eastAsia="en-US"/>
        </w:rPr>
        <w:t xml:space="preserve"> או להגעת גורם בכיר אחר.</w:t>
      </w:r>
    </w:p>
    <w:p w:rsidR="00777EE5" w:rsidRDefault="00777EE5" w:rsidP="00777EE5">
      <w:pPr>
        <w:spacing w:line="360" w:lineRule="auto"/>
        <w:ind w:left="1440" w:hanging="720"/>
        <w:jc w:val="both"/>
        <w:rPr>
          <w:rtl/>
          <w:lang w:eastAsia="en-US"/>
        </w:rPr>
      </w:pPr>
      <w:r>
        <w:rPr>
          <w:sz w:val="24"/>
          <w:lang w:eastAsia="en-US"/>
        </w:rPr>
        <w:sym w:font="Symbol" w:char="F0B7"/>
      </w:r>
      <w:r w:rsidRPr="006E5CB0">
        <w:rPr>
          <w:sz w:val="24"/>
          <w:rtl/>
          <w:lang w:eastAsia="en-US"/>
        </w:rPr>
        <w:tab/>
      </w:r>
      <w:r w:rsidRPr="00EE18F2">
        <w:rPr>
          <w:b/>
          <w:bCs/>
          <w:sz w:val="28"/>
          <w:szCs w:val="28"/>
          <w:u w:val="single"/>
          <w:rtl/>
          <w:lang w:eastAsia="en-US"/>
        </w:rPr>
        <w:t>נוהל פינוי</w:t>
      </w:r>
      <w:r w:rsidRPr="00EE18F2">
        <w:rPr>
          <w:rFonts w:hint="cs"/>
          <w:b/>
          <w:bCs/>
          <w:sz w:val="28"/>
          <w:szCs w:val="28"/>
          <w:rtl/>
          <w:lang w:eastAsia="en-US"/>
        </w:rPr>
        <w:t xml:space="preserve"> </w:t>
      </w:r>
      <w:r>
        <w:rPr>
          <w:rFonts w:hint="cs"/>
          <w:rtl/>
          <w:lang w:eastAsia="en-US"/>
        </w:rPr>
        <w:t xml:space="preserve">- </w:t>
      </w:r>
      <w:r>
        <w:rPr>
          <w:rtl/>
          <w:lang w:eastAsia="en-US"/>
        </w:rPr>
        <w:t>נוהל הבא לפרט את ההנחיות וסדר הפעולות לפינוי קהל ואורחים באופן חלקי (מבנים בודדים) או מלא משטח הקמפוס בעת אירוע חירום המחייב פינוי.</w:t>
      </w:r>
    </w:p>
    <w:p w:rsidR="005B24FB" w:rsidRDefault="005B24FB" w:rsidP="005B24FB">
      <w:pPr>
        <w:spacing w:line="360" w:lineRule="auto"/>
        <w:jc w:val="both"/>
        <w:rPr>
          <w:rtl/>
          <w:lang w:eastAsia="en-US"/>
        </w:rPr>
      </w:pPr>
      <w:r>
        <w:rPr>
          <w:rFonts w:hint="cs"/>
          <w:sz w:val="24"/>
          <w:rtl/>
          <w:lang w:eastAsia="en-US"/>
        </w:rPr>
        <w:t xml:space="preserve">          </w:t>
      </w:r>
      <w:r w:rsidR="005D23B9">
        <w:rPr>
          <w:sz w:val="24"/>
          <w:lang w:eastAsia="en-US"/>
        </w:rPr>
        <w:sym w:font="Symbol" w:char="F0B7"/>
      </w:r>
      <w:r w:rsidR="005D23B9" w:rsidRPr="005D23B9">
        <w:rPr>
          <w:rFonts w:hint="cs"/>
          <w:b/>
          <w:bCs/>
          <w:sz w:val="24"/>
          <w:rtl/>
          <w:lang w:eastAsia="en-US"/>
        </w:rPr>
        <w:t xml:space="preserve">    </w:t>
      </w:r>
      <w:r>
        <w:rPr>
          <w:rFonts w:hint="cs"/>
          <w:b/>
          <w:bCs/>
          <w:sz w:val="24"/>
          <w:rtl/>
          <w:lang w:eastAsia="en-US"/>
        </w:rPr>
        <w:t xml:space="preserve">    </w:t>
      </w:r>
      <w:r w:rsidR="00777EE5" w:rsidRPr="00EE18F2">
        <w:rPr>
          <w:b/>
          <w:bCs/>
          <w:sz w:val="28"/>
          <w:szCs w:val="28"/>
          <w:u w:val="single"/>
          <w:rtl/>
          <w:lang w:eastAsia="en-US"/>
        </w:rPr>
        <w:t>אירועים ותגובות</w:t>
      </w:r>
      <w:r w:rsidR="00777EE5" w:rsidRPr="00EE18F2">
        <w:rPr>
          <w:sz w:val="28"/>
          <w:szCs w:val="28"/>
          <w:rtl/>
          <w:lang w:eastAsia="en-US"/>
        </w:rPr>
        <w:t xml:space="preserve"> </w:t>
      </w:r>
      <w:r w:rsidR="00777EE5">
        <w:rPr>
          <w:rFonts w:hint="cs"/>
          <w:rtl/>
          <w:lang w:eastAsia="en-US"/>
        </w:rPr>
        <w:t xml:space="preserve">- </w:t>
      </w:r>
      <w:r w:rsidR="00777EE5">
        <w:rPr>
          <w:rtl/>
          <w:lang w:eastAsia="en-US"/>
        </w:rPr>
        <w:t xml:space="preserve">תרחישים שנצפו מראש, להם תוכננו תגובות והוראות </w:t>
      </w:r>
      <w:r>
        <w:rPr>
          <w:rFonts w:hint="cs"/>
          <w:rtl/>
          <w:lang w:eastAsia="en-US"/>
        </w:rPr>
        <w:t xml:space="preserve">   </w:t>
      </w:r>
    </w:p>
    <w:p w:rsidR="00777EE5" w:rsidRDefault="005B24FB" w:rsidP="005B24FB">
      <w:pPr>
        <w:spacing w:line="360" w:lineRule="auto"/>
        <w:ind w:left="840"/>
        <w:jc w:val="both"/>
        <w:rPr>
          <w:rtl/>
          <w:lang w:eastAsia="en-US"/>
        </w:rPr>
      </w:pPr>
      <w:r>
        <w:rPr>
          <w:rFonts w:hint="cs"/>
          <w:rtl/>
          <w:lang w:eastAsia="en-US"/>
        </w:rPr>
        <w:t xml:space="preserve">         </w:t>
      </w:r>
      <w:r w:rsidR="00777EE5">
        <w:rPr>
          <w:rtl/>
          <w:lang w:eastAsia="en-US"/>
        </w:rPr>
        <w:t>לטיפול באירועים השונים.</w:t>
      </w:r>
    </w:p>
    <w:p w:rsidR="005B24FB" w:rsidRDefault="005B24FB" w:rsidP="008C339B">
      <w:pPr>
        <w:spacing w:line="360" w:lineRule="auto"/>
        <w:ind w:firstLine="720"/>
        <w:jc w:val="both"/>
        <w:rPr>
          <w:sz w:val="24"/>
          <w:rtl/>
          <w:lang w:eastAsia="en-US"/>
        </w:rPr>
      </w:pPr>
    </w:p>
    <w:p w:rsidR="005B24FB" w:rsidRDefault="005B24FB" w:rsidP="008C339B">
      <w:pPr>
        <w:spacing w:line="360" w:lineRule="auto"/>
        <w:ind w:firstLine="720"/>
        <w:jc w:val="both"/>
        <w:rPr>
          <w:sz w:val="24"/>
          <w:rtl/>
          <w:lang w:eastAsia="en-US"/>
        </w:rPr>
      </w:pPr>
    </w:p>
    <w:p w:rsidR="009B65E8" w:rsidRDefault="00777EE5" w:rsidP="009B65E8">
      <w:pPr>
        <w:spacing w:line="360" w:lineRule="auto"/>
        <w:ind w:firstLine="720"/>
        <w:rPr>
          <w:rtl/>
        </w:rPr>
      </w:pPr>
      <w:r w:rsidRPr="00EE18F2">
        <w:rPr>
          <w:sz w:val="24"/>
          <w:lang w:eastAsia="en-US"/>
        </w:rPr>
        <w:sym w:font="Symbol" w:char="F0B7"/>
      </w:r>
      <w:r w:rsidR="00EE18F2" w:rsidRPr="00EE18F2">
        <w:rPr>
          <w:rFonts w:hint="cs"/>
          <w:b/>
          <w:bCs/>
          <w:sz w:val="26"/>
          <w:szCs w:val="26"/>
          <w:rtl/>
          <w:lang w:eastAsia="en-US"/>
        </w:rPr>
        <w:t xml:space="preserve">    </w:t>
      </w:r>
      <w:r w:rsidRPr="00EE18F2">
        <w:rPr>
          <w:b/>
          <w:bCs/>
          <w:sz w:val="28"/>
          <w:szCs w:val="28"/>
          <w:u w:val="single"/>
          <w:rtl/>
          <w:lang w:eastAsia="en-US"/>
        </w:rPr>
        <w:t>גורמי הצלה</w:t>
      </w:r>
      <w:r w:rsidRPr="00EE18F2">
        <w:rPr>
          <w:rFonts w:hint="cs"/>
          <w:b/>
          <w:bCs/>
          <w:sz w:val="28"/>
          <w:szCs w:val="28"/>
          <w:u w:val="single"/>
          <w:rtl/>
          <w:lang w:eastAsia="en-US"/>
        </w:rPr>
        <w:t xml:space="preserve"> חיצוניים</w:t>
      </w:r>
      <w:r w:rsidRPr="00EE18F2">
        <w:rPr>
          <w:rFonts w:hint="cs"/>
          <w:sz w:val="28"/>
          <w:szCs w:val="28"/>
          <w:u w:val="single"/>
          <w:rtl/>
          <w:lang w:eastAsia="en-US"/>
        </w:rPr>
        <w:t xml:space="preserve"> </w:t>
      </w:r>
      <w:r w:rsidRPr="00EE18F2">
        <w:rPr>
          <w:rFonts w:hint="cs"/>
          <w:b/>
          <w:bCs/>
          <w:sz w:val="28"/>
          <w:szCs w:val="28"/>
          <w:u w:val="single"/>
          <w:rtl/>
          <w:lang w:eastAsia="en-US"/>
        </w:rPr>
        <w:t>(כוחות סיוע ממלכתיים</w:t>
      </w:r>
      <w:r w:rsidRPr="006E5CB0">
        <w:rPr>
          <w:rFonts w:hint="cs"/>
          <w:b/>
          <w:bCs/>
          <w:sz w:val="24"/>
          <w:u w:val="single"/>
          <w:rtl/>
          <w:lang w:eastAsia="en-US"/>
        </w:rPr>
        <w:t>)</w:t>
      </w:r>
      <w:r w:rsidRPr="006E5CB0">
        <w:rPr>
          <w:rFonts w:hint="cs"/>
          <w:sz w:val="24"/>
          <w:u w:val="single"/>
          <w:rtl/>
          <w:lang w:eastAsia="en-US"/>
        </w:rPr>
        <w:t xml:space="preserve"> </w:t>
      </w:r>
      <w:r w:rsidR="008C339B">
        <w:rPr>
          <w:rFonts w:hint="cs"/>
          <w:rtl/>
          <w:lang w:eastAsia="en-US"/>
        </w:rPr>
        <w:t>:</w:t>
      </w:r>
      <w:r>
        <w:rPr>
          <w:rFonts w:hint="cs"/>
          <w:rtl/>
        </w:rPr>
        <w:t xml:space="preserve"> </w:t>
      </w:r>
    </w:p>
    <w:p w:rsidR="00777EE5" w:rsidRDefault="009B65E8" w:rsidP="009B65E8">
      <w:pPr>
        <w:spacing w:line="360" w:lineRule="auto"/>
        <w:ind w:left="720"/>
        <w:rPr>
          <w:rtl/>
        </w:rPr>
      </w:pPr>
      <w:r>
        <w:rPr>
          <w:rFonts w:hint="cs"/>
          <w:rtl/>
        </w:rPr>
        <w:t xml:space="preserve">      </w:t>
      </w:r>
      <w:r w:rsidR="00777EE5">
        <w:rPr>
          <w:rtl/>
        </w:rPr>
        <w:t>כ</w:t>
      </w:r>
      <w:r>
        <w:rPr>
          <w:rFonts w:hint="cs"/>
          <w:rtl/>
        </w:rPr>
        <w:t>י</w:t>
      </w:r>
      <w:r w:rsidR="00777EE5">
        <w:rPr>
          <w:rtl/>
        </w:rPr>
        <w:t xml:space="preserve">בוי אש, </w:t>
      </w:r>
      <w:proofErr w:type="spellStart"/>
      <w:r w:rsidR="00777EE5">
        <w:rPr>
          <w:rFonts w:hint="cs"/>
          <w:rtl/>
        </w:rPr>
        <w:t>הגה"ס</w:t>
      </w:r>
      <w:proofErr w:type="spellEnd"/>
      <w:r w:rsidR="00777EE5">
        <w:rPr>
          <w:rFonts w:hint="cs"/>
          <w:rtl/>
        </w:rPr>
        <w:t xml:space="preserve">, מד"א, </w:t>
      </w:r>
      <w:r>
        <w:rPr>
          <w:rFonts w:hint="cs"/>
          <w:rtl/>
        </w:rPr>
        <w:t>מש</w:t>
      </w:r>
      <w:r w:rsidR="00451E24">
        <w:rPr>
          <w:rFonts w:hint="cs"/>
          <w:rtl/>
        </w:rPr>
        <w:t xml:space="preserve">טרה, </w:t>
      </w:r>
      <w:r w:rsidR="00777EE5">
        <w:rPr>
          <w:rtl/>
        </w:rPr>
        <w:t>פיקוד העורף</w:t>
      </w:r>
      <w:r w:rsidR="00777EE5">
        <w:rPr>
          <w:rFonts w:hint="cs"/>
          <w:rtl/>
        </w:rPr>
        <w:t>,</w:t>
      </w:r>
      <w:r w:rsidR="00777EE5">
        <w:rPr>
          <w:rtl/>
        </w:rPr>
        <w:t xml:space="preserve"> עירי</w:t>
      </w:r>
      <w:r w:rsidR="00777EE5">
        <w:rPr>
          <w:rFonts w:hint="cs"/>
          <w:rtl/>
        </w:rPr>
        <w:t>ו</w:t>
      </w:r>
      <w:r w:rsidR="00777EE5">
        <w:rPr>
          <w:rtl/>
        </w:rPr>
        <w:t>ת ואחרים.</w:t>
      </w:r>
    </w:p>
    <w:p w:rsidR="005B24FB" w:rsidRDefault="00777EE5" w:rsidP="005B24FB">
      <w:pPr>
        <w:spacing w:line="360" w:lineRule="auto"/>
        <w:ind w:left="1275" w:hanging="567"/>
        <w:jc w:val="both"/>
        <w:rPr>
          <w:rtl/>
        </w:rPr>
      </w:pPr>
      <w:r w:rsidRPr="00EE18F2">
        <w:rPr>
          <w:sz w:val="24"/>
          <w:lang w:eastAsia="en-US"/>
        </w:rPr>
        <w:sym w:font="Symbol" w:char="F0B7"/>
      </w:r>
      <w:r w:rsidR="00EE18F2" w:rsidRPr="00EE18F2">
        <w:rPr>
          <w:rFonts w:hint="cs"/>
          <w:b/>
          <w:bCs/>
          <w:sz w:val="26"/>
          <w:szCs w:val="26"/>
          <w:rtl/>
        </w:rPr>
        <w:t xml:space="preserve">  </w:t>
      </w:r>
      <w:r w:rsidR="005B24FB">
        <w:rPr>
          <w:rFonts w:hint="cs"/>
          <w:b/>
          <w:bCs/>
          <w:sz w:val="28"/>
          <w:szCs w:val="28"/>
          <w:rtl/>
        </w:rPr>
        <w:t xml:space="preserve"> </w:t>
      </w:r>
      <w:r w:rsidR="005B24FB" w:rsidRPr="005B24FB">
        <w:rPr>
          <w:rFonts w:hint="cs"/>
          <w:b/>
          <w:bCs/>
          <w:sz w:val="28"/>
          <w:szCs w:val="28"/>
          <w:rtl/>
        </w:rPr>
        <w:t xml:space="preserve"> </w:t>
      </w:r>
      <w:r w:rsidRPr="00EE18F2">
        <w:rPr>
          <w:rFonts w:hint="cs"/>
          <w:b/>
          <w:bCs/>
          <w:sz w:val="28"/>
          <w:szCs w:val="28"/>
          <w:u w:val="single"/>
          <w:rtl/>
        </w:rPr>
        <w:t>צוות חירום פסיכו-סוציאלי</w:t>
      </w:r>
      <w:r w:rsidRPr="00D82B31">
        <w:rPr>
          <w:rFonts w:hint="cs"/>
          <w:b/>
          <w:bCs/>
          <w:sz w:val="26"/>
          <w:szCs w:val="26"/>
          <w:rtl/>
        </w:rPr>
        <w:t xml:space="preserve"> </w:t>
      </w:r>
      <w:r>
        <w:rPr>
          <w:rFonts w:hint="cs"/>
          <w:rtl/>
        </w:rPr>
        <w:t xml:space="preserve">- צוות מקצועי אשר מטפל במתן סיוע </w:t>
      </w:r>
    </w:p>
    <w:p w:rsidR="00777EE5" w:rsidRDefault="005B24FB" w:rsidP="005B24FB">
      <w:pPr>
        <w:spacing w:line="360" w:lineRule="auto"/>
        <w:ind w:left="1275" w:hanging="567"/>
        <w:jc w:val="both"/>
        <w:rPr>
          <w:b/>
          <w:bCs/>
          <w:sz w:val="28"/>
          <w:szCs w:val="28"/>
          <w:rtl/>
        </w:rPr>
      </w:pPr>
      <w:r>
        <w:rPr>
          <w:rFonts w:hint="cs"/>
          <w:rtl/>
        </w:rPr>
        <w:t xml:space="preserve">      </w:t>
      </w:r>
      <w:r w:rsidR="00777EE5">
        <w:rPr>
          <w:rFonts w:hint="cs"/>
          <w:rtl/>
        </w:rPr>
        <w:t>לאוכלוסיית האוניברסיטה בעת אירוע, בל</w:t>
      </w:r>
      <w:r w:rsidR="00CC29CB">
        <w:rPr>
          <w:rFonts w:hint="cs"/>
          <w:rtl/>
        </w:rPr>
        <w:t>י</w:t>
      </w:r>
      <w:r w:rsidR="00777EE5">
        <w:rPr>
          <w:rFonts w:hint="cs"/>
          <w:rtl/>
        </w:rPr>
        <w:t>ווי לבית חולים וטיפול במשפחות.</w:t>
      </w:r>
    </w:p>
    <w:p w:rsidR="009B65E8" w:rsidRPr="005B24FB" w:rsidRDefault="009B65E8" w:rsidP="005B24FB">
      <w:pPr>
        <w:spacing w:line="360" w:lineRule="auto"/>
        <w:ind w:left="1275" w:hanging="567"/>
        <w:jc w:val="both"/>
        <w:rPr>
          <w:b/>
          <w:bCs/>
          <w:sz w:val="28"/>
          <w:szCs w:val="28"/>
          <w:rtl/>
        </w:rPr>
      </w:pPr>
    </w:p>
    <w:p w:rsidR="00777EE5" w:rsidRPr="00C0463D" w:rsidRDefault="00777EE5" w:rsidP="00777EE5">
      <w:pPr>
        <w:spacing w:line="360" w:lineRule="auto"/>
        <w:ind w:left="4" w:firstLine="716"/>
        <w:jc w:val="both"/>
        <w:rPr>
          <w:b/>
          <w:bCs/>
          <w:sz w:val="24"/>
          <w:u w:val="single"/>
          <w:rtl/>
        </w:rPr>
      </w:pPr>
      <w:r>
        <w:rPr>
          <w:sz w:val="24"/>
          <w:lang w:eastAsia="en-US"/>
        </w:rPr>
        <w:sym w:font="Symbol" w:char="F0B7"/>
      </w:r>
      <w:r w:rsidRPr="00C0463D">
        <w:rPr>
          <w:sz w:val="24"/>
          <w:rtl/>
        </w:rPr>
        <w:tab/>
      </w:r>
      <w:r w:rsidRPr="00EE18F2">
        <w:rPr>
          <w:b/>
          <w:bCs/>
          <w:sz w:val="28"/>
          <w:szCs w:val="28"/>
          <w:u w:val="single"/>
          <w:rtl/>
        </w:rPr>
        <w:t xml:space="preserve">איומים </w:t>
      </w:r>
      <w:r w:rsidRPr="00EE18F2">
        <w:rPr>
          <w:rFonts w:hint="cs"/>
          <w:b/>
          <w:bCs/>
          <w:sz w:val="28"/>
          <w:szCs w:val="28"/>
          <w:u w:val="single"/>
          <w:rtl/>
        </w:rPr>
        <w:t>פוטנציאליים</w:t>
      </w:r>
      <w:r w:rsidRPr="00EE18F2">
        <w:rPr>
          <w:b/>
          <w:bCs/>
          <w:sz w:val="28"/>
          <w:szCs w:val="28"/>
          <w:u w:val="single"/>
          <w:rtl/>
        </w:rPr>
        <w:t xml:space="preserve"> בתחום הקמפוס</w:t>
      </w:r>
      <w:r w:rsidRPr="00C0463D">
        <w:rPr>
          <w:b/>
          <w:bCs/>
          <w:sz w:val="24"/>
          <w:rtl/>
        </w:rPr>
        <w:t>:</w:t>
      </w:r>
    </w:p>
    <w:p w:rsidR="00777EE5" w:rsidRDefault="00777EE5" w:rsidP="00994C63">
      <w:pPr>
        <w:numPr>
          <w:ilvl w:val="0"/>
          <w:numId w:val="39"/>
        </w:numPr>
        <w:spacing w:line="360" w:lineRule="auto"/>
        <w:jc w:val="both"/>
        <w:rPr>
          <w:rtl/>
        </w:rPr>
      </w:pPr>
      <w:r w:rsidRPr="00EE18F2">
        <w:rPr>
          <w:b/>
          <w:bCs/>
          <w:sz w:val="28"/>
          <w:szCs w:val="28"/>
          <w:u w:val="single"/>
          <w:rtl/>
        </w:rPr>
        <w:t>שריפה</w:t>
      </w:r>
      <w:r>
        <w:rPr>
          <w:b/>
          <w:bCs/>
          <w:rtl/>
        </w:rPr>
        <w:t xml:space="preserve"> </w:t>
      </w:r>
      <w:r>
        <w:rPr>
          <w:rtl/>
        </w:rPr>
        <w:t>- בכל אחד מהמבנים, אולמות</w:t>
      </w:r>
      <w:r w:rsidR="00D82B31">
        <w:rPr>
          <w:rFonts w:hint="cs"/>
          <w:rtl/>
        </w:rPr>
        <w:t>,</w:t>
      </w:r>
      <w:r>
        <w:rPr>
          <w:rtl/>
        </w:rPr>
        <w:t xml:space="preserve"> מחסנים, ספריות</w:t>
      </w:r>
      <w:r w:rsidR="00D82B31">
        <w:rPr>
          <w:rFonts w:hint="cs"/>
          <w:rtl/>
        </w:rPr>
        <w:t xml:space="preserve">, </w:t>
      </w:r>
      <w:r w:rsidR="00994C63">
        <w:rPr>
          <w:rFonts w:hint="cs"/>
          <w:rtl/>
        </w:rPr>
        <w:t>והשטח הפתוח.</w:t>
      </w:r>
    </w:p>
    <w:p w:rsidR="00777EE5" w:rsidRDefault="00777EE5" w:rsidP="00777EE5">
      <w:pPr>
        <w:numPr>
          <w:ilvl w:val="0"/>
          <w:numId w:val="39"/>
        </w:numPr>
        <w:spacing w:line="360" w:lineRule="auto"/>
        <w:jc w:val="both"/>
        <w:rPr>
          <w:rtl/>
        </w:rPr>
      </w:pPr>
      <w:r w:rsidRPr="00EE18F2">
        <w:rPr>
          <w:b/>
          <w:bCs/>
          <w:sz w:val="28"/>
          <w:szCs w:val="28"/>
          <w:u w:val="single"/>
          <w:rtl/>
        </w:rPr>
        <w:t>אירוע כימי</w:t>
      </w:r>
      <w:r>
        <w:rPr>
          <w:b/>
          <w:bCs/>
          <w:rtl/>
        </w:rPr>
        <w:t xml:space="preserve"> </w:t>
      </w:r>
      <w:r>
        <w:rPr>
          <w:rtl/>
        </w:rPr>
        <w:t>- בכל אחד מהמעבדות שבפקולטות השונות, במחסן חומ"ס וגז.</w:t>
      </w:r>
    </w:p>
    <w:p w:rsidR="00777EE5" w:rsidRDefault="00777EE5" w:rsidP="00777EE5">
      <w:pPr>
        <w:numPr>
          <w:ilvl w:val="0"/>
          <w:numId w:val="39"/>
        </w:numPr>
        <w:spacing w:line="360" w:lineRule="auto"/>
        <w:jc w:val="both"/>
        <w:rPr>
          <w:rtl/>
        </w:rPr>
      </w:pPr>
      <w:r w:rsidRPr="00EE18F2">
        <w:rPr>
          <w:b/>
          <w:bCs/>
          <w:sz w:val="28"/>
          <w:szCs w:val="28"/>
          <w:u w:val="single"/>
          <w:rtl/>
        </w:rPr>
        <w:t xml:space="preserve">פיצוץ </w:t>
      </w:r>
      <w:r>
        <w:rPr>
          <w:rtl/>
        </w:rPr>
        <w:t>- פיצוץ של גלילי גז</w:t>
      </w:r>
      <w:r w:rsidR="00D82B31">
        <w:rPr>
          <w:rFonts w:hint="cs"/>
          <w:rtl/>
        </w:rPr>
        <w:t xml:space="preserve"> למיניהם</w:t>
      </w:r>
      <w:r>
        <w:rPr>
          <w:rFonts w:hint="cs"/>
          <w:rtl/>
        </w:rPr>
        <w:t>, ושל מערכות גז הבישול (גפ"מ).</w:t>
      </w:r>
    </w:p>
    <w:p w:rsidR="00777EE5" w:rsidRDefault="00777EE5" w:rsidP="00777EE5">
      <w:pPr>
        <w:numPr>
          <w:ilvl w:val="0"/>
          <w:numId w:val="39"/>
        </w:numPr>
        <w:spacing w:line="360" w:lineRule="auto"/>
        <w:jc w:val="both"/>
        <w:rPr>
          <w:rtl/>
        </w:rPr>
      </w:pPr>
      <w:r w:rsidRPr="00EE18F2">
        <w:rPr>
          <w:b/>
          <w:bCs/>
          <w:sz w:val="28"/>
          <w:szCs w:val="28"/>
          <w:u w:val="single"/>
          <w:rtl/>
        </w:rPr>
        <w:t>אירוע ביולוגי</w:t>
      </w:r>
      <w:r>
        <w:rPr>
          <w:b/>
          <w:bCs/>
          <w:rtl/>
        </w:rPr>
        <w:t xml:space="preserve"> </w:t>
      </w:r>
      <w:r>
        <w:rPr>
          <w:rtl/>
        </w:rPr>
        <w:t>- דליפה של חומרים ביולוגיים.</w:t>
      </w:r>
    </w:p>
    <w:p w:rsidR="00777EE5" w:rsidRDefault="00777EE5" w:rsidP="009B65E8">
      <w:pPr>
        <w:numPr>
          <w:ilvl w:val="0"/>
          <w:numId w:val="39"/>
        </w:numPr>
        <w:spacing w:line="360" w:lineRule="auto"/>
        <w:rPr>
          <w:rtl/>
        </w:rPr>
      </w:pPr>
      <w:r w:rsidRPr="00EE18F2">
        <w:rPr>
          <w:b/>
          <w:bCs/>
          <w:sz w:val="28"/>
          <w:szCs w:val="28"/>
          <w:u w:val="single"/>
          <w:rtl/>
        </w:rPr>
        <w:t>אירוע בטחוני</w:t>
      </w:r>
      <w:r>
        <w:rPr>
          <w:b/>
          <w:bCs/>
          <w:rtl/>
        </w:rPr>
        <w:t xml:space="preserve"> </w:t>
      </w:r>
      <w:r>
        <w:rPr>
          <w:rtl/>
        </w:rPr>
        <w:t xml:space="preserve">- בכל שטח הקמפוס (החדרת רכב </w:t>
      </w:r>
      <w:proofErr w:type="spellStart"/>
      <w:r>
        <w:rPr>
          <w:rtl/>
        </w:rPr>
        <w:t>ממולכד,מטען</w:t>
      </w:r>
      <w:proofErr w:type="spellEnd"/>
      <w:r>
        <w:rPr>
          <w:rtl/>
        </w:rPr>
        <w:t xml:space="preserve"> חבלה</w:t>
      </w:r>
      <w:r w:rsidR="009B65E8">
        <w:rPr>
          <w:rFonts w:hint="cs"/>
          <w:rtl/>
        </w:rPr>
        <w:t xml:space="preserve"> </w:t>
      </w:r>
      <w:r>
        <w:rPr>
          <w:rtl/>
        </w:rPr>
        <w:t>וכו').</w:t>
      </w:r>
    </w:p>
    <w:p w:rsidR="00777EE5" w:rsidRDefault="00777EE5" w:rsidP="00CC29CB">
      <w:pPr>
        <w:numPr>
          <w:ilvl w:val="0"/>
          <w:numId w:val="39"/>
        </w:numPr>
        <w:spacing w:line="360" w:lineRule="auto"/>
        <w:rPr>
          <w:rtl/>
        </w:rPr>
      </w:pPr>
      <w:r w:rsidRPr="00EE18F2">
        <w:rPr>
          <w:b/>
          <w:bCs/>
          <w:sz w:val="28"/>
          <w:szCs w:val="28"/>
          <w:u w:val="single"/>
          <w:rtl/>
        </w:rPr>
        <w:t>אירוע בטיחותי</w:t>
      </w:r>
      <w:r>
        <w:rPr>
          <w:b/>
          <w:bCs/>
          <w:rtl/>
        </w:rPr>
        <w:t xml:space="preserve"> </w:t>
      </w:r>
      <w:r>
        <w:rPr>
          <w:rtl/>
        </w:rPr>
        <w:t>- תאונה או אירוע בשטח הקמפוס עם נפגעים או ללא נפגעים.</w:t>
      </w:r>
    </w:p>
    <w:p w:rsidR="00777EE5" w:rsidRDefault="00777EE5" w:rsidP="00777EE5">
      <w:pPr>
        <w:numPr>
          <w:ilvl w:val="0"/>
          <w:numId w:val="39"/>
        </w:numPr>
        <w:spacing w:line="360" w:lineRule="auto"/>
        <w:jc w:val="both"/>
      </w:pPr>
      <w:r w:rsidRPr="00EE18F2">
        <w:rPr>
          <w:b/>
          <w:bCs/>
          <w:sz w:val="28"/>
          <w:szCs w:val="28"/>
          <w:u w:val="single"/>
          <w:rtl/>
        </w:rPr>
        <w:t>התמוטטו</w:t>
      </w:r>
      <w:r w:rsidRPr="00EE18F2">
        <w:rPr>
          <w:rFonts w:hint="cs"/>
          <w:b/>
          <w:bCs/>
          <w:sz w:val="28"/>
          <w:szCs w:val="28"/>
          <w:u w:val="single"/>
          <w:rtl/>
        </w:rPr>
        <w:t>ת</w:t>
      </w:r>
      <w:r w:rsidRPr="00EE18F2">
        <w:rPr>
          <w:b/>
          <w:bCs/>
          <w:sz w:val="28"/>
          <w:szCs w:val="28"/>
          <w:u w:val="single"/>
          <w:rtl/>
        </w:rPr>
        <w:t xml:space="preserve"> והריסת מבנים</w:t>
      </w:r>
      <w:r>
        <w:rPr>
          <w:b/>
          <w:bCs/>
          <w:rtl/>
        </w:rPr>
        <w:t xml:space="preserve"> </w:t>
      </w:r>
      <w:r>
        <w:t>–</w:t>
      </w:r>
      <w:r>
        <w:rPr>
          <w:rtl/>
        </w:rPr>
        <w:t xml:space="preserve"> כתוצאה </w:t>
      </w:r>
      <w:r>
        <w:rPr>
          <w:rFonts w:hint="cs"/>
          <w:rtl/>
        </w:rPr>
        <w:t xml:space="preserve"> מ</w:t>
      </w:r>
      <w:r>
        <w:rPr>
          <w:rtl/>
        </w:rPr>
        <w:t xml:space="preserve">אירוע בטחוני </w:t>
      </w:r>
      <w:r>
        <w:rPr>
          <w:rFonts w:hint="cs"/>
          <w:rtl/>
        </w:rPr>
        <w:t>ו/או פיצוץ ו/או רעידת אדמה.</w:t>
      </w:r>
    </w:p>
    <w:p w:rsidR="00777EE5" w:rsidRDefault="00777EE5" w:rsidP="00777EE5">
      <w:pPr>
        <w:numPr>
          <w:ilvl w:val="0"/>
          <w:numId w:val="39"/>
        </w:numPr>
        <w:spacing w:line="360" w:lineRule="auto"/>
        <w:jc w:val="both"/>
      </w:pPr>
      <w:r w:rsidRPr="00EE18F2">
        <w:rPr>
          <w:rFonts w:hint="cs"/>
          <w:b/>
          <w:bCs/>
          <w:sz w:val="26"/>
          <w:szCs w:val="28"/>
          <w:u w:val="single"/>
          <w:rtl/>
        </w:rPr>
        <w:t>רעידות אדמה</w:t>
      </w:r>
      <w:r w:rsidRPr="00EE18F2">
        <w:rPr>
          <w:rFonts w:hint="cs"/>
          <w:b/>
          <w:bCs/>
          <w:sz w:val="26"/>
          <w:szCs w:val="28"/>
          <w:rtl/>
        </w:rPr>
        <w:t xml:space="preserve"> </w:t>
      </w:r>
      <w:r>
        <w:rPr>
          <w:b/>
          <w:bCs/>
          <w:rtl/>
        </w:rPr>
        <w:t>–</w:t>
      </w:r>
      <w:r>
        <w:rPr>
          <w:rFonts w:hint="cs"/>
          <w:rtl/>
        </w:rPr>
        <w:t xml:space="preserve"> בכל אחד מהמבנים בשטח הקמפוס.</w:t>
      </w:r>
    </w:p>
    <w:p w:rsidR="00777EE5" w:rsidRDefault="00777EE5" w:rsidP="00777EE5">
      <w:pPr>
        <w:numPr>
          <w:ilvl w:val="0"/>
          <w:numId w:val="39"/>
        </w:numPr>
        <w:spacing w:line="360" w:lineRule="auto"/>
        <w:jc w:val="both"/>
        <w:rPr>
          <w:rtl/>
        </w:rPr>
      </w:pPr>
      <w:r w:rsidRPr="00EE18F2">
        <w:rPr>
          <w:rFonts w:hint="cs"/>
          <w:b/>
          <w:bCs/>
          <w:sz w:val="26"/>
          <w:szCs w:val="28"/>
          <w:u w:val="single"/>
          <w:rtl/>
        </w:rPr>
        <w:t>מצב חירום ביטחוני</w:t>
      </w:r>
      <w:r w:rsidRPr="00EE18F2">
        <w:rPr>
          <w:rFonts w:hint="cs"/>
          <w:b/>
          <w:bCs/>
          <w:sz w:val="26"/>
          <w:szCs w:val="28"/>
          <w:rtl/>
        </w:rPr>
        <w:t xml:space="preserve"> </w:t>
      </w:r>
      <w:r>
        <w:rPr>
          <w:rFonts w:hint="cs"/>
          <w:b/>
          <w:bCs/>
          <w:rtl/>
        </w:rPr>
        <w:t>-</w:t>
      </w:r>
      <w:r>
        <w:rPr>
          <w:rFonts w:hint="cs"/>
          <w:rtl/>
        </w:rPr>
        <w:t xml:space="preserve">  מצב בו הוכרז במדינה מצב חירום כללי.</w:t>
      </w:r>
    </w:p>
    <w:p w:rsidR="00777EE5" w:rsidRDefault="00777EE5" w:rsidP="00CC29CB">
      <w:pPr>
        <w:numPr>
          <w:ilvl w:val="0"/>
          <w:numId w:val="39"/>
        </w:numPr>
        <w:jc w:val="both"/>
        <w:rPr>
          <w:sz w:val="24"/>
        </w:rPr>
      </w:pPr>
      <w:r w:rsidRPr="00EE18F2">
        <w:rPr>
          <w:rFonts w:hint="cs"/>
          <w:b/>
          <w:bCs/>
          <w:sz w:val="28"/>
          <w:szCs w:val="28"/>
          <w:u w:val="single"/>
          <w:rtl/>
        </w:rPr>
        <w:t>מצב נפילת טק"ק</w:t>
      </w:r>
      <w:r w:rsidRPr="00EE18F2">
        <w:rPr>
          <w:rFonts w:hint="cs"/>
          <w:b/>
          <w:bCs/>
          <w:sz w:val="28"/>
          <w:szCs w:val="28"/>
          <w:rtl/>
        </w:rPr>
        <w:t xml:space="preserve"> </w:t>
      </w:r>
      <w:r>
        <w:rPr>
          <w:rFonts w:hint="cs"/>
          <w:b/>
          <w:bCs/>
          <w:sz w:val="24"/>
          <w:rtl/>
        </w:rPr>
        <w:t xml:space="preserve">- </w:t>
      </w:r>
      <w:r>
        <w:rPr>
          <w:rFonts w:hint="cs"/>
          <w:sz w:val="24"/>
          <w:rtl/>
        </w:rPr>
        <w:t>נפ</w:t>
      </w:r>
      <w:r w:rsidR="00CC29CB">
        <w:rPr>
          <w:rFonts w:hint="cs"/>
          <w:sz w:val="24"/>
          <w:rtl/>
        </w:rPr>
        <w:t>י</w:t>
      </w:r>
      <w:r>
        <w:rPr>
          <w:rFonts w:hint="cs"/>
          <w:sz w:val="24"/>
          <w:rtl/>
        </w:rPr>
        <w:t>ל</w:t>
      </w:r>
      <w:r w:rsidR="00CC29CB">
        <w:rPr>
          <w:rFonts w:hint="cs"/>
          <w:sz w:val="24"/>
          <w:rtl/>
        </w:rPr>
        <w:t>ת</w:t>
      </w:r>
      <w:r>
        <w:rPr>
          <w:rFonts w:hint="cs"/>
          <w:sz w:val="24"/>
          <w:rtl/>
        </w:rPr>
        <w:t xml:space="preserve"> טיל עם חומר נפץ (לא כימי)  1-2 דקות לאחר </w:t>
      </w:r>
      <w:r w:rsidR="00FC5FFA">
        <w:rPr>
          <w:rFonts w:hint="cs"/>
          <w:sz w:val="24"/>
          <w:rtl/>
        </w:rPr>
        <w:t>א</w:t>
      </w:r>
      <w:r>
        <w:rPr>
          <w:rFonts w:hint="cs"/>
          <w:sz w:val="24"/>
          <w:rtl/>
        </w:rPr>
        <w:t>זעקה.</w:t>
      </w:r>
    </w:p>
    <w:p w:rsidR="00451E24" w:rsidRPr="00451E24" w:rsidRDefault="00451E24" w:rsidP="00451E24">
      <w:pPr>
        <w:ind w:left="1400"/>
        <w:jc w:val="both"/>
        <w:rPr>
          <w:sz w:val="24"/>
        </w:rPr>
      </w:pPr>
    </w:p>
    <w:p w:rsidR="00FC5FFA" w:rsidRPr="00FC5FFA" w:rsidRDefault="00FC5FFA" w:rsidP="00451E24">
      <w:pPr>
        <w:numPr>
          <w:ilvl w:val="0"/>
          <w:numId w:val="39"/>
        </w:numPr>
        <w:jc w:val="both"/>
        <w:rPr>
          <w:sz w:val="24"/>
          <w:rtl/>
        </w:rPr>
      </w:pPr>
      <w:proofErr w:type="spellStart"/>
      <w:r w:rsidRPr="00EE18F2">
        <w:rPr>
          <w:rFonts w:hint="cs"/>
          <w:b/>
          <w:bCs/>
          <w:sz w:val="28"/>
          <w:szCs w:val="28"/>
          <w:u w:val="single"/>
          <w:rtl/>
        </w:rPr>
        <w:t>ארוע</w:t>
      </w:r>
      <w:proofErr w:type="spellEnd"/>
      <w:r w:rsidRPr="00EE18F2">
        <w:rPr>
          <w:rFonts w:hint="cs"/>
          <w:b/>
          <w:bCs/>
          <w:sz w:val="28"/>
          <w:szCs w:val="28"/>
          <w:u w:val="single"/>
          <w:rtl/>
        </w:rPr>
        <w:t xml:space="preserve"> רדיואקטיבי </w:t>
      </w:r>
      <w:r w:rsidRPr="00EE18F2">
        <w:rPr>
          <w:rFonts w:hint="cs"/>
          <w:b/>
          <w:bCs/>
          <w:sz w:val="28"/>
          <w:szCs w:val="28"/>
          <w:rtl/>
        </w:rPr>
        <w:t xml:space="preserve">  </w:t>
      </w:r>
      <w:r w:rsidRPr="00EE18F2">
        <w:rPr>
          <w:rFonts w:hint="cs"/>
          <w:b/>
          <w:bCs/>
          <w:sz w:val="24"/>
          <w:rtl/>
        </w:rPr>
        <w:t xml:space="preserve">- </w:t>
      </w:r>
      <w:r w:rsidRPr="00FC5FFA">
        <w:rPr>
          <w:rFonts w:hint="cs"/>
          <w:sz w:val="24"/>
          <w:rtl/>
        </w:rPr>
        <w:t>פיזור חומר רדיואקטיבי .</w:t>
      </w:r>
    </w:p>
    <w:p w:rsidR="00777EE5" w:rsidRPr="00FC5FFA" w:rsidRDefault="00777EE5" w:rsidP="00777EE5">
      <w:pPr>
        <w:ind w:left="4"/>
        <w:jc w:val="both"/>
        <w:rPr>
          <w:sz w:val="24"/>
          <w:rtl/>
        </w:rPr>
      </w:pPr>
    </w:p>
    <w:p w:rsidR="00777EE5" w:rsidRDefault="00777EE5" w:rsidP="00777EE5">
      <w:pPr>
        <w:ind w:left="4"/>
        <w:jc w:val="both"/>
        <w:rPr>
          <w:sz w:val="24"/>
          <w:rtl/>
        </w:rPr>
      </w:pPr>
      <w:r>
        <w:rPr>
          <w:sz w:val="24"/>
          <w:rtl/>
        </w:rPr>
        <w:br w:type="page"/>
      </w:r>
    </w:p>
    <w:p w:rsidR="00777EE5" w:rsidRPr="00EE18F2" w:rsidRDefault="00777EE5" w:rsidP="00CC29CB">
      <w:pPr>
        <w:spacing w:line="360" w:lineRule="auto"/>
        <w:rPr>
          <w:b/>
          <w:bCs/>
          <w:sz w:val="40"/>
          <w:szCs w:val="40"/>
          <w:u w:val="single"/>
          <w:rtl/>
        </w:rPr>
      </w:pPr>
      <w:r w:rsidRPr="00EE18F2">
        <w:rPr>
          <w:rFonts w:hint="cs"/>
          <w:b/>
          <w:bCs/>
          <w:sz w:val="40"/>
          <w:szCs w:val="40"/>
          <w:highlight w:val="yellow"/>
          <w:u w:val="single"/>
          <w:rtl/>
        </w:rPr>
        <w:t>4.</w:t>
      </w:r>
      <w:r w:rsidRPr="00EE18F2">
        <w:rPr>
          <w:rFonts w:hint="cs"/>
          <w:b/>
          <w:bCs/>
          <w:sz w:val="40"/>
          <w:szCs w:val="40"/>
          <w:highlight w:val="yellow"/>
          <w:u w:val="single"/>
          <w:rtl/>
        </w:rPr>
        <w:tab/>
        <w:t>מבנה ארגוני ותחומי אחריות בחירום</w:t>
      </w:r>
    </w:p>
    <w:p w:rsidR="002D445C" w:rsidRDefault="002D445C" w:rsidP="00777EE5">
      <w:pPr>
        <w:spacing w:line="360" w:lineRule="auto"/>
        <w:ind w:left="720"/>
        <w:jc w:val="both"/>
        <w:rPr>
          <w:sz w:val="24"/>
          <w:rtl/>
        </w:rPr>
      </w:pPr>
    </w:p>
    <w:p w:rsidR="00777EE5" w:rsidRDefault="00777EE5" w:rsidP="00451E24">
      <w:pPr>
        <w:spacing w:line="360" w:lineRule="auto"/>
        <w:ind w:left="720"/>
        <w:jc w:val="both"/>
        <w:rPr>
          <w:sz w:val="24"/>
          <w:rtl/>
        </w:rPr>
      </w:pPr>
      <w:r w:rsidRPr="002A69DA">
        <w:rPr>
          <w:rFonts w:hint="cs"/>
          <w:sz w:val="24"/>
          <w:rtl/>
        </w:rPr>
        <w:t>מצור</w:t>
      </w:r>
      <w:r>
        <w:rPr>
          <w:rFonts w:hint="cs"/>
          <w:sz w:val="24"/>
          <w:rtl/>
        </w:rPr>
        <w:t>פים בעמודים הבאים תזרי</w:t>
      </w:r>
      <w:r w:rsidR="00451E24">
        <w:rPr>
          <w:rFonts w:hint="cs"/>
          <w:sz w:val="24"/>
          <w:rtl/>
        </w:rPr>
        <w:t>מי</w:t>
      </w:r>
      <w:r>
        <w:rPr>
          <w:rFonts w:hint="cs"/>
          <w:sz w:val="24"/>
          <w:rtl/>
        </w:rPr>
        <w:t xml:space="preserve"> משבצות של המבנה הארגוני של האוניברסיטה בשעות שיגרה (לא בחירום), מבנה ארגוני בעת חירום בשעות שיגרה ומבנה ארגוני בעת חירום בשעות אחרות (לילות, שבתות וחגים).</w:t>
      </w:r>
    </w:p>
    <w:p w:rsidR="00777EE5" w:rsidRDefault="00777EE5" w:rsidP="00777EE5">
      <w:pPr>
        <w:spacing w:line="360" w:lineRule="auto"/>
        <w:rPr>
          <w:sz w:val="24"/>
          <w:rtl/>
        </w:rPr>
      </w:pPr>
    </w:p>
    <w:p w:rsidR="00451E24" w:rsidRDefault="00451E24" w:rsidP="00777EE5">
      <w:pPr>
        <w:spacing w:line="360" w:lineRule="auto"/>
        <w:rPr>
          <w:sz w:val="24"/>
          <w:rtl/>
        </w:rPr>
      </w:pPr>
    </w:p>
    <w:p w:rsidR="00777EE5" w:rsidRPr="00EE18F2" w:rsidRDefault="00777EE5" w:rsidP="00777EE5">
      <w:pPr>
        <w:ind w:firstLine="720"/>
        <w:rPr>
          <w:b/>
          <w:bCs/>
          <w:sz w:val="36"/>
          <w:szCs w:val="36"/>
          <w:u w:val="single"/>
          <w:rtl/>
        </w:rPr>
      </w:pPr>
      <w:r w:rsidRPr="00EE18F2">
        <w:rPr>
          <w:rFonts w:hint="cs"/>
          <w:b/>
          <w:bCs/>
          <w:sz w:val="36"/>
          <w:szCs w:val="36"/>
          <w:highlight w:val="yellow"/>
          <w:u w:val="single"/>
          <w:rtl/>
        </w:rPr>
        <w:t>4.1</w:t>
      </w:r>
      <w:r w:rsidRPr="00EE18F2">
        <w:rPr>
          <w:rFonts w:hint="cs"/>
          <w:b/>
          <w:bCs/>
          <w:sz w:val="36"/>
          <w:szCs w:val="36"/>
          <w:highlight w:val="yellow"/>
          <w:u w:val="single"/>
          <w:rtl/>
        </w:rPr>
        <w:tab/>
        <w:t xml:space="preserve">מבנה ארגוני </w:t>
      </w:r>
      <w:proofErr w:type="spellStart"/>
      <w:r w:rsidRPr="00EE18F2">
        <w:rPr>
          <w:rFonts w:hint="cs"/>
          <w:b/>
          <w:bCs/>
          <w:sz w:val="36"/>
          <w:szCs w:val="36"/>
          <w:highlight w:val="yellow"/>
          <w:u w:val="single"/>
          <w:rtl/>
        </w:rPr>
        <w:t>בש</w:t>
      </w:r>
      <w:r w:rsidR="00451E24" w:rsidRPr="00EE18F2">
        <w:rPr>
          <w:rFonts w:hint="cs"/>
          <w:b/>
          <w:bCs/>
          <w:sz w:val="36"/>
          <w:szCs w:val="36"/>
          <w:highlight w:val="yellow"/>
          <w:u w:val="single"/>
          <w:rtl/>
        </w:rPr>
        <w:t>י</w:t>
      </w:r>
      <w:r w:rsidRPr="00EE18F2">
        <w:rPr>
          <w:rFonts w:hint="cs"/>
          <w:b/>
          <w:bCs/>
          <w:sz w:val="36"/>
          <w:szCs w:val="36"/>
          <w:highlight w:val="yellow"/>
          <w:u w:val="single"/>
          <w:rtl/>
        </w:rPr>
        <w:t>גרה</w:t>
      </w:r>
      <w:proofErr w:type="spellEnd"/>
    </w:p>
    <w:p w:rsidR="00777EE5" w:rsidRPr="00EE18F2" w:rsidRDefault="00777EE5" w:rsidP="00777EE5">
      <w:pPr>
        <w:rPr>
          <w:b/>
          <w:bCs/>
          <w:sz w:val="28"/>
          <w:szCs w:val="28"/>
          <w:u w:val="single"/>
          <w:rtl/>
        </w:rPr>
      </w:pPr>
    </w:p>
    <w:p w:rsidR="00777EE5" w:rsidRPr="00EE18F2" w:rsidRDefault="00777EE5" w:rsidP="00777EE5">
      <w:pPr>
        <w:rPr>
          <w:b/>
          <w:bCs/>
          <w:sz w:val="28"/>
          <w:szCs w:val="28"/>
          <w:u w:val="single"/>
          <w:rtl/>
        </w:rPr>
      </w:pPr>
    </w:p>
    <w:p w:rsidR="00777EE5" w:rsidRPr="00EE18F2" w:rsidRDefault="00777EE5" w:rsidP="00777EE5">
      <w:pPr>
        <w:ind w:firstLine="720"/>
        <w:rPr>
          <w:b/>
          <w:bCs/>
          <w:sz w:val="36"/>
          <w:szCs w:val="36"/>
          <w:u w:val="single"/>
          <w:rtl/>
        </w:rPr>
      </w:pPr>
      <w:r w:rsidRPr="00EE18F2">
        <w:rPr>
          <w:rFonts w:hint="cs"/>
          <w:b/>
          <w:bCs/>
          <w:sz w:val="36"/>
          <w:szCs w:val="36"/>
          <w:highlight w:val="yellow"/>
          <w:u w:val="single"/>
          <w:rtl/>
        </w:rPr>
        <w:t xml:space="preserve">4.2  </w:t>
      </w:r>
      <w:r w:rsidRPr="00EE18F2">
        <w:rPr>
          <w:rFonts w:hint="cs"/>
          <w:b/>
          <w:bCs/>
          <w:sz w:val="36"/>
          <w:szCs w:val="36"/>
          <w:highlight w:val="yellow"/>
          <w:u w:val="single"/>
          <w:rtl/>
        </w:rPr>
        <w:tab/>
        <w:t>מבנה ארגוני לחירום בעת שעות שיגרה</w:t>
      </w:r>
    </w:p>
    <w:p w:rsidR="00777EE5" w:rsidRPr="00EE18F2" w:rsidRDefault="00777EE5" w:rsidP="00777EE5">
      <w:pPr>
        <w:rPr>
          <w:sz w:val="28"/>
          <w:szCs w:val="28"/>
          <w:rtl/>
        </w:rPr>
      </w:pPr>
    </w:p>
    <w:p w:rsidR="00777EE5" w:rsidRPr="00EE18F2" w:rsidRDefault="00777EE5" w:rsidP="00777EE5">
      <w:pPr>
        <w:rPr>
          <w:sz w:val="28"/>
          <w:szCs w:val="28"/>
          <w:rtl/>
        </w:rPr>
      </w:pPr>
    </w:p>
    <w:p w:rsidR="00777EE5" w:rsidRPr="00EE18F2" w:rsidRDefault="00777EE5" w:rsidP="001231E4">
      <w:pPr>
        <w:ind w:firstLine="720"/>
        <w:rPr>
          <w:b/>
          <w:bCs/>
          <w:sz w:val="36"/>
          <w:szCs w:val="36"/>
          <w:u w:val="single"/>
          <w:rtl/>
        </w:rPr>
      </w:pPr>
      <w:r w:rsidRPr="00EE18F2">
        <w:rPr>
          <w:rFonts w:hint="cs"/>
          <w:b/>
          <w:bCs/>
          <w:sz w:val="36"/>
          <w:szCs w:val="36"/>
          <w:highlight w:val="yellow"/>
          <w:u w:val="single"/>
          <w:rtl/>
        </w:rPr>
        <w:t>4.3  מבנה ארגוני לחירום מחוץ לשעות שיגרה</w:t>
      </w:r>
    </w:p>
    <w:p w:rsidR="00777EE5" w:rsidRDefault="00777EE5" w:rsidP="00777EE5">
      <w:pPr>
        <w:rPr>
          <w:sz w:val="24"/>
          <w:rtl/>
        </w:rPr>
      </w:pPr>
    </w:p>
    <w:p w:rsidR="00777EE5" w:rsidRDefault="00777EE5" w:rsidP="00777EE5">
      <w:pPr>
        <w:rPr>
          <w:sz w:val="24"/>
          <w:rtl/>
        </w:rPr>
      </w:pPr>
    </w:p>
    <w:p w:rsidR="00777EE5"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A4290D" w:rsidRDefault="00777EE5" w:rsidP="00777EE5">
      <w:pPr>
        <w:rPr>
          <w:sz w:val="24"/>
          <w:rtl/>
        </w:rPr>
      </w:pPr>
    </w:p>
    <w:p w:rsidR="00777EE5" w:rsidRPr="00C65B07" w:rsidRDefault="00777EE5" w:rsidP="009B58D4">
      <w:pPr>
        <w:rPr>
          <w:b/>
          <w:bCs/>
          <w:sz w:val="32"/>
          <w:szCs w:val="32"/>
          <w:highlight w:val="yellow"/>
          <w:u w:val="single"/>
          <w:rtl/>
        </w:rPr>
      </w:pPr>
      <w:r>
        <w:rPr>
          <w:sz w:val="24"/>
          <w:rtl/>
        </w:rPr>
        <w:br w:type="page"/>
      </w:r>
      <w:r w:rsidR="001231E4">
        <w:rPr>
          <w:rFonts w:hint="cs"/>
          <w:b/>
          <w:bCs/>
          <w:sz w:val="32"/>
          <w:szCs w:val="32"/>
          <w:highlight w:val="yellow"/>
          <w:u w:val="single"/>
          <w:rtl/>
        </w:rPr>
        <w:t xml:space="preserve">4.1 </w:t>
      </w:r>
      <w:r w:rsidRPr="00C65B07">
        <w:rPr>
          <w:rFonts w:hint="cs"/>
          <w:b/>
          <w:bCs/>
          <w:sz w:val="32"/>
          <w:szCs w:val="32"/>
          <w:highlight w:val="yellow"/>
          <w:u w:val="single"/>
          <w:rtl/>
        </w:rPr>
        <w:t>מבנה א</w:t>
      </w:r>
      <w:r w:rsidR="00451E24" w:rsidRPr="00C65B07">
        <w:rPr>
          <w:rFonts w:hint="cs"/>
          <w:b/>
          <w:bCs/>
          <w:sz w:val="32"/>
          <w:szCs w:val="32"/>
          <w:highlight w:val="yellow"/>
          <w:u w:val="single"/>
          <w:rtl/>
        </w:rPr>
        <w:t>י</w:t>
      </w:r>
      <w:r w:rsidRPr="00C65B07">
        <w:rPr>
          <w:rFonts w:hint="cs"/>
          <w:b/>
          <w:bCs/>
          <w:sz w:val="32"/>
          <w:szCs w:val="32"/>
          <w:highlight w:val="yellow"/>
          <w:u w:val="single"/>
          <w:rtl/>
        </w:rPr>
        <w:t xml:space="preserve">רגוני </w:t>
      </w:r>
      <w:proofErr w:type="spellStart"/>
      <w:r w:rsidRPr="00C65B07">
        <w:rPr>
          <w:rFonts w:hint="cs"/>
          <w:b/>
          <w:bCs/>
          <w:sz w:val="32"/>
          <w:szCs w:val="32"/>
          <w:highlight w:val="yellow"/>
          <w:u w:val="single"/>
          <w:rtl/>
        </w:rPr>
        <w:t>בש</w:t>
      </w:r>
      <w:r w:rsidR="00451E24" w:rsidRPr="00C65B07">
        <w:rPr>
          <w:rFonts w:hint="cs"/>
          <w:b/>
          <w:bCs/>
          <w:sz w:val="32"/>
          <w:szCs w:val="32"/>
          <w:highlight w:val="yellow"/>
          <w:u w:val="single"/>
          <w:rtl/>
        </w:rPr>
        <w:t>י</w:t>
      </w:r>
      <w:r w:rsidRPr="00C65B07">
        <w:rPr>
          <w:rFonts w:hint="cs"/>
          <w:b/>
          <w:bCs/>
          <w:sz w:val="32"/>
          <w:szCs w:val="32"/>
          <w:highlight w:val="yellow"/>
          <w:u w:val="single"/>
          <w:rtl/>
        </w:rPr>
        <w:t>גרה</w:t>
      </w:r>
      <w:proofErr w:type="spellEnd"/>
    </w:p>
    <w:p w:rsidR="00451E24" w:rsidRPr="00D71BC7" w:rsidRDefault="00451E24" w:rsidP="00451E24">
      <w:pPr>
        <w:rPr>
          <w:b/>
          <w:bCs/>
          <w:sz w:val="32"/>
          <w:szCs w:val="32"/>
          <w:u w:val="single"/>
          <w:rtl/>
        </w:rPr>
      </w:pPr>
    </w:p>
    <w:p w:rsidR="00777EE5" w:rsidRDefault="000C4376" w:rsidP="008C339B">
      <w:pPr>
        <w:rPr>
          <w:b/>
          <w:bCs/>
          <w:sz w:val="24"/>
          <w:u w:val="single"/>
          <w:rtl/>
        </w:rPr>
      </w:pPr>
      <w:r>
        <w:rPr>
          <w:noProof/>
          <w:lang w:eastAsia="en-US"/>
        </w:rPr>
        <w:drawing>
          <wp:anchor distT="0" distB="0" distL="114300" distR="114300" simplePos="0" relativeHeight="251660288" behindDoc="0" locked="0" layoutInCell="1" allowOverlap="1" wp14:anchorId="771929F6" wp14:editId="1B6BBA08">
            <wp:simplePos x="0" y="0"/>
            <wp:positionH relativeFrom="column">
              <wp:posOffset>-15240</wp:posOffset>
            </wp:positionH>
            <wp:positionV relativeFrom="paragraph">
              <wp:posOffset>-2540</wp:posOffset>
            </wp:positionV>
            <wp:extent cx="4941570" cy="5506720"/>
            <wp:effectExtent l="0" t="0" r="0" b="0"/>
            <wp:wrapSquare wrapText="right"/>
            <wp:docPr id="108" name="Picture 108" descr="מבנה ארגוני בשגר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מבנה ארגוני בשגרה"/>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41570" cy="5506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7EE5" w:rsidRDefault="00777EE5" w:rsidP="00777EE5">
      <w:pPr>
        <w:rPr>
          <w:b/>
          <w:bCs/>
          <w:sz w:val="24"/>
          <w:u w:val="single"/>
          <w:rtl/>
        </w:rPr>
      </w:pPr>
    </w:p>
    <w:p w:rsidR="004857B4" w:rsidRPr="001C63A5" w:rsidRDefault="00777EE5" w:rsidP="004857B4">
      <w:pPr>
        <w:rPr>
          <w:b/>
          <w:bCs/>
          <w:sz w:val="28"/>
          <w:szCs w:val="28"/>
          <w:u w:val="single"/>
          <w:rtl/>
        </w:rPr>
      </w:pPr>
      <w:r w:rsidRPr="00D71BC7">
        <w:rPr>
          <w:sz w:val="32"/>
          <w:szCs w:val="32"/>
          <w:rtl/>
        </w:rPr>
        <w:br w:type="page"/>
      </w:r>
      <w:r w:rsidR="00410EF3">
        <w:rPr>
          <w:sz w:val="32"/>
          <w:szCs w:val="32"/>
          <w:rtl/>
        </w:rPr>
        <w:tab/>
      </w:r>
      <w:r w:rsidR="004857B4" w:rsidRPr="00C65B07">
        <w:rPr>
          <w:rFonts w:hint="cs"/>
          <w:sz w:val="32"/>
          <w:szCs w:val="32"/>
          <w:highlight w:val="yellow"/>
          <w:u w:val="single"/>
          <w:rtl/>
        </w:rPr>
        <w:t>4.2</w:t>
      </w:r>
      <w:r w:rsidR="004857B4" w:rsidRPr="00C65B07">
        <w:rPr>
          <w:rFonts w:hint="cs"/>
          <w:sz w:val="32"/>
          <w:szCs w:val="32"/>
          <w:highlight w:val="yellow"/>
          <w:rtl/>
        </w:rPr>
        <w:t xml:space="preserve">  </w:t>
      </w:r>
      <w:r w:rsidR="004857B4" w:rsidRPr="00C65B07">
        <w:rPr>
          <w:rFonts w:hint="cs"/>
          <w:b/>
          <w:bCs/>
          <w:sz w:val="32"/>
          <w:szCs w:val="32"/>
          <w:highlight w:val="yellow"/>
          <w:u w:val="single"/>
          <w:rtl/>
        </w:rPr>
        <w:t>מבנה א</w:t>
      </w:r>
      <w:r w:rsidR="00451E24" w:rsidRPr="00C65B07">
        <w:rPr>
          <w:rFonts w:hint="cs"/>
          <w:b/>
          <w:bCs/>
          <w:sz w:val="32"/>
          <w:szCs w:val="32"/>
          <w:highlight w:val="yellow"/>
          <w:u w:val="single"/>
          <w:rtl/>
        </w:rPr>
        <w:t>י</w:t>
      </w:r>
      <w:r w:rsidR="004857B4" w:rsidRPr="00C65B07">
        <w:rPr>
          <w:rFonts w:hint="cs"/>
          <w:b/>
          <w:bCs/>
          <w:sz w:val="32"/>
          <w:szCs w:val="32"/>
          <w:highlight w:val="yellow"/>
          <w:u w:val="single"/>
          <w:rtl/>
        </w:rPr>
        <w:t>רגוני לחירום בשעות שיגרה</w:t>
      </w:r>
    </w:p>
    <w:p w:rsidR="004857B4" w:rsidRDefault="004857B4" w:rsidP="007B1030">
      <w:pPr>
        <w:ind w:firstLine="720"/>
        <w:rPr>
          <w:szCs w:val="22"/>
          <w:rtl/>
        </w:rPr>
      </w:pPr>
      <w:r w:rsidRPr="00C65B07">
        <w:rPr>
          <w:rFonts w:hint="cs"/>
          <w:b/>
          <w:bCs/>
          <w:szCs w:val="22"/>
          <w:u w:val="single"/>
          <w:rtl/>
        </w:rPr>
        <w:t>הער</w:t>
      </w:r>
      <w:r w:rsidR="007B1030">
        <w:rPr>
          <w:rFonts w:hint="cs"/>
          <w:b/>
          <w:bCs/>
          <w:szCs w:val="22"/>
          <w:u w:val="single"/>
          <w:rtl/>
        </w:rPr>
        <w:t>ה</w:t>
      </w:r>
      <w:r w:rsidRPr="00F73EA6">
        <w:rPr>
          <w:rFonts w:hint="cs"/>
          <w:szCs w:val="22"/>
          <w:rtl/>
        </w:rPr>
        <w:t xml:space="preserve"> : קשר פתוח באמצעות המשו"ב (מרכז שליטה ובקרה).</w:t>
      </w:r>
    </w:p>
    <w:p w:rsidR="00451E24" w:rsidRDefault="00451E24" w:rsidP="00451E24">
      <w:pPr>
        <w:ind w:firstLine="720"/>
        <w:rPr>
          <w:szCs w:val="22"/>
          <w:rtl/>
        </w:rPr>
      </w:pPr>
    </w:p>
    <w:p w:rsidR="00777EE5" w:rsidRPr="005E0329" w:rsidRDefault="00165921" w:rsidP="002046EC">
      <w:pPr>
        <w:tabs>
          <w:tab w:val="left" w:pos="2863"/>
        </w:tabs>
        <w:rPr>
          <w:sz w:val="24"/>
          <w:rtl/>
        </w:rPr>
      </w:pPr>
      <w:r>
        <w:rPr>
          <w:b/>
          <w:bCs/>
          <w:szCs w:val="22"/>
          <w:rtl/>
        </w:rPr>
        <w:tab/>
      </w:r>
      <w:r>
        <w:rPr>
          <w:b/>
          <w:bCs/>
          <w:szCs w:val="22"/>
          <w:rtl/>
        </w:rPr>
        <w:tab/>
      </w:r>
      <w:r>
        <w:rPr>
          <w:b/>
          <w:bCs/>
          <w:szCs w:val="22"/>
          <w:rtl/>
        </w:rPr>
        <w:tab/>
      </w:r>
      <w:r>
        <w:rPr>
          <w:b/>
          <w:bCs/>
          <w:szCs w:val="22"/>
          <w:rtl/>
        </w:rPr>
        <w:tab/>
      </w:r>
      <w:r w:rsidRPr="008951E0">
        <w:rPr>
          <w:b/>
          <w:bCs/>
          <w:noProof/>
          <w:szCs w:val="22"/>
          <w:rtl/>
          <w:lang w:eastAsia="en-US"/>
        </w:rPr>
        <w:drawing>
          <wp:inline distT="0" distB="0" distL="0" distR="0" wp14:anchorId="028D4C23" wp14:editId="01AE879A">
            <wp:extent cx="6365330" cy="6115050"/>
            <wp:effectExtent l="0" t="0" r="0" b="0"/>
            <wp:docPr id="7" name="Picture 7" descr="C:\Users\Rojer\Documents\Scanned Documents\Image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jer\Documents\Scanned Documents\Image (1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68341" cy="6117943"/>
                    </a:xfrm>
                    <a:prstGeom prst="rect">
                      <a:avLst/>
                    </a:prstGeom>
                    <a:noFill/>
                    <a:ln>
                      <a:noFill/>
                    </a:ln>
                  </pic:spPr>
                </pic:pic>
              </a:graphicData>
            </a:graphic>
          </wp:inline>
        </w:drawing>
      </w:r>
      <w:r w:rsidR="004857B4" w:rsidRPr="002D0E13">
        <w:rPr>
          <w:b/>
          <w:bCs/>
          <w:szCs w:val="22"/>
          <w:rtl/>
        </w:rPr>
        <w:br w:type="page"/>
      </w:r>
    </w:p>
    <w:p w:rsidR="004857B4" w:rsidRPr="00EE18F2" w:rsidRDefault="00B47EC6" w:rsidP="007B1030">
      <w:pPr>
        <w:rPr>
          <w:b/>
          <w:bCs/>
          <w:sz w:val="32"/>
          <w:szCs w:val="32"/>
          <w:highlight w:val="yellow"/>
          <w:u w:val="single"/>
          <w:rtl/>
        </w:rPr>
      </w:pPr>
      <w:r>
        <w:rPr>
          <w:rFonts w:hint="cs"/>
          <w:b/>
          <w:bCs/>
          <w:sz w:val="32"/>
          <w:szCs w:val="32"/>
          <w:highlight w:val="yellow"/>
          <w:u w:val="single"/>
          <w:rtl/>
        </w:rPr>
        <w:t>4.3</w:t>
      </w:r>
      <w:r w:rsidR="007B1030">
        <w:rPr>
          <w:rFonts w:hint="cs"/>
          <w:b/>
          <w:bCs/>
          <w:sz w:val="32"/>
          <w:szCs w:val="32"/>
          <w:highlight w:val="yellow"/>
          <w:u w:val="single"/>
          <w:rtl/>
        </w:rPr>
        <w:t xml:space="preserve">  </w:t>
      </w:r>
      <w:r w:rsidR="004857B4" w:rsidRPr="00EE18F2">
        <w:rPr>
          <w:rFonts w:hint="cs"/>
          <w:b/>
          <w:bCs/>
          <w:sz w:val="32"/>
          <w:szCs w:val="32"/>
          <w:highlight w:val="yellow"/>
          <w:u w:val="single"/>
          <w:rtl/>
        </w:rPr>
        <w:t>מבנה ארגוני לחירום מחוץ לשעות שיגרה</w:t>
      </w:r>
    </w:p>
    <w:p w:rsidR="00EE18F2" w:rsidRPr="00C65B07" w:rsidRDefault="00EE18F2" w:rsidP="00EE18F2">
      <w:pPr>
        <w:rPr>
          <w:b/>
          <w:bCs/>
          <w:sz w:val="32"/>
          <w:szCs w:val="32"/>
          <w:u w:val="single"/>
          <w:rtl/>
        </w:rPr>
      </w:pPr>
    </w:p>
    <w:p w:rsidR="00777EE5" w:rsidRPr="004857B4" w:rsidRDefault="004857B4" w:rsidP="004857B4">
      <w:pPr>
        <w:ind w:left="300" w:firstLine="420"/>
        <w:rPr>
          <w:sz w:val="24"/>
          <w:rtl/>
        </w:rPr>
      </w:pPr>
      <w:r w:rsidRPr="004857B4">
        <w:rPr>
          <w:rFonts w:hint="cs"/>
          <w:b/>
          <w:bCs/>
          <w:sz w:val="24"/>
          <w:rtl/>
        </w:rPr>
        <w:t xml:space="preserve"> </w:t>
      </w:r>
      <w:r w:rsidR="00777EE5" w:rsidRPr="009E52AB">
        <w:rPr>
          <w:rFonts w:hint="cs"/>
          <w:b/>
          <w:bCs/>
          <w:sz w:val="24"/>
          <w:u w:val="single"/>
          <w:rtl/>
        </w:rPr>
        <w:t>הערות</w:t>
      </w:r>
      <w:r w:rsidR="00451E24">
        <w:rPr>
          <w:rFonts w:hint="cs"/>
          <w:b/>
          <w:bCs/>
          <w:sz w:val="24"/>
          <w:u w:val="single"/>
          <w:rtl/>
        </w:rPr>
        <w:t>:</w:t>
      </w:r>
    </w:p>
    <w:p w:rsidR="00777EE5" w:rsidRDefault="00777EE5" w:rsidP="004857B4">
      <w:pPr>
        <w:numPr>
          <w:ilvl w:val="0"/>
          <w:numId w:val="40"/>
        </w:numPr>
        <w:rPr>
          <w:sz w:val="24"/>
        </w:rPr>
      </w:pPr>
      <w:r>
        <w:rPr>
          <w:rFonts w:hint="cs"/>
          <w:sz w:val="24"/>
          <w:rtl/>
        </w:rPr>
        <w:t>מבנה זה הוא זמני עד הגעת גורמים בכירים נוספים ממטה חירום ואנשי צוות נוספים.</w:t>
      </w:r>
    </w:p>
    <w:p w:rsidR="007B1030" w:rsidRDefault="00777EE5" w:rsidP="00165921">
      <w:pPr>
        <w:numPr>
          <w:ilvl w:val="0"/>
          <w:numId w:val="40"/>
        </w:numPr>
        <w:rPr>
          <w:sz w:val="24"/>
        </w:rPr>
      </w:pPr>
      <w:r>
        <w:rPr>
          <w:rFonts w:hint="cs"/>
          <w:sz w:val="24"/>
          <w:rtl/>
        </w:rPr>
        <w:t>מפקד האירוע הוא תמיד האיש הבכיר הנמצא בשטח.</w:t>
      </w:r>
    </w:p>
    <w:p w:rsidR="00165921" w:rsidRDefault="00165921" w:rsidP="00165921">
      <w:pPr>
        <w:ind w:left="2880"/>
        <w:rPr>
          <w:sz w:val="24"/>
          <w:rtl/>
        </w:rPr>
      </w:pPr>
    </w:p>
    <w:p w:rsidR="00165921" w:rsidRPr="00165921" w:rsidRDefault="00165921" w:rsidP="001231E4">
      <w:pPr>
        <w:tabs>
          <w:tab w:val="left" w:pos="9213"/>
        </w:tabs>
        <w:ind w:left="708" w:right="1560" w:firstLine="851"/>
        <w:rPr>
          <w:sz w:val="24"/>
        </w:rPr>
      </w:pPr>
    </w:p>
    <w:p w:rsidR="004857B4" w:rsidRDefault="001231E4" w:rsidP="007B1030">
      <w:pPr>
        <w:jc w:val="center"/>
        <w:rPr>
          <w:sz w:val="24"/>
          <w:rtl/>
        </w:rPr>
      </w:pPr>
      <w:r w:rsidRPr="005B2C6F">
        <w:rPr>
          <w:noProof/>
          <w:sz w:val="24"/>
          <w:rtl/>
          <w:lang w:eastAsia="en-US"/>
        </w:rPr>
        <w:drawing>
          <wp:inline distT="0" distB="0" distL="0" distR="0" wp14:anchorId="1C7F7F07" wp14:editId="6239002A">
            <wp:extent cx="5364192" cy="4210050"/>
            <wp:effectExtent l="133350" t="114300" r="141605" b="171450"/>
            <wp:docPr id="8" name="Picture 8" descr="C:\Users\Rojer\Documents\Scanned Documents\Image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jer\Documents\Scanned Documents\Image (2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79474" cy="422204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77EE5" w:rsidRDefault="00777EE5" w:rsidP="00777EE5">
      <w:pPr>
        <w:rPr>
          <w:sz w:val="24"/>
          <w:rtl/>
        </w:rPr>
      </w:pPr>
      <w:r>
        <w:rPr>
          <w:sz w:val="24"/>
          <w:rtl/>
        </w:rPr>
        <w:br w:type="page"/>
      </w:r>
    </w:p>
    <w:p w:rsidR="00777EE5" w:rsidRPr="00C65B07" w:rsidRDefault="00777EE5" w:rsidP="00CC29CB">
      <w:pPr>
        <w:spacing w:line="360" w:lineRule="auto"/>
        <w:rPr>
          <w:b/>
          <w:bCs/>
          <w:sz w:val="40"/>
          <w:szCs w:val="40"/>
          <w:u w:val="single"/>
          <w:rtl/>
        </w:rPr>
      </w:pPr>
      <w:r w:rsidRPr="00C65B07">
        <w:rPr>
          <w:rFonts w:hint="cs"/>
          <w:b/>
          <w:bCs/>
          <w:sz w:val="40"/>
          <w:szCs w:val="40"/>
          <w:highlight w:val="yellow"/>
          <w:u w:val="single"/>
          <w:rtl/>
        </w:rPr>
        <w:t>5</w:t>
      </w:r>
      <w:r w:rsidRPr="00C65B07">
        <w:rPr>
          <w:rFonts w:hint="cs"/>
          <w:sz w:val="40"/>
          <w:szCs w:val="40"/>
          <w:highlight w:val="yellow"/>
          <w:u w:val="single"/>
          <w:rtl/>
        </w:rPr>
        <w:t>.</w:t>
      </w:r>
      <w:r w:rsidRPr="00C65B07">
        <w:rPr>
          <w:rFonts w:hint="cs"/>
          <w:b/>
          <w:bCs/>
          <w:sz w:val="40"/>
          <w:szCs w:val="40"/>
          <w:highlight w:val="yellow"/>
          <w:u w:val="single"/>
          <w:rtl/>
        </w:rPr>
        <w:tab/>
        <w:t>אחריות וסמכות להפעלת הנוהל</w:t>
      </w:r>
    </w:p>
    <w:p w:rsidR="00BF6B0E" w:rsidRDefault="00BF6B0E" w:rsidP="00777EE5">
      <w:pPr>
        <w:spacing w:line="360" w:lineRule="auto"/>
        <w:ind w:firstLine="720"/>
        <w:rPr>
          <w:sz w:val="32"/>
          <w:szCs w:val="32"/>
          <w:rtl/>
        </w:rPr>
      </w:pPr>
    </w:p>
    <w:p w:rsidR="00777EE5" w:rsidRPr="00EE18F2" w:rsidRDefault="00BF6B0E" w:rsidP="00777EE5">
      <w:pPr>
        <w:spacing w:line="360" w:lineRule="auto"/>
        <w:ind w:firstLine="720"/>
        <w:rPr>
          <w:b/>
          <w:bCs/>
          <w:sz w:val="36"/>
          <w:szCs w:val="36"/>
          <w:u w:val="single"/>
          <w:rtl/>
        </w:rPr>
      </w:pPr>
      <w:r w:rsidRPr="00EE18F2">
        <w:rPr>
          <w:rFonts w:hint="cs"/>
          <w:b/>
          <w:bCs/>
          <w:sz w:val="36"/>
          <w:szCs w:val="36"/>
          <w:highlight w:val="yellow"/>
          <w:u w:val="single"/>
          <w:rtl/>
        </w:rPr>
        <w:t>5.1</w:t>
      </w:r>
      <w:r w:rsidR="00777EE5" w:rsidRPr="00EE18F2">
        <w:rPr>
          <w:rFonts w:hint="cs"/>
          <w:sz w:val="36"/>
          <w:szCs w:val="36"/>
          <w:highlight w:val="yellow"/>
          <w:u w:val="single"/>
          <w:rtl/>
        </w:rPr>
        <w:t xml:space="preserve">   </w:t>
      </w:r>
      <w:r w:rsidR="00777EE5" w:rsidRPr="00EE18F2">
        <w:rPr>
          <w:rFonts w:hint="cs"/>
          <w:b/>
          <w:bCs/>
          <w:sz w:val="36"/>
          <w:szCs w:val="36"/>
          <w:highlight w:val="yellow"/>
          <w:u w:val="single"/>
          <w:rtl/>
        </w:rPr>
        <w:t>אישור הנוהל</w:t>
      </w:r>
    </w:p>
    <w:p w:rsidR="00777EE5" w:rsidRDefault="00777EE5" w:rsidP="00777EE5">
      <w:pPr>
        <w:spacing w:line="360" w:lineRule="auto"/>
        <w:ind w:left="720" w:firstLine="720"/>
        <w:rPr>
          <w:sz w:val="24"/>
          <w:rtl/>
        </w:rPr>
      </w:pPr>
      <w:r>
        <w:rPr>
          <w:rFonts w:hint="cs"/>
          <w:sz w:val="24"/>
          <w:rtl/>
        </w:rPr>
        <w:t>נוהל החירום האוניברסיטאי יאושר ע"י מנכ"ל האוניברסיטה.</w:t>
      </w:r>
    </w:p>
    <w:p w:rsidR="00BF6B0E" w:rsidRDefault="00BF6B0E" w:rsidP="00777EE5">
      <w:pPr>
        <w:spacing w:line="360" w:lineRule="auto"/>
        <w:ind w:left="720" w:firstLine="720"/>
        <w:rPr>
          <w:sz w:val="24"/>
          <w:rtl/>
        </w:rPr>
      </w:pPr>
    </w:p>
    <w:p w:rsidR="00777EE5" w:rsidRPr="00EE18F2" w:rsidRDefault="00777EE5" w:rsidP="00777EE5">
      <w:pPr>
        <w:spacing w:line="360" w:lineRule="auto"/>
        <w:rPr>
          <w:b/>
          <w:bCs/>
          <w:sz w:val="36"/>
          <w:szCs w:val="36"/>
          <w:u w:val="single"/>
          <w:rtl/>
        </w:rPr>
      </w:pPr>
      <w:r w:rsidRPr="00164574">
        <w:rPr>
          <w:rFonts w:hint="cs"/>
          <w:sz w:val="32"/>
          <w:szCs w:val="32"/>
          <w:rtl/>
        </w:rPr>
        <w:tab/>
      </w:r>
      <w:r w:rsidRPr="00EE18F2">
        <w:rPr>
          <w:rFonts w:hint="cs"/>
          <w:b/>
          <w:bCs/>
          <w:sz w:val="36"/>
          <w:szCs w:val="36"/>
          <w:highlight w:val="yellow"/>
          <w:u w:val="single"/>
          <w:rtl/>
        </w:rPr>
        <w:t>5.2</w:t>
      </w:r>
      <w:r w:rsidRPr="00EE18F2">
        <w:rPr>
          <w:rFonts w:hint="cs"/>
          <w:b/>
          <w:bCs/>
          <w:sz w:val="36"/>
          <w:szCs w:val="36"/>
          <w:highlight w:val="yellow"/>
          <w:u w:val="single"/>
          <w:rtl/>
        </w:rPr>
        <w:tab/>
        <w:t>אחריות וסמכות הפעלה</w:t>
      </w:r>
    </w:p>
    <w:p w:rsidR="00777EE5" w:rsidRDefault="00777EE5" w:rsidP="00777EE5">
      <w:pPr>
        <w:spacing w:line="360" w:lineRule="auto"/>
        <w:ind w:left="2160" w:hanging="720"/>
        <w:jc w:val="both"/>
        <w:rPr>
          <w:sz w:val="24"/>
          <w:rtl/>
        </w:rPr>
      </w:pPr>
      <w:r>
        <w:rPr>
          <w:rFonts w:hint="cs"/>
          <w:sz w:val="24"/>
          <w:rtl/>
        </w:rPr>
        <w:t xml:space="preserve">* </w:t>
      </w:r>
      <w:r>
        <w:rPr>
          <w:rFonts w:hint="cs"/>
          <w:sz w:val="24"/>
          <w:rtl/>
        </w:rPr>
        <w:tab/>
        <w:t>האחריות והסמכות להפעלת הנוהל בעת חירום חלה על יו"ר מטה החירום, ובהעדרו על ממלא מקום שנקבע לכך.</w:t>
      </w:r>
    </w:p>
    <w:p w:rsidR="00777EE5" w:rsidRDefault="00777EE5" w:rsidP="00BF6B0E">
      <w:pPr>
        <w:spacing w:line="360" w:lineRule="auto"/>
        <w:ind w:left="720" w:firstLine="720"/>
        <w:jc w:val="both"/>
        <w:rPr>
          <w:sz w:val="24"/>
          <w:rtl/>
        </w:rPr>
      </w:pPr>
      <w:r>
        <w:rPr>
          <w:rFonts w:hint="cs"/>
          <w:sz w:val="24"/>
          <w:rtl/>
        </w:rPr>
        <w:t xml:space="preserve">* </w:t>
      </w:r>
      <w:r>
        <w:rPr>
          <w:rFonts w:hint="cs"/>
          <w:sz w:val="24"/>
          <w:rtl/>
        </w:rPr>
        <w:tab/>
        <w:t xml:space="preserve">הנוהל מופעל במקרה בו מתרחש אירוע חירום המחייב טיפול של מערך </w:t>
      </w:r>
    </w:p>
    <w:p w:rsidR="00777EE5" w:rsidRDefault="00777EE5" w:rsidP="00333935">
      <w:pPr>
        <w:spacing w:line="360" w:lineRule="auto"/>
        <w:ind w:left="2160"/>
        <w:jc w:val="both"/>
        <w:rPr>
          <w:sz w:val="24"/>
          <w:rtl/>
        </w:rPr>
      </w:pPr>
      <w:r>
        <w:rPr>
          <w:rFonts w:hint="cs"/>
          <w:sz w:val="24"/>
          <w:rtl/>
        </w:rPr>
        <w:t>החירום</w:t>
      </w:r>
      <w:r w:rsidR="00333935">
        <w:rPr>
          <w:rFonts w:hint="cs"/>
          <w:sz w:val="24"/>
          <w:rtl/>
        </w:rPr>
        <w:t>,</w:t>
      </w:r>
      <w:r>
        <w:rPr>
          <w:rFonts w:hint="cs"/>
          <w:sz w:val="24"/>
          <w:rtl/>
        </w:rPr>
        <w:t xml:space="preserve"> תוך הזעקת גורמי סיוע והצלה ממלכתיים המגיעים מבחוץ בהזמנת אחראי משמרת של צוות הבטחון או אב הבית מהמבנה בו מתרחש האירוע.</w:t>
      </w:r>
    </w:p>
    <w:p w:rsidR="008D743B" w:rsidRDefault="00994C63" w:rsidP="008D743B">
      <w:pPr>
        <w:spacing w:line="360" w:lineRule="auto"/>
        <w:ind w:left="1440"/>
        <w:rPr>
          <w:sz w:val="24"/>
          <w:rtl/>
        </w:rPr>
      </w:pPr>
      <w:r>
        <w:rPr>
          <w:rFonts w:hint="cs"/>
          <w:sz w:val="24"/>
          <w:rtl/>
        </w:rPr>
        <w:t xml:space="preserve">*      </w:t>
      </w:r>
      <w:r w:rsidR="00333935">
        <w:rPr>
          <w:rFonts w:hint="cs"/>
          <w:sz w:val="24"/>
          <w:rtl/>
        </w:rPr>
        <w:t xml:space="preserve"> </w:t>
      </w:r>
      <w:r w:rsidR="00CC29CB">
        <w:rPr>
          <w:rFonts w:hint="cs"/>
          <w:sz w:val="24"/>
          <w:rtl/>
        </w:rPr>
        <w:t xml:space="preserve"> </w:t>
      </w:r>
      <w:r w:rsidR="00333935">
        <w:rPr>
          <w:rFonts w:hint="cs"/>
          <w:sz w:val="24"/>
          <w:rtl/>
        </w:rPr>
        <w:t xml:space="preserve">באחריות יו"ר מטה חירום להודיע </w:t>
      </w:r>
      <w:r w:rsidR="008D743B">
        <w:rPr>
          <w:rFonts w:hint="cs"/>
          <w:sz w:val="24"/>
          <w:rtl/>
        </w:rPr>
        <w:t>לגופי החירום, וב</w:t>
      </w:r>
      <w:r w:rsidR="00333935">
        <w:rPr>
          <w:rFonts w:hint="cs"/>
          <w:sz w:val="24"/>
          <w:rtl/>
        </w:rPr>
        <w:t>תוך</w:t>
      </w:r>
      <w:r w:rsidR="00CC29CB">
        <w:rPr>
          <w:rFonts w:hint="cs"/>
          <w:sz w:val="24"/>
          <w:rtl/>
        </w:rPr>
        <w:t xml:space="preserve"> </w:t>
      </w:r>
      <w:r w:rsidR="00333935">
        <w:rPr>
          <w:rFonts w:hint="cs"/>
          <w:sz w:val="24"/>
          <w:rtl/>
        </w:rPr>
        <w:t xml:space="preserve">15 דקות למשרד </w:t>
      </w:r>
    </w:p>
    <w:p w:rsidR="00333935" w:rsidRDefault="008D743B" w:rsidP="008D743B">
      <w:pPr>
        <w:spacing w:line="360" w:lineRule="auto"/>
        <w:ind w:left="1440"/>
        <w:rPr>
          <w:sz w:val="24"/>
          <w:rtl/>
        </w:rPr>
      </w:pPr>
      <w:r>
        <w:rPr>
          <w:rFonts w:hint="cs"/>
          <w:sz w:val="24"/>
          <w:rtl/>
        </w:rPr>
        <w:t xml:space="preserve">          </w:t>
      </w:r>
      <w:r w:rsidR="00333935">
        <w:rPr>
          <w:rFonts w:hint="cs"/>
          <w:sz w:val="24"/>
          <w:rtl/>
        </w:rPr>
        <w:t>להגנת</w:t>
      </w:r>
      <w:r w:rsidR="00CC29CB">
        <w:rPr>
          <w:rFonts w:hint="cs"/>
          <w:sz w:val="24"/>
          <w:rtl/>
        </w:rPr>
        <w:t xml:space="preserve"> </w:t>
      </w:r>
      <w:r w:rsidR="00333935">
        <w:rPr>
          <w:rFonts w:hint="cs"/>
          <w:sz w:val="24"/>
          <w:rtl/>
        </w:rPr>
        <w:t>הסביבה</w:t>
      </w:r>
      <w:r w:rsidR="00B54793">
        <w:rPr>
          <w:rFonts w:hint="cs"/>
          <w:sz w:val="24"/>
          <w:rtl/>
        </w:rPr>
        <w:t>.</w:t>
      </w:r>
    </w:p>
    <w:p w:rsidR="00777EE5" w:rsidRDefault="00777EE5" w:rsidP="00777EE5">
      <w:pPr>
        <w:spacing w:line="360" w:lineRule="auto"/>
        <w:ind w:left="1440"/>
        <w:jc w:val="both"/>
        <w:rPr>
          <w:sz w:val="24"/>
          <w:rtl/>
        </w:rPr>
      </w:pPr>
      <w:r>
        <w:rPr>
          <w:rFonts w:hint="cs"/>
          <w:sz w:val="24"/>
          <w:rtl/>
        </w:rPr>
        <w:t xml:space="preserve">* </w:t>
      </w:r>
      <w:r>
        <w:rPr>
          <w:rFonts w:hint="cs"/>
          <w:sz w:val="24"/>
          <w:rtl/>
        </w:rPr>
        <w:tab/>
      </w:r>
      <w:r w:rsidR="00B54793">
        <w:rPr>
          <w:rFonts w:hint="cs"/>
          <w:sz w:val="24"/>
          <w:rtl/>
        </w:rPr>
        <w:t>ה</w:t>
      </w:r>
      <w:r>
        <w:rPr>
          <w:rFonts w:hint="cs"/>
          <w:sz w:val="24"/>
          <w:rtl/>
        </w:rPr>
        <w:t xml:space="preserve">קריטריונים להפעלה: נוהל החירום יופעל בכל מקרה בו התרחש אירוע     </w:t>
      </w:r>
    </w:p>
    <w:p w:rsidR="00777EE5" w:rsidRDefault="00777EE5" w:rsidP="00777EE5">
      <w:pPr>
        <w:spacing w:line="360" w:lineRule="auto"/>
        <w:ind w:left="2160"/>
        <w:jc w:val="both"/>
        <w:rPr>
          <w:sz w:val="24"/>
          <w:rtl/>
        </w:rPr>
      </w:pPr>
      <w:r>
        <w:rPr>
          <w:rFonts w:hint="cs"/>
          <w:sz w:val="24"/>
          <w:rtl/>
        </w:rPr>
        <w:t>חירום.</w:t>
      </w:r>
    </w:p>
    <w:p w:rsidR="00777EE5" w:rsidRDefault="00777EE5" w:rsidP="00BF6B0E">
      <w:pPr>
        <w:spacing w:line="360" w:lineRule="auto"/>
        <w:ind w:left="720" w:firstLine="720"/>
        <w:jc w:val="both"/>
        <w:rPr>
          <w:sz w:val="24"/>
          <w:rtl/>
        </w:rPr>
      </w:pPr>
      <w:r>
        <w:rPr>
          <w:rFonts w:hint="cs"/>
          <w:sz w:val="24"/>
          <w:rtl/>
        </w:rPr>
        <w:t xml:space="preserve">* </w:t>
      </w:r>
      <w:r>
        <w:rPr>
          <w:rFonts w:hint="cs"/>
          <w:sz w:val="24"/>
          <w:rtl/>
        </w:rPr>
        <w:tab/>
        <w:t xml:space="preserve">הנוהל לתגובה ראשונה בחירום מופץ להנהלת האוניברסיטה, לחברי </w:t>
      </w:r>
    </w:p>
    <w:p w:rsidR="00777EE5" w:rsidRDefault="00777EE5" w:rsidP="00BF6B0E">
      <w:pPr>
        <w:spacing w:line="360" w:lineRule="auto"/>
        <w:ind w:left="1440" w:firstLine="720"/>
        <w:jc w:val="both"/>
        <w:rPr>
          <w:sz w:val="24"/>
          <w:rtl/>
        </w:rPr>
      </w:pPr>
      <w:r>
        <w:rPr>
          <w:rFonts w:hint="cs"/>
          <w:sz w:val="24"/>
          <w:rtl/>
        </w:rPr>
        <w:t xml:space="preserve">מטה החירום ולבעלי תפקידים חיוניים אשר ילמדו את הנוהל ויכינו את  </w:t>
      </w:r>
    </w:p>
    <w:p w:rsidR="00777EE5" w:rsidRDefault="00777EE5" w:rsidP="00B54793">
      <w:pPr>
        <w:spacing w:line="360" w:lineRule="auto"/>
        <w:ind w:left="1440" w:firstLine="720"/>
        <w:jc w:val="both"/>
        <w:rPr>
          <w:sz w:val="24"/>
          <w:rtl/>
        </w:rPr>
      </w:pPr>
      <w:r>
        <w:rPr>
          <w:rFonts w:hint="cs"/>
          <w:sz w:val="24"/>
          <w:rtl/>
        </w:rPr>
        <w:t xml:space="preserve">המוטל עליהם בשעת שיגרה </w:t>
      </w:r>
      <w:r w:rsidR="00B54793">
        <w:rPr>
          <w:rFonts w:hint="cs"/>
          <w:sz w:val="24"/>
          <w:rtl/>
        </w:rPr>
        <w:t>כדי ש</w:t>
      </w:r>
      <w:r>
        <w:rPr>
          <w:rFonts w:hint="cs"/>
          <w:sz w:val="24"/>
          <w:rtl/>
        </w:rPr>
        <w:t>יפעילו אותו בשעת חירום.</w:t>
      </w:r>
    </w:p>
    <w:p w:rsidR="00BF6B0E" w:rsidRDefault="00BF6B0E" w:rsidP="00777EE5">
      <w:pPr>
        <w:spacing w:line="360" w:lineRule="auto"/>
        <w:ind w:left="1440" w:firstLine="720"/>
        <w:jc w:val="both"/>
        <w:rPr>
          <w:sz w:val="24"/>
          <w:rtl/>
        </w:rPr>
      </w:pPr>
    </w:p>
    <w:p w:rsidR="00777EE5" w:rsidRPr="00EE18F2" w:rsidRDefault="00777EE5" w:rsidP="00777EE5">
      <w:pPr>
        <w:spacing w:line="360" w:lineRule="auto"/>
        <w:ind w:firstLine="720"/>
        <w:rPr>
          <w:b/>
          <w:bCs/>
          <w:sz w:val="36"/>
          <w:szCs w:val="36"/>
          <w:u w:val="single"/>
          <w:rtl/>
        </w:rPr>
      </w:pPr>
      <w:r w:rsidRPr="00EE18F2">
        <w:rPr>
          <w:rFonts w:hint="cs"/>
          <w:b/>
          <w:bCs/>
          <w:sz w:val="36"/>
          <w:szCs w:val="36"/>
          <w:highlight w:val="yellow"/>
          <w:u w:val="single"/>
          <w:rtl/>
        </w:rPr>
        <w:t>5.3</w:t>
      </w:r>
      <w:r w:rsidRPr="00EE18F2">
        <w:rPr>
          <w:rFonts w:hint="cs"/>
          <w:b/>
          <w:bCs/>
          <w:sz w:val="36"/>
          <w:szCs w:val="36"/>
          <w:highlight w:val="yellow"/>
          <w:u w:val="single"/>
          <w:rtl/>
        </w:rPr>
        <w:tab/>
        <w:t>עדכוני הנוהל</w:t>
      </w:r>
    </w:p>
    <w:p w:rsidR="00777EE5" w:rsidRDefault="00777EE5" w:rsidP="00777EE5">
      <w:pPr>
        <w:spacing w:line="360" w:lineRule="auto"/>
        <w:ind w:left="720" w:firstLine="720"/>
        <w:rPr>
          <w:sz w:val="24"/>
          <w:rtl/>
        </w:rPr>
      </w:pPr>
      <w:r>
        <w:rPr>
          <w:rFonts w:hint="cs"/>
          <w:sz w:val="24"/>
          <w:rtl/>
        </w:rPr>
        <w:t xml:space="preserve">* </w:t>
      </w:r>
      <w:r>
        <w:rPr>
          <w:rFonts w:hint="cs"/>
          <w:sz w:val="24"/>
          <w:rtl/>
        </w:rPr>
        <w:tab/>
        <w:t>עדכונים ותוספות לנוהל באחריות יו"ר מטה חירום, לפחות אחת לשנה.</w:t>
      </w:r>
    </w:p>
    <w:p w:rsidR="00777EE5" w:rsidRDefault="00057D64" w:rsidP="00CC29CB">
      <w:pPr>
        <w:spacing w:line="360" w:lineRule="auto"/>
        <w:rPr>
          <w:b/>
          <w:bCs/>
          <w:sz w:val="36"/>
          <w:szCs w:val="36"/>
          <w:u w:val="single"/>
          <w:rtl/>
        </w:rPr>
      </w:pPr>
      <w:r>
        <w:rPr>
          <w:sz w:val="24"/>
          <w:rtl/>
        </w:rPr>
        <w:br w:type="page"/>
      </w:r>
      <w:r w:rsidR="00777EE5" w:rsidRPr="00C65B07">
        <w:rPr>
          <w:rFonts w:hint="cs"/>
          <w:b/>
          <w:bCs/>
          <w:sz w:val="40"/>
          <w:szCs w:val="40"/>
          <w:highlight w:val="yellow"/>
          <w:u w:val="single"/>
          <w:rtl/>
        </w:rPr>
        <w:t>6.</w:t>
      </w:r>
      <w:r w:rsidR="00777EE5" w:rsidRPr="00C65B07">
        <w:rPr>
          <w:rFonts w:hint="cs"/>
          <w:b/>
          <w:bCs/>
          <w:sz w:val="40"/>
          <w:szCs w:val="40"/>
          <w:highlight w:val="yellow"/>
          <w:u w:val="single"/>
          <w:rtl/>
        </w:rPr>
        <w:tab/>
        <w:t>השיטה</w:t>
      </w:r>
    </w:p>
    <w:p w:rsidR="00777EE5" w:rsidRPr="00C65B07" w:rsidRDefault="00777EE5" w:rsidP="00777EE5">
      <w:pPr>
        <w:spacing w:line="360" w:lineRule="auto"/>
        <w:ind w:firstLine="720"/>
        <w:rPr>
          <w:b/>
          <w:bCs/>
          <w:sz w:val="36"/>
          <w:szCs w:val="36"/>
          <w:u w:val="single"/>
          <w:rtl/>
        </w:rPr>
      </w:pPr>
      <w:r w:rsidRPr="00C65B07">
        <w:rPr>
          <w:rFonts w:hint="cs"/>
          <w:b/>
          <w:bCs/>
          <w:sz w:val="36"/>
          <w:szCs w:val="36"/>
          <w:highlight w:val="yellow"/>
          <w:u w:val="single"/>
          <w:rtl/>
        </w:rPr>
        <w:t>6.1</w:t>
      </w:r>
      <w:r w:rsidRPr="00C65B07">
        <w:rPr>
          <w:rFonts w:hint="cs"/>
          <w:b/>
          <w:bCs/>
          <w:sz w:val="36"/>
          <w:szCs w:val="36"/>
          <w:highlight w:val="yellow"/>
          <w:u w:val="single"/>
          <w:rtl/>
        </w:rPr>
        <w:tab/>
        <w:t xml:space="preserve"> נתוני היסוד</w:t>
      </w:r>
    </w:p>
    <w:p w:rsidR="0018096E" w:rsidRDefault="0018096E" w:rsidP="0018096E">
      <w:pPr>
        <w:spacing w:line="360" w:lineRule="auto"/>
        <w:ind w:left="1440"/>
        <w:rPr>
          <w:sz w:val="28"/>
          <w:szCs w:val="28"/>
          <w:rtl/>
        </w:rPr>
      </w:pPr>
    </w:p>
    <w:p w:rsidR="00777EE5" w:rsidRPr="00C65B07" w:rsidRDefault="0018096E" w:rsidP="003D3BE9">
      <w:pPr>
        <w:spacing w:line="360" w:lineRule="auto"/>
        <w:ind w:left="720"/>
        <w:rPr>
          <w:b/>
          <w:bCs/>
          <w:sz w:val="28"/>
          <w:szCs w:val="28"/>
          <w:u w:val="single"/>
          <w:rtl/>
        </w:rPr>
      </w:pPr>
      <w:r w:rsidRPr="00C65B07">
        <w:rPr>
          <w:rFonts w:hint="cs"/>
          <w:b/>
          <w:bCs/>
          <w:sz w:val="28"/>
          <w:szCs w:val="28"/>
          <w:u w:val="single"/>
          <w:rtl/>
        </w:rPr>
        <w:t>6.1.1</w:t>
      </w:r>
      <w:r w:rsidR="00777EE5" w:rsidRPr="00C65B07">
        <w:rPr>
          <w:rFonts w:hint="cs"/>
          <w:b/>
          <w:bCs/>
          <w:sz w:val="28"/>
          <w:szCs w:val="28"/>
          <w:u w:val="single"/>
          <w:rtl/>
        </w:rPr>
        <w:tab/>
      </w:r>
      <w:r w:rsidRPr="00C65B07">
        <w:rPr>
          <w:rFonts w:hint="cs"/>
          <w:b/>
          <w:bCs/>
          <w:sz w:val="28"/>
          <w:szCs w:val="28"/>
          <w:u w:val="single"/>
          <w:rtl/>
        </w:rPr>
        <w:t xml:space="preserve"> </w:t>
      </w:r>
      <w:r w:rsidR="00777EE5" w:rsidRPr="00C65B07">
        <w:rPr>
          <w:rFonts w:hint="cs"/>
          <w:b/>
          <w:bCs/>
          <w:sz w:val="28"/>
          <w:szCs w:val="28"/>
          <w:u w:val="single"/>
          <w:rtl/>
        </w:rPr>
        <w:t xml:space="preserve">הגדרת </w:t>
      </w:r>
      <w:proofErr w:type="spellStart"/>
      <w:r w:rsidR="00777EE5" w:rsidRPr="00C65B07">
        <w:rPr>
          <w:rFonts w:hint="cs"/>
          <w:b/>
          <w:bCs/>
          <w:sz w:val="28"/>
          <w:szCs w:val="28"/>
          <w:u w:val="single"/>
          <w:rtl/>
        </w:rPr>
        <w:t>הסד"כ</w:t>
      </w:r>
      <w:proofErr w:type="spellEnd"/>
      <w:r w:rsidR="00777EE5" w:rsidRPr="00C65B07">
        <w:rPr>
          <w:rFonts w:hint="cs"/>
          <w:b/>
          <w:bCs/>
          <w:sz w:val="28"/>
          <w:szCs w:val="28"/>
          <w:u w:val="single"/>
          <w:rtl/>
        </w:rPr>
        <w:t xml:space="preserve"> לתגובה ראשונה בחירום</w:t>
      </w:r>
    </w:p>
    <w:tbl>
      <w:tblPr>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678"/>
        <w:gridCol w:w="1320"/>
        <w:gridCol w:w="4288"/>
      </w:tblGrid>
      <w:tr w:rsidR="00777EE5" w:rsidRPr="0064420A" w:rsidTr="0064420A">
        <w:tc>
          <w:tcPr>
            <w:tcW w:w="3678" w:type="dxa"/>
            <w:shd w:val="clear" w:color="auto" w:fill="auto"/>
          </w:tcPr>
          <w:p w:rsidR="00777EE5" w:rsidRPr="0064420A" w:rsidRDefault="00777EE5" w:rsidP="0064420A">
            <w:pPr>
              <w:spacing w:line="360" w:lineRule="auto"/>
              <w:jc w:val="center"/>
              <w:rPr>
                <w:b/>
                <w:bCs/>
                <w:sz w:val="28"/>
                <w:szCs w:val="28"/>
                <w:rtl/>
              </w:rPr>
            </w:pPr>
            <w:r w:rsidRPr="0064420A">
              <w:rPr>
                <w:rFonts w:hint="cs"/>
                <w:b/>
                <w:bCs/>
                <w:sz w:val="28"/>
                <w:szCs w:val="28"/>
                <w:rtl/>
              </w:rPr>
              <w:t xml:space="preserve">שם </w:t>
            </w:r>
            <w:r w:rsidR="00057D64" w:rsidRPr="0064420A">
              <w:rPr>
                <w:rFonts w:hint="cs"/>
                <w:b/>
                <w:bCs/>
                <w:sz w:val="28"/>
                <w:szCs w:val="28"/>
                <w:rtl/>
              </w:rPr>
              <w:t>ה</w:t>
            </w:r>
            <w:r w:rsidRPr="0064420A">
              <w:rPr>
                <w:rFonts w:hint="cs"/>
                <w:b/>
                <w:bCs/>
                <w:sz w:val="28"/>
                <w:szCs w:val="28"/>
                <w:rtl/>
              </w:rPr>
              <w:t>כוח</w:t>
            </w:r>
          </w:p>
        </w:tc>
        <w:tc>
          <w:tcPr>
            <w:tcW w:w="1320" w:type="dxa"/>
            <w:shd w:val="clear" w:color="auto" w:fill="auto"/>
          </w:tcPr>
          <w:p w:rsidR="00777EE5" w:rsidRPr="0064420A" w:rsidRDefault="00777EE5" w:rsidP="0064420A">
            <w:pPr>
              <w:spacing w:line="360" w:lineRule="auto"/>
              <w:jc w:val="center"/>
              <w:rPr>
                <w:b/>
                <w:bCs/>
                <w:sz w:val="28"/>
                <w:szCs w:val="28"/>
                <w:rtl/>
              </w:rPr>
            </w:pPr>
            <w:r w:rsidRPr="0064420A">
              <w:rPr>
                <w:rFonts w:hint="cs"/>
                <w:b/>
                <w:bCs/>
                <w:sz w:val="28"/>
                <w:szCs w:val="28"/>
                <w:rtl/>
              </w:rPr>
              <w:t>סד"כ</w:t>
            </w:r>
          </w:p>
        </w:tc>
        <w:tc>
          <w:tcPr>
            <w:tcW w:w="4288" w:type="dxa"/>
            <w:shd w:val="clear" w:color="auto" w:fill="auto"/>
          </w:tcPr>
          <w:p w:rsidR="00777EE5" w:rsidRPr="0064420A" w:rsidRDefault="00777EE5" w:rsidP="0064420A">
            <w:pPr>
              <w:spacing w:line="360" w:lineRule="auto"/>
              <w:jc w:val="center"/>
              <w:rPr>
                <w:b/>
                <w:bCs/>
                <w:sz w:val="28"/>
                <w:szCs w:val="28"/>
                <w:rtl/>
              </w:rPr>
            </w:pPr>
            <w:r w:rsidRPr="0064420A">
              <w:rPr>
                <w:rFonts w:hint="cs"/>
                <w:b/>
                <w:bCs/>
                <w:sz w:val="28"/>
                <w:szCs w:val="28"/>
                <w:rtl/>
              </w:rPr>
              <w:t>תפקיד עיקרי</w:t>
            </w:r>
          </w:p>
        </w:tc>
      </w:tr>
      <w:tr w:rsidR="00777EE5" w:rsidRPr="0064420A" w:rsidTr="0064420A">
        <w:tc>
          <w:tcPr>
            <w:tcW w:w="3678" w:type="dxa"/>
            <w:shd w:val="clear" w:color="auto" w:fill="auto"/>
          </w:tcPr>
          <w:p w:rsidR="00777EE5" w:rsidRPr="0064420A" w:rsidRDefault="00777EE5" w:rsidP="0064420A">
            <w:pPr>
              <w:spacing w:line="360" w:lineRule="auto"/>
              <w:rPr>
                <w:b/>
                <w:bCs/>
                <w:sz w:val="24"/>
                <w:u w:val="single"/>
                <w:rtl/>
              </w:rPr>
            </w:pPr>
            <w:r w:rsidRPr="0064420A">
              <w:rPr>
                <w:rFonts w:hint="cs"/>
                <w:b/>
                <w:bCs/>
                <w:sz w:val="24"/>
                <w:u w:val="single"/>
                <w:rtl/>
              </w:rPr>
              <w:t>יחידת הביטחון</w:t>
            </w:r>
          </w:p>
          <w:p w:rsidR="00777EE5" w:rsidRPr="0064420A" w:rsidRDefault="00777EE5" w:rsidP="00CC29CB">
            <w:pPr>
              <w:spacing w:line="360" w:lineRule="auto"/>
              <w:rPr>
                <w:sz w:val="24"/>
                <w:rtl/>
              </w:rPr>
            </w:pPr>
            <w:r w:rsidRPr="0064420A">
              <w:rPr>
                <w:rFonts w:hint="cs"/>
                <w:sz w:val="24"/>
                <w:rtl/>
              </w:rPr>
              <w:t>* ממונה הבטחון (מ</w:t>
            </w:r>
            <w:r w:rsidR="00CC29CB">
              <w:rPr>
                <w:rFonts w:hint="cs"/>
                <w:sz w:val="24"/>
                <w:rtl/>
              </w:rPr>
              <w:t>מו</w:t>
            </w:r>
            <w:r w:rsidRPr="0064420A">
              <w:rPr>
                <w:rFonts w:hint="cs"/>
                <w:sz w:val="24"/>
                <w:rtl/>
              </w:rPr>
              <w:t>נע)</w:t>
            </w:r>
          </w:p>
          <w:p w:rsidR="00777EE5" w:rsidRPr="0064420A" w:rsidRDefault="00777EE5" w:rsidP="0064420A">
            <w:pPr>
              <w:spacing w:line="360" w:lineRule="auto"/>
              <w:rPr>
                <w:sz w:val="24"/>
                <w:rtl/>
              </w:rPr>
            </w:pPr>
            <w:r w:rsidRPr="0064420A">
              <w:rPr>
                <w:rFonts w:hint="cs"/>
                <w:sz w:val="24"/>
                <w:rtl/>
              </w:rPr>
              <w:t>* צוותי חירום (ממונעים)</w:t>
            </w:r>
          </w:p>
        </w:tc>
        <w:tc>
          <w:tcPr>
            <w:tcW w:w="1320"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1</w:t>
            </w:r>
          </w:p>
          <w:p w:rsidR="00777EE5" w:rsidRPr="0064420A" w:rsidRDefault="00777EE5" w:rsidP="0064420A">
            <w:pPr>
              <w:spacing w:line="360" w:lineRule="auto"/>
              <w:rPr>
                <w:sz w:val="24"/>
                <w:rtl/>
              </w:rPr>
            </w:pPr>
            <w:r w:rsidRPr="0064420A">
              <w:rPr>
                <w:rFonts w:hint="cs"/>
                <w:sz w:val="24"/>
                <w:rtl/>
              </w:rPr>
              <w:t>3-5</w:t>
            </w:r>
          </w:p>
        </w:tc>
        <w:tc>
          <w:tcPr>
            <w:tcW w:w="4288"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הערכת מצב והזעקת כוחות סיוע</w:t>
            </w:r>
          </w:p>
          <w:p w:rsidR="00777EE5" w:rsidRPr="0064420A" w:rsidRDefault="00777EE5" w:rsidP="0064420A">
            <w:pPr>
              <w:spacing w:line="360" w:lineRule="auto"/>
              <w:rPr>
                <w:sz w:val="24"/>
                <w:rtl/>
              </w:rPr>
            </w:pPr>
            <w:r w:rsidRPr="0064420A">
              <w:rPr>
                <w:rFonts w:hint="cs"/>
                <w:sz w:val="24"/>
                <w:rtl/>
              </w:rPr>
              <w:t>פעולות שטח וליווי כוחות סיוע</w:t>
            </w:r>
          </w:p>
        </w:tc>
      </w:tr>
      <w:tr w:rsidR="00777EE5" w:rsidRPr="0064420A" w:rsidTr="0064420A">
        <w:tc>
          <w:tcPr>
            <w:tcW w:w="3678" w:type="dxa"/>
            <w:shd w:val="clear" w:color="auto" w:fill="auto"/>
          </w:tcPr>
          <w:p w:rsidR="00777EE5" w:rsidRPr="0064420A" w:rsidRDefault="00FC5FFA" w:rsidP="0064420A">
            <w:pPr>
              <w:spacing w:line="360" w:lineRule="auto"/>
              <w:rPr>
                <w:b/>
                <w:bCs/>
                <w:sz w:val="24"/>
                <w:u w:val="single"/>
                <w:rtl/>
              </w:rPr>
            </w:pPr>
            <w:r>
              <w:rPr>
                <w:rFonts w:hint="cs"/>
                <w:b/>
                <w:bCs/>
                <w:sz w:val="24"/>
                <w:u w:val="single"/>
                <w:rtl/>
              </w:rPr>
              <w:t>מאבטחי</w:t>
            </w:r>
            <w:r w:rsidR="00777EE5" w:rsidRPr="0064420A">
              <w:rPr>
                <w:rFonts w:hint="cs"/>
                <w:b/>
                <w:bCs/>
                <w:sz w:val="24"/>
                <w:u w:val="single"/>
                <w:rtl/>
              </w:rPr>
              <w:t xml:space="preserve"> שער</w:t>
            </w:r>
          </w:p>
          <w:p w:rsidR="00777EE5" w:rsidRPr="0064420A" w:rsidRDefault="00777EE5" w:rsidP="0064420A">
            <w:pPr>
              <w:spacing w:line="360" w:lineRule="auto"/>
              <w:rPr>
                <w:sz w:val="24"/>
                <w:rtl/>
              </w:rPr>
            </w:pPr>
            <w:r w:rsidRPr="0064420A">
              <w:rPr>
                <w:rFonts w:hint="cs"/>
                <w:sz w:val="24"/>
                <w:rtl/>
              </w:rPr>
              <w:t>* בשערים לרכב ומשולבים</w:t>
            </w:r>
          </w:p>
          <w:p w:rsidR="00777EE5" w:rsidRPr="0064420A" w:rsidRDefault="00777EE5" w:rsidP="0064420A">
            <w:pPr>
              <w:spacing w:line="360" w:lineRule="auto"/>
              <w:rPr>
                <w:sz w:val="24"/>
                <w:rtl/>
              </w:rPr>
            </w:pPr>
            <w:r w:rsidRPr="0064420A">
              <w:rPr>
                <w:rFonts w:hint="cs"/>
                <w:sz w:val="24"/>
                <w:rtl/>
              </w:rPr>
              <w:t>* בשערים להולכי רגל בלבד</w:t>
            </w:r>
          </w:p>
        </w:tc>
        <w:tc>
          <w:tcPr>
            <w:tcW w:w="1320"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10</w:t>
            </w:r>
          </w:p>
          <w:p w:rsidR="00777EE5" w:rsidRPr="0064420A" w:rsidRDefault="00777EE5" w:rsidP="0064420A">
            <w:pPr>
              <w:spacing w:line="360" w:lineRule="auto"/>
              <w:rPr>
                <w:sz w:val="24"/>
                <w:rtl/>
              </w:rPr>
            </w:pPr>
            <w:r w:rsidRPr="0064420A">
              <w:rPr>
                <w:rFonts w:hint="cs"/>
                <w:sz w:val="24"/>
                <w:rtl/>
              </w:rPr>
              <w:t>5</w:t>
            </w:r>
          </w:p>
        </w:tc>
        <w:tc>
          <w:tcPr>
            <w:tcW w:w="4288"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 xml:space="preserve">שערים: 4, 8, 1, 14, 16, </w:t>
            </w:r>
          </w:p>
          <w:p w:rsidR="00777EE5" w:rsidRPr="0064420A" w:rsidRDefault="00777EE5" w:rsidP="0064420A">
            <w:pPr>
              <w:spacing w:line="360" w:lineRule="auto"/>
              <w:rPr>
                <w:sz w:val="24"/>
                <w:rtl/>
              </w:rPr>
            </w:pPr>
            <w:r w:rsidRPr="0064420A">
              <w:rPr>
                <w:rFonts w:hint="cs"/>
                <w:sz w:val="24"/>
                <w:rtl/>
              </w:rPr>
              <w:t>שערים: 7, 10, 2, 17, 5</w:t>
            </w:r>
          </w:p>
        </w:tc>
      </w:tr>
      <w:tr w:rsidR="00777EE5" w:rsidRPr="0064420A" w:rsidTr="0064420A">
        <w:tc>
          <w:tcPr>
            <w:tcW w:w="3678" w:type="dxa"/>
            <w:shd w:val="clear" w:color="auto" w:fill="auto"/>
          </w:tcPr>
          <w:p w:rsidR="00777EE5" w:rsidRPr="0064420A" w:rsidRDefault="00777EE5" w:rsidP="0064420A">
            <w:pPr>
              <w:spacing w:line="360" w:lineRule="auto"/>
              <w:rPr>
                <w:b/>
                <w:bCs/>
                <w:sz w:val="24"/>
                <w:rtl/>
              </w:rPr>
            </w:pPr>
            <w:r w:rsidRPr="0064420A">
              <w:rPr>
                <w:rFonts w:hint="cs"/>
                <w:b/>
                <w:bCs/>
                <w:sz w:val="24"/>
                <w:u w:val="single"/>
                <w:rtl/>
              </w:rPr>
              <w:t>יחידת הבטיחות</w:t>
            </w:r>
          </w:p>
          <w:p w:rsidR="00777EE5" w:rsidRPr="0064420A" w:rsidRDefault="00777EE5" w:rsidP="0064420A">
            <w:pPr>
              <w:spacing w:line="360" w:lineRule="auto"/>
              <w:rPr>
                <w:sz w:val="24"/>
                <w:rtl/>
              </w:rPr>
            </w:pPr>
            <w:r w:rsidRPr="0064420A">
              <w:rPr>
                <w:rFonts w:hint="cs"/>
                <w:sz w:val="24"/>
                <w:rtl/>
              </w:rPr>
              <w:t xml:space="preserve">* מנהל </w:t>
            </w:r>
            <w:r w:rsidR="00FC5FFA">
              <w:rPr>
                <w:rFonts w:hint="cs"/>
                <w:sz w:val="24"/>
                <w:rtl/>
              </w:rPr>
              <w:t xml:space="preserve">יחידת </w:t>
            </w:r>
            <w:r w:rsidRPr="0064420A">
              <w:rPr>
                <w:rFonts w:hint="cs"/>
                <w:sz w:val="24"/>
                <w:rtl/>
              </w:rPr>
              <w:t>הבטיחות</w:t>
            </w:r>
          </w:p>
          <w:p w:rsidR="00777EE5" w:rsidRPr="0064420A" w:rsidRDefault="00777EE5" w:rsidP="0064420A">
            <w:pPr>
              <w:spacing w:line="360" w:lineRule="auto"/>
              <w:rPr>
                <w:sz w:val="24"/>
                <w:rtl/>
              </w:rPr>
            </w:pPr>
            <w:r w:rsidRPr="0064420A">
              <w:rPr>
                <w:rFonts w:hint="cs"/>
                <w:sz w:val="24"/>
                <w:rtl/>
              </w:rPr>
              <w:t>* ממוני בטיחות</w:t>
            </w:r>
          </w:p>
          <w:p w:rsidR="00777EE5" w:rsidRPr="0064420A" w:rsidRDefault="00777EE5" w:rsidP="0064420A">
            <w:pPr>
              <w:spacing w:line="360" w:lineRule="auto"/>
              <w:rPr>
                <w:sz w:val="24"/>
                <w:rtl/>
              </w:rPr>
            </w:pPr>
            <w:r w:rsidRPr="0064420A">
              <w:rPr>
                <w:rFonts w:hint="cs"/>
                <w:sz w:val="24"/>
                <w:rtl/>
              </w:rPr>
              <w:t>* יועצים לסיכונים</w:t>
            </w:r>
            <w:r w:rsidR="001231E4">
              <w:rPr>
                <w:rFonts w:hint="cs"/>
                <w:sz w:val="24"/>
                <w:rtl/>
              </w:rPr>
              <w:t xml:space="preserve"> (ממונים)</w:t>
            </w:r>
          </w:p>
        </w:tc>
        <w:tc>
          <w:tcPr>
            <w:tcW w:w="1320"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1</w:t>
            </w:r>
          </w:p>
          <w:p w:rsidR="00777EE5" w:rsidRPr="0064420A" w:rsidRDefault="00777EE5" w:rsidP="0064420A">
            <w:pPr>
              <w:spacing w:line="360" w:lineRule="auto"/>
              <w:rPr>
                <w:sz w:val="24"/>
                <w:rtl/>
              </w:rPr>
            </w:pPr>
            <w:r w:rsidRPr="0064420A">
              <w:rPr>
                <w:rFonts w:hint="cs"/>
                <w:sz w:val="24"/>
                <w:rtl/>
              </w:rPr>
              <w:t>1-3</w:t>
            </w:r>
          </w:p>
          <w:p w:rsidR="00777EE5" w:rsidRPr="0064420A" w:rsidRDefault="00777EE5" w:rsidP="0064420A">
            <w:pPr>
              <w:spacing w:line="360" w:lineRule="auto"/>
              <w:rPr>
                <w:sz w:val="24"/>
                <w:rtl/>
              </w:rPr>
            </w:pPr>
            <w:r w:rsidRPr="0064420A">
              <w:rPr>
                <w:rFonts w:hint="cs"/>
                <w:sz w:val="24"/>
                <w:rtl/>
              </w:rPr>
              <w:t>1-3</w:t>
            </w:r>
          </w:p>
        </w:tc>
        <w:tc>
          <w:tcPr>
            <w:tcW w:w="4288"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יו"ר מטה חרום - הערכת סיכונים</w:t>
            </w:r>
          </w:p>
          <w:p w:rsidR="00777EE5" w:rsidRPr="0064420A" w:rsidRDefault="00777EE5" w:rsidP="0064420A">
            <w:pPr>
              <w:spacing w:line="360" w:lineRule="auto"/>
              <w:rPr>
                <w:sz w:val="24"/>
                <w:rtl/>
              </w:rPr>
            </w:pPr>
            <w:r w:rsidRPr="0064420A">
              <w:rPr>
                <w:rFonts w:hint="cs"/>
                <w:sz w:val="24"/>
                <w:rtl/>
              </w:rPr>
              <w:t>צוות למטה ולשטח</w:t>
            </w:r>
          </w:p>
          <w:p w:rsidR="00777EE5" w:rsidRPr="0064420A" w:rsidRDefault="00777EE5" w:rsidP="0064420A">
            <w:pPr>
              <w:spacing w:line="360" w:lineRule="auto"/>
              <w:rPr>
                <w:sz w:val="24"/>
                <w:rtl/>
              </w:rPr>
            </w:pPr>
            <w:r w:rsidRPr="0064420A">
              <w:rPr>
                <w:rFonts w:hint="cs"/>
                <w:sz w:val="24"/>
                <w:rtl/>
              </w:rPr>
              <w:t>סיכונים ביולוגיים, כימיים וקרינה</w:t>
            </w:r>
          </w:p>
        </w:tc>
      </w:tr>
      <w:tr w:rsidR="00777EE5" w:rsidRPr="0064420A" w:rsidTr="0064420A">
        <w:tc>
          <w:tcPr>
            <w:tcW w:w="3678" w:type="dxa"/>
            <w:shd w:val="clear" w:color="auto" w:fill="auto"/>
          </w:tcPr>
          <w:p w:rsidR="00777EE5" w:rsidRPr="0064420A" w:rsidRDefault="00777EE5" w:rsidP="0064420A">
            <w:pPr>
              <w:spacing w:line="360" w:lineRule="auto"/>
              <w:rPr>
                <w:b/>
                <w:bCs/>
                <w:sz w:val="24"/>
                <w:u w:val="single"/>
                <w:rtl/>
              </w:rPr>
            </w:pPr>
            <w:r w:rsidRPr="0064420A">
              <w:rPr>
                <w:rFonts w:hint="cs"/>
                <w:b/>
                <w:bCs/>
                <w:sz w:val="24"/>
                <w:u w:val="single"/>
                <w:rtl/>
              </w:rPr>
              <w:t>מחסן כימיקלים</w:t>
            </w:r>
          </w:p>
          <w:p w:rsidR="00777EE5" w:rsidRPr="0064420A" w:rsidRDefault="00777EE5" w:rsidP="0064420A">
            <w:pPr>
              <w:spacing w:line="360" w:lineRule="auto"/>
              <w:rPr>
                <w:sz w:val="24"/>
                <w:rtl/>
              </w:rPr>
            </w:pPr>
            <w:r w:rsidRPr="0064420A">
              <w:rPr>
                <w:rFonts w:hint="cs"/>
                <w:sz w:val="24"/>
                <w:rtl/>
              </w:rPr>
              <w:t>* מנהל מחסן</w:t>
            </w:r>
          </w:p>
          <w:p w:rsidR="00777EE5" w:rsidRPr="0064420A" w:rsidRDefault="00777EE5" w:rsidP="0064420A">
            <w:pPr>
              <w:spacing w:line="360" w:lineRule="auto"/>
              <w:rPr>
                <w:sz w:val="24"/>
                <w:rtl/>
              </w:rPr>
            </w:pPr>
            <w:r w:rsidRPr="0064420A">
              <w:rPr>
                <w:rFonts w:hint="cs"/>
                <w:sz w:val="24"/>
                <w:rtl/>
              </w:rPr>
              <w:t>* צוותי חרום</w:t>
            </w:r>
          </w:p>
        </w:tc>
        <w:tc>
          <w:tcPr>
            <w:tcW w:w="1320"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1</w:t>
            </w:r>
          </w:p>
          <w:p w:rsidR="00777EE5" w:rsidRPr="0064420A" w:rsidRDefault="00777EE5" w:rsidP="0064420A">
            <w:pPr>
              <w:spacing w:line="360" w:lineRule="auto"/>
              <w:rPr>
                <w:sz w:val="24"/>
                <w:rtl/>
              </w:rPr>
            </w:pPr>
            <w:r w:rsidRPr="0064420A">
              <w:rPr>
                <w:rFonts w:hint="cs"/>
                <w:sz w:val="24"/>
                <w:rtl/>
              </w:rPr>
              <w:t>4</w:t>
            </w:r>
          </w:p>
        </w:tc>
        <w:tc>
          <w:tcPr>
            <w:tcW w:w="4288"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הערכת סיכונים רק ממחסן כימיקלים</w:t>
            </w:r>
          </w:p>
          <w:p w:rsidR="00777EE5" w:rsidRPr="0064420A" w:rsidRDefault="00777EE5" w:rsidP="0064420A">
            <w:pPr>
              <w:spacing w:line="360" w:lineRule="auto"/>
              <w:rPr>
                <w:sz w:val="24"/>
                <w:rtl/>
              </w:rPr>
            </w:pPr>
            <w:r w:rsidRPr="0064420A">
              <w:rPr>
                <w:rFonts w:hint="cs"/>
                <w:sz w:val="24"/>
                <w:rtl/>
              </w:rPr>
              <w:t>טיפול שטח רק במחסן כימיקלים</w:t>
            </w:r>
          </w:p>
        </w:tc>
      </w:tr>
      <w:tr w:rsidR="00777EE5" w:rsidRPr="0064420A" w:rsidTr="0064420A">
        <w:tc>
          <w:tcPr>
            <w:tcW w:w="3678" w:type="dxa"/>
            <w:shd w:val="clear" w:color="auto" w:fill="auto"/>
          </w:tcPr>
          <w:p w:rsidR="00777EE5" w:rsidRPr="0064420A" w:rsidRDefault="00777EE5" w:rsidP="0064420A">
            <w:pPr>
              <w:spacing w:line="360" w:lineRule="auto"/>
              <w:rPr>
                <w:b/>
                <w:bCs/>
                <w:sz w:val="24"/>
                <w:u w:val="single"/>
                <w:rtl/>
              </w:rPr>
            </w:pPr>
            <w:r w:rsidRPr="0064420A">
              <w:rPr>
                <w:rFonts w:hint="cs"/>
                <w:b/>
                <w:bCs/>
                <w:sz w:val="24"/>
                <w:u w:val="single"/>
                <w:rtl/>
              </w:rPr>
              <w:t>מנהל הבית</w:t>
            </w:r>
            <w:r w:rsidR="0018096E">
              <w:rPr>
                <w:rFonts w:hint="cs"/>
                <w:b/>
                <w:bCs/>
                <w:sz w:val="24"/>
                <w:u w:val="single"/>
                <w:rtl/>
              </w:rPr>
              <w:t>/המבנה</w:t>
            </w:r>
            <w:r w:rsidRPr="0064420A">
              <w:rPr>
                <w:rFonts w:hint="cs"/>
                <w:b/>
                <w:bCs/>
                <w:sz w:val="24"/>
                <w:u w:val="single"/>
                <w:rtl/>
              </w:rPr>
              <w:t xml:space="preserve"> המעורב</w:t>
            </w:r>
          </w:p>
          <w:p w:rsidR="00777EE5" w:rsidRPr="0064420A" w:rsidRDefault="00777EE5" w:rsidP="0064420A">
            <w:pPr>
              <w:spacing w:line="360" w:lineRule="auto"/>
              <w:rPr>
                <w:sz w:val="24"/>
                <w:rtl/>
              </w:rPr>
            </w:pPr>
            <w:r w:rsidRPr="0064420A">
              <w:rPr>
                <w:rFonts w:hint="cs"/>
                <w:sz w:val="24"/>
                <w:rtl/>
              </w:rPr>
              <w:t>* מנהל בית</w:t>
            </w:r>
          </w:p>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 צוות עוזרים</w:t>
            </w:r>
          </w:p>
        </w:tc>
        <w:tc>
          <w:tcPr>
            <w:tcW w:w="1320"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1</w:t>
            </w:r>
          </w:p>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1-2</w:t>
            </w:r>
          </w:p>
        </w:tc>
        <w:tc>
          <w:tcPr>
            <w:tcW w:w="4288"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טיפול ראשוני ופינוי ציבור בבניין מעורב</w:t>
            </w:r>
          </w:p>
          <w:p w:rsidR="00777EE5" w:rsidRPr="0064420A" w:rsidRDefault="00777EE5" w:rsidP="0064420A">
            <w:pPr>
              <w:spacing w:line="360" w:lineRule="auto"/>
              <w:rPr>
                <w:sz w:val="24"/>
                <w:rtl/>
              </w:rPr>
            </w:pPr>
            <w:r w:rsidRPr="0064420A">
              <w:rPr>
                <w:rFonts w:hint="cs"/>
                <w:sz w:val="24"/>
                <w:rtl/>
              </w:rPr>
              <w:t>טיפולי שטח במוקד האירוע</w:t>
            </w:r>
          </w:p>
        </w:tc>
      </w:tr>
      <w:tr w:rsidR="00777EE5" w:rsidRPr="0064420A" w:rsidTr="0064420A">
        <w:tc>
          <w:tcPr>
            <w:tcW w:w="3678" w:type="dxa"/>
            <w:shd w:val="clear" w:color="auto" w:fill="auto"/>
          </w:tcPr>
          <w:p w:rsidR="00777EE5" w:rsidRPr="0064420A" w:rsidRDefault="00777EE5" w:rsidP="00450030">
            <w:pPr>
              <w:pStyle w:val="1"/>
              <w:rPr>
                <w:rtl/>
              </w:rPr>
            </w:pPr>
            <w:r w:rsidRPr="0064420A">
              <w:rPr>
                <w:rFonts w:hint="cs"/>
                <w:rtl/>
              </w:rPr>
              <w:t>מרפאה</w:t>
            </w:r>
          </w:p>
          <w:p w:rsidR="00777EE5" w:rsidRPr="0064420A" w:rsidRDefault="00777EE5" w:rsidP="0064420A">
            <w:pPr>
              <w:spacing w:line="360" w:lineRule="auto"/>
              <w:rPr>
                <w:sz w:val="24"/>
                <w:rtl/>
              </w:rPr>
            </w:pPr>
            <w:r w:rsidRPr="0064420A">
              <w:rPr>
                <w:rFonts w:hint="cs"/>
                <w:sz w:val="24"/>
                <w:rtl/>
              </w:rPr>
              <w:t>* רופאים</w:t>
            </w:r>
          </w:p>
          <w:p w:rsidR="00777EE5" w:rsidRPr="0064420A" w:rsidRDefault="00777EE5" w:rsidP="0064420A">
            <w:pPr>
              <w:spacing w:line="360" w:lineRule="auto"/>
              <w:rPr>
                <w:sz w:val="24"/>
                <w:rtl/>
              </w:rPr>
            </w:pPr>
            <w:r w:rsidRPr="0064420A">
              <w:rPr>
                <w:rFonts w:hint="cs"/>
                <w:sz w:val="24"/>
                <w:rtl/>
              </w:rPr>
              <w:t>* אחות</w:t>
            </w:r>
          </w:p>
        </w:tc>
        <w:tc>
          <w:tcPr>
            <w:tcW w:w="1320"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1-2</w:t>
            </w:r>
          </w:p>
          <w:p w:rsidR="00777EE5" w:rsidRPr="0064420A" w:rsidRDefault="00777EE5" w:rsidP="0064420A">
            <w:pPr>
              <w:spacing w:line="360" w:lineRule="auto"/>
              <w:rPr>
                <w:sz w:val="24"/>
                <w:rtl/>
              </w:rPr>
            </w:pPr>
            <w:r w:rsidRPr="0064420A">
              <w:rPr>
                <w:rFonts w:hint="cs"/>
                <w:sz w:val="24"/>
                <w:rtl/>
              </w:rPr>
              <w:t>1</w:t>
            </w:r>
          </w:p>
        </w:tc>
        <w:tc>
          <w:tcPr>
            <w:tcW w:w="4288" w:type="dxa"/>
            <w:shd w:val="clear" w:color="auto" w:fill="auto"/>
          </w:tcPr>
          <w:p w:rsidR="00777EE5" w:rsidRPr="0064420A" w:rsidRDefault="00777EE5" w:rsidP="0064420A">
            <w:pPr>
              <w:spacing w:line="360" w:lineRule="auto"/>
              <w:rPr>
                <w:sz w:val="24"/>
                <w:rtl/>
              </w:rPr>
            </w:pPr>
          </w:p>
          <w:p w:rsidR="00777EE5" w:rsidRPr="0064420A" w:rsidRDefault="0018096E" w:rsidP="0064420A">
            <w:pPr>
              <w:spacing w:line="360" w:lineRule="auto"/>
              <w:rPr>
                <w:sz w:val="24"/>
                <w:rtl/>
              </w:rPr>
            </w:pPr>
            <w:r w:rsidRPr="0064420A">
              <w:rPr>
                <w:rFonts w:hint="cs"/>
                <w:sz w:val="24"/>
                <w:rtl/>
              </w:rPr>
              <w:t>אבחון</w:t>
            </w:r>
            <w:r w:rsidR="00777EE5" w:rsidRPr="0064420A">
              <w:rPr>
                <w:rFonts w:hint="cs"/>
                <w:sz w:val="24"/>
                <w:rtl/>
              </w:rPr>
              <w:t xml:space="preserve"> וטיפול ראשוני בנפגעים</w:t>
            </w:r>
          </w:p>
          <w:p w:rsidR="00777EE5" w:rsidRPr="0064420A" w:rsidRDefault="00777EE5" w:rsidP="0064420A">
            <w:pPr>
              <w:spacing w:line="360" w:lineRule="auto"/>
              <w:rPr>
                <w:sz w:val="24"/>
                <w:rtl/>
              </w:rPr>
            </w:pPr>
            <w:r w:rsidRPr="0064420A">
              <w:rPr>
                <w:rFonts w:hint="cs"/>
                <w:sz w:val="24"/>
                <w:rtl/>
              </w:rPr>
              <w:t xml:space="preserve">הכנות לפינוי דרך מד"א / </w:t>
            </w:r>
            <w:proofErr w:type="spellStart"/>
            <w:r w:rsidRPr="0064420A">
              <w:rPr>
                <w:rFonts w:hint="cs"/>
                <w:sz w:val="24"/>
                <w:rtl/>
              </w:rPr>
              <w:t>נטל"י</w:t>
            </w:r>
            <w:proofErr w:type="spellEnd"/>
          </w:p>
        </w:tc>
      </w:tr>
      <w:tr w:rsidR="00777EE5" w:rsidRPr="0064420A" w:rsidTr="0064420A">
        <w:tc>
          <w:tcPr>
            <w:tcW w:w="3678" w:type="dxa"/>
            <w:shd w:val="clear" w:color="auto" w:fill="auto"/>
          </w:tcPr>
          <w:p w:rsidR="00777EE5" w:rsidRPr="0064420A" w:rsidRDefault="00777EE5" w:rsidP="0064420A">
            <w:pPr>
              <w:spacing w:line="360" w:lineRule="auto"/>
              <w:rPr>
                <w:b/>
                <w:bCs/>
                <w:sz w:val="24"/>
                <w:rtl/>
              </w:rPr>
            </w:pPr>
            <w:proofErr w:type="spellStart"/>
            <w:r w:rsidRPr="0064420A">
              <w:rPr>
                <w:rFonts w:hint="cs"/>
                <w:b/>
                <w:bCs/>
                <w:sz w:val="24"/>
                <w:u w:val="single"/>
                <w:rtl/>
              </w:rPr>
              <w:t>חשמליה</w:t>
            </w:r>
            <w:proofErr w:type="spellEnd"/>
          </w:p>
          <w:p w:rsidR="00777EE5" w:rsidRPr="0064420A" w:rsidRDefault="00777EE5" w:rsidP="0064420A">
            <w:pPr>
              <w:spacing w:line="360" w:lineRule="auto"/>
              <w:rPr>
                <w:sz w:val="24"/>
                <w:rtl/>
              </w:rPr>
            </w:pPr>
            <w:r w:rsidRPr="0064420A">
              <w:rPr>
                <w:rFonts w:hint="cs"/>
                <w:sz w:val="24"/>
                <w:rtl/>
              </w:rPr>
              <w:t>* מנהל מדור חשמל</w:t>
            </w:r>
          </w:p>
        </w:tc>
        <w:tc>
          <w:tcPr>
            <w:tcW w:w="1320"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1-3</w:t>
            </w:r>
          </w:p>
        </w:tc>
        <w:tc>
          <w:tcPr>
            <w:tcW w:w="4288"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הפסקת חשמל במבנה האירוע</w:t>
            </w:r>
          </w:p>
        </w:tc>
      </w:tr>
      <w:tr w:rsidR="00777EE5" w:rsidRPr="0064420A" w:rsidTr="0064420A">
        <w:tc>
          <w:tcPr>
            <w:tcW w:w="3678" w:type="dxa"/>
            <w:shd w:val="clear" w:color="auto" w:fill="auto"/>
          </w:tcPr>
          <w:p w:rsidR="00777EE5" w:rsidRPr="0064420A" w:rsidRDefault="00777EE5" w:rsidP="0064420A">
            <w:pPr>
              <w:spacing w:line="360" w:lineRule="auto"/>
              <w:rPr>
                <w:sz w:val="24"/>
                <w:rtl/>
              </w:rPr>
            </w:pPr>
            <w:r w:rsidRPr="0064420A">
              <w:rPr>
                <w:rFonts w:hint="cs"/>
                <w:b/>
                <w:bCs/>
                <w:sz w:val="24"/>
                <w:u w:val="single"/>
                <w:rtl/>
              </w:rPr>
              <w:t xml:space="preserve">אחזקה </w:t>
            </w:r>
            <w:r w:rsidRPr="0064420A">
              <w:rPr>
                <w:rFonts w:hint="cs"/>
                <w:sz w:val="24"/>
                <w:rtl/>
              </w:rPr>
              <w:t>(מסגריה/שרברבות/נגריה)</w:t>
            </w:r>
          </w:p>
          <w:p w:rsidR="00777EE5" w:rsidRPr="0064420A" w:rsidRDefault="00777EE5" w:rsidP="0064420A">
            <w:pPr>
              <w:spacing w:line="360" w:lineRule="auto"/>
              <w:rPr>
                <w:sz w:val="24"/>
                <w:rtl/>
              </w:rPr>
            </w:pPr>
            <w:r w:rsidRPr="0064420A">
              <w:rPr>
                <w:rFonts w:hint="cs"/>
                <w:sz w:val="24"/>
                <w:rtl/>
              </w:rPr>
              <w:t>* בהתאם לצורך</w:t>
            </w:r>
          </w:p>
        </w:tc>
        <w:tc>
          <w:tcPr>
            <w:tcW w:w="1320"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 xml:space="preserve">1-3 </w:t>
            </w:r>
          </w:p>
        </w:tc>
        <w:tc>
          <w:tcPr>
            <w:tcW w:w="4288" w:type="dxa"/>
            <w:shd w:val="clear" w:color="auto" w:fill="auto"/>
          </w:tcPr>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פעולות תחזוקה כנדרש בשטח</w:t>
            </w:r>
          </w:p>
        </w:tc>
      </w:tr>
    </w:tbl>
    <w:p w:rsidR="008E213E" w:rsidRDefault="008E213E" w:rsidP="00777EE5">
      <w:pPr>
        <w:rPr>
          <w:b/>
          <w:bCs/>
          <w:sz w:val="28"/>
          <w:szCs w:val="28"/>
          <w:u w:val="single"/>
          <w:rtl/>
        </w:rPr>
      </w:pPr>
    </w:p>
    <w:p w:rsidR="008E213E" w:rsidRDefault="008E213E" w:rsidP="00777EE5">
      <w:pPr>
        <w:rPr>
          <w:b/>
          <w:bCs/>
          <w:sz w:val="28"/>
          <w:szCs w:val="28"/>
          <w:u w:val="single"/>
          <w:rtl/>
        </w:rPr>
      </w:pPr>
    </w:p>
    <w:p w:rsidR="00777EE5" w:rsidRDefault="00777EE5" w:rsidP="00777EE5">
      <w:pPr>
        <w:rPr>
          <w:b/>
          <w:bCs/>
          <w:sz w:val="24"/>
          <w:rtl/>
        </w:rPr>
      </w:pPr>
      <w:r w:rsidRPr="00B54793">
        <w:rPr>
          <w:rFonts w:hint="cs"/>
          <w:b/>
          <w:bCs/>
          <w:sz w:val="28"/>
          <w:szCs w:val="28"/>
          <w:highlight w:val="yellow"/>
          <w:u w:val="single"/>
          <w:rtl/>
        </w:rPr>
        <w:t>הערות</w:t>
      </w:r>
      <w:r>
        <w:rPr>
          <w:rFonts w:hint="cs"/>
          <w:b/>
          <w:bCs/>
          <w:sz w:val="24"/>
          <w:rtl/>
        </w:rPr>
        <w:t>:</w:t>
      </w:r>
    </w:p>
    <w:p w:rsidR="00777EE5" w:rsidRDefault="00777EE5" w:rsidP="00FD4E6E">
      <w:pPr>
        <w:spacing w:line="360" w:lineRule="auto"/>
        <w:ind w:left="720" w:hanging="720"/>
        <w:jc w:val="both"/>
        <w:rPr>
          <w:sz w:val="24"/>
          <w:rtl/>
        </w:rPr>
      </w:pPr>
      <w:r>
        <w:rPr>
          <w:sz w:val="24"/>
          <w:lang w:eastAsia="en-US"/>
        </w:rPr>
        <w:sym w:font="Symbol" w:char="F0B7"/>
      </w:r>
      <w:r>
        <w:rPr>
          <w:rFonts w:hint="cs"/>
          <w:sz w:val="24"/>
          <w:rtl/>
        </w:rPr>
        <w:tab/>
      </w:r>
      <w:r w:rsidR="00FD4E6E">
        <w:rPr>
          <w:rFonts w:hint="cs"/>
          <w:b/>
          <w:bCs/>
          <w:sz w:val="24"/>
          <w:rtl/>
        </w:rPr>
        <w:t>המאבטחים</w:t>
      </w:r>
      <w:r w:rsidRPr="0053712F">
        <w:rPr>
          <w:rFonts w:hint="cs"/>
          <w:b/>
          <w:bCs/>
          <w:sz w:val="24"/>
          <w:rtl/>
        </w:rPr>
        <w:t xml:space="preserve"> בשערים מודרכים ומתורגלים רק לביצוע בדיקות ביטחון לאנשים נכנסים ולהפעיל נשק קל.</w:t>
      </w:r>
    </w:p>
    <w:p w:rsidR="00777EE5" w:rsidRDefault="00777EE5" w:rsidP="00FD4E6E">
      <w:pPr>
        <w:spacing w:line="360" w:lineRule="auto"/>
        <w:ind w:left="720"/>
        <w:jc w:val="both"/>
        <w:rPr>
          <w:sz w:val="24"/>
          <w:rtl/>
        </w:rPr>
      </w:pPr>
      <w:r>
        <w:rPr>
          <w:rFonts w:hint="cs"/>
          <w:sz w:val="24"/>
          <w:rtl/>
        </w:rPr>
        <w:t xml:space="preserve">נוסף לכך, הנוכחות של 2 </w:t>
      </w:r>
      <w:r w:rsidR="00FD4E6E">
        <w:rPr>
          <w:rFonts w:hint="cs"/>
          <w:sz w:val="24"/>
          <w:rtl/>
        </w:rPr>
        <w:t>מאבטחים</w:t>
      </w:r>
      <w:r>
        <w:rPr>
          <w:rFonts w:hint="cs"/>
          <w:sz w:val="24"/>
          <w:rtl/>
        </w:rPr>
        <w:t xml:space="preserve"> לכל שער לרכב/משולב תישאר בתוקף גם בעת החירום:</w:t>
      </w:r>
    </w:p>
    <w:p w:rsidR="00777EE5" w:rsidRDefault="00777EE5" w:rsidP="00FD4E6E">
      <w:pPr>
        <w:spacing w:line="360" w:lineRule="auto"/>
        <w:ind w:left="720" w:hanging="720"/>
        <w:jc w:val="both"/>
        <w:rPr>
          <w:sz w:val="24"/>
          <w:rtl/>
        </w:rPr>
      </w:pPr>
      <w:r>
        <w:rPr>
          <w:rFonts w:hint="cs"/>
          <w:sz w:val="24"/>
          <w:rtl/>
        </w:rPr>
        <w:tab/>
        <w:t>-</w:t>
      </w:r>
      <w:r>
        <w:rPr>
          <w:rFonts w:hint="cs"/>
          <w:sz w:val="24"/>
          <w:rtl/>
        </w:rPr>
        <w:tab/>
        <w:t xml:space="preserve">שערים </w:t>
      </w:r>
      <w:r w:rsidR="00FD4E6E" w:rsidRPr="0018096E">
        <w:rPr>
          <w:rFonts w:hint="cs"/>
          <w:b/>
          <w:bCs/>
          <w:sz w:val="24"/>
          <w:rtl/>
        </w:rPr>
        <w:t>4</w:t>
      </w:r>
      <w:r>
        <w:rPr>
          <w:rFonts w:hint="cs"/>
          <w:sz w:val="24"/>
          <w:rtl/>
        </w:rPr>
        <w:t xml:space="preserve"> + </w:t>
      </w:r>
      <w:r w:rsidRPr="0018096E">
        <w:rPr>
          <w:rFonts w:hint="cs"/>
          <w:b/>
          <w:bCs/>
          <w:sz w:val="24"/>
          <w:rtl/>
        </w:rPr>
        <w:t>14</w:t>
      </w:r>
      <w:r>
        <w:rPr>
          <w:rFonts w:hint="cs"/>
          <w:sz w:val="24"/>
          <w:rtl/>
        </w:rPr>
        <w:t xml:space="preserve"> ישמרו לכניסת כוחות סיוע חיצוניים</w:t>
      </w:r>
    </w:p>
    <w:p w:rsidR="00777EE5" w:rsidRDefault="00777EE5" w:rsidP="00FC5FFA">
      <w:pPr>
        <w:spacing w:line="360" w:lineRule="auto"/>
        <w:ind w:left="720" w:hanging="720"/>
        <w:jc w:val="both"/>
        <w:rPr>
          <w:sz w:val="24"/>
          <w:rtl/>
        </w:rPr>
      </w:pPr>
      <w:r>
        <w:rPr>
          <w:rFonts w:hint="cs"/>
          <w:sz w:val="24"/>
          <w:rtl/>
        </w:rPr>
        <w:tab/>
        <w:t>-</w:t>
      </w:r>
      <w:r>
        <w:rPr>
          <w:rFonts w:hint="cs"/>
          <w:sz w:val="24"/>
          <w:rtl/>
        </w:rPr>
        <w:tab/>
        <w:t xml:space="preserve">שערים </w:t>
      </w:r>
      <w:r w:rsidRPr="0018096E">
        <w:rPr>
          <w:rFonts w:hint="cs"/>
          <w:b/>
          <w:bCs/>
          <w:sz w:val="24"/>
          <w:rtl/>
        </w:rPr>
        <w:t>1</w:t>
      </w:r>
      <w:r>
        <w:rPr>
          <w:rFonts w:hint="cs"/>
          <w:sz w:val="24"/>
          <w:rtl/>
        </w:rPr>
        <w:t xml:space="preserve"> + </w:t>
      </w:r>
      <w:r w:rsidR="00FD4E6E" w:rsidRPr="0018096E">
        <w:rPr>
          <w:rFonts w:hint="cs"/>
          <w:b/>
          <w:bCs/>
          <w:sz w:val="24"/>
          <w:rtl/>
        </w:rPr>
        <w:t>8</w:t>
      </w:r>
      <w:r>
        <w:rPr>
          <w:rFonts w:hint="cs"/>
          <w:sz w:val="24"/>
          <w:rtl/>
        </w:rPr>
        <w:t xml:space="preserve"> + </w:t>
      </w:r>
      <w:r w:rsidRPr="0018096E">
        <w:rPr>
          <w:rFonts w:hint="cs"/>
          <w:b/>
          <w:bCs/>
          <w:sz w:val="24"/>
          <w:rtl/>
        </w:rPr>
        <w:t>16</w:t>
      </w:r>
      <w:r>
        <w:rPr>
          <w:rFonts w:hint="cs"/>
          <w:sz w:val="24"/>
          <w:rtl/>
        </w:rPr>
        <w:t xml:space="preserve"> ישמרו ל</w:t>
      </w:r>
      <w:r w:rsidR="00FC5FFA">
        <w:rPr>
          <w:rFonts w:hint="cs"/>
          <w:sz w:val="24"/>
          <w:rtl/>
        </w:rPr>
        <w:t>פינוי</w:t>
      </w:r>
      <w:r>
        <w:rPr>
          <w:rFonts w:hint="cs"/>
          <w:sz w:val="24"/>
          <w:rtl/>
        </w:rPr>
        <w:t xml:space="preserve"> רכבים והולכי רגל.</w:t>
      </w:r>
    </w:p>
    <w:p w:rsidR="00777EE5" w:rsidRDefault="00777EE5" w:rsidP="007F3446">
      <w:pPr>
        <w:tabs>
          <w:tab w:val="left" w:pos="7566"/>
        </w:tabs>
        <w:spacing w:line="360" w:lineRule="auto"/>
        <w:ind w:left="720" w:hanging="720"/>
        <w:jc w:val="both"/>
        <w:rPr>
          <w:sz w:val="24"/>
          <w:rtl/>
        </w:rPr>
      </w:pPr>
      <w:r>
        <w:rPr>
          <w:rFonts w:hint="cs"/>
          <w:sz w:val="24"/>
          <w:rtl/>
        </w:rPr>
        <w:tab/>
        <w:t xml:space="preserve">למעשה ניתן לגייס </w:t>
      </w:r>
      <w:r w:rsidR="007F3446">
        <w:rPr>
          <w:rFonts w:hint="cs"/>
          <w:sz w:val="24"/>
          <w:rtl/>
        </w:rPr>
        <w:t>עד</w:t>
      </w:r>
      <w:r>
        <w:rPr>
          <w:rFonts w:hint="cs"/>
          <w:sz w:val="24"/>
          <w:rtl/>
        </w:rPr>
        <w:t xml:space="preserve"> 5 </w:t>
      </w:r>
      <w:r w:rsidR="00FC5FFA">
        <w:rPr>
          <w:rFonts w:hint="cs"/>
          <w:sz w:val="24"/>
          <w:rtl/>
        </w:rPr>
        <w:t>מאבטחי</w:t>
      </w:r>
      <w:r>
        <w:rPr>
          <w:rFonts w:hint="cs"/>
          <w:sz w:val="24"/>
          <w:rtl/>
        </w:rPr>
        <w:t>ם מהשערים להולכי רגל לאחר סגירתם (יש תמיד  קרוסלה לאפשר יציאה). אולם הם יכולים לבצע רק פעולות עזרה לצוותים המקצועיים של הביטחון.</w:t>
      </w:r>
    </w:p>
    <w:p w:rsidR="00777EE5" w:rsidRDefault="00777EE5" w:rsidP="00DC7ACE">
      <w:pPr>
        <w:spacing w:line="360" w:lineRule="auto"/>
        <w:jc w:val="both"/>
        <w:rPr>
          <w:b/>
          <w:bCs/>
          <w:sz w:val="24"/>
          <w:rtl/>
        </w:rPr>
      </w:pPr>
      <w:r>
        <w:rPr>
          <w:sz w:val="24"/>
          <w:lang w:eastAsia="en-US"/>
        </w:rPr>
        <w:sym w:font="Symbol" w:char="F0B7"/>
      </w:r>
      <w:r w:rsidRPr="00E63B17">
        <w:rPr>
          <w:rFonts w:hint="cs"/>
          <w:sz w:val="24"/>
          <w:rtl/>
        </w:rPr>
        <w:t xml:space="preserve">       </w:t>
      </w:r>
      <w:r w:rsidRPr="0018096E">
        <w:rPr>
          <w:rFonts w:hint="cs"/>
          <w:b/>
          <w:bCs/>
          <w:sz w:val="26"/>
          <w:szCs w:val="26"/>
          <w:rtl/>
        </w:rPr>
        <w:t xml:space="preserve">צוותים של </w:t>
      </w:r>
      <w:r w:rsidR="00DC7ACE">
        <w:rPr>
          <w:rFonts w:hint="cs"/>
          <w:b/>
          <w:bCs/>
          <w:sz w:val="26"/>
          <w:szCs w:val="26"/>
          <w:rtl/>
        </w:rPr>
        <w:t xml:space="preserve">אבות </w:t>
      </w:r>
      <w:r w:rsidR="001231E4">
        <w:rPr>
          <w:rFonts w:hint="cs"/>
          <w:b/>
          <w:bCs/>
          <w:sz w:val="26"/>
          <w:szCs w:val="26"/>
          <w:rtl/>
        </w:rPr>
        <w:t>ה</w:t>
      </w:r>
      <w:r w:rsidRPr="0018096E">
        <w:rPr>
          <w:rFonts w:hint="cs"/>
          <w:b/>
          <w:bCs/>
          <w:sz w:val="26"/>
          <w:szCs w:val="26"/>
          <w:rtl/>
        </w:rPr>
        <w:t>בת</w:t>
      </w:r>
      <w:r w:rsidR="001231E4">
        <w:rPr>
          <w:rFonts w:hint="cs"/>
          <w:b/>
          <w:bCs/>
          <w:sz w:val="26"/>
          <w:szCs w:val="26"/>
          <w:rtl/>
        </w:rPr>
        <w:t>ים</w:t>
      </w:r>
      <w:r w:rsidRPr="0018096E">
        <w:rPr>
          <w:rFonts w:hint="cs"/>
          <w:b/>
          <w:bCs/>
          <w:sz w:val="26"/>
          <w:szCs w:val="26"/>
          <w:rtl/>
        </w:rPr>
        <w:t xml:space="preserve"> לא מעורב</w:t>
      </w:r>
      <w:r w:rsidR="001231E4">
        <w:rPr>
          <w:rFonts w:hint="cs"/>
          <w:b/>
          <w:bCs/>
          <w:sz w:val="26"/>
          <w:szCs w:val="26"/>
          <w:rtl/>
        </w:rPr>
        <w:t>ים</w:t>
      </w:r>
      <w:r w:rsidRPr="0018096E">
        <w:rPr>
          <w:rFonts w:hint="cs"/>
          <w:b/>
          <w:bCs/>
          <w:sz w:val="26"/>
          <w:szCs w:val="26"/>
          <w:rtl/>
        </w:rPr>
        <w:t xml:space="preserve"> </w:t>
      </w:r>
      <w:r w:rsidR="00DC7ACE">
        <w:rPr>
          <w:rFonts w:hint="cs"/>
          <w:b/>
          <w:bCs/>
          <w:sz w:val="26"/>
          <w:szCs w:val="26"/>
          <w:rtl/>
        </w:rPr>
        <w:t xml:space="preserve">אלה משמשים </w:t>
      </w:r>
      <w:r w:rsidRPr="0018096E">
        <w:rPr>
          <w:rFonts w:hint="cs"/>
          <w:b/>
          <w:bCs/>
          <w:sz w:val="26"/>
          <w:szCs w:val="26"/>
          <w:rtl/>
        </w:rPr>
        <w:t xml:space="preserve">כצוות עזר </w:t>
      </w:r>
      <w:r w:rsidR="00DC7ACE">
        <w:rPr>
          <w:rFonts w:hint="cs"/>
          <w:b/>
          <w:bCs/>
          <w:sz w:val="26"/>
          <w:szCs w:val="26"/>
          <w:rtl/>
        </w:rPr>
        <w:t>ב</w:t>
      </w:r>
      <w:r w:rsidRPr="0018096E">
        <w:rPr>
          <w:rFonts w:hint="cs"/>
          <w:b/>
          <w:bCs/>
          <w:sz w:val="26"/>
          <w:szCs w:val="26"/>
          <w:rtl/>
        </w:rPr>
        <w:t>שטח.</w:t>
      </w:r>
    </w:p>
    <w:p w:rsidR="00777EE5" w:rsidRDefault="00777EE5" w:rsidP="00777EE5">
      <w:pPr>
        <w:ind w:left="720"/>
        <w:rPr>
          <w:sz w:val="28"/>
          <w:szCs w:val="28"/>
          <w:rtl/>
        </w:rPr>
      </w:pPr>
    </w:p>
    <w:p w:rsidR="00777EE5" w:rsidRDefault="00777EE5" w:rsidP="00777EE5">
      <w:pPr>
        <w:ind w:left="720"/>
        <w:rPr>
          <w:sz w:val="28"/>
          <w:szCs w:val="28"/>
          <w:rtl/>
        </w:rPr>
      </w:pPr>
    </w:p>
    <w:p w:rsidR="00777EE5" w:rsidRPr="00D71BC7" w:rsidRDefault="00777EE5" w:rsidP="00BF6B0E">
      <w:pPr>
        <w:rPr>
          <w:b/>
          <w:bCs/>
          <w:sz w:val="28"/>
          <w:szCs w:val="28"/>
          <w:u w:val="single"/>
          <w:rtl/>
        </w:rPr>
      </w:pPr>
      <w:r w:rsidRPr="00C65B07">
        <w:rPr>
          <w:rFonts w:hint="cs"/>
          <w:b/>
          <w:bCs/>
          <w:sz w:val="32"/>
          <w:szCs w:val="32"/>
          <w:u w:val="single"/>
          <w:rtl/>
        </w:rPr>
        <w:t>6.1.2</w:t>
      </w:r>
      <w:r w:rsidRPr="00462C99">
        <w:rPr>
          <w:rFonts w:hint="cs"/>
          <w:sz w:val="32"/>
          <w:szCs w:val="32"/>
          <w:rtl/>
        </w:rPr>
        <w:t xml:space="preserve">  </w:t>
      </w:r>
      <w:r w:rsidRPr="00462C99">
        <w:rPr>
          <w:rFonts w:hint="cs"/>
          <w:b/>
          <w:bCs/>
          <w:sz w:val="32"/>
          <w:szCs w:val="32"/>
          <w:u w:val="single"/>
          <w:rtl/>
        </w:rPr>
        <w:t xml:space="preserve">סיכום </w:t>
      </w:r>
      <w:proofErr w:type="spellStart"/>
      <w:r w:rsidRPr="00462C99">
        <w:rPr>
          <w:rFonts w:hint="cs"/>
          <w:b/>
          <w:bCs/>
          <w:sz w:val="32"/>
          <w:szCs w:val="32"/>
          <w:u w:val="single"/>
          <w:rtl/>
        </w:rPr>
        <w:t>הסד"כ</w:t>
      </w:r>
      <w:proofErr w:type="spellEnd"/>
      <w:r w:rsidRPr="00462C99">
        <w:rPr>
          <w:rFonts w:hint="cs"/>
          <w:b/>
          <w:bCs/>
          <w:sz w:val="32"/>
          <w:szCs w:val="32"/>
          <w:u w:val="single"/>
          <w:rtl/>
        </w:rPr>
        <w:t xml:space="preserve"> </w:t>
      </w:r>
      <w:proofErr w:type="spellStart"/>
      <w:r w:rsidRPr="00462C99">
        <w:rPr>
          <w:rFonts w:hint="cs"/>
          <w:b/>
          <w:bCs/>
          <w:sz w:val="32"/>
          <w:szCs w:val="32"/>
          <w:u w:val="single"/>
          <w:rtl/>
        </w:rPr>
        <w:t>המירבי</w:t>
      </w:r>
      <w:proofErr w:type="spellEnd"/>
      <w:r w:rsidRPr="00462C99">
        <w:rPr>
          <w:rFonts w:hint="cs"/>
          <w:b/>
          <w:bCs/>
          <w:sz w:val="32"/>
          <w:szCs w:val="32"/>
          <w:u w:val="single"/>
          <w:rtl/>
        </w:rPr>
        <w:t xml:space="preserve"> לתגובה ראשונה בשעות שיגרה</w:t>
      </w:r>
    </w:p>
    <w:p w:rsidR="00777EE5" w:rsidRDefault="00777EE5" w:rsidP="00777EE5">
      <w:pPr>
        <w:ind w:left="720" w:hanging="720"/>
        <w:rPr>
          <w:sz w:val="24"/>
          <w:rtl/>
        </w:rPr>
      </w:pPr>
    </w:p>
    <w:p w:rsidR="00BF6B0E" w:rsidRDefault="00BF6B0E" w:rsidP="00777EE5">
      <w:pPr>
        <w:ind w:left="720" w:hanging="720"/>
        <w:rPr>
          <w:sz w:val="24"/>
          <w:rtl/>
        </w:rPr>
      </w:pPr>
    </w:p>
    <w:tbl>
      <w:tblPr>
        <w:bidiVisual/>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095"/>
        <w:gridCol w:w="1701"/>
        <w:gridCol w:w="4536"/>
      </w:tblGrid>
      <w:tr w:rsidR="00777EE5" w:rsidRPr="0064420A" w:rsidTr="0064420A">
        <w:tc>
          <w:tcPr>
            <w:tcW w:w="3095" w:type="dxa"/>
            <w:tcBorders>
              <w:top w:val="double" w:sz="4" w:space="0" w:color="auto"/>
              <w:bottom w:val="double" w:sz="4" w:space="0" w:color="auto"/>
            </w:tcBorders>
            <w:shd w:val="clear" w:color="auto" w:fill="auto"/>
          </w:tcPr>
          <w:p w:rsidR="00777EE5" w:rsidRPr="0064420A" w:rsidRDefault="00777EE5" w:rsidP="0064420A">
            <w:pPr>
              <w:spacing w:line="360" w:lineRule="auto"/>
              <w:jc w:val="center"/>
              <w:rPr>
                <w:b/>
                <w:bCs/>
                <w:sz w:val="24"/>
                <w:rtl/>
              </w:rPr>
            </w:pPr>
            <w:r w:rsidRPr="0064420A">
              <w:rPr>
                <w:rFonts w:hint="cs"/>
                <w:b/>
                <w:bCs/>
                <w:sz w:val="24"/>
                <w:rtl/>
              </w:rPr>
              <w:t xml:space="preserve">שם </w:t>
            </w:r>
            <w:r w:rsidR="003F5381" w:rsidRPr="0064420A">
              <w:rPr>
                <w:rFonts w:hint="cs"/>
                <w:b/>
                <w:bCs/>
                <w:sz w:val="24"/>
                <w:rtl/>
              </w:rPr>
              <w:t>ה</w:t>
            </w:r>
            <w:r w:rsidRPr="0064420A">
              <w:rPr>
                <w:rFonts w:hint="cs"/>
                <w:b/>
                <w:bCs/>
                <w:sz w:val="24"/>
                <w:rtl/>
              </w:rPr>
              <w:t>כוח</w:t>
            </w:r>
          </w:p>
        </w:tc>
        <w:tc>
          <w:tcPr>
            <w:tcW w:w="1701" w:type="dxa"/>
            <w:tcBorders>
              <w:top w:val="double" w:sz="4" w:space="0" w:color="auto"/>
              <w:bottom w:val="double" w:sz="4" w:space="0" w:color="auto"/>
            </w:tcBorders>
            <w:shd w:val="clear" w:color="auto" w:fill="auto"/>
          </w:tcPr>
          <w:p w:rsidR="00777EE5" w:rsidRPr="0064420A" w:rsidRDefault="00777EE5" w:rsidP="0064420A">
            <w:pPr>
              <w:spacing w:line="360" w:lineRule="auto"/>
              <w:jc w:val="center"/>
              <w:rPr>
                <w:b/>
                <w:bCs/>
                <w:sz w:val="24"/>
                <w:rtl/>
              </w:rPr>
            </w:pPr>
            <w:r w:rsidRPr="0064420A">
              <w:rPr>
                <w:rFonts w:hint="cs"/>
                <w:b/>
                <w:bCs/>
                <w:sz w:val="24"/>
                <w:rtl/>
              </w:rPr>
              <w:t>סד"כ</w:t>
            </w:r>
          </w:p>
        </w:tc>
        <w:tc>
          <w:tcPr>
            <w:tcW w:w="4536" w:type="dxa"/>
            <w:tcBorders>
              <w:top w:val="double" w:sz="4" w:space="0" w:color="auto"/>
              <w:bottom w:val="double" w:sz="4" w:space="0" w:color="auto"/>
            </w:tcBorders>
            <w:shd w:val="clear" w:color="auto" w:fill="auto"/>
          </w:tcPr>
          <w:p w:rsidR="00777EE5" w:rsidRPr="0064420A" w:rsidRDefault="00777EE5" w:rsidP="0064420A">
            <w:pPr>
              <w:spacing w:line="360" w:lineRule="auto"/>
              <w:jc w:val="center"/>
              <w:rPr>
                <w:b/>
                <w:bCs/>
                <w:sz w:val="24"/>
                <w:rtl/>
              </w:rPr>
            </w:pPr>
            <w:r w:rsidRPr="0064420A">
              <w:rPr>
                <w:rFonts w:hint="cs"/>
                <w:b/>
                <w:bCs/>
                <w:sz w:val="24"/>
                <w:rtl/>
              </w:rPr>
              <w:t>תפקיד עיקרי</w:t>
            </w:r>
          </w:p>
        </w:tc>
      </w:tr>
      <w:tr w:rsidR="00777EE5" w:rsidRPr="0064420A" w:rsidTr="0064420A">
        <w:tblPrEx>
          <w:tblLook w:val="00A0" w:firstRow="1" w:lastRow="0" w:firstColumn="1" w:lastColumn="0" w:noHBand="0" w:noVBand="0"/>
        </w:tblPrEx>
        <w:tc>
          <w:tcPr>
            <w:tcW w:w="3095" w:type="dxa"/>
            <w:tcBorders>
              <w:top w:val="double" w:sz="4" w:space="0" w:color="auto"/>
            </w:tcBorders>
            <w:shd w:val="clear" w:color="auto" w:fill="auto"/>
          </w:tcPr>
          <w:p w:rsidR="00777EE5" w:rsidRPr="00462C99" w:rsidRDefault="00777EE5" w:rsidP="0064420A">
            <w:pPr>
              <w:spacing w:line="360" w:lineRule="auto"/>
              <w:rPr>
                <w:b/>
                <w:bCs/>
                <w:sz w:val="24"/>
                <w:rtl/>
              </w:rPr>
            </w:pPr>
            <w:r w:rsidRPr="00462C99">
              <w:rPr>
                <w:rFonts w:hint="cs"/>
                <w:b/>
                <w:bCs/>
                <w:sz w:val="24"/>
                <w:rtl/>
              </w:rPr>
              <w:t>בטחון</w:t>
            </w:r>
          </w:p>
        </w:tc>
        <w:tc>
          <w:tcPr>
            <w:tcW w:w="1701" w:type="dxa"/>
            <w:tcBorders>
              <w:top w:val="double" w:sz="4" w:space="0" w:color="auto"/>
            </w:tcBorders>
            <w:shd w:val="clear" w:color="auto" w:fill="auto"/>
          </w:tcPr>
          <w:p w:rsidR="00777EE5" w:rsidRPr="0064420A" w:rsidRDefault="00777EE5" w:rsidP="0064420A">
            <w:pPr>
              <w:spacing w:line="360" w:lineRule="auto"/>
              <w:jc w:val="center"/>
              <w:rPr>
                <w:sz w:val="24"/>
                <w:rtl/>
              </w:rPr>
            </w:pPr>
            <w:r w:rsidRPr="0064420A">
              <w:rPr>
                <w:rFonts w:hint="cs"/>
                <w:sz w:val="24"/>
                <w:rtl/>
              </w:rPr>
              <w:t>4 עד 6</w:t>
            </w:r>
          </w:p>
          <w:p w:rsidR="00777EE5" w:rsidRPr="0064420A" w:rsidRDefault="00777EE5" w:rsidP="0064420A">
            <w:pPr>
              <w:spacing w:line="360" w:lineRule="auto"/>
              <w:jc w:val="center"/>
              <w:rPr>
                <w:sz w:val="24"/>
                <w:rtl/>
              </w:rPr>
            </w:pPr>
            <w:r w:rsidRPr="0064420A">
              <w:rPr>
                <w:rFonts w:hint="cs"/>
                <w:sz w:val="24"/>
                <w:rtl/>
              </w:rPr>
              <w:t>4 עד 5</w:t>
            </w:r>
          </w:p>
        </w:tc>
        <w:tc>
          <w:tcPr>
            <w:tcW w:w="4536" w:type="dxa"/>
            <w:tcBorders>
              <w:top w:val="double" w:sz="4" w:space="0" w:color="auto"/>
            </w:tcBorders>
            <w:shd w:val="clear" w:color="auto" w:fill="auto"/>
          </w:tcPr>
          <w:p w:rsidR="00777EE5" w:rsidRPr="0064420A" w:rsidRDefault="00777EE5" w:rsidP="0064420A">
            <w:pPr>
              <w:spacing w:line="360" w:lineRule="auto"/>
              <w:rPr>
                <w:sz w:val="24"/>
                <w:rtl/>
              </w:rPr>
            </w:pPr>
            <w:r w:rsidRPr="0064420A">
              <w:rPr>
                <w:rFonts w:hint="cs"/>
                <w:sz w:val="24"/>
                <w:rtl/>
              </w:rPr>
              <w:t>כצוות חירום מקצועי</w:t>
            </w:r>
          </w:p>
          <w:p w:rsidR="00777EE5" w:rsidRPr="0064420A" w:rsidRDefault="00777EE5" w:rsidP="0064420A">
            <w:pPr>
              <w:spacing w:line="360" w:lineRule="auto"/>
              <w:rPr>
                <w:sz w:val="24"/>
                <w:rtl/>
              </w:rPr>
            </w:pPr>
            <w:r w:rsidRPr="0064420A">
              <w:rPr>
                <w:rFonts w:hint="cs"/>
                <w:sz w:val="24"/>
                <w:rtl/>
              </w:rPr>
              <w:t>כצוות עזר מגויס משערים</w:t>
            </w:r>
          </w:p>
        </w:tc>
      </w:tr>
      <w:tr w:rsidR="00777EE5" w:rsidRPr="0064420A" w:rsidTr="0064420A">
        <w:tblPrEx>
          <w:tblLook w:val="00A0" w:firstRow="1" w:lastRow="0" w:firstColumn="1" w:lastColumn="0" w:noHBand="0" w:noVBand="0"/>
        </w:tblPrEx>
        <w:tc>
          <w:tcPr>
            <w:tcW w:w="3095" w:type="dxa"/>
            <w:shd w:val="clear" w:color="auto" w:fill="auto"/>
          </w:tcPr>
          <w:p w:rsidR="00777EE5" w:rsidRPr="00462C99" w:rsidRDefault="00777EE5" w:rsidP="0064420A">
            <w:pPr>
              <w:spacing w:line="360" w:lineRule="auto"/>
              <w:rPr>
                <w:b/>
                <w:bCs/>
                <w:sz w:val="24"/>
                <w:rtl/>
              </w:rPr>
            </w:pPr>
            <w:r w:rsidRPr="00462C99">
              <w:rPr>
                <w:rFonts w:hint="cs"/>
                <w:b/>
                <w:bCs/>
                <w:sz w:val="24"/>
                <w:rtl/>
              </w:rPr>
              <w:t xml:space="preserve">בטיחות </w:t>
            </w:r>
          </w:p>
        </w:tc>
        <w:tc>
          <w:tcPr>
            <w:tcW w:w="1701" w:type="dxa"/>
            <w:shd w:val="clear" w:color="auto" w:fill="auto"/>
          </w:tcPr>
          <w:p w:rsidR="00777EE5" w:rsidRPr="0064420A" w:rsidRDefault="00777EE5" w:rsidP="0064420A">
            <w:pPr>
              <w:spacing w:line="360" w:lineRule="auto"/>
              <w:jc w:val="center"/>
              <w:rPr>
                <w:sz w:val="24"/>
                <w:rtl/>
              </w:rPr>
            </w:pPr>
            <w:r w:rsidRPr="0064420A">
              <w:rPr>
                <w:rFonts w:hint="cs"/>
                <w:sz w:val="24"/>
                <w:rtl/>
              </w:rPr>
              <w:t>3 עד 7</w:t>
            </w:r>
          </w:p>
        </w:tc>
        <w:tc>
          <w:tcPr>
            <w:tcW w:w="4536" w:type="dxa"/>
            <w:shd w:val="clear" w:color="auto" w:fill="auto"/>
          </w:tcPr>
          <w:p w:rsidR="00777EE5" w:rsidRPr="0064420A" w:rsidRDefault="00777EE5" w:rsidP="001231E4">
            <w:pPr>
              <w:spacing w:line="360" w:lineRule="auto"/>
              <w:rPr>
                <w:sz w:val="24"/>
                <w:rtl/>
              </w:rPr>
            </w:pPr>
            <w:r w:rsidRPr="0064420A">
              <w:rPr>
                <w:rFonts w:hint="cs"/>
                <w:sz w:val="24"/>
                <w:rtl/>
              </w:rPr>
              <w:t xml:space="preserve">כצוות </w:t>
            </w:r>
            <w:r w:rsidR="001231E4">
              <w:rPr>
                <w:rFonts w:hint="cs"/>
                <w:sz w:val="24"/>
                <w:rtl/>
              </w:rPr>
              <w:t xml:space="preserve">סיוע ומתן הנחיות </w:t>
            </w:r>
            <w:r w:rsidRPr="0064420A">
              <w:rPr>
                <w:rFonts w:hint="cs"/>
                <w:sz w:val="24"/>
                <w:rtl/>
              </w:rPr>
              <w:t>(לא כולם נמצאים כל יום)</w:t>
            </w:r>
          </w:p>
        </w:tc>
      </w:tr>
      <w:tr w:rsidR="00777EE5" w:rsidRPr="0064420A" w:rsidTr="0064420A">
        <w:tblPrEx>
          <w:tblLook w:val="00A0" w:firstRow="1" w:lastRow="0" w:firstColumn="1" w:lastColumn="0" w:noHBand="0" w:noVBand="0"/>
        </w:tblPrEx>
        <w:tc>
          <w:tcPr>
            <w:tcW w:w="3095" w:type="dxa"/>
            <w:shd w:val="clear" w:color="auto" w:fill="auto"/>
          </w:tcPr>
          <w:p w:rsidR="00777EE5" w:rsidRPr="00462C99" w:rsidRDefault="00777EE5" w:rsidP="0064420A">
            <w:pPr>
              <w:spacing w:line="360" w:lineRule="auto"/>
              <w:rPr>
                <w:b/>
                <w:bCs/>
                <w:sz w:val="24"/>
                <w:rtl/>
              </w:rPr>
            </w:pPr>
            <w:r w:rsidRPr="00462C99">
              <w:rPr>
                <w:rFonts w:hint="cs"/>
                <w:b/>
                <w:bCs/>
                <w:sz w:val="24"/>
                <w:rtl/>
              </w:rPr>
              <w:t>מנהל הבית המעורב</w:t>
            </w:r>
          </w:p>
        </w:tc>
        <w:tc>
          <w:tcPr>
            <w:tcW w:w="1701" w:type="dxa"/>
            <w:shd w:val="clear" w:color="auto" w:fill="auto"/>
          </w:tcPr>
          <w:p w:rsidR="00777EE5" w:rsidRPr="0064420A" w:rsidRDefault="00777EE5" w:rsidP="0064420A">
            <w:pPr>
              <w:spacing w:line="360" w:lineRule="auto"/>
              <w:jc w:val="center"/>
              <w:rPr>
                <w:sz w:val="24"/>
                <w:rtl/>
              </w:rPr>
            </w:pPr>
            <w:r w:rsidRPr="0064420A">
              <w:rPr>
                <w:rFonts w:hint="cs"/>
                <w:sz w:val="24"/>
                <w:rtl/>
              </w:rPr>
              <w:t>1 עד 3</w:t>
            </w:r>
          </w:p>
        </w:tc>
        <w:tc>
          <w:tcPr>
            <w:tcW w:w="4536" w:type="dxa"/>
            <w:shd w:val="clear" w:color="auto" w:fill="auto"/>
          </w:tcPr>
          <w:p w:rsidR="00777EE5" w:rsidRPr="0064420A" w:rsidRDefault="00777EE5" w:rsidP="0064420A">
            <w:pPr>
              <w:spacing w:line="360" w:lineRule="auto"/>
              <w:rPr>
                <w:sz w:val="24"/>
                <w:rtl/>
              </w:rPr>
            </w:pPr>
            <w:r w:rsidRPr="0064420A">
              <w:rPr>
                <w:rFonts w:hint="cs"/>
                <w:sz w:val="24"/>
                <w:rtl/>
              </w:rPr>
              <w:t>צוות חירום במבנה המעורב</w:t>
            </w:r>
          </w:p>
        </w:tc>
      </w:tr>
      <w:tr w:rsidR="00777EE5" w:rsidRPr="0064420A" w:rsidTr="0064420A">
        <w:tblPrEx>
          <w:tblLook w:val="00A0" w:firstRow="1" w:lastRow="0" w:firstColumn="1" w:lastColumn="0" w:noHBand="0" w:noVBand="0"/>
        </w:tblPrEx>
        <w:tc>
          <w:tcPr>
            <w:tcW w:w="3095" w:type="dxa"/>
            <w:shd w:val="clear" w:color="auto" w:fill="auto"/>
          </w:tcPr>
          <w:p w:rsidR="00777EE5" w:rsidRPr="00462C99" w:rsidRDefault="00871F98" w:rsidP="0064420A">
            <w:pPr>
              <w:spacing w:line="360" w:lineRule="auto"/>
              <w:rPr>
                <w:b/>
                <w:bCs/>
                <w:sz w:val="24"/>
                <w:rtl/>
              </w:rPr>
            </w:pPr>
            <w:r>
              <w:rPr>
                <w:rFonts w:hint="cs"/>
                <w:b/>
                <w:bCs/>
                <w:sz w:val="24"/>
                <w:rtl/>
              </w:rPr>
              <w:t>אבות</w:t>
            </w:r>
            <w:r w:rsidR="00777EE5" w:rsidRPr="00462C99">
              <w:rPr>
                <w:rFonts w:hint="cs"/>
                <w:b/>
                <w:bCs/>
                <w:sz w:val="24"/>
                <w:rtl/>
              </w:rPr>
              <w:t xml:space="preserve"> בתים אחרים</w:t>
            </w:r>
          </w:p>
        </w:tc>
        <w:tc>
          <w:tcPr>
            <w:tcW w:w="1701" w:type="dxa"/>
            <w:shd w:val="clear" w:color="auto" w:fill="auto"/>
          </w:tcPr>
          <w:p w:rsidR="00777EE5" w:rsidRPr="0064420A" w:rsidRDefault="00777EE5" w:rsidP="0064420A">
            <w:pPr>
              <w:spacing w:line="360" w:lineRule="auto"/>
              <w:jc w:val="center"/>
              <w:rPr>
                <w:sz w:val="24"/>
                <w:rtl/>
              </w:rPr>
            </w:pPr>
            <w:r w:rsidRPr="0064420A">
              <w:rPr>
                <w:rFonts w:hint="cs"/>
                <w:sz w:val="24"/>
                <w:rtl/>
              </w:rPr>
              <w:t>5 עד 10</w:t>
            </w:r>
          </w:p>
        </w:tc>
        <w:tc>
          <w:tcPr>
            <w:tcW w:w="4536" w:type="dxa"/>
            <w:shd w:val="clear" w:color="auto" w:fill="auto"/>
          </w:tcPr>
          <w:p w:rsidR="00777EE5" w:rsidRPr="0064420A" w:rsidRDefault="00777EE5" w:rsidP="0064420A">
            <w:pPr>
              <w:spacing w:line="360" w:lineRule="auto"/>
              <w:rPr>
                <w:sz w:val="24"/>
                <w:rtl/>
              </w:rPr>
            </w:pPr>
            <w:r w:rsidRPr="0064420A">
              <w:rPr>
                <w:rFonts w:hint="cs"/>
                <w:sz w:val="24"/>
                <w:rtl/>
              </w:rPr>
              <w:t>צוותי עזר בשטח</w:t>
            </w:r>
          </w:p>
        </w:tc>
      </w:tr>
      <w:tr w:rsidR="00777EE5" w:rsidRPr="0064420A" w:rsidTr="0064420A">
        <w:tblPrEx>
          <w:tblLook w:val="00A0" w:firstRow="1" w:lastRow="0" w:firstColumn="1" w:lastColumn="0" w:noHBand="0" w:noVBand="0"/>
        </w:tblPrEx>
        <w:tc>
          <w:tcPr>
            <w:tcW w:w="3095" w:type="dxa"/>
            <w:shd w:val="clear" w:color="auto" w:fill="auto"/>
          </w:tcPr>
          <w:p w:rsidR="00777EE5" w:rsidRPr="00462C99" w:rsidRDefault="00777EE5" w:rsidP="0064420A">
            <w:pPr>
              <w:spacing w:line="360" w:lineRule="auto"/>
              <w:rPr>
                <w:b/>
                <w:bCs/>
                <w:sz w:val="24"/>
                <w:rtl/>
              </w:rPr>
            </w:pPr>
            <w:r w:rsidRPr="00462C99">
              <w:rPr>
                <w:rFonts w:hint="cs"/>
                <w:b/>
                <w:bCs/>
                <w:sz w:val="24"/>
                <w:rtl/>
              </w:rPr>
              <w:t>מרפאה</w:t>
            </w:r>
          </w:p>
        </w:tc>
        <w:tc>
          <w:tcPr>
            <w:tcW w:w="1701" w:type="dxa"/>
            <w:shd w:val="clear" w:color="auto" w:fill="auto"/>
          </w:tcPr>
          <w:p w:rsidR="00777EE5" w:rsidRPr="0064420A" w:rsidRDefault="00777EE5" w:rsidP="0064420A">
            <w:pPr>
              <w:spacing w:line="360" w:lineRule="auto"/>
              <w:jc w:val="center"/>
              <w:rPr>
                <w:sz w:val="24"/>
                <w:rtl/>
              </w:rPr>
            </w:pPr>
            <w:r w:rsidRPr="0064420A">
              <w:rPr>
                <w:rFonts w:hint="cs"/>
                <w:sz w:val="24"/>
                <w:rtl/>
              </w:rPr>
              <w:t>2 עד 3</w:t>
            </w:r>
          </w:p>
        </w:tc>
        <w:tc>
          <w:tcPr>
            <w:tcW w:w="4536" w:type="dxa"/>
            <w:shd w:val="clear" w:color="auto" w:fill="auto"/>
          </w:tcPr>
          <w:p w:rsidR="00777EE5" w:rsidRPr="0064420A" w:rsidRDefault="00777EE5" w:rsidP="0064420A">
            <w:pPr>
              <w:spacing w:line="360" w:lineRule="auto"/>
              <w:rPr>
                <w:sz w:val="24"/>
                <w:rtl/>
              </w:rPr>
            </w:pPr>
            <w:r w:rsidRPr="0064420A">
              <w:rPr>
                <w:rFonts w:hint="cs"/>
                <w:sz w:val="24"/>
                <w:rtl/>
              </w:rPr>
              <w:t>טיפול ראשוני  הנפגעים</w:t>
            </w:r>
          </w:p>
        </w:tc>
      </w:tr>
      <w:tr w:rsidR="00777EE5" w:rsidRPr="0064420A" w:rsidTr="0064420A">
        <w:tblPrEx>
          <w:tblLook w:val="00A0" w:firstRow="1" w:lastRow="0" w:firstColumn="1" w:lastColumn="0" w:noHBand="0" w:noVBand="0"/>
        </w:tblPrEx>
        <w:tc>
          <w:tcPr>
            <w:tcW w:w="3095" w:type="dxa"/>
            <w:tcBorders>
              <w:bottom w:val="double" w:sz="4" w:space="0" w:color="auto"/>
            </w:tcBorders>
            <w:shd w:val="clear" w:color="auto" w:fill="auto"/>
          </w:tcPr>
          <w:p w:rsidR="00777EE5" w:rsidRPr="00462C99" w:rsidRDefault="00777EE5" w:rsidP="008E213E">
            <w:pPr>
              <w:spacing w:line="360" w:lineRule="auto"/>
              <w:rPr>
                <w:b/>
                <w:bCs/>
                <w:sz w:val="24"/>
                <w:rtl/>
              </w:rPr>
            </w:pPr>
            <w:r w:rsidRPr="00462C99">
              <w:rPr>
                <w:rFonts w:hint="cs"/>
                <w:b/>
                <w:bCs/>
                <w:sz w:val="24"/>
                <w:rtl/>
              </w:rPr>
              <w:t xml:space="preserve">תחזוקה </w:t>
            </w:r>
            <w:r w:rsidR="008E213E" w:rsidRPr="00462C99">
              <w:rPr>
                <w:rFonts w:hint="cs"/>
                <w:b/>
                <w:bCs/>
                <w:sz w:val="24"/>
                <w:rtl/>
              </w:rPr>
              <w:t>ועובדי חשמל</w:t>
            </w:r>
          </w:p>
        </w:tc>
        <w:tc>
          <w:tcPr>
            <w:tcW w:w="1701" w:type="dxa"/>
            <w:tcBorders>
              <w:bottom w:val="double" w:sz="4" w:space="0" w:color="auto"/>
            </w:tcBorders>
            <w:shd w:val="clear" w:color="auto" w:fill="auto"/>
          </w:tcPr>
          <w:p w:rsidR="00777EE5" w:rsidRPr="0064420A" w:rsidRDefault="00777EE5" w:rsidP="0064420A">
            <w:pPr>
              <w:spacing w:line="360" w:lineRule="auto"/>
              <w:jc w:val="center"/>
              <w:rPr>
                <w:sz w:val="24"/>
                <w:rtl/>
              </w:rPr>
            </w:pPr>
            <w:r w:rsidRPr="0064420A">
              <w:rPr>
                <w:rFonts w:hint="cs"/>
                <w:sz w:val="24"/>
                <w:rtl/>
              </w:rPr>
              <w:t>2 עד 6</w:t>
            </w:r>
          </w:p>
        </w:tc>
        <w:tc>
          <w:tcPr>
            <w:tcW w:w="4536" w:type="dxa"/>
            <w:tcBorders>
              <w:bottom w:val="double" w:sz="4" w:space="0" w:color="auto"/>
            </w:tcBorders>
            <w:shd w:val="clear" w:color="auto" w:fill="auto"/>
          </w:tcPr>
          <w:p w:rsidR="00777EE5" w:rsidRPr="0064420A" w:rsidRDefault="00777EE5" w:rsidP="0064420A">
            <w:pPr>
              <w:spacing w:line="360" w:lineRule="auto"/>
              <w:rPr>
                <w:sz w:val="24"/>
                <w:rtl/>
              </w:rPr>
            </w:pPr>
            <w:r w:rsidRPr="0064420A">
              <w:rPr>
                <w:rFonts w:hint="cs"/>
                <w:sz w:val="24"/>
                <w:rtl/>
              </w:rPr>
              <w:t>ניתוק חשמל ועבודות כנדרש בנסיבות</w:t>
            </w:r>
          </w:p>
        </w:tc>
      </w:tr>
      <w:tr w:rsidR="00777EE5" w:rsidRPr="0064420A" w:rsidTr="0064420A">
        <w:tblPrEx>
          <w:tblLook w:val="00A0" w:firstRow="1" w:lastRow="0" w:firstColumn="1" w:lastColumn="0" w:noHBand="0" w:noVBand="0"/>
        </w:tblPrEx>
        <w:tc>
          <w:tcPr>
            <w:tcW w:w="3095" w:type="dxa"/>
            <w:tcBorders>
              <w:top w:val="double" w:sz="4" w:space="0" w:color="auto"/>
              <w:bottom w:val="double" w:sz="4" w:space="0" w:color="auto"/>
            </w:tcBorders>
            <w:shd w:val="clear" w:color="auto" w:fill="FFFF99"/>
          </w:tcPr>
          <w:p w:rsidR="00777EE5" w:rsidRPr="0064420A" w:rsidRDefault="00777EE5" w:rsidP="0064420A">
            <w:pPr>
              <w:spacing w:line="360" w:lineRule="auto"/>
              <w:rPr>
                <w:b/>
                <w:bCs/>
                <w:sz w:val="24"/>
                <w:rtl/>
              </w:rPr>
            </w:pPr>
            <w:r w:rsidRPr="00462C99">
              <w:rPr>
                <w:rFonts w:hint="cs"/>
                <w:b/>
                <w:bCs/>
                <w:sz w:val="26"/>
                <w:szCs w:val="26"/>
                <w:rtl/>
              </w:rPr>
              <w:t xml:space="preserve">סה"כ </w:t>
            </w:r>
            <w:r w:rsidRPr="0064420A">
              <w:rPr>
                <w:rFonts w:hint="cs"/>
                <w:b/>
                <w:bCs/>
                <w:sz w:val="24"/>
                <w:rtl/>
              </w:rPr>
              <w:t>בצוותי חירום ועזר</w:t>
            </w:r>
          </w:p>
        </w:tc>
        <w:tc>
          <w:tcPr>
            <w:tcW w:w="1701" w:type="dxa"/>
            <w:tcBorders>
              <w:top w:val="double" w:sz="4" w:space="0" w:color="auto"/>
              <w:bottom w:val="double" w:sz="4" w:space="0" w:color="auto"/>
            </w:tcBorders>
            <w:shd w:val="clear" w:color="auto" w:fill="FFFF99"/>
          </w:tcPr>
          <w:p w:rsidR="00777EE5" w:rsidRPr="0064420A" w:rsidRDefault="00777EE5" w:rsidP="0064420A">
            <w:pPr>
              <w:spacing w:line="360" w:lineRule="auto"/>
              <w:jc w:val="center"/>
              <w:rPr>
                <w:b/>
                <w:bCs/>
                <w:sz w:val="24"/>
                <w:rtl/>
              </w:rPr>
            </w:pPr>
            <w:r w:rsidRPr="0064420A">
              <w:rPr>
                <w:rFonts w:hint="cs"/>
                <w:b/>
                <w:bCs/>
                <w:sz w:val="24"/>
                <w:rtl/>
              </w:rPr>
              <w:t>21 עד 40</w:t>
            </w:r>
          </w:p>
        </w:tc>
        <w:tc>
          <w:tcPr>
            <w:tcW w:w="4536" w:type="dxa"/>
            <w:tcBorders>
              <w:top w:val="double" w:sz="4" w:space="0" w:color="auto"/>
              <w:bottom w:val="double" w:sz="4" w:space="0" w:color="auto"/>
            </w:tcBorders>
            <w:shd w:val="clear" w:color="auto" w:fill="FFFF99"/>
          </w:tcPr>
          <w:p w:rsidR="00777EE5" w:rsidRPr="0064420A" w:rsidRDefault="00777EE5" w:rsidP="0064420A">
            <w:pPr>
              <w:spacing w:line="360" w:lineRule="auto"/>
              <w:jc w:val="center"/>
              <w:rPr>
                <w:b/>
                <w:bCs/>
                <w:sz w:val="24"/>
                <w:rtl/>
              </w:rPr>
            </w:pPr>
            <w:r w:rsidRPr="0064420A">
              <w:rPr>
                <w:rFonts w:hint="cs"/>
                <w:b/>
                <w:bCs/>
                <w:sz w:val="24"/>
                <w:rtl/>
              </w:rPr>
              <w:t>תגובה ראשונה בחירום</w:t>
            </w:r>
          </w:p>
        </w:tc>
      </w:tr>
    </w:tbl>
    <w:p w:rsidR="00777EE5" w:rsidRDefault="00777EE5" w:rsidP="00777EE5">
      <w:pPr>
        <w:rPr>
          <w:sz w:val="24"/>
          <w:rtl/>
        </w:rPr>
      </w:pPr>
    </w:p>
    <w:p w:rsidR="00B54793" w:rsidRDefault="00B54793" w:rsidP="00BF6B0E">
      <w:pPr>
        <w:rPr>
          <w:sz w:val="28"/>
          <w:szCs w:val="28"/>
          <w:rtl/>
        </w:rPr>
      </w:pPr>
    </w:p>
    <w:p w:rsidR="00B54793" w:rsidRDefault="00B54793" w:rsidP="00BF6B0E">
      <w:pPr>
        <w:rPr>
          <w:sz w:val="28"/>
          <w:szCs w:val="28"/>
          <w:rtl/>
        </w:rPr>
      </w:pPr>
    </w:p>
    <w:p w:rsidR="00786931" w:rsidRDefault="00786931" w:rsidP="00BF6B0E">
      <w:pPr>
        <w:rPr>
          <w:sz w:val="28"/>
          <w:szCs w:val="28"/>
          <w:rtl/>
        </w:rPr>
      </w:pPr>
    </w:p>
    <w:p w:rsidR="00786931" w:rsidRDefault="00786931" w:rsidP="00BF6B0E">
      <w:pPr>
        <w:rPr>
          <w:sz w:val="28"/>
          <w:szCs w:val="28"/>
          <w:rtl/>
        </w:rPr>
      </w:pPr>
    </w:p>
    <w:p w:rsidR="00786931" w:rsidRDefault="00786931" w:rsidP="00BF6B0E">
      <w:pPr>
        <w:rPr>
          <w:sz w:val="28"/>
          <w:szCs w:val="28"/>
          <w:rtl/>
        </w:rPr>
      </w:pPr>
    </w:p>
    <w:p w:rsidR="00786931" w:rsidRDefault="00786931" w:rsidP="00BF6B0E">
      <w:pPr>
        <w:rPr>
          <w:sz w:val="28"/>
          <w:szCs w:val="28"/>
          <w:rtl/>
        </w:rPr>
      </w:pPr>
    </w:p>
    <w:p w:rsidR="00786931" w:rsidRDefault="00786931" w:rsidP="00BF6B0E">
      <w:pPr>
        <w:rPr>
          <w:sz w:val="28"/>
          <w:szCs w:val="28"/>
          <w:rtl/>
        </w:rPr>
      </w:pPr>
    </w:p>
    <w:p w:rsidR="00786931" w:rsidRDefault="00786931" w:rsidP="00BF6B0E">
      <w:pPr>
        <w:rPr>
          <w:sz w:val="28"/>
          <w:szCs w:val="28"/>
          <w:rtl/>
        </w:rPr>
      </w:pPr>
    </w:p>
    <w:p w:rsidR="00CC29CB" w:rsidRDefault="00CC29CB" w:rsidP="00A32193">
      <w:pPr>
        <w:rPr>
          <w:b/>
          <w:bCs/>
          <w:sz w:val="32"/>
          <w:szCs w:val="32"/>
          <w:u w:val="single"/>
          <w:rtl/>
        </w:rPr>
      </w:pPr>
    </w:p>
    <w:p w:rsidR="00777EE5" w:rsidRPr="00D71BC7" w:rsidRDefault="00777EE5" w:rsidP="00BF6B0E">
      <w:pPr>
        <w:rPr>
          <w:b/>
          <w:bCs/>
          <w:sz w:val="28"/>
          <w:szCs w:val="28"/>
          <w:u w:val="single"/>
          <w:rtl/>
        </w:rPr>
      </w:pPr>
      <w:r w:rsidRPr="00C65B07">
        <w:rPr>
          <w:rFonts w:hint="cs"/>
          <w:b/>
          <w:bCs/>
          <w:sz w:val="32"/>
          <w:szCs w:val="32"/>
          <w:u w:val="single"/>
          <w:rtl/>
        </w:rPr>
        <w:t>6.1.3</w:t>
      </w:r>
      <w:r w:rsidRPr="00D71BC7">
        <w:rPr>
          <w:rFonts w:hint="cs"/>
          <w:sz w:val="28"/>
          <w:szCs w:val="28"/>
          <w:rtl/>
        </w:rPr>
        <w:tab/>
      </w:r>
      <w:r w:rsidRPr="00462C99">
        <w:rPr>
          <w:rFonts w:hint="cs"/>
          <w:sz w:val="32"/>
          <w:szCs w:val="32"/>
          <w:u w:val="single"/>
          <w:rtl/>
        </w:rPr>
        <w:t xml:space="preserve"> </w:t>
      </w:r>
      <w:r w:rsidR="003D3BE9">
        <w:rPr>
          <w:rFonts w:hint="cs"/>
          <w:b/>
          <w:bCs/>
          <w:sz w:val="32"/>
          <w:szCs w:val="32"/>
          <w:u w:val="single"/>
          <w:rtl/>
        </w:rPr>
        <w:t xml:space="preserve"> </w:t>
      </w:r>
      <w:r w:rsidRPr="00462C99">
        <w:rPr>
          <w:rFonts w:hint="cs"/>
          <w:b/>
          <w:bCs/>
          <w:sz w:val="32"/>
          <w:szCs w:val="32"/>
          <w:u w:val="single"/>
          <w:rtl/>
        </w:rPr>
        <w:t xml:space="preserve">הגדרת </w:t>
      </w:r>
      <w:proofErr w:type="spellStart"/>
      <w:r w:rsidRPr="00462C99">
        <w:rPr>
          <w:rFonts w:hint="cs"/>
          <w:b/>
          <w:bCs/>
          <w:sz w:val="32"/>
          <w:szCs w:val="32"/>
          <w:u w:val="single"/>
          <w:rtl/>
        </w:rPr>
        <w:t>הסד"כ</w:t>
      </w:r>
      <w:proofErr w:type="spellEnd"/>
      <w:r w:rsidRPr="00462C99">
        <w:rPr>
          <w:rFonts w:hint="cs"/>
          <w:b/>
          <w:bCs/>
          <w:sz w:val="32"/>
          <w:szCs w:val="32"/>
          <w:u w:val="single"/>
          <w:rtl/>
        </w:rPr>
        <w:t xml:space="preserve"> לתגובה ראשונה מחוץ לשעות </w:t>
      </w:r>
      <w:proofErr w:type="spellStart"/>
      <w:r w:rsidRPr="00462C99">
        <w:rPr>
          <w:rFonts w:hint="cs"/>
          <w:b/>
          <w:bCs/>
          <w:sz w:val="32"/>
          <w:szCs w:val="32"/>
          <w:u w:val="single"/>
          <w:rtl/>
        </w:rPr>
        <w:t>השיגרה</w:t>
      </w:r>
      <w:proofErr w:type="spellEnd"/>
    </w:p>
    <w:p w:rsidR="00777EE5" w:rsidRDefault="00777EE5" w:rsidP="00777EE5">
      <w:pPr>
        <w:rPr>
          <w:b/>
          <w:bCs/>
          <w:sz w:val="24"/>
          <w:u w:val="single"/>
          <w:rtl/>
        </w:rPr>
      </w:pPr>
    </w:p>
    <w:p w:rsidR="00BF6B0E" w:rsidRDefault="00BF6B0E" w:rsidP="00777EE5">
      <w:pPr>
        <w:rPr>
          <w:b/>
          <w:bCs/>
          <w:sz w:val="24"/>
          <w:u w:val="single"/>
          <w:rtl/>
        </w:rPr>
      </w:pPr>
    </w:p>
    <w:tbl>
      <w:tblPr>
        <w:bidiVisual/>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firstRow="1" w:lastRow="0" w:firstColumn="1" w:lastColumn="0" w:noHBand="0" w:noVBand="0"/>
      </w:tblPr>
      <w:tblGrid>
        <w:gridCol w:w="3686"/>
        <w:gridCol w:w="1701"/>
        <w:gridCol w:w="3686"/>
      </w:tblGrid>
      <w:tr w:rsidR="00777EE5" w:rsidRPr="0064420A" w:rsidTr="0064420A">
        <w:tc>
          <w:tcPr>
            <w:tcW w:w="3686" w:type="dxa"/>
            <w:tcBorders>
              <w:top w:val="double" w:sz="4" w:space="0" w:color="auto"/>
              <w:bottom w:val="double" w:sz="4" w:space="0" w:color="auto"/>
            </w:tcBorders>
            <w:shd w:val="clear" w:color="auto" w:fill="auto"/>
          </w:tcPr>
          <w:p w:rsidR="00777EE5" w:rsidRPr="0064420A" w:rsidRDefault="00777EE5" w:rsidP="0064420A">
            <w:pPr>
              <w:spacing w:line="360" w:lineRule="auto"/>
              <w:jc w:val="center"/>
              <w:rPr>
                <w:b/>
                <w:bCs/>
                <w:sz w:val="24"/>
                <w:rtl/>
              </w:rPr>
            </w:pPr>
            <w:r w:rsidRPr="0064420A">
              <w:rPr>
                <w:rFonts w:hint="cs"/>
                <w:b/>
                <w:bCs/>
                <w:sz w:val="24"/>
                <w:rtl/>
              </w:rPr>
              <w:t>שם הכוח</w:t>
            </w:r>
          </w:p>
        </w:tc>
        <w:tc>
          <w:tcPr>
            <w:tcW w:w="1701" w:type="dxa"/>
            <w:tcBorders>
              <w:top w:val="double" w:sz="4" w:space="0" w:color="auto"/>
              <w:bottom w:val="double" w:sz="4" w:space="0" w:color="auto"/>
            </w:tcBorders>
            <w:shd w:val="clear" w:color="auto" w:fill="auto"/>
          </w:tcPr>
          <w:p w:rsidR="00777EE5" w:rsidRPr="0064420A" w:rsidRDefault="00777EE5" w:rsidP="0064420A">
            <w:pPr>
              <w:spacing w:line="360" w:lineRule="auto"/>
              <w:jc w:val="center"/>
              <w:rPr>
                <w:b/>
                <w:bCs/>
                <w:sz w:val="24"/>
                <w:rtl/>
              </w:rPr>
            </w:pPr>
            <w:r w:rsidRPr="0064420A">
              <w:rPr>
                <w:rFonts w:hint="cs"/>
                <w:b/>
                <w:bCs/>
                <w:sz w:val="24"/>
                <w:rtl/>
              </w:rPr>
              <w:t>סד"כ</w:t>
            </w:r>
          </w:p>
        </w:tc>
        <w:tc>
          <w:tcPr>
            <w:tcW w:w="3686" w:type="dxa"/>
            <w:tcBorders>
              <w:top w:val="double" w:sz="4" w:space="0" w:color="auto"/>
              <w:bottom w:val="double" w:sz="4" w:space="0" w:color="auto"/>
            </w:tcBorders>
            <w:shd w:val="clear" w:color="auto" w:fill="auto"/>
          </w:tcPr>
          <w:p w:rsidR="00777EE5" w:rsidRPr="0064420A" w:rsidRDefault="00777EE5" w:rsidP="0064420A">
            <w:pPr>
              <w:spacing w:line="360" w:lineRule="auto"/>
              <w:jc w:val="center"/>
              <w:rPr>
                <w:b/>
                <w:bCs/>
                <w:sz w:val="24"/>
                <w:rtl/>
              </w:rPr>
            </w:pPr>
            <w:r w:rsidRPr="0064420A">
              <w:rPr>
                <w:rFonts w:hint="cs"/>
                <w:b/>
                <w:bCs/>
                <w:sz w:val="24"/>
                <w:rtl/>
              </w:rPr>
              <w:t>תפקידים עיקריים</w:t>
            </w:r>
          </w:p>
        </w:tc>
      </w:tr>
      <w:tr w:rsidR="00777EE5" w:rsidRPr="0064420A" w:rsidTr="0064420A">
        <w:tc>
          <w:tcPr>
            <w:tcW w:w="3686" w:type="dxa"/>
            <w:tcBorders>
              <w:top w:val="double" w:sz="4" w:space="0" w:color="auto"/>
            </w:tcBorders>
            <w:shd w:val="clear" w:color="auto" w:fill="auto"/>
          </w:tcPr>
          <w:p w:rsidR="00777EE5" w:rsidRPr="00462C99" w:rsidRDefault="00777EE5" w:rsidP="0064420A">
            <w:pPr>
              <w:spacing w:line="360" w:lineRule="auto"/>
              <w:rPr>
                <w:b/>
                <w:bCs/>
                <w:sz w:val="24"/>
                <w:rtl/>
              </w:rPr>
            </w:pPr>
            <w:r w:rsidRPr="00462C99">
              <w:rPr>
                <w:rFonts w:hint="cs"/>
                <w:b/>
                <w:bCs/>
                <w:sz w:val="24"/>
                <w:rtl/>
              </w:rPr>
              <w:t>בטחון</w:t>
            </w:r>
          </w:p>
          <w:p w:rsidR="00777EE5" w:rsidRPr="00462C99" w:rsidRDefault="00777EE5" w:rsidP="0064420A">
            <w:pPr>
              <w:spacing w:line="360" w:lineRule="auto"/>
              <w:rPr>
                <w:b/>
                <w:bCs/>
                <w:sz w:val="24"/>
                <w:rtl/>
              </w:rPr>
            </w:pPr>
            <w:r w:rsidRPr="00462C99">
              <w:rPr>
                <w:rFonts w:hint="cs"/>
                <w:b/>
                <w:bCs/>
                <w:sz w:val="24"/>
                <w:rtl/>
              </w:rPr>
              <w:t xml:space="preserve">שומר שער </w:t>
            </w:r>
            <w:r w:rsidR="00FD4E6E" w:rsidRPr="00462C99">
              <w:rPr>
                <w:rFonts w:hint="cs"/>
                <w:b/>
                <w:bCs/>
                <w:sz w:val="24"/>
                <w:rtl/>
              </w:rPr>
              <w:t>4</w:t>
            </w:r>
          </w:p>
        </w:tc>
        <w:tc>
          <w:tcPr>
            <w:tcW w:w="1701" w:type="dxa"/>
            <w:tcBorders>
              <w:top w:val="double" w:sz="4" w:space="0" w:color="auto"/>
            </w:tcBorders>
            <w:shd w:val="clear" w:color="auto" w:fill="auto"/>
          </w:tcPr>
          <w:p w:rsidR="00777EE5" w:rsidRPr="0064420A" w:rsidRDefault="00777EE5" w:rsidP="0064420A">
            <w:pPr>
              <w:spacing w:line="360" w:lineRule="auto"/>
              <w:jc w:val="center"/>
              <w:rPr>
                <w:sz w:val="24"/>
                <w:rtl/>
              </w:rPr>
            </w:pPr>
            <w:r w:rsidRPr="0064420A">
              <w:rPr>
                <w:rFonts w:hint="cs"/>
                <w:sz w:val="24"/>
                <w:rtl/>
              </w:rPr>
              <w:t>3</w:t>
            </w:r>
          </w:p>
          <w:p w:rsidR="00777EE5" w:rsidRPr="0064420A" w:rsidRDefault="00777EE5" w:rsidP="0064420A">
            <w:pPr>
              <w:spacing w:line="360" w:lineRule="auto"/>
              <w:jc w:val="center"/>
              <w:rPr>
                <w:sz w:val="24"/>
                <w:rtl/>
              </w:rPr>
            </w:pPr>
            <w:r w:rsidRPr="0064420A">
              <w:rPr>
                <w:rFonts w:hint="cs"/>
                <w:sz w:val="24"/>
                <w:rtl/>
              </w:rPr>
              <w:t>1</w:t>
            </w:r>
          </w:p>
        </w:tc>
        <w:tc>
          <w:tcPr>
            <w:tcW w:w="3686" w:type="dxa"/>
            <w:tcBorders>
              <w:top w:val="double" w:sz="4" w:space="0" w:color="auto"/>
            </w:tcBorders>
            <w:shd w:val="clear" w:color="auto" w:fill="auto"/>
          </w:tcPr>
          <w:p w:rsidR="00777EE5" w:rsidRPr="0064420A" w:rsidRDefault="00777EE5" w:rsidP="0064420A">
            <w:pPr>
              <w:spacing w:line="360" w:lineRule="auto"/>
              <w:rPr>
                <w:sz w:val="24"/>
                <w:rtl/>
              </w:rPr>
            </w:pPr>
            <w:r w:rsidRPr="0064420A">
              <w:rPr>
                <w:rFonts w:hint="cs"/>
                <w:sz w:val="24"/>
                <w:rtl/>
              </w:rPr>
              <w:t>כולל מנהל תורן</w:t>
            </w:r>
          </w:p>
          <w:p w:rsidR="00777EE5" w:rsidRPr="0064420A" w:rsidRDefault="00777EE5" w:rsidP="0064420A">
            <w:pPr>
              <w:spacing w:line="360" w:lineRule="auto"/>
              <w:rPr>
                <w:sz w:val="24"/>
                <w:rtl/>
              </w:rPr>
            </w:pPr>
            <w:r w:rsidRPr="0064420A">
              <w:rPr>
                <w:rFonts w:hint="cs"/>
                <w:sz w:val="24"/>
                <w:rtl/>
              </w:rPr>
              <w:t xml:space="preserve">השער פתוח 7 </w:t>
            </w:r>
            <w:r w:rsidRPr="0064420A">
              <w:rPr>
                <w:rFonts w:hint="cs"/>
                <w:sz w:val="24"/>
              </w:rPr>
              <w:t>×</w:t>
            </w:r>
            <w:r w:rsidRPr="0064420A">
              <w:rPr>
                <w:rFonts w:hint="cs"/>
                <w:sz w:val="24"/>
                <w:rtl/>
              </w:rPr>
              <w:t xml:space="preserve"> 24</w:t>
            </w:r>
          </w:p>
        </w:tc>
      </w:tr>
      <w:tr w:rsidR="00777EE5" w:rsidRPr="0064420A" w:rsidTr="00FC5FFA">
        <w:trPr>
          <w:trHeight w:val="825"/>
        </w:trPr>
        <w:tc>
          <w:tcPr>
            <w:tcW w:w="3686" w:type="dxa"/>
            <w:shd w:val="clear" w:color="auto" w:fill="auto"/>
          </w:tcPr>
          <w:p w:rsidR="00FC5FFA" w:rsidRPr="00462C99" w:rsidRDefault="00777EE5" w:rsidP="00FC5FFA">
            <w:pPr>
              <w:spacing w:line="360" w:lineRule="auto"/>
              <w:rPr>
                <w:b/>
                <w:bCs/>
                <w:sz w:val="24"/>
                <w:rtl/>
              </w:rPr>
            </w:pPr>
            <w:r w:rsidRPr="00462C99">
              <w:rPr>
                <w:rFonts w:hint="cs"/>
                <w:b/>
                <w:bCs/>
                <w:sz w:val="24"/>
                <w:rtl/>
              </w:rPr>
              <w:t>שומרים במבנים</w:t>
            </w:r>
          </w:p>
        </w:tc>
        <w:tc>
          <w:tcPr>
            <w:tcW w:w="1701" w:type="dxa"/>
            <w:shd w:val="clear" w:color="auto" w:fill="auto"/>
          </w:tcPr>
          <w:p w:rsidR="00777EE5" w:rsidRDefault="00FC5FFA" w:rsidP="0064420A">
            <w:pPr>
              <w:spacing w:line="360" w:lineRule="auto"/>
              <w:jc w:val="center"/>
              <w:rPr>
                <w:sz w:val="24"/>
                <w:rtl/>
              </w:rPr>
            </w:pPr>
            <w:r>
              <w:rPr>
                <w:rFonts w:hint="cs"/>
                <w:sz w:val="24"/>
                <w:rtl/>
              </w:rPr>
              <w:t>3</w:t>
            </w:r>
          </w:p>
          <w:p w:rsidR="00FC5FFA" w:rsidRPr="0064420A" w:rsidRDefault="00FC5FFA" w:rsidP="00FC5FFA">
            <w:pPr>
              <w:spacing w:line="360" w:lineRule="auto"/>
              <w:rPr>
                <w:sz w:val="24"/>
                <w:rtl/>
              </w:rPr>
            </w:pPr>
          </w:p>
        </w:tc>
        <w:tc>
          <w:tcPr>
            <w:tcW w:w="3686" w:type="dxa"/>
            <w:shd w:val="clear" w:color="auto" w:fill="auto"/>
          </w:tcPr>
          <w:p w:rsidR="00FC5FFA" w:rsidRPr="0064420A" w:rsidRDefault="00777EE5" w:rsidP="00FC5FFA">
            <w:pPr>
              <w:spacing w:line="360" w:lineRule="auto"/>
              <w:rPr>
                <w:sz w:val="24"/>
                <w:rtl/>
              </w:rPr>
            </w:pPr>
            <w:r w:rsidRPr="0064420A">
              <w:rPr>
                <w:rFonts w:hint="cs"/>
                <w:sz w:val="24"/>
                <w:rtl/>
              </w:rPr>
              <w:t>שמירה במבנים בשעות אחרות</w:t>
            </w:r>
            <w:r w:rsidR="00FC5FFA">
              <w:rPr>
                <w:rFonts w:hint="cs"/>
                <w:sz w:val="24"/>
                <w:rtl/>
              </w:rPr>
              <w:t xml:space="preserve"> (רפואה, מדעי החיים, הנדסה).</w:t>
            </w:r>
          </w:p>
        </w:tc>
      </w:tr>
      <w:tr w:rsidR="00FC5FFA" w:rsidRPr="0064420A" w:rsidTr="00FC5FFA">
        <w:tc>
          <w:tcPr>
            <w:tcW w:w="3686" w:type="dxa"/>
            <w:shd w:val="clear" w:color="auto" w:fill="auto"/>
          </w:tcPr>
          <w:p w:rsidR="00FC5FFA" w:rsidRPr="0064420A" w:rsidRDefault="00FC5FFA" w:rsidP="0064420A">
            <w:pPr>
              <w:spacing w:line="360" w:lineRule="auto"/>
              <w:rPr>
                <w:b/>
                <w:bCs/>
                <w:sz w:val="24"/>
                <w:rtl/>
              </w:rPr>
            </w:pPr>
            <w:proofErr w:type="spellStart"/>
            <w:r>
              <w:rPr>
                <w:rFonts w:hint="cs"/>
                <w:b/>
                <w:bCs/>
                <w:sz w:val="24"/>
                <w:rtl/>
              </w:rPr>
              <w:t>משו"ב</w:t>
            </w:r>
            <w:proofErr w:type="spellEnd"/>
          </w:p>
        </w:tc>
        <w:tc>
          <w:tcPr>
            <w:tcW w:w="1701" w:type="dxa"/>
            <w:shd w:val="clear" w:color="auto" w:fill="auto"/>
          </w:tcPr>
          <w:p w:rsidR="00FC5FFA" w:rsidRPr="0064420A" w:rsidRDefault="00FC5FFA" w:rsidP="0064420A">
            <w:pPr>
              <w:spacing w:line="360" w:lineRule="auto"/>
              <w:jc w:val="center"/>
              <w:rPr>
                <w:b/>
                <w:bCs/>
                <w:sz w:val="24"/>
                <w:rtl/>
              </w:rPr>
            </w:pPr>
            <w:r>
              <w:rPr>
                <w:rFonts w:hint="cs"/>
                <w:b/>
                <w:bCs/>
                <w:sz w:val="24"/>
                <w:rtl/>
              </w:rPr>
              <w:t>1</w:t>
            </w:r>
          </w:p>
        </w:tc>
        <w:tc>
          <w:tcPr>
            <w:tcW w:w="3686" w:type="dxa"/>
            <w:shd w:val="clear" w:color="auto" w:fill="auto"/>
          </w:tcPr>
          <w:p w:rsidR="00FC5FFA" w:rsidRPr="0064420A" w:rsidRDefault="00FC5FFA" w:rsidP="0064420A">
            <w:pPr>
              <w:spacing w:line="360" w:lineRule="auto"/>
              <w:rPr>
                <w:b/>
                <w:bCs/>
                <w:sz w:val="24"/>
                <w:rtl/>
              </w:rPr>
            </w:pPr>
          </w:p>
        </w:tc>
      </w:tr>
      <w:tr w:rsidR="00777EE5" w:rsidRPr="0064420A" w:rsidTr="0064420A">
        <w:tc>
          <w:tcPr>
            <w:tcW w:w="3686" w:type="dxa"/>
            <w:shd w:val="clear" w:color="auto" w:fill="FFFF99"/>
          </w:tcPr>
          <w:p w:rsidR="00777EE5" w:rsidRPr="0064420A" w:rsidRDefault="00777EE5" w:rsidP="0064420A">
            <w:pPr>
              <w:spacing w:line="360" w:lineRule="auto"/>
              <w:rPr>
                <w:b/>
                <w:bCs/>
                <w:sz w:val="24"/>
                <w:rtl/>
              </w:rPr>
            </w:pPr>
            <w:r w:rsidRPr="0064420A">
              <w:rPr>
                <w:rFonts w:hint="cs"/>
                <w:b/>
                <w:bCs/>
                <w:sz w:val="24"/>
                <w:rtl/>
              </w:rPr>
              <w:t>סה"כ לטיפול באירוע חירום</w:t>
            </w:r>
          </w:p>
        </w:tc>
        <w:tc>
          <w:tcPr>
            <w:tcW w:w="1701" w:type="dxa"/>
            <w:shd w:val="clear" w:color="auto" w:fill="FFFF99"/>
          </w:tcPr>
          <w:p w:rsidR="00777EE5" w:rsidRPr="0064420A" w:rsidRDefault="00571D63" w:rsidP="0064420A">
            <w:pPr>
              <w:spacing w:line="360" w:lineRule="auto"/>
              <w:jc w:val="center"/>
              <w:rPr>
                <w:b/>
                <w:bCs/>
                <w:sz w:val="24"/>
                <w:rtl/>
              </w:rPr>
            </w:pPr>
            <w:r>
              <w:rPr>
                <w:rFonts w:hint="cs"/>
                <w:b/>
                <w:bCs/>
                <w:sz w:val="24"/>
                <w:rtl/>
              </w:rPr>
              <w:t>8</w:t>
            </w:r>
          </w:p>
        </w:tc>
        <w:tc>
          <w:tcPr>
            <w:tcW w:w="3686" w:type="dxa"/>
            <w:shd w:val="clear" w:color="auto" w:fill="FFFF99"/>
          </w:tcPr>
          <w:p w:rsidR="00777EE5" w:rsidRPr="0064420A" w:rsidRDefault="00777EE5" w:rsidP="0064420A">
            <w:pPr>
              <w:spacing w:line="360" w:lineRule="auto"/>
              <w:rPr>
                <w:b/>
                <w:bCs/>
                <w:sz w:val="24"/>
                <w:rtl/>
              </w:rPr>
            </w:pPr>
            <w:r w:rsidRPr="0064420A">
              <w:rPr>
                <w:rFonts w:hint="cs"/>
                <w:b/>
                <w:bCs/>
                <w:sz w:val="24"/>
                <w:rtl/>
              </w:rPr>
              <w:t>לכל התפקידים</w:t>
            </w:r>
          </w:p>
        </w:tc>
      </w:tr>
    </w:tbl>
    <w:p w:rsidR="00777EE5" w:rsidRDefault="00777EE5" w:rsidP="00777EE5">
      <w:pPr>
        <w:rPr>
          <w:sz w:val="24"/>
          <w:rtl/>
        </w:rPr>
      </w:pPr>
    </w:p>
    <w:p w:rsidR="00BF6B0E" w:rsidRDefault="00BF6B0E" w:rsidP="00777EE5">
      <w:pPr>
        <w:rPr>
          <w:sz w:val="24"/>
          <w:rtl/>
        </w:rPr>
      </w:pPr>
    </w:p>
    <w:p w:rsidR="00777EE5" w:rsidRDefault="00777EE5" w:rsidP="00777EE5">
      <w:pPr>
        <w:ind w:firstLine="4"/>
        <w:jc w:val="both"/>
        <w:rPr>
          <w:b/>
          <w:bCs/>
          <w:sz w:val="24"/>
          <w:rtl/>
        </w:rPr>
      </w:pPr>
      <w:r w:rsidRPr="00962A09">
        <w:rPr>
          <w:rFonts w:hint="cs"/>
          <w:b/>
          <w:bCs/>
          <w:sz w:val="24"/>
          <w:u w:val="single"/>
          <w:rtl/>
        </w:rPr>
        <w:t>הערות</w:t>
      </w:r>
      <w:r>
        <w:rPr>
          <w:rFonts w:hint="cs"/>
          <w:b/>
          <w:bCs/>
          <w:sz w:val="24"/>
          <w:rtl/>
        </w:rPr>
        <w:t>:</w:t>
      </w:r>
    </w:p>
    <w:p w:rsidR="00777EE5" w:rsidRPr="00360B89" w:rsidRDefault="00777EE5" w:rsidP="00462C99">
      <w:pPr>
        <w:spacing w:line="360" w:lineRule="auto"/>
        <w:ind w:left="720" w:hanging="720"/>
        <w:jc w:val="both"/>
        <w:rPr>
          <w:b/>
          <w:bCs/>
          <w:sz w:val="24"/>
          <w:rtl/>
        </w:rPr>
      </w:pPr>
      <w:r>
        <w:rPr>
          <w:sz w:val="24"/>
          <w:lang w:eastAsia="en-US"/>
        </w:rPr>
        <w:sym w:font="Symbol" w:char="F0B7"/>
      </w:r>
      <w:r>
        <w:rPr>
          <w:rFonts w:hint="cs"/>
          <w:sz w:val="24"/>
          <w:rtl/>
        </w:rPr>
        <w:t xml:space="preserve">   </w:t>
      </w:r>
      <w:r>
        <w:rPr>
          <w:rFonts w:hint="cs"/>
          <w:sz w:val="24"/>
          <w:rtl/>
        </w:rPr>
        <w:tab/>
      </w:r>
      <w:r w:rsidR="00462C99">
        <w:rPr>
          <w:rFonts w:hint="cs"/>
          <w:b/>
          <w:bCs/>
          <w:sz w:val="24"/>
          <w:rtl/>
        </w:rPr>
        <w:t>שומר</w:t>
      </w:r>
      <w:r w:rsidRPr="00360B89">
        <w:rPr>
          <w:rFonts w:hint="cs"/>
          <w:b/>
          <w:bCs/>
          <w:sz w:val="24"/>
          <w:rtl/>
        </w:rPr>
        <w:t xml:space="preserve"> שער </w:t>
      </w:r>
      <w:r w:rsidR="00FD4E6E">
        <w:rPr>
          <w:rFonts w:hint="cs"/>
          <w:b/>
          <w:bCs/>
          <w:sz w:val="24"/>
          <w:rtl/>
        </w:rPr>
        <w:t>4</w:t>
      </w:r>
      <w:r w:rsidRPr="00360B89">
        <w:rPr>
          <w:rFonts w:hint="cs"/>
          <w:b/>
          <w:bCs/>
          <w:sz w:val="24"/>
          <w:rtl/>
        </w:rPr>
        <w:t xml:space="preserve"> חייב להישאר בשערו כדי לכוון כוחות סיוע חיצוניים עם הגעתם.</w:t>
      </w:r>
    </w:p>
    <w:p w:rsidR="00FC5FFA" w:rsidRDefault="00777EE5" w:rsidP="009851D8">
      <w:pPr>
        <w:spacing w:line="360" w:lineRule="auto"/>
        <w:ind w:firstLine="4"/>
        <w:jc w:val="both"/>
        <w:rPr>
          <w:sz w:val="24"/>
          <w:rtl/>
        </w:rPr>
      </w:pPr>
      <w:r>
        <w:rPr>
          <w:sz w:val="24"/>
          <w:lang w:eastAsia="en-US"/>
        </w:rPr>
        <w:sym w:font="Symbol" w:char="F0B7"/>
      </w:r>
      <w:r>
        <w:rPr>
          <w:rFonts w:hint="cs"/>
          <w:sz w:val="24"/>
          <w:rtl/>
        </w:rPr>
        <w:tab/>
      </w:r>
      <w:r w:rsidR="009851D8">
        <w:rPr>
          <w:rFonts w:hint="cs"/>
          <w:b/>
          <w:bCs/>
          <w:sz w:val="24"/>
          <w:rtl/>
        </w:rPr>
        <w:t xml:space="preserve">המאבטחים </w:t>
      </w:r>
      <w:r w:rsidRPr="00450CD9">
        <w:rPr>
          <w:rFonts w:hint="cs"/>
          <w:b/>
          <w:bCs/>
          <w:sz w:val="24"/>
          <w:rtl/>
        </w:rPr>
        <w:t>המוצבים במבנים אינם יכולים לקחת חלק בפעולות החירום</w:t>
      </w:r>
      <w:r w:rsidR="00FC5FFA">
        <w:rPr>
          <w:rFonts w:hint="cs"/>
          <w:sz w:val="24"/>
          <w:rtl/>
        </w:rPr>
        <w:t>,</w:t>
      </w:r>
    </w:p>
    <w:p w:rsidR="009851D8" w:rsidRPr="009851D8" w:rsidRDefault="009851D8" w:rsidP="00FC5FFA">
      <w:pPr>
        <w:spacing w:line="360" w:lineRule="auto"/>
        <w:ind w:firstLine="720"/>
        <w:jc w:val="both"/>
        <w:rPr>
          <w:b/>
          <w:bCs/>
          <w:sz w:val="24"/>
          <w:rtl/>
        </w:rPr>
      </w:pPr>
      <w:r>
        <w:rPr>
          <w:rFonts w:hint="cs"/>
          <w:b/>
          <w:bCs/>
          <w:sz w:val="24"/>
          <w:rtl/>
        </w:rPr>
        <w:t xml:space="preserve"> אלא לפי</w:t>
      </w:r>
      <w:r>
        <w:rPr>
          <w:rFonts w:hint="cs"/>
          <w:sz w:val="24"/>
          <w:rtl/>
        </w:rPr>
        <w:t xml:space="preserve"> </w:t>
      </w:r>
      <w:r w:rsidRPr="009851D8">
        <w:rPr>
          <w:rFonts w:hint="cs"/>
          <w:b/>
          <w:bCs/>
          <w:sz w:val="24"/>
          <w:rtl/>
        </w:rPr>
        <w:t>הצורך</w:t>
      </w:r>
      <w:r w:rsidR="00FC5FFA">
        <w:rPr>
          <w:rFonts w:hint="cs"/>
          <w:b/>
          <w:bCs/>
          <w:sz w:val="24"/>
          <w:rtl/>
        </w:rPr>
        <w:t xml:space="preserve"> ולאחר ביצוע הערכת מצב.</w:t>
      </w:r>
    </w:p>
    <w:p w:rsidR="00777EE5" w:rsidRPr="00D71BC7" w:rsidRDefault="003F5381" w:rsidP="00CC29CB">
      <w:pPr>
        <w:spacing w:line="360" w:lineRule="auto"/>
        <w:rPr>
          <w:b/>
          <w:bCs/>
          <w:sz w:val="36"/>
          <w:szCs w:val="36"/>
          <w:u w:val="single"/>
          <w:rtl/>
        </w:rPr>
      </w:pPr>
      <w:r>
        <w:rPr>
          <w:b/>
          <w:bCs/>
          <w:sz w:val="36"/>
          <w:szCs w:val="36"/>
          <w:rtl/>
        </w:rPr>
        <w:br w:type="page"/>
      </w:r>
      <w:r w:rsidRPr="00C65B07">
        <w:rPr>
          <w:rFonts w:hint="cs"/>
          <w:b/>
          <w:bCs/>
          <w:sz w:val="40"/>
          <w:szCs w:val="40"/>
          <w:highlight w:val="yellow"/>
          <w:u w:val="single"/>
          <w:rtl/>
        </w:rPr>
        <w:t xml:space="preserve">7.  </w:t>
      </w:r>
      <w:r w:rsidR="00777EE5" w:rsidRPr="00C65B07">
        <w:rPr>
          <w:rFonts w:hint="cs"/>
          <w:b/>
          <w:bCs/>
          <w:sz w:val="40"/>
          <w:szCs w:val="40"/>
          <w:highlight w:val="yellow"/>
          <w:u w:val="single"/>
          <w:rtl/>
        </w:rPr>
        <w:t>ציוד לחירום</w:t>
      </w:r>
    </w:p>
    <w:p w:rsidR="00777EE5" w:rsidRDefault="00777EE5" w:rsidP="00073FA4">
      <w:pPr>
        <w:spacing w:line="360" w:lineRule="auto"/>
        <w:rPr>
          <w:sz w:val="24"/>
          <w:rtl/>
        </w:rPr>
      </w:pPr>
      <w:r>
        <w:rPr>
          <w:rFonts w:hint="cs"/>
          <w:sz w:val="24"/>
          <w:rtl/>
        </w:rPr>
        <w:t xml:space="preserve">קיימים </w:t>
      </w:r>
      <w:r w:rsidR="00073FA4">
        <w:rPr>
          <w:rFonts w:hint="cs"/>
          <w:sz w:val="24"/>
          <w:rtl/>
        </w:rPr>
        <w:t>6</w:t>
      </w:r>
      <w:r>
        <w:rPr>
          <w:rFonts w:hint="cs"/>
          <w:sz w:val="24"/>
          <w:rtl/>
        </w:rPr>
        <w:t xml:space="preserve"> מקומות בהם </w:t>
      </w:r>
      <w:r w:rsidR="009851D8">
        <w:rPr>
          <w:rFonts w:hint="cs"/>
          <w:sz w:val="24"/>
          <w:rtl/>
        </w:rPr>
        <w:t>נמצא/</w:t>
      </w:r>
      <w:r>
        <w:rPr>
          <w:rFonts w:hint="cs"/>
          <w:sz w:val="24"/>
          <w:rtl/>
        </w:rPr>
        <w:t>מאוחסן ציוד לשימוש במצבי חירום:</w:t>
      </w:r>
    </w:p>
    <w:p w:rsidR="00777EE5" w:rsidRDefault="00777EE5" w:rsidP="00777EE5">
      <w:pPr>
        <w:spacing w:line="360" w:lineRule="auto"/>
        <w:rPr>
          <w:sz w:val="24"/>
          <w:rtl/>
        </w:rPr>
      </w:pPr>
      <w:r>
        <w:rPr>
          <w:rFonts w:hint="cs"/>
          <w:sz w:val="24"/>
          <w:rtl/>
        </w:rPr>
        <w:tab/>
        <w:t>-</w:t>
      </w:r>
      <w:r>
        <w:rPr>
          <w:rFonts w:hint="cs"/>
          <w:sz w:val="24"/>
          <w:rtl/>
        </w:rPr>
        <w:tab/>
      </w:r>
      <w:r w:rsidR="009851D8" w:rsidRPr="00462C99">
        <w:rPr>
          <w:rFonts w:hint="cs"/>
          <w:b/>
          <w:bCs/>
          <w:sz w:val="24"/>
          <w:rtl/>
        </w:rPr>
        <w:t xml:space="preserve">שני </w:t>
      </w:r>
      <w:r w:rsidRPr="00462C99">
        <w:rPr>
          <w:rFonts w:hint="cs"/>
          <w:b/>
          <w:bCs/>
          <w:sz w:val="24"/>
          <w:rtl/>
        </w:rPr>
        <w:t>רכב</w:t>
      </w:r>
      <w:r w:rsidR="009851D8" w:rsidRPr="00462C99">
        <w:rPr>
          <w:rFonts w:hint="cs"/>
          <w:b/>
          <w:bCs/>
          <w:sz w:val="24"/>
          <w:rtl/>
        </w:rPr>
        <w:t>י</w:t>
      </w:r>
      <w:r w:rsidRPr="00462C99">
        <w:rPr>
          <w:rFonts w:hint="cs"/>
          <w:b/>
          <w:bCs/>
          <w:sz w:val="24"/>
          <w:rtl/>
        </w:rPr>
        <w:t xml:space="preserve"> בטחון</w:t>
      </w:r>
      <w:r w:rsidR="009851D8">
        <w:rPr>
          <w:rFonts w:hint="cs"/>
          <w:sz w:val="24"/>
          <w:rtl/>
        </w:rPr>
        <w:t xml:space="preserve"> </w:t>
      </w:r>
      <w:r w:rsidR="009851D8">
        <w:rPr>
          <w:sz w:val="24"/>
          <w:rtl/>
        </w:rPr>
        <w:t>–</w:t>
      </w:r>
      <w:r w:rsidR="009851D8">
        <w:rPr>
          <w:rFonts w:hint="cs"/>
          <w:sz w:val="24"/>
          <w:rtl/>
        </w:rPr>
        <w:t xml:space="preserve"> בפעילות שוטפת</w:t>
      </w:r>
    </w:p>
    <w:p w:rsidR="00777EE5" w:rsidRDefault="00777EE5" w:rsidP="00777EE5">
      <w:pPr>
        <w:spacing w:line="360" w:lineRule="auto"/>
        <w:rPr>
          <w:sz w:val="24"/>
          <w:rtl/>
        </w:rPr>
      </w:pPr>
      <w:r>
        <w:rPr>
          <w:rFonts w:hint="cs"/>
          <w:sz w:val="24"/>
          <w:rtl/>
        </w:rPr>
        <w:tab/>
        <w:t>-</w:t>
      </w:r>
      <w:r>
        <w:rPr>
          <w:rFonts w:hint="cs"/>
          <w:sz w:val="24"/>
          <w:rtl/>
        </w:rPr>
        <w:tab/>
      </w:r>
      <w:r w:rsidRPr="00462C99">
        <w:rPr>
          <w:rFonts w:hint="cs"/>
          <w:b/>
          <w:bCs/>
          <w:sz w:val="24"/>
          <w:rtl/>
        </w:rPr>
        <w:t>ארון חירום</w:t>
      </w:r>
      <w:r>
        <w:rPr>
          <w:rFonts w:hint="cs"/>
          <w:sz w:val="24"/>
          <w:rtl/>
        </w:rPr>
        <w:t xml:space="preserve"> בחצר התחזוקה </w:t>
      </w:r>
      <w:proofErr w:type="spellStart"/>
      <w:r>
        <w:rPr>
          <w:rFonts w:hint="cs"/>
          <w:sz w:val="24"/>
          <w:rtl/>
        </w:rPr>
        <w:t>והבטחון</w:t>
      </w:r>
      <w:proofErr w:type="spellEnd"/>
      <w:r w:rsidR="009754BB">
        <w:rPr>
          <w:rFonts w:hint="cs"/>
          <w:sz w:val="24"/>
          <w:rtl/>
        </w:rPr>
        <w:t xml:space="preserve"> (עבור טיפול במחסן </w:t>
      </w:r>
      <w:proofErr w:type="spellStart"/>
      <w:r w:rsidR="009754BB">
        <w:rPr>
          <w:rFonts w:hint="cs"/>
          <w:sz w:val="24"/>
          <w:rtl/>
        </w:rPr>
        <w:t>הכימקליים</w:t>
      </w:r>
      <w:proofErr w:type="spellEnd"/>
      <w:r w:rsidR="009754BB">
        <w:rPr>
          <w:rFonts w:hint="cs"/>
          <w:sz w:val="24"/>
          <w:rtl/>
        </w:rPr>
        <w:t>)</w:t>
      </w:r>
    </w:p>
    <w:p w:rsidR="00777EE5" w:rsidRDefault="00777EE5" w:rsidP="00777EE5">
      <w:pPr>
        <w:spacing w:line="360" w:lineRule="auto"/>
        <w:rPr>
          <w:sz w:val="24"/>
          <w:rtl/>
        </w:rPr>
      </w:pPr>
      <w:r>
        <w:rPr>
          <w:rFonts w:hint="cs"/>
          <w:sz w:val="24"/>
          <w:rtl/>
        </w:rPr>
        <w:tab/>
        <w:t>-</w:t>
      </w:r>
      <w:r>
        <w:rPr>
          <w:rFonts w:hint="cs"/>
          <w:sz w:val="24"/>
          <w:rtl/>
        </w:rPr>
        <w:tab/>
      </w:r>
      <w:r w:rsidRPr="00462C99">
        <w:rPr>
          <w:rFonts w:hint="cs"/>
          <w:b/>
          <w:bCs/>
          <w:sz w:val="24"/>
          <w:rtl/>
        </w:rPr>
        <w:t>ארון מתכת</w:t>
      </w:r>
      <w:r>
        <w:rPr>
          <w:rFonts w:hint="cs"/>
          <w:sz w:val="24"/>
          <w:rtl/>
        </w:rPr>
        <w:t xml:space="preserve"> בלובי של בניין שרת</w:t>
      </w:r>
      <w:r w:rsidR="009851D8">
        <w:rPr>
          <w:rFonts w:hint="cs"/>
          <w:sz w:val="24"/>
          <w:rtl/>
        </w:rPr>
        <w:t>.</w:t>
      </w:r>
    </w:p>
    <w:p w:rsidR="009851D8" w:rsidRDefault="009851D8" w:rsidP="00777EE5">
      <w:pPr>
        <w:spacing w:line="360" w:lineRule="auto"/>
        <w:rPr>
          <w:sz w:val="24"/>
          <w:rtl/>
        </w:rPr>
      </w:pPr>
      <w:r>
        <w:rPr>
          <w:rFonts w:hint="cs"/>
          <w:sz w:val="24"/>
          <w:rtl/>
        </w:rPr>
        <w:t xml:space="preserve">          -        </w:t>
      </w:r>
      <w:r w:rsidRPr="00462C99">
        <w:rPr>
          <w:rFonts w:hint="cs"/>
          <w:b/>
          <w:bCs/>
          <w:sz w:val="24"/>
          <w:rtl/>
        </w:rPr>
        <w:t>ארון מתכת</w:t>
      </w:r>
      <w:r>
        <w:rPr>
          <w:rFonts w:hint="cs"/>
          <w:sz w:val="24"/>
          <w:rtl/>
        </w:rPr>
        <w:t xml:space="preserve"> בבניי</w:t>
      </w:r>
      <w:r>
        <w:rPr>
          <w:rFonts w:hint="eastAsia"/>
          <w:sz w:val="24"/>
          <w:rtl/>
        </w:rPr>
        <w:t>ן</w:t>
      </w:r>
      <w:r>
        <w:rPr>
          <w:rFonts w:hint="cs"/>
          <w:sz w:val="24"/>
          <w:rtl/>
        </w:rPr>
        <w:t xml:space="preserve"> שנקר כימיה בקומה שלישית</w:t>
      </w:r>
    </w:p>
    <w:p w:rsidR="00777EE5" w:rsidRDefault="00777EE5" w:rsidP="009754BB">
      <w:pPr>
        <w:spacing w:line="360" w:lineRule="auto"/>
        <w:rPr>
          <w:sz w:val="24"/>
          <w:rtl/>
        </w:rPr>
      </w:pPr>
      <w:r>
        <w:rPr>
          <w:rFonts w:hint="cs"/>
          <w:sz w:val="24"/>
          <w:rtl/>
        </w:rPr>
        <w:tab/>
        <w:t>-</w:t>
      </w:r>
      <w:r>
        <w:rPr>
          <w:rFonts w:hint="cs"/>
          <w:sz w:val="24"/>
          <w:rtl/>
        </w:rPr>
        <w:tab/>
      </w:r>
      <w:r w:rsidRPr="00462C99">
        <w:rPr>
          <w:rFonts w:hint="cs"/>
          <w:b/>
          <w:bCs/>
          <w:sz w:val="24"/>
          <w:rtl/>
        </w:rPr>
        <w:t>ארון מתכת</w:t>
      </w:r>
      <w:r>
        <w:rPr>
          <w:rFonts w:hint="cs"/>
          <w:sz w:val="24"/>
          <w:rtl/>
        </w:rPr>
        <w:t xml:space="preserve"> של יחידת הבטיחות </w:t>
      </w:r>
      <w:r w:rsidR="009754BB">
        <w:rPr>
          <w:rFonts w:hint="cs"/>
          <w:sz w:val="24"/>
          <w:rtl/>
        </w:rPr>
        <w:t>ליד מפקחי ניקיון.</w:t>
      </w:r>
    </w:p>
    <w:p w:rsidR="00305C8B" w:rsidRDefault="00305C8B" w:rsidP="00777EE5">
      <w:pPr>
        <w:spacing w:line="360" w:lineRule="auto"/>
        <w:rPr>
          <w:b/>
          <w:bCs/>
          <w:sz w:val="28"/>
          <w:szCs w:val="28"/>
          <w:u w:val="single"/>
          <w:rtl/>
        </w:rPr>
      </w:pPr>
    </w:p>
    <w:p w:rsidR="00777EE5" w:rsidRDefault="00777EE5" w:rsidP="00777EE5">
      <w:pPr>
        <w:spacing w:line="360" w:lineRule="auto"/>
        <w:rPr>
          <w:b/>
          <w:bCs/>
          <w:sz w:val="28"/>
          <w:szCs w:val="28"/>
          <w:u w:val="single"/>
          <w:rtl/>
        </w:rPr>
      </w:pPr>
      <w:r w:rsidRPr="00C65B07">
        <w:rPr>
          <w:rFonts w:hint="cs"/>
          <w:b/>
          <w:bCs/>
          <w:sz w:val="28"/>
          <w:szCs w:val="28"/>
          <w:highlight w:val="yellow"/>
          <w:u w:val="single"/>
          <w:rtl/>
        </w:rPr>
        <w:t>תכולת ארונות ציוד החירום</w:t>
      </w:r>
    </w:p>
    <w:tbl>
      <w:tblPr>
        <w:bidiVisual/>
        <w:tblW w:w="0" w:type="auto"/>
        <w:tblInd w:w="-38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3870"/>
        <w:gridCol w:w="1446"/>
        <w:gridCol w:w="1239"/>
        <w:gridCol w:w="1077"/>
        <w:gridCol w:w="1170"/>
        <w:gridCol w:w="1170"/>
      </w:tblGrid>
      <w:tr w:rsidR="002178AC" w:rsidRPr="0064420A" w:rsidTr="00F83C18">
        <w:tc>
          <w:tcPr>
            <w:tcW w:w="3870" w:type="dxa"/>
            <w:vMerge w:val="restart"/>
            <w:tcBorders>
              <w:top w:val="double" w:sz="4" w:space="0" w:color="auto"/>
              <w:bottom w:val="single" w:sz="4" w:space="0" w:color="auto"/>
            </w:tcBorders>
            <w:shd w:val="clear" w:color="auto" w:fill="auto"/>
          </w:tcPr>
          <w:p w:rsidR="002178AC" w:rsidRPr="0064420A" w:rsidRDefault="002178AC" w:rsidP="0064420A">
            <w:pPr>
              <w:spacing w:line="360" w:lineRule="auto"/>
              <w:jc w:val="center"/>
              <w:rPr>
                <w:b/>
                <w:bCs/>
                <w:sz w:val="24"/>
                <w:rtl/>
              </w:rPr>
            </w:pPr>
          </w:p>
          <w:p w:rsidR="002178AC" w:rsidRPr="0064420A" w:rsidRDefault="002178AC" w:rsidP="0064420A">
            <w:pPr>
              <w:spacing w:line="360" w:lineRule="auto"/>
              <w:jc w:val="center"/>
              <w:rPr>
                <w:b/>
                <w:bCs/>
                <w:sz w:val="24"/>
                <w:rtl/>
              </w:rPr>
            </w:pPr>
            <w:r w:rsidRPr="0064420A">
              <w:rPr>
                <w:rFonts w:hint="cs"/>
                <w:b/>
                <w:bCs/>
                <w:sz w:val="24"/>
                <w:rtl/>
              </w:rPr>
              <w:t>שם ותפקיד ציוד החירום</w:t>
            </w:r>
          </w:p>
        </w:tc>
        <w:tc>
          <w:tcPr>
            <w:tcW w:w="4932" w:type="dxa"/>
            <w:gridSpan w:val="4"/>
            <w:tcBorders>
              <w:top w:val="double" w:sz="4" w:space="0" w:color="auto"/>
              <w:left w:val="nil"/>
              <w:bottom w:val="single" w:sz="4" w:space="0" w:color="auto"/>
            </w:tcBorders>
          </w:tcPr>
          <w:p w:rsidR="002178AC" w:rsidRPr="0064420A" w:rsidRDefault="002178AC" w:rsidP="0064420A">
            <w:pPr>
              <w:spacing w:line="360" w:lineRule="auto"/>
              <w:jc w:val="center"/>
              <w:rPr>
                <w:b/>
                <w:bCs/>
                <w:sz w:val="24"/>
                <w:rtl/>
              </w:rPr>
            </w:pPr>
          </w:p>
        </w:tc>
        <w:tc>
          <w:tcPr>
            <w:tcW w:w="1170" w:type="dxa"/>
            <w:tcBorders>
              <w:top w:val="double" w:sz="4" w:space="0" w:color="auto"/>
              <w:left w:val="nil"/>
              <w:bottom w:val="single" w:sz="4" w:space="0" w:color="auto"/>
            </w:tcBorders>
          </w:tcPr>
          <w:p w:rsidR="002178AC" w:rsidRPr="0064420A" w:rsidRDefault="002178AC" w:rsidP="0064420A">
            <w:pPr>
              <w:spacing w:line="360" w:lineRule="auto"/>
              <w:jc w:val="center"/>
              <w:rPr>
                <w:b/>
                <w:bCs/>
                <w:sz w:val="24"/>
                <w:rtl/>
              </w:rPr>
            </w:pPr>
          </w:p>
        </w:tc>
      </w:tr>
      <w:tr w:rsidR="002178AC" w:rsidRPr="0064420A" w:rsidTr="00F83C18">
        <w:trPr>
          <w:trHeight w:val="990"/>
        </w:trPr>
        <w:tc>
          <w:tcPr>
            <w:tcW w:w="3870" w:type="dxa"/>
            <w:vMerge/>
            <w:tcBorders>
              <w:top w:val="single" w:sz="4" w:space="0" w:color="auto"/>
              <w:bottom w:val="double" w:sz="4" w:space="0" w:color="auto"/>
            </w:tcBorders>
            <w:shd w:val="clear" w:color="auto" w:fill="auto"/>
          </w:tcPr>
          <w:p w:rsidR="002178AC" w:rsidRPr="0064420A" w:rsidRDefault="002178AC" w:rsidP="0064420A">
            <w:pPr>
              <w:spacing w:line="360" w:lineRule="auto"/>
              <w:rPr>
                <w:sz w:val="24"/>
                <w:rtl/>
              </w:rPr>
            </w:pPr>
          </w:p>
        </w:tc>
        <w:tc>
          <w:tcPr>
            <w:tcW w:w="1446" w:type="dxa"/>
            <w:tcBorders>
              <w:top w:val="single" w:sz="4" w:space="0" w:color="auto"/>
              <w:bottom w:val="double" w:sz="4" w:space="0" w:color="auto"/>
            </w:tcBorders>
            <w:shd w:val="clear" w:color="auto" w:fill="auto"/>
          </w:tcPr>
          <w:p w:rsidR="009754BB" w:rsidRDefault="002178AC" w:rsidP="009754BB">
            <w:pPr>
              <w:spacing w:line="360" w:lineRule="auto"/>
              <w:jc w:val="center"/>
              <w:rPr>
                <w:b/>
                <w:bCs/>
                <w:sz w:val="24"/>
                <w:rtl/>
              </w:rPr>
            </w:pPr>
            <w:r w:rsidRPr="0064420A">
              <w:rPr>
                <w:rFonts w:hint="cs"/>
                <w:b/>
                <w:bCs/>
                <w:sz w:val="24"/>
                <w:rtl/>
              </w:rPr>
              <w:t>ארון בטחון</w:t>
            </w:r>
          </w:p>
          <w:p w:rsidR="009754BB" w:rsidRPr="0064420A" w:rsidRDefault="009754BB" w:rsidP="009754BB">
            <w:pPr>
              <w:spacing w:line="360" w:lineRule="auto"/>
              <w:jc w:val="center"/>
              <w:rPr>
                <w:b/>
                <w:bCs/>
                <w:sz w:val="24"/>
                <w:rtl/>
              </w:rPr>
            </w:pPr>
            <w:r>
              <w:rPr>
                <w:rFonts w:hint="cs"/>
                <w:b/>
                <w:bCs/>
                <w:sz w:val="24"/>
                <w:rtl/>
              </w:rPr>
              <w:t>(מחסן (</w:t>
            </w:r>
            <w:proofErr w:type="spellStart"/>
            <w:r>
              <w:rPr>
                <w:rFonts w:hint="cs"/>
                <w:b/>
                <w:bCs/>
                <w:sz w:val="24"/>
                <w:rtl/>
              </w:rPr>
              <w:t>כימקליים</w:t>
            </w:r>
            <w:proofErr w:type="spellEnd"/>
            <w:r>
              <w:rPr>
                <w:rFonts w:hint="cs"/>
                <w:b/>
                <w:bCs/>
                <w:sz w:val="24"/>
                <w:rtl/>
              </w:rPr>
              <w:t>)</w:t>
            </w:r>
          </w:p>
        </w:tc>
        <w:tc>
          <w:tcPr>
            <w:tcW w:w="1239" w:type="dxa"/>
            <w:tcBorders>
              <w:top w:val="single" w:sz="4" w:space="0" w:color="auto"/>
              <w:bottom w:val="double" w:sz="4" w:space="0" w:color="auto"/>
            </w:tcBorders>
            <w:shd w:val="clear" w:color="auto" w:fill="auto"/>
          </w:tcPr>
          <w:p w:rsidR="002178AC" w:rsidRPr="0064420A" w:rsidRDefault="002178AC" w:rsidP="0064420A">
            <w:pPr>
              <w:spacing w:line="360" w:lineRule="auto"/>
              <w:jc w:val="center"/>
              <w:rPr>
                <w:b/>
                <w:bCs/>
                <w:sz w:val="24"/>
                <w:rtl/>
              </w:rPr>
            </w:pPr>
            <w:r w:rsidRPr="0064420A">
              <w:rPr>
                <w:rFonts w:hint="cs"/>
                <w:b/>
                <w:bCs/>
                <w:sz w:val="24"/>
                <w:rtl/>
              </w:rPr>
              <w:t>טנדר בטחון</w:t>
            </w:r>
            <w:r>
              <w:rPr>
                <w:rFonts w:hint="cs"/>
                <w:b/>
                <w:bCs/>
                <w:sz w:val="24"/>
                <w:rtl/>
              </w:rPr>
              <w:t xml:space="preserve"> </w:t>
            </w:r>
            <w:r>
              <w:rPr>
                <w:b/>
                <w:bCs/>
                <w:sz w:val="24"/>
              </w:rPr>
              <w:t xml:space="preserve"> </w:t>
            </w:r>
            <w:r w:rsidRPr="0064420A">
              <w:rPr>
                <w:b/>
                <w:bCs/>
                <w:sz w:val="24"/>
              </w:rPr>
              <w:t>x</w:t>
            </w:r>
            <w:r w:rsidRPr="0064420A">
              <w:rPr>
                <w:rFonts w:hint="cs"/>
                <w:b/>
                <w:bCs/>
                <w:sz w:val="24"/>
                <w:rtl/>
              </w:rPr>
              <w:t>2</w:t>
            </w:r>
          </w:p>
        </w:tc>
        <w:tc>
          <w:tcPr>
            <w:tcW w:w="1077" w:type="dxa"/>
            <w:tcBorders>
              <w:top w:val="single" w:sz="4" w:space="0" w:color="auto"/>
              <w:bottom w:val="double" w:sz="4" w:space="0" w:color="auto"/>
            </w:tcBorders>
            <w:shd w:val="clear" w:color="auto" w:fill="auto"/>
          </w:tcPr>
          <w:p w:rsidR="002178AC" w:rsidRPr="0064420A" w:rsidRDefault="002178AC" w:rsidP="0064420A">
            <w:pPr>
              <w:spacing w:line="360" w:lineRule="auto"/>
              <w:jc w:val="center"/>
              <w:rPr>
                <w:b/>
                <w:bCs/>
                <w:sz w:val="24"/>
                <w:rtl/>
              </w:rPr>
            </w:pPr>
            <w:r w:rsidRPr="0064420A">
              <w:rPr>
                <w:rFonts w:hint="cs"/>
                <w:b/>
                <w:bCs/>
                <w:sz w:val="24"/>
                <w:rtl/>
              </w:rPr>
              <w:t>בניין שרת</w:t>
            </w:r>
          </w:p>
        </w:tc>
        <w:tc>
          <w:tcPr>
            <w:tcW w:w="1170" w:type="dxa"/>
            <w:tcBorders>
              <w:top w:val="single" w:sz="4" w:space="0" w:color="auto"/>
              <w:bottom w:val="double" w:sz="4" w:space="0" w:color="auto"/>
            </w:tcBorders>
          </w:tcPr>
          <w:p w:rsidR="002178AC" w:rsidRPr="0064420A" w:rsidRDefault="002178AC" w:rsidP="00C31D42">
            <w:pPr>
              <w:spacing w:line="360" w:lineRule="auto"/>
              <w:jc w:val="center"/>
              <w:rPr>
                <w:b/>
                <w:bCs/>
                <w:sz w:val="24"/>
                <w:rtl/>
              </w:rPr>
            </w:pPr>
            <w:r>
              <w:rPr>
                <w:rFonts w:hint="cs"/>
                <w:b/>
                <w:bCs/>
                <w:sz w:val="24"/>
                <w:rtl/>
              </w:rPr>
              <w:t>שנקר כימיה</w:t>
            </w:r>
          </w:p>
        </w:tc>
        <w:tc>
          <w:tcPr>
            <w:tcW w:w="1170" w:type="dxa"/>
            <w:tcBorders>
              <w:top w:val="single" w:sz="4" w:space="0" w:color="auto"/>
              <w:bottom w:val="double" w:sz="4" w:space="0" w:color="auto"/>
            </w:tcBorders>
          </w:tcPr>
          <w:p w:rsidR="002178AC" w:rsidRDefault="002178AC" w:rsidP="00C31D42">
            <w:pPr>
              <w:spacing w:line="360" w:lineRule="auto"/>
              <w:jc w:val="center"/>
              <w:rPr>
                <w:b/>
                <w:bCs/>
                <w:sz w:val="24"/>
                <w:rtl/>
              </w:rPr>
            </w:pPr>
            <w:r>
              <w:rPr>
                <w:rFonts w:hint="cs"/>
                <w:b/>
                <w:bCs/>
                <w:sz w:val="24"/>
                <w:rtl/>
              </w:rPr>
              <w:t>ליד מפקחי ניקיון</w:t>
            </w:r>
          </w:p>
        </w:tc>
      </w:tr>
      <w:tr w:rsidR="002178AC" w:rsidRPr="0064420A" w:rsidTr="00F83C18">
        <w:tc>
          <w:tcPr>
            <w:tcW w:w="3870" w:type="dxa"/>
            <w:tcBorders>
              <w:top w:val="double" w:sz="4" w:space="0" w:color="auto"/>
            </w:tcBorders>
            <w:shd w:val="clear" w:color="auto" w:fill="auto"/>
          </w:tcPr>
          <w:p w:rsidR="002178AC" w:rsidRPr="0064420A" w:rsidRDefault="002178AC" w:rsidP="00305C8B">
            <w:pPr>
              <w:rPr>
                <w:sz w:val="24"/>
                <w:rtl/>
              </w:rPr>
            </w:pPr>
            <w:proofErr w:type="spellStart"/>
            <w:r w:rsidRPr="00815753">
              <w:rPr>
                <w:rFonts w:hint="cs"/>
                <w:b/>
                <w:bCs/>
                <w:sz w:val="24"/>
                <w:rtl/>
              </w:rPr>
              <w:t>מנ"פ</w:t>
            </w:r>
            <w:proofErr w:type="spellEnd"/>
            <w:r w:rsidRPr="0064420A">
              <w:rPr>
                <w:rFonts w:hint="cs"/>
                <w:sz w:val="24"/>
                <w:rtl/>
              </w:rPr>
              <w:t xml:space="preserve"> קומפלט,</w:t>
            </w:r>
            <w:r>
              <w:rPr>
                <w:rFonts w:hint="cs"/>
                <w:sz w:val="24"/>
                <w:rtl/>
              </w:rPr>
              <w:t xml:space="preserve"> גליל</w:t>
            </w:r>
            <w:r w:rsidRPr="0064420A">
              <w:rPr>
                <w:rFonts w:hint="cs"/>
                <w:sz w:val="24"/>
                <w:rtl/>
              </w:rPr>
              <w:t xml:space="preserve"> 7 ליטר 300 בר</w:t>
            </w:r>
          </w:p>
        </w:tc>
        <w:tc>
          <w:tcPr>
            <w:tcW w:w="1446" w:type="dxa"/>
            <w:tcBorders>
              <w:top w:val="double" w:sz="4" w:space="0" w:color="auto"/>
            </w:tcBorders>
            <w:shd w:val="clear" w:color="auto" w:fill="auto"/>
          </w:tcPr>
          <w:p w:rsidR="002178AC" w:rsidRPr="0064420A" w:rsidRDefault="002178AC" w:rsidP="0064420A">
            <w:pPr>
              <w:jc w:val="center"/>
              <w:rPr>
                <w:sz w:val="24"/>
                <w:rtl/>
              </w:rPr>
            </w:pPr>
            <w:r w:rsidRPr="0064420A">
              <w:rPr>
                <w:rFonts w:hint="cs"/>
                <w:sz w:val="24"/>
                <w:rtl/>
              </w:rPr>
              <w:t>2</w:t>
            </w:r>
          </w:p>
        </w:tc>
        <w:tc>
          <w:tcPr>
            <w:tcW w:w="1239" w:type="dxa"/>
            <w:tcBorders>
              <w:top w:val="double" w:sz="4" w:space="0" w:color="auto"/>
            </w:tcBorders>
            <w:shd w:val="clear" w:color="auto" w:fill="auto"/>
          </w:tcPr>
          <w:p w:rsidR="002178AC" w:rsidRPr="0064420A" w:rsidRDefault="002178AC" w:rsidP="0064420A">
            <w:pPr>
              <w:jc w:val="center"/>
              <w:rPr>
                <w:sz w:val="24"/>
                <w:rtl/>
              </w:rPr>
            </w:pPr>
            <w:r w:rsidRPr="0064420A">
              <w:rPr>
                <w:rFonts w:hint="cs"/>
                <w:sz w:val="24"/>
                <w:rtl/>
              </w:rPr>
              <w:t>2</w:t>
            </w:r>
          </w:p>
        </w:tc>
        <w:tc>
          <w:tcPr>
            <w:tcW w:w="1077" w:type="dxa"/>
            <w:tcBorders>
              <w:top w:val="double" w:sz="4" w:space="0" w:color="auto"/>
            </w:tcBorders>
            <w:shd w:val="clear" w:color="auto" w:fill="auto"/>
          </w:tcPr>
          <w:p w:rsidR="002178AC" w:rsidRPr="0064420A" w:rsidRDefault="002178AC" w:rsidP="0064420A">
            <w:pPr>
              <w:jc w:val="center"/>
              <w:rPr>
                <w:sz w:val="24"/>
                <w:rtl/>
              </w:rPr>
            </w:pPr>
            <w:r w:rsidRPr="0064420A">
              <w:rPr>
                <w:rFonts w:hint="cs"/>
                <w:sz w:val="24"/>
                <w:rtl/>
              </w:rPr>
              <w:t>2</w:t>
            </w:r>
          </w:p>
        </w:tc>
        <w:tc>
          <w:tcPr>
            <w:tcW w:w="1170" w:type="dxa"/>
            <w:tcBorders>
              <w:top w:val="double" w:sz="4" w:space="0" w:color="auto"/>
            </w:tcBorders>
          </w:tcPr>
          <w:p w:rsidR="002178AC" w:rsidRPr="0064420A" w:rsidRDefault="002178AC" w:rsidP="001122EB">
            <w:pPr>
              <w:jc w:val="center"/>
              <w:rPr>
                <w:sz w:val="24"/>
                <w:rtl/>
              </w:rPr>
            </w:pPr>
            <w:r w:rsidRPr="0064420A">
              <w:rPr>
                <w:rFonts w:hint="cs"/>
                <w:sz w:val="24"/>
                <w:rtl/>
              </w:rPr>
              <w:t>2</w:t>
            </w:r>
          </w:p>
        </w:tc>
        <w:tc>
          <w:tcPr>
            <w:tcW w:w="1170" w:type="dxa"/>
            <w:tcBorders>
              <w:top w:val="double" w:sz="4" w:space="0" w:color="auto"/>
            </w:tcBorders>
          </w:tcPr>
          <w:p w:rsidR="002178AC" w:rsidRPr="0064420A" w:rsidRDefault="002178AC" w:rsidP="001122EB">
            <w:pPr>
              <w:jc w:val="center"/>
              <w:rPr>
                <w:sz w:val="24"/>
                <w:rtl/>
              </w:rPr>
            </w:pPr>
            <w:r>
              <w:rPr>
                <w:rFonts w:hint="cs"/>
                <w:sz w:val="24"/>
                <w:rtl/>
              </w:rPr>
              <w:t>1</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גליל עתודה</w:t>
            </w:r>
            <w:r w:rsidRPr="0064420A">
              <w:rPr>
                <w:rFonts w:hint="cs"/>
                <w:sz w:val="24"/>
                <w:rtl/>
              </w:rPr>
              <w:t xml:space="preserve"> </w:t>
            </w:r>
            <w:r>
              <w:rPr>
                <w:rFonts w:hint="cs"/>
                <w:sz w:val="24"/>
                <w:rtl/>
              </w:rPr>
              <w:t xml:space="preserve">של </w:t>
            </w:r>
            <w:r w:rsidRPr="0064420A">
              <w:rPr>
                <w:rFonts w:hint="cs"/>
                <w:sz w:val="24"/>
                <w:rtl/>
              </w:rPr>
              <w:t xml:space="preserve">אוויר דחוס </w:t>
            </w:r>
          </w:p>
        </w:tc>
        <w:tc>
          <w:tcPr>
            <w:tcW w:w="1446" w:type="dxa"/>
            <w:shd w:val="clear" w:color="auto" w:fill="auto"/>
          </w:tcPr>
          <w:p w:rsidR="002178AC" w:rsidRPr="0064420A" w:rsidRDefault="002178AC" w:rsidP="0064420A">
            <w:pPr>
              <w:jc w:val="center"/>
              <w:rPr>
                <w:sz w:val="24"/>
                <w:rtl/>
              </w:rPr>
            </w:pPr>
            <w:r w:rsidRPr="0064420A">
              <w:rPr>
                <w:rFonts w:hint="cs"/>
                <w:sz w:val="24"/>
                <w:rtl/>
              </w:rPr>
              <w:t>1</w:t>
            </w:r>
          </w:p>
        </w:tc>
        <w:tc>
          <w:tcPr>
            <w:tcW w:w="1239" w:type="dxa"/>
            <w:shd w:val="clear" w:color="auto" w:fill="auto"/>
          </w:tcPr>
          <w:p w:rsidR="002178AC" w:rsidRPr="0064420A" w:rsidRDefault="002178AC" w:rsidP="0064420A">
            <w:pPr>
              <w:jc w:val="center"/>
              <w:rPr>
                <w:sz w:val="24"/>
                <w:rtl/>
              </w:rPr>
            </w:pPr>
            <w:r w:rsidRPr="0064420A">
              <w:rPr>
                <w:rFonts w:hint="cs"/>
                <w:sz w:val="24"/>
                <w:rtl/>
              </w:rPr>
              <w:t>1</w:t>
            </w:r>
          </w:p>
        </w:tc>
        <w:tc>
          <w:tcPr>
            <w:tcW w:w="1077" w:type="dxa"/>
            <w:shd w:val="clear" w:color="auto" w:fill="auto"/>
          </w:tcPr>
          <w:p w:rsidR="002178AC" w:rsidRPr="0064420A" w:rsidRDefault="002178AC" w:rsidP="0064420A">
            <w:pPr>
              <w:jc w:val="center"/>
              <w:rPr>
                <w:sz w:val="24"/>
                <w:rtl/>
              </w:rPr>
            </w:pPr>
            <w:r w:rsidRPr="0064420A">
              <w:rPr>
                <w:rFonts w:hint="cs"/>
                <w:sz w:val="24"/>
                <w:rtl/>
              </w:rPr>
              <w:t>1</w:t>
            </w:r>
          </w:p>
        </w:tc>
        <w:tc>
          <w:tcPr>
            <w:tcW w:w="1170" w:type="dxa"/>
          </w:tcPr>
          <w:p w:rsidR="002178AC" w:rsidRPr="0064420A" w:rsidRDefault="002178AC" w:rsidP="001122EB">
            <w:pPr>
              <w:jc w:val="center"/>
              <w:rPr>
                <w:sz w:val="24"/>
                <w:rtl/>
              </w:rPr>
            </w:pPr>
            <w:r w:rsidRPr="0064420A">
              <w:rPr>
                <w:rFonts w:hint="cs"/>
                <w:sz w:val="24"/>
                <w:rtl/>
              </w:rPr>
              <w:t>1</w:t>
            </w:r>
          </w:p>
        </w:tc>
        <w:tc>
          <w:tcPr>
            <w:tcW w:w="1170" w:type="dxa"/>
          </w:tcPr>
          <w:p w:rsidR="002178AC" w:rsidRPr="0064420A" w:rsidRDefault="002178AC" w:rsidP="001122EB">
            <w:pPr>
              <w:jc w:val="center"/>
              <w:rPr>
                <w:sz w:val="24"/>
                <w:rtl/>
              </w:rPr>
            </w:pPr>
            <w:r>
              <w:rPr>
                <w:rFonts w:hint="cs"/>
                <w:sz w:val="24"/>
                <w:rtl/>
              </w:rPr>
              <w:t>1</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מסיכת גז</w:t>
            </w:r>
            <w:r w:rsidRPr="0064420A">
              <w:rPr>
                <w:rFonts w:hint="cs"/>
                <w:sz w:val="24"/>
                <w:rtl/>
              </w:rPr>
              <w:t xml:space="preserve"> אב"כ</w:t>
            </w:r>
          </w:p>
        </w:tc>
        <w:tc>
          <w:tcPr>
            <w:tcW w:w="1446" w:type="dxa"/>
            <w:shd w:val="clear" w:color="auto" w:fill="auto"/>
          </w:tcPr>
          <w:p w:rsidR="002178AC" w:rsidRPr="0064420A" w:rsidRDefault="002178AC" w:rsidP="0064420A">
            <w:pPr>
              <w:jc w:val="center"/>
              <w:rPr>
                <w:sz w:val="24"/>
                <w:rtl/>
              </w:rPr>
            </w:pPr>
            <w:r w:rsidRPr="0064420A">
              <w:rPr>
                <w:rFonts w:hint="cs"/>
                <w:sz w:val="24"/>
                <w:rtl/>
              </w:rPr>
              <w:t>2</w:t>
            </w:r>
          </w:p>
        </w:tc>
        <w:tc>
          <w:tcPr>
            <w:tcW w:w="1239" w:type="dxa"/>
            <w:shd w:val="clear" w:color="auto" w:fill="auto"/>
          </w:tcPr>
          <w:p w:rsidR="002178AC" w:rsidRPr="0064420A" w:rsidRDefault="002178AC" w:rsidP="0064420A">
            <w:pPr>
              <w:jc w:val="center"/>
              <w:rPr>
                <w:sz w:val="24"/>
                <w:rtl/>
              </w:rPr>
            </w:pPr>
            <w:r w:rsidRPr="0064420A">
              <w:rPr>
                <w:rFonts w:hint="cs"/>
                <w:sz w:val="24"/>
                <w:rtl/>
              </w:rPr>
              <w:t>2</w:t>
            </w:r>
          </w:p>
        </w:tc>
        <w:tc>
          <w:tcPr>
            <w:tcW w:w="1077" w:type="dxa"/>
            <w:shd w:val="clear" w:color="auto" w:fill="auto"/>
          </w:tcPr>
          <w:p w:rsidR="002178AC" w:rsidRPr="0064420A" w:rsidRDefault="002178AC" w:rsidP="0064420A">
            <w:pPr>
              <w:jc w:val="center"/>
              <w:rPr>
                <w:sz w:val="24"/>
                <w:rtl/>
              </w:rPr>
            </w:pPr>
            <w:r w:rsidRPr="0064420A">
              <w:rPr>
                <w:rFonts w:hint="cs"/>
                <w:sz w:val="24"/>
                <w:rtl/>
              </w:rPr>
              <w:t>2</w:t>
            </w:r>
          </w:p>
        </w:tc>
        <w:tc>
          <w:tcPr>
            <w:tcW w:w="1170" w:type="dxa"/>
          </w:tcPr>
          <w:p w:rsidR="002178AC" w:rsidRPr="0064420A" w:rsidRDefault="002178AC" w:rsidP="001122EB">
            <w:pPr>
              <w:jc w:val="center"/>
              <w:rPr>
                <w:sz w:val="24"/>
                <w:rtl/>
              </w:rPr>
            </w:pPr>
            <w:r w:rsidRPr="0064420A">
              <w:rPr>
                <w:rFonts w:hint="cs"/>
                <w:sz w:val="24"/>
                <w:rtl/>
              </w:rPr>
              <w:t>2</w:t>
            </w:r>
          </w:p>
        </w:tc>
        <w:tc>
          <w:tcPr>
            <w:tcW w:w="1170" w:type="dxa"/>
          </w:tcPr>
          <w:p w:rsidR="002178AC" w:rsidRPr="0064420A" w:rsidRDefault="002178AC" w:rsidP="001122EB">
            <w:pPr>
              <w:jc w:val="center"/>
              <w:rPr>
                <w:sz w:val="24"/>
                <w:rtl/>
              </w:rPr>
            </w:pPr>
            <w:r>
              <w:rPr>
                <w:rFonts w:hint="cs"/>
                <w:sz w:val="24"/>
                <w:rtl/>
              </w:rPr>
              <w:t>2</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מסננים 2-</w:t>
            </w:r>
            <w:r w:rsidRPr="00815753">
              <w:rPr>
                <w:rFonts w:hint="cs"/>
                <w:b/>
                <w:bCs/>
                <w:szCs w:val="22"/>
              </w:rPr>
              <w:t>ABEK</w:t>
            </w:r>
            <w:r w:rsidRPr="0064420A">
              <w:rPr>
                <w:rFonts w:hint="cs"/>
                <w:szCs w:val="22"/>
                <w:rtl/>
              </w:rPr>
              <w:t xml:space="preserve"> + </w:t>
            </w:r>
            <w:r w:rsidRPr="0064420A">
              <w:rPr>
                <w:rFonts w:hint="cs"/>
                <w:szCs w:val="22"/>
              </w:rPr>
              <w:t>CO</w:t>
            </w:r>
            <w:r w:rsidRPr="0064420A">
              <w:rPr>
                <w:rFonts w:hint="cs"/>
                <w:sz w:val="24"/>
                <w:rtl/>
              </w:rPr>
              <w:t xml:space="preserve">  למסכות</w:t>
            </w:r>
          </w:p>
        </w:tc>
        <w:tc>
          <w:tcPr>
            <w:tcW w:w="1446" w:type="dxa"/>
            <w:shd w:val="clear" w:color="auto" w:fill="auto"/>
          </w:tcPr>
          <w:p w:rsidR="002178AC" w:rsidRPr="0064420A" w:rsidRDefault="002178AC" w:rsidP="0064420A">
            <w:pPr>
              <w:jc w:val="center"/>
              <w:rPr>
                <w:sz w:val="24"/>
                <w:rtl/>
              </w:rPr>
            </w:pPr>
            <w:r w:rsidRPr="0064420A">
              <w:rPr>
                <w:rFonts w:hint="cs"/>
                <w:sz w:val="24"/>
                <w:rtl/>
              </w:rPr>
              <w:t>2</w:t>
            </w:r>
          </w:p>
        </w:tc>
        <w:tc>
          <w:tcPr>
            <w:tcW w:w="1239" w:type="dxa"/>
            <w:shd w:val="clear" w:color="auto" w:fill="auto"/>
          </w:tcPr>
          <w:p w:rsidR="002178AC" w:rsidRPr="0064420A" w:rsidRDefault="002178AC" w:rsidP="0064420A">
            <w:pPr>
              <w:jc w:val="center"/>
              <w:rPr>
                <w:sz w:val="24"/>
                <w:rtl/>
              </w:rPr>
            </w:pPr>
            <w:r w:rsidRPr="0064420A">
              <w:rPr>
                <w:rFonts w:hint="cs"/>
                <w:sz w:val="24"/>
                <w:rtl/>
              </w:rPr>
              <w:t>2</w:t>
            </w:r>
          </w:p>
        </w:tc>
        <w:tc>
          <w:tcPr>
            <w:tcW w:w="1077" w:type="dxa"/>
            <w:shd w:val="clear" w:color="auto" w:fill="auto"/>
          </w:tcPr>
          <w:p w:rsidR="002178AC" w:rsidRPr="0064420A" w:rsidRDefault="002178AC" w:rsidP="0064420A">
            <w:pPr>
              <w:jc w:val="center"/>
              <w:rPr>
                <w:sz w:val="24"/>
                <w:rtl/>
              </w:rPr>
            </w:pPr>
            <w:r w:rsidRPr="0064420A">
              <w:rPr>
                <w:rFonts w:hint="cs"/>
                <w:sz w:val="24"/>
                <w:rtl/>
              </w:rPr>
              <w:t>2</w:t>
            </w:r>
          </w:p>
        </w:tc>
        <w:tc>
          <w:tcPr>
            <w:tcW w:w="1170" w:type="dxa"/>
          </w:tcPr>
          <w:p w:rsidR="002178AC" w:rsidRPr="0064420A" w:rsidRDefault="002178AC" w:rsidP="001122EB">
            <w:pPr>
              <w:jc w:val="center"/>
              <w:rPr>
                <w:sz w:val="24"/>
                <w:rtl/>
              </w:rPr>
            </w:pPr>
            <w:r w:rsidRPr="0064420A">
              <w:rPr>
                <w:rFonts w:hint="cs"/>
                <w:sz w:val="24"/>
                <w:rtl/>
              </w:rPr>
              <w:t>2</w:t>
            </w:r>
          </w:p>
        </w:tc>
        <w:tc>
          <w:tcPr>
            <w:tcW w:w="1170" w:type="dxa"/>
          </w:tcPr>
          <w:p w:rsidR="002178AC" w:rsidRPr="0064420A" w:rsidRDefault="002178AC" w:rsidP="001122EB">
            <w:pPr>
              <w:jc w:val="center"/>
              <w:rPr>
                <w:sz w:val="24"/>
                <w:rtl/>
              </w:rPr>
            </w:pPr>
            <w:r>
              <w:rPr>
                <w:rFonts w:hint="cs"/>
                <w:sz w:val="24"/>
                <w:rtl/>
              </w:rPr>
              <w:t>2</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חליפות</w:t>
            </w:r>
            <w:r w:rsidRPr="0064420A">
              <w:rPr>
                <w:rFonts w:hint="cs"/>
                <w:sz w:val="24"/>
                <w:rtl/>
              </w:rPr>
              <w:t xml:space="preserve"> פלסטיק אטומות</w:t>
            </w:r>
          </w:p>
        </w:tc>
        <w:tc>
          <w:tcPr>
            <w:tcW w:w="1446" w:type="dxa"/>
            <w:shd w:val="clear" w:color="auto" w:fill="auto"/>
          </w:tcPr>
          <w:p w:rsidR="002178AC" w:rsidRPr="0064420A" w:rsidRDefault="002178AC" w:rsidP="0064420A">
            <w:pPr>
              <w:jc w:val="center"/>
              <w:rPr>
                <w:sz w:val="24"/>
                <w:rtl/>
              </w:rPr>
            </w:pPr>
            <w:r w:rsidRPr="0064420A">
              <w:rPr>
                <w:rFonts w:hint="cs"/>
                <w:sz w:val="24"/>
                <w:rtl/>
              </w:rPr>
              <w:t>2</w:t>
            </w:r>
          </w:p>
        </w:tc>
        <w:tc>
          <w:tcPr>
            <w:tcW w:w="1239" w:type="dxa"/>
            <w:shd w:val="clear" w:color="auto" w:fill="auto"/>
          </w:tcPr>
          <w:p w:rsidR="002178AC" w:rsidRPr="0064420A" w:rsidRDefault="002178AC" w:rsidP="0064420A">
            <w:pPr>
              <w:jc w:val="center"/>
              <w:rPr>
                <w:sz w:val="24"/>
                <w:rtl/>
              </w:rPr>
            </w:pPr>
            <w:r w:rsidRPr="0064420A">
              <w:rPr>
                <w:rFonts w:hint="cs"/>
                <w:sz w:val="24"/>
                <w:rtl/>
              </w:rPr>
              <w:t>2</w:t>
            </w:r>
          </w:p>
        </w:tc>
        <w:tc>
          <w:tcPr>
            <w:tcW w:w="1077" w:type="dxa"/>
            <w:shd w:val="clear" w:color="auto" w:fill="auto"/>
          </w:tcPr>
          <w:p w:rsidR="002178AC" w:rsidRPr="0064420A" w:rsidRDefault="002178AC" w:rsidP="0064420A">
            <w:pPr>
              <w:jc w:val="center"/>
              <w:rPr>
                <w:sz w:val="24"/>
                <w:rtl/>
              </w:rPr>
            </w:pPr>
            <w:r w:rsidRPr="0064420A">
              <w:rPr>
                <w:rFonts w:hint="cs"/>
                <w:sz w:val="24"/>
                <w:rtl/>
              </w:rPr>
              <w:t>2</w:t>
            </w:r>
          </w:p>
        </w:tc>
        <w:tc>
          <w:tcPr>
            <w:tcW w:w="1170" w:type="dxa"/>
          </w:tcPr>
          <w:p w:rsidR="002178AC" w:rsidRPr="0064420A" w:rsidRDefault="002178AC" w:rsidP="001122EB">
            <w:pPr>
              <w:jc w:val="center"/>
              <w:rPr>
                <w:sz w:val="24"/>
                <w:rtl/>
              </w:rPr>
            </w:pPr>
            <w:r w:rsidRPr="0064420A">
              <w:rPr>
                <w:rFonts w:hint="cs"/>
                <w:sz w:val="24"/>
                <w:rtl/>
              </w:rPr>
              <w:t>2</w:t>
            </w:r>
          </w:p>
        </w:tc>
        <w:tc>
          <w:tcPr>
            <w:tcW w:w="1170" w:type="dxa"/>
          </w:tcPr>
          <w:p w:rsidR="002178AC" w:rsidRPr="0064420A" w:rsidRDefault="002178AC" w:rsidP="001122EB">
            <w:pPr>
              <w:jc w:val="center"/>
              <w:rPr>
                <w:sz w:val="24"/>
                <w:rtl/>
              </w:rPr>
            </w:pPr>
            <w:r>
              <w:rPr>
                <w:rFonts w:hint="cs"/>
                <w:sz w:val="24"/>
                <w:rtl/>
              </w:rPr>
              <w:t>2</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כפפות גומי</w:t>
            </w:r>
            <w:r w:rsidRPr="0064420A">
              <w:rPr>
                <w:rFonts w:hint="cs"/>
                <w:sz w:val="24"/>
                <w:rtl/>
              </w:rPr>
              <w:t xml:space="preserve"> זוג </w:t>
            </w:r>
            <w:r w:rsidRPr="0064420A">
              <w:rPr>
                <w:rFonts w:hint="cs"/>
                <w:szCs w:val="22"/>
              </w:rPr>
              <w:t>XL</w:t>
            </w:r>
            <w:r w:rsidRPr="0064420A">
              <w:rPr>
                <w:rFonts w:hint="cs"/>
                <w:sz w:val="24"/>
                <w:rtl/>
              </w:rPr>
              <w:t xml:space="preserve"> נגד חומ"ס</w:t>
            </w:r>
          </w:p>
        </w:tc>
        <w:tc>
          <w:tcPr>
            <w:tcW w:w="1446" w:type="dxa"/>
            <w:shd w:val="clear" w:color="auto" w:fill="auto"/>
          </w:tcPr>
          <w:p w:rsidR="002178AC" w:rsidRPr="0064420A" w:rsidRDefault="002178AC" w:rsidP="0064420A">
            <w:pPr>
              <w:jc w:val="center"/>
              <w:rPr>
                <w:sz w:val="24"/>
                <w:rtl/>
              </w:rPr>
            </w:pPr>
            <w:r w:rsidRPr="0064420A">
              <w:rPr>
                <w:rFonts w:hint="cs"/>
                <w:sz w:val="24"/>
                <w:rtl/>
              </w:rPr>
              <w:t>2</w:t>
            </w:r>
          </w:p>
        </w:tc>
        <w:tc>
          <w:tcPr>
            <w:tcW w:w="1239" w:type="dxa"/>
            <w:shd w:val="clear" w:color="auto" w:fill="auto"/>
          </w:tcPr>
          <w:p w:rsidR="002178AC" w:rsidRPr="0064420A" w:rsidRDefault="002178AC" w:rsidP="0064420A">
            <w:pPr>
              <w:jc w:val="center"/>
              <w:rPr>
                <w:sz w:val="24"/>
                <w:rtl/>
              </w:rPr>
            </w:pPr>
            <w:r w:rsidRPr="0064420A">
              <w:rPr>
                <w:rFonts w:hint="cs"/>
                <w:sz w:val="24"/>
                <w:rtl/>
              </w:rPr>
              <w:t>2</w:t>
            </w:r>
          </w:p>
        </w:tc>
        <w:tc>
          <w:tcPr>
            <w:tcW w:w="1077" w:type="dxa"/>
            <w:shd w:val="clear" w:color="auto" w:fill="auto"/>
          </w:tcPr>
          <w:p w:rsidR="002178AC" w:rsidRPr="0064420A" w:rsidRDefault="002178AC" w:rsidP="0064420A">
            <w:pPr>
              <w:jc w:val="center"/>
              <w:rPr>
                <w:sz w:val="24"/>
                <w:rtl/>
              </w:rPr>
            </w:pPr>
            <w:r w:rsidRPr="0064420A">
              <w:rPr>
                <w:rFonts w:hint="cs"/>
                <w:sz w:val="24"/>
                <w:rtl/>
              </w:rPr>
              <w:t>2</w:t>
            </w:r>
          </w:p>
        </w:tc>
        <w:tc>
          <w:tcPr>
            <w:tcW w:w="1170" w:type="dxa"/>
          </w:tcPr>
          <w:p w:rsidR="002178AC" w:rsidRPr="0064420A" w:rsidRDefault="002178AC" w:rsidP="001122EB">
            <w:pPr>
              <w:jc w:val="center"/>
              <w:rPr>
                <w:sz w:val="24"/>
                <w:rtl/>
              </w:rPr>
            </w:pPr>
            <w:r w:rsidRPr="0064420A">
              <w:rPr>
                <w:rFonts w:hint="cs"/>
                <w:sz w:val="24"/>
                <w:rtl/>
              </w:rPr>
              <w:t>2</w:t>
            </w:r>
          </w:p>
        </w:tc>
        <w:tc>
          <w:tcPr>
            <w:tcW w:w="1170" w:type="dxa"/>
          </w:tcPr>
          <w:p w:rsidR="002178AC" w:rsidRPr="0064420A" w:rsidRDefault="002178AC" w:rsidP="001122EB">
            <w:pPr>
              <w:jc w:val="center"/>
              <w:rPr>
                <w:sz w:val="24"/>
                <w:rtl/>
              </w:rPr>
            </w:pPr>
            <w:r>
              <w:rPr>
                <w:rFonts w:hint="cs"/>
                <w:sz w:val="24"/>
                <w:rtl/>
              </w:rPr>
              <w:t>1</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כפפות עור</w:t>
            </w:r>
            <w:r w:rsidRPr="0064420A">
              <w:rPr>
                <w:rFonts w:hint="cs"/>
                <w:sz w:val="24"/>
                <w:rtl/>
              </w:rPr>
              <w:t xml:space="preserve"> נגד כוויות, זוג</w:t>
            </w:r>
          </w:p>
        </w:tc>
        <w:tc>
          <w:tcPr>
            <w:tcW w:w="1446" w:type="dxa"/>
            <w:shd w:val="clear" w:color="auto" w:fill="auto"/>
          </w:tcPr>
          <w:p w:rsidR="002178AC" w:rsidRPr="0064420A" w:rsidRDefault="002178AC" w:rsidP="0064420A">
            <w:pPr>
              <w:jc w:val="center"/>
              <w:rPr>
                <w:sz w:val="24"/>
                <w:rtl/>
              </w:rPr>
            </w:pPr>
            <w:r w:rsidRPr="0064420A">
              <w:rPr>
                <w:rFonts w:hint="cs"/>
                <w:sz w:val="24"/>
                <w:rtl/>
              </w:rPr>
              <w:t>2</w:t>
            </w:r>
          </w:p>
        </w:tc>
        <w:tc>
          <w:tcPr>
            <w:tcW w:w="1239" w:type="dxa"/>
            <w:shd w:val="clear" w:color="auto" w:fill="auto"/>
          </w:tcPr>
          <w:p w:rsidR="002178AC" w:rsidRPr="0064420A" w:rsidRDefault="002178AC" w:rsidP="0064420A">
            <w:pPr>
              <w:jc w:val="center"/>
              <w:rPr>
                <w:sz w:val="24"/>
                <w:rtl/>
              </w:rPr>
            </w:pPr>
            <w:r w:rsidRPr="0064420A">
              <w:rPr>
                <w:rFonts w:hint="cs"/>
                <w:sz w:val="24"/>
                <w:rtl/>
              </w:rPr>
              <w:t>2</w:t>
            </w:r>
          </w:p>
        </w:tc>
        <w:tc>
          <w:tcPr>
            <w:tcW w:w="1077" w:type="dxa"/>
            <w:shd w:val="clear" w:color="auto" w:fill="auto"/>
          </w:tcPr>
          <w:p w:rsidR="002178AC" w:rsidRPr="0064420A" w:rsidRDefault="002178AC" w:rsidP="0064420A">
            <w:pPr>
              <w:jc w:val="center"/>
              <w:rPr>
                <w:sz w:val="24"/>
                <w:rtl/>
              </w:rPr>
            </w:pPr>
            <w:r w:rsidRPr="0064420A">
              <w:rPr>
                <w:rFonts w:hint="cs"/>
                <w:sz w:val="24"/>
                <w:rtl/>
              </w:rPr>
              <w:t>2</w:t>
            </w:r>
          </w:p>
        </w:tc>
        <w:tc>
          <w:tcPr>
            <w:tcW w:w="1170" w:type="dxa"/>
          </w:tcPr>
          <w:p w:rsidR="002178AC" w:rsidRPr="0064420A" w:rsidRDefault="002178AC" w:rsidP="001122EB">
            <w:pPr>
              <w:jc w:val="center"/>
              <w:rPr>
                <w:sz w:val="24"/>
                <w:rtl/>
              </w:rPr>
            </w:pPr>
            <w:r w:rsidRPr="0064420A">
              <w:rPr>
                <w:rFonts w:hint="cs"/>
                <w:sz w:val="24"/>
                <w:rtl/>
              </w:rPr>
              <w:t>2</w:t>
            </w:r>
          </w:p>
        </w:tc>
        <w:tc>
          <w:tcPr>
            <w:tcW w:w="1170" w:type="dxa"/>
          </w:tcPr>
          <w:p w:rsidR="002178AC" w:rsidRPr="0064420A" w:rsidRDefault="002178AC" w:rsidP="001122EB">
            <w:pPr>
              <w:jc w:val="center"/>
              <w:rPr>
                <w:sz w:val="24"/>
                <w:rtl/>
              </w:rPr>
            </w:pPr>
            <w:r>
              <w:rPr>
                <w:rFonts w:hint="cs"/>
                <w:sz w:val="24"/>
                <w:rtl/>
              </w:rPr>
              <w:t>1</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 xml:space="preserve">שמיכות </w:t>
            </w:r>
            <w:r w:rsidRPr="00815753">
              <w:rPr>
                <w:b/>
                <w:bCs/>
                <w:sz w:val="24"/>
              </w:rPr>
              <w:t>gel</w:t>
            </w:r>
            <w:r w:rsidRPr="00815753">
              <w:rPr>
                <w:rFonts w:hint="cs"/>
                <w:b/>
                <w:bCs/>
                <w:sz w:val="24"/>
                <w:rtl/>
              </w:rPr>
              <w:t>-</w:t>
            </w:r>
            <w:r w:rsidRPr="00815753">
              <w:rPr>
                <w:b/>
                <w:bCs/>
                <w:sz w:val="24"/>
              </w:rPr>
              <w:t>Water</w:t>
            </w:r>
            <w:r w:rsidRPr="0064420A">
              <w:rPr>
                <w:rFonts w:hint="cs"/>
                <w:sz w:val="24"/>
                <w:rtl/>
              </w:rPr>
              <w:t xml:space="preserve"> 1.8 </w:t>
            </w:r>
            <w:r w:rsidRPr="0064420A">
              <w:rPr>
                <w:rFonts w:hint="cs"/>
                <w:sz w:val="24"/>
              </w:rPr>
              <w:t xml:space="preserve"> X</w:t>
            </w:r>
            <w:r w:rsidRPr="0064420A">
              <w:rPr>
                <w:rFonts w:hint="cs"/>
                <w:sz w:val="24"/>
                <w:rtl/>
              </w:rPr>
              <w:t xml:space="preserve"> </w:t>
            </w:r>
            <w:smartTag w:uri="urn:schemas-microsoft-com:office:smarttags" w:element="metricconverter">
              <w:smartTagPr>
                <w:attr w:name="ProductID" w:val="1.2 מ'"/>
              </w:smartTagPr>
              <w:r w:rsidRPr="0064420A">
                <w:rPr>
                  <w:rFonts w:hint="cs"/>
                  <w:sz w:val="24"/>
                  <w:rtl/>
                </w:rPr>
                <w:t>1.2 מ'</w:t>
              </w:r>
            </w:smartTag>
          </w:p>
        </w:tc>
        <w:tc>
          <w:tcPr>
            <w:tcW w:w="1446" w:type="dxa"/>
            <w:shd w:val="clear" w:color="auto" w:fill="auto"/>
          </w:tcPr>
          <w:p w:rsidR="002178AC" w:rsidRPr="0064420A" w:rsidRDefault="002178AC" w:rsidP="0064420A">
            <w:pPr>
              <w:jc w:val="center"/>
              <w:rPr>
                <w:sz w:val="24"/>
                <w:rtl/>
              </w:rPr>
            </w:pPr>
            <w:r w:rsidRPr="0064420A">
              <w:rPr>
                <w:rFonts w:hint="cs"/>
                <w:sz w:val="24"/>
                <w:rtl/>
              </w:rPr>
              <w:t>2</w:t>
            </w:r>
          </w:p>
        </w:tc>
        <w:tc>
          <w:tcPr>
            <w:tcW w:w="1239" w:type="dxa"/>
            <w:shd w:val="clear" w:color="auto" w:fill="auto"/>
          </w:tcPr>
          <w:p w:rsidR="002178AC" w:rsidRPr="0064420A" w:rsidRDefault="002178AC" w:rsidP="0064420A">
            <w:pPr>
              <w:jc w:val="center"/>
              <w:rPr>
                <w:sz w:val="24"/>
                <w:rtl/>
              </w:rPr>
            </w:pPr>
            <w:r w:rsidRPr="0064420A">
              <w:rPr>
                <w:rFonts w:hint="cs"/>
                <w:sz w:val="24"/>
                <w:rtl/>
              </w:rPr>
              <w:t>2</w:t>
            </w:r>
          </w:p>
        </w:tc>
        <w:tc>
          <w:tcPr>
            <w:tcW w:w="1077" w:type="dxa"/>
            <w:shd w:val="clear" w:color="auto" w:fill="auto"/>
          </w:tcPr>
          <w:p w:rsidR="002178AC" w:rsidRPr="0064420A" w:rsidRDefault="002178AC" w:rsidP="0064420A">
            <w:pPr>
              <w:jc w:val="center"/>
              <w:rPr>
                <w:sz w:val="24"/>
                <w:rtl/>
              </w:rPr>
            </w:pPr>
            <w:r w:rsidRPr="0064420A">
              <w:rPr>
                <w:rFonts w:hint="cs"/>
                <w:sz w:val="24"/>
                <w:rtl/>
              </w:rPr>
              <w:t>2</w:t>
            </w:r>
          </w:p>
        </w:tc>
        <w:tc>
          <w:tcPr>
            <w:tcW w:w="1170" w:type="dxa"/>
          </w:tcPr>
          <w:p w:rsidR="002178AC" w:rsidRPr="0064420A" w:rsidRDefault="002178AC" w:rsidP="001122EB">
            <w:pPr>
              <w:jc w:val="center"/>
              <w:rPr>
                <w:sz w:val="24"/>
                <w:rtl/>
              </w:rPr>
            </w:pPr>
            <w:r w:rsidRPr="0064420A">
              <w:rPr>
                <w:rFonts w:hint="cs"/>
                <w:sz w:val="24"/>
                <w:rtl/>
              </w:rPr>
              <w:t>2</w:t>
            </w:r>
          </w:p>
        </w:tc>
        <w:tc>
          <w:tcPr>
            <w:tcW w:w="1170" w:type="dxa"/>
          </w:tcPr>
          <w:p w:rsidR="002178AC" w:rsidRPr="0064420A" w:rsidRDefault="002178AC" w:rsidP="001122EB">
            <w:pPr>
              <w:jc w:val="center"/>
              <w:rPr>
                <w:sz w:val="24"/>
                <w:rtl/>
              </w:rPr>
            </w:pPr>
            <w:r>
              <w:rPr>
                <w:rFonts w:hint="cs"/>
                <w:sz w:val="24"/>
                <w:rtl/>
              </w:rPr>
              <w:t>2</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 xml:space="preserve">מגפיים </w:t>
            </w:r>
            <w:proofErr w:type="spellStart"/>
            <w:r w:rsidRPr="00815753">
              <w:rPr>
                <w:rFonts w:hint="cs"/>
                <w:b/>
                <w:bCs/>
                <w:sz w:val="24"/>
                <w:rtl/>
              </w:rPr>
              <w:t>לחומ"ס</w:t>
            </w:r>
            <w:proofErr w:type="spellEnd"/>
            <w:r w:rsidRPr="0064420A">
              <w:rPr>
                <w:rFonts w:hint="cs"/>
                <w:sz w:val="24"/>
                <w:rtl/>
              </w:rPr>
              <w:t>, מידה 46, זוג</w:t>
            </w:r>
          </w:p>
        </w:tc>
        <w:tc>
          <w:tcPr>
            <w:tcW w:w="1446" w:type="dxa"/>
            <w:shd w:val="clear" w:color="auto" w:fill="auto"/>
          </w:tcPr>
          <w:p w:rsidR="002178AC" w:rsidRPr="0064420A" w:rsidRDefault="002178AC" w:rsidP="0064420A">
            <w:pPr>
              <w:jc w:val="center"/>
              <w:rPr>
                <w:sz w:val="24"/>
                <w:rtl/>
              </w:rPr>
            </w:pPr>
            <w:r w:rsidRPr="0064420A">
              <w:rPr>
                <w:rFonts w:hint="cs"/>
                <w:sz w:val="24"/>
                <w:rtl/>
              </w:rPr>
              <w:t>2</w:t>
            </w:r>
          </w:p>
        </w:tc>
        <w:tc>
          <w:tcPr>
            <w:tcW w:w="1239" w:type="dxa"/>
            <w:shd w:val="clear" w:color="auto" w:fill="auto"/>
          </w:tcPr>
          <w:p w:rsidR="002178AC" w:rsidRPr="0064420A" w:rsidRDefault="002178AC" w:rsidP="0064420A">
            <w:pPr>
              <w:jc w:val="center"/>
              <w:rPr>
                <w:sz w:val="24"/>
                <w:rtl/>
              </w:rPr>
            </w:pPr>
            <w:r w:rsidRPr="0064420A">
              <w:rPr>
                <w:rFonts w:hint="cs"/>
                <w:sz w:val="24"/>
                <w:rtl/>
              </w:rPr>
              <w:t>2</w:t>
            </w:r>
          </w:p>
        </w:tc>
        <w:tc>
          <w:tcPr>
            <w:tcW w:w="1077" w:type="dxa"/>
            <w:shd w:val="clear" w:color="auto" w:fill="auto"/>
          </w:tcPr>
          <w:p w:rsidR="002178AC" w:rsidRPr="0064420A" w:rsidRDefault="002178AC" w:rsidP="0064420A">
            <w:pPr>
              <w:jc w:val="center"/>
              <w:rPr>
                <w:sz w:val="24"/>
                <w:rtl/>
              </w:rPr>
            </w:pPr>
            <w:r w:rsidRPr="0064420A">
              <w:rPr>
                <w:rFonts w:hint="cs"/>
                <w:sz w:val="24"/>
                <w:rtl/>
              </w:rPr>
              <w:t>2</w:t>
            </w:r>
          </w:p>
        </w:tc>
        <w:tc>
          <w:tcPr>
            <w:tcW w:w="1170" w:type="dxa"/>
          </w:tcPr>
          <w:p w:rsidR="002178AC" w:rsidRPr="0064420A" w:rsidRDefault="002178AC" w:rsidP="001122EB">
            <w:pPr>
              <w:jc w:val="center"/>
              <w:rPr>
                <w:sz w:val="24"/>
                <w:rtl/>
              </w:rPr>
            </w:pPr>
            <w:r w:rsidRPr="0064420A">
              <w:rPr>
                <w:rFonts w:hint="cs"/>
                <w:sz w:val="24"/>
                <w:rtl/>
              </w:rPr>
              <w:t>2</w:t>
            </w:r>
          </w:p>
        </w:tc>
        <w:tc>
          <w:tcPr>
            <w:tcW w:w="1170" w:type="dxa"/>
          </w:tcPr>
          <w:p w:rsidR="002178AC" w:rsidRPr="0064420A" w:rsidRDefault="002178AC" w:rsidP="001122EB">
            <w:pPr>
              <w:jc w:val="center"/>
              <w:rPr>
                <w:sz w:val="24"/>
                <w:rtl/>
              </w:rPr>
            </w:pPr>
            <w:r>
              <w:rPr>
                <w:rFonts w:hint="cs"/>
                <w:sz w:val="24"/>
                <w:rtl/>
              </w:rPr>
              <w:t>2</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סולם שחיל</w:t>
            </w:r>
            <w:r w:rsidRPr="0064420A">
              <w:rPr>
                <w:rFonts w:hint="cs"/>
                <w:sz w:val="24"/>
                <w:rtl/>
              </w:rPr>
              <w:t xml:space="preserve">  </w:t>
            </w:r>
            <w:r>
              <w:rPr>
                <w:rFonts w:hint="cs"/>
                <w:sz w:val="24"/>
                <w:rtl/>
              </w:rPr>
              <w:t>8</w:t>
            </w:r>
            <w:r w:rsidRPr="0064420A">
              <w:rPr>
                <w:rFonts w:hint="cs"/>
                <w:sz w:val="24"/>
                <w:rtl/>
              </w:rPr>
              <w:t>-</w:t>
            </w:r>
            <w:smartTag w:uri="urn:schemas-microsoft-com:office:smarttags" w:element="metricconverter">
              <w:smartTagPr>
                <w:attr w:name="ProductID" w:val="10 מטר"/>
              </w:smartTagPr>
              <w:r w:rsidRPr="0064420A">
                <w:rPr>
                  <w:rFonts w:hint="cs"/>
                  <w:sz w:val="24"/>
                  <w:rtl/>
                </w:rPr>
                <w:t>10 מטר</w:t>
              </w:r>
            </w:smartTag>
            <w:r w:rsidRPr="0064420A">
              <w:rPr>
                <w:rFonts w:hint="cs"/>
                <w:sz w:val="24"/>
                <w:rtl/>
              </w:rPr>
              <w:t xml:space="preserve">, 4-3 </w:t>
            </w:r>
            <w:r>
              <w:rPr>
                <w:rFonts w:hint="cs"/>
                <w:sz w:val="24"/>
                <w:rtl/>
              </w:rPr>
              <w:t>ח</w:t>
            </w:r>
            <w:r w:rsidRPr="0064420A">
              <w:rPr>
                <w:rFonts w:hint="cs"/>
                <w:sz w:val="24"/>
                <w:rtl/>
              </w:rPr>
              <w:t>לקים</w:t>
            </w:r>
          </w:p>
        </w:tc>
        <w:tc>
          <w:tcPr>
            <w:tcW w:w="1446" w:type="dxa"/>
            <w:shd w:val="clear" w:color="auto" w:fill="auto"/>
          </w:tcPr>
          <w:p w:rsidR="002178AC" w:rsidRPr="0064420A" w:rsidRDefault="002178AC" w:rsidP="0064420A">
            <w:pPr>
              <w:jc w:val="center"/>
              <w:rPr>
                <w:sz w:val="24"/>
                <w:rtl/>
              </w:rPr>
            </w:pPr>
          </w:p>
        </w:tc>
        <w:tc>
          <w:tcPr>
            <w:tcW w:w="1239" w:type="dxa"/>
            <w:shd w:val="clear" w:color="auto" w:fill="auto"/>
          </w:tcPr>
          <w:p w:rsidR="002178AC" w:rsidRPr="0064420A" w:rsidRDefault="002178AC" w:rsidP="0064420A">
            <w:pPr>
              <w:jc w:val="center"/>
              <w:rPr>
                <w:sz w:val="24"/>
                <w:rtl/>
              </w:rPr>
            </w:pPr>
            <w:r w:rsidRPr="0064420A">
              <w:rPr>
                <w:rFonts w:hint="cs"/>
                <w:sz w:val="24"/>
                <w:rtl/>
              </w:rPr>
              <w:t>1</w:t>
            </w:r>
          </w:p>
        </w:tc>
        <w:tc>
          <w:tcPr>
            <w:tcW w:w="1077" w:type="dxa"/>
            <w:shd w:val="clear" w:color="auto" w:fill="auto"/>
          </w:tcPr>
          <w:p w:rsidR="002178AC" w:rsidRPr="0064420A" w:rsidRDefault="002178AC" w:rsidP="0064420A">
            <w:pPr>
              <w:jc w:val="center"/>
              <w:rPr>
                <w:sz w:val="24"/>
                <w:rtl/>
              </w:rPr>
            </w:pPr>
            <w:r w:rsidRPr="0064420A">
              <w:rPr>
                <w:rFonts w:hint="cs"/>
                <w:sz w:val="24"/>
                <w:rtl/>
              </w:rPr>
              <w:t>-</w:t>
            </w:r>
          </w:p>
        </w:tc>
        <w:tc>
          <w:tcPr>
            <w:tcW w:w="1170" w:type="dxa"/>
          </w:tcPr>
          <w:p w:rsidR="002178AC" w:rsidRPr="0064420A" w:rsidRDefault="002178AC" w:rsidP="001122EB">
            <w:pPr>
              <w:jc w:val="center"/>
              <w:rPr>
                <w:sz w:val="24"/>
                <w:rtl/>
              </w:rPr>
            </w:pPr>
            <w:r w:rsidRPr="0064420A">
              <w:rPr>
                <w:rFonts w:hint="cs"/>
                <w:sz w:val="24"/>
                <w:rtl/>
              </w:rPr>
              <w:t>-</w:t>
            </w:r>
          </w:p>
        </w:tc>
        <w:tc>
          <w:tcPr>
            <w:tcW w:w="1170" w:type="dxa"/>
          </w:tcPr>
          <w:p w:rsidR="002178AC" w:rsidRPr="0064420A" w:rsidRDefault="002178AC" w:rsidP="001122EB">
            <w:pPr>
              <w:jc w:val="center"/>
              <w:rPr>
                <w:sz w:val="24"/>
                <w:rtl/>
              </w:rPr>
            </w:pPr>
            <w:r>
              <w:rPr>
                <w:rFonts w:hint="cs"/>
                <w:sz w:val="24"/>
                <w:rtl/>
              </w:rPr>
              <w:t>-</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אלונקה מתקפלת</w:t>
            </w:r>
            <w:r w:rsidRPr="0064420A">
              <w:rPr>
                <w:rFonts w:hint="cs"/>
                <w:sz w:val="24"/>
                <w:rtl/>
              </w:rPr>
              <w:t xml:space="preserve"> תקן מד"א</w:t>
            </w:r>
          </w:p>
        </w:tc>
        <w:tc>
          <w:tcPr>
            <w:tcW w:w="1446" w:type="dxa"/>
            <w:shd w:val="clear" w:color="auto" w:fill="auto"/>
          </w:tcPr>
          <w:p w:rsidR="002178AC" w:rsidRPr="0064420A" w:rsidRDefault="002178AC" w:rsidP="0064420A">
            <w:pPr>
              <w:jc w:val="center"/>
              <w:rPr>
                <w:sz w:val="24"/>
                <w:rtl/>
              </w:rPr>
            </w:pPr>
          </w:p>
        </w:tc>
        <w:tc>
          <w:tcPr>
            <w:tcW w:w="1239" w:type="dxa"/>
            <w:shd w:val="clear" w:color="auto" w:fill="auto"/>
          </w:tcPr>
          <w:p w:rsidR="002178AC" w:rsidRPr="0064420A" w:rsidRDefault="002178AC" w:rsidP="0064420A">
            <w:pPr>
              <w:jc w:val="center"/>
              <w:rPr>
                <w:sz w:val="24"/>
                <w:rtl/>
              </w:rPr>
            </w:pPr>
            <w:r w:rsidRPr="0064420A">
              <w:rPr>
                <w:rFonts w:hint="cs"/>
                <w:sz w:val="24"/>
                <w:rtl/>
              </w:rPr>
              <w:t>1</w:t>
            </w:r>
          </w:p>
        </w:tc>
        <w:tc>
          <w:tcPr>
            <w:tcW w:w="1077" w:type="dxa"/>
            <w:shd w:val="clear" w:color="auto" w:fill="auto"/>
          </w:tcPr>
          <w:p w:rsidR="002178AC" w:rsidRPr="0064420A" w:rsidRDefault="002178AC" w:rsidP="0064420A">
            <w:pPr>
              <w:jc w:val="center"/>
              <w:rPr>
                <w:sz w:val="24"/>
                <w:rtl/>
              </w:rPr>
            </w:pPr>
            <w:r w:rsidRPr="0064420A">
              <w:rPr>
                <w:rFonts w:hint="cs"/>
                <w:sz w:val="24"/>
                <w:rtl/>
              </w:rPr>
              <w:t>1</w:t>
            </w:r>
          </w:p>
        </w:tc>
        <w:tc>
          <w:tcPr>
            <w:tcW w:w="1170" w:type="dxa"/>
          </w:tcPr>
          <w:p w:rsidR="002178AC" w:rsidRPr="0064420A" w:rsidRDefault="002178AC" w:rsidP="001122EB">
            <w:pPr>
              <w:jc w:val="center"/>
              <w:rPr>
                <w:sz w:val="24"/>
                <w:rtl/>
              </w:rPr>
            </w:pPr>
            <w:r w:rsidRPr="0064420A">
              <w:rPr>
                <w:rFonts w:hint="cs"/>
                <w:sz w:val="24"/>
                <w:rtl/>
              </w:rPr>
              <w:t>1</w:t>
            </w:r>
          </w:p>
        </w:tc>
        <w:tc>
          <w:tcPr>
            <w:tcW w:w="1170" w:type="dxa"/>
          </w:tcPr>
          <w:p w:rsidR="002178AC" w:rsidRPr="0064420A" w:rsidRDefault="002178AC" w:rsidP="001122EB">
            <w:pPr>
              <w:jc w:val="center"/>
              <w:rPr>
                <w:sz w:val="24"/>
                <w:rtl/>
              </w:rPr>
            </w:pPr>
            <w:r>
              <w:rPr>
                <w:rFonts w:hint="cs"/>
                <w:sz w:val="24"/>
                <w:rtl/>
              </w:rPr>
              <w:t>1</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תרמיל עזרה ראשונה</w:t>
            </w:r>
            <w:r w:rsidRPr="0064420A">
              <w:rPr>
                <w:rFonts w:hint="cs"/>
                <w:sz w:val="24"/>
                <w:rtl/>
              </w:rPr>
              <w:t xml:space="preserve"> תקן מד"א</w:t>
            </w:r>
          </w:p>
        </w:tc>
        <w:tc>
          <w:tcPr>
            <w:tcW w:w="1446" w:type="dxa"/>
            <w:shd w:val="clear" w:color="auto" w:fill="auto"/>
          </w:tcPr>
          <w:p w:rsidR="002178AC" w:rsidRPr="0064420A" w:rsidRDefault="002178AC" w:rsidP="0064420A">
            <w:pPr>
              <w:jc w:val="center"/>
              <w:rPr>
                <w:sz w:val="24"/>
                <w:rtl/>
              </w:rPr>
            </w:pPr>
            <w:r w:rsidRPr="0064420A">
              <w:rPr>
                <w:rFonts w:hint="cs"/>
                <w:sz w:val="24"/>
                <w:rtl/>
              </w:rPr>
              <w:t>1</w:t>
            </w:r>
          </w:p>
        </w:tc>
        <w:tc>
          <w:tcPr>
            <w:tcW w:w="1239" w:type="dxa"/>
            <w:shd w:val="clear" w:color="auto" w:fill="auto"/>
          </w:tcPr>
          <w:p w:rsidR="002178AC" w:rsidRPr="0064420A" w:rsidRDefault="002178AC" w:rsidP="0064420A">
            <w:pPr>
              <w:jc w:val="center"/>
              <w:rPr>
                <w:sz w:val="24"/>
                <w:rtl/>
              </w:rPr>
            </w:pPr>
            <w:r w:rsidRPr="0064420A">
              <w:rPr>
                <w:rFonts w:hint="cs"/>
                <w:sz w:val="24"/>
                <w:rtl/>
              </w:rPr>
              <w:t>1</w:t>
            </w:r>
          </w:p>
        </w:tc>
        <w:tc>
          <w:tcPr>
            <w:tcW w:w="1077" w:type="dxa"/>
            <w:shd w:val="clear" w:color="auto" w:fill="auto"/>
          </w:tcPr>
          <w:p w:rsidR="002178AC" w:rsidRPr="0064420A" w:rsidRDefault="002178AC" w:rsidP="0064420A">
            <w:pPr>
              <w:jc w:val="center"/>
              <w:rPr>
                <w:sz w:val="24"/>
                <w:rtl/>
              </w:rPr>
            </w:pPr>
            <w:r w:rsidRPr="0064420A">
              <w:rPr>
                <w:rFonts w:hint="cs"/>
                <w:sz w:val="24"/>
                <w:rtl/>
              </w:rPr>
              <w:t>1</w:t>
            </w:r>
          </w:p>
        </w:tc>
        <w:tc>
          <w:tcPr>
            <w:tcW w:w="1170" w:type="dxa"/>
          </w:tcPr>
          <w:p w:rsidR="002178AC" w:rsidRPr="0064420A" w:rsidRDefault="002178AC" w:rsidP="001122EB">
            <w:pPr>
              <w:jc w:val="center"/>
              <w:rPr>
                <w:sz w:val="24"/>
                <w:rtl/>
              </w:rPr>
            </w:pPr>
            <w:r w:rsidRPr="0064420A">
              <w:rPr>
                <w:rFonts w:hint="cs"/>
                <w:sz w:val="24"/>
                <w:rtl/>
              </w:rPr>
              <w:t>1</w:t>
            </w:r>
          </w:p>
        </w:tc>
        <w:tc>
          <w:tcPr>
            <w:tcW w:w="1170" w:type="dxa"/>
          </w:tcPr>
          <w:p w:rsidR="002178AC" w:rsidRPr="0064420A" w:rsidRDefault="00FE7FE6" w:rsidP="00336E33">
            <w:pPr>
              <w:jc w:val="center"/>
              <w:rPr>
                <w:sz w:val="24"/>
                <w:rtl/>
              </w:rPr>
            </w:pPr>
            <w:r>
              <w:rPr>
                <w:rFonts w:hint="cs"/>
                <w:sz w:val="24"/>
                <w:rtl/>
              </w:rPr>
              <w:t>1</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פנס מוגן התפוצצות</w:t>
            </w:r>
            <w:r w:rsidRPr="0064420A">
              <w:rPr>
                <w:rFonts w:hint="cs"/>
                <w:sz w:val="24"/>
                <w:rtl/>
              </w:rPr>
              <w:t xml:space="preserve"> </w:t>
            </w:r>
            <w:r>
              <w:rPr>
                <w:rFonts w:hint="cs"/>
                <w:sz w:val="24"/>
                <w:rtl/>
              </w:rPr>
              <w:t>(</w:t>
            </w:r>
            <w:r w:rsidRPr="0064420A">
              <w:rPr>
                <w:rFonts w:hint="cs"/>
                <w:sz w:val="24"/>
                <w:rtl/>
              </w:rPr>
              <w:t>סוללות בחוץ</w:t>
            </w:r>
            <w:r>
              <w:rPr>
                <w:rFonts w:hint="cs"/>
                <w:sz w:val="24"/>
                <w:rtl/>
              </w:rPr>
              <w:t>)</w:t>
            </w:r>
          </w:p>
        </w:tc>
        <w:tc>
          <w:tcPr>
            <w:tcW w:w="1446" w:type="dxa"/>
            <w:shd w:val="clear" w:color="auto" w:fill="auto"/>
          </w:tcPr>
          <w:p w:rsidR="002178AC" w:rsidRPr="0064420A" w:rsidRDefault="002178AC" w:rsidP="0064420A">
            <w:pPr>
              <w:jc w:val="center"/>
              <w:rPr>
                <w:sz w:val="24"/>
                <w:rtl/>
              </w:rPr>
            </w:pPr>
            <w:r w:rsidRPr="0064420A">
              <w:rPr>
                <w:rFonts w:hint="cs"/>
                <w:sz w:val="24"/>
                <w:rtl/>
              </w:rPr>
              <w:t>1</w:t>
            </w:r>
          </w:p>
        </w:tc>
        <w:tc>
          <w:tcPr>
            <w:tcW w:w="1239" w:type="dxa"/>
            <w:shd w:val="clear" w:color="auto" w:fill="auto"/>
          </w:tcPr>
          <w:p w:rsidR="002178AC" w:rsidRPr="0064420A" w:rsidRDefault="002178AC" w:rsidP="0064420A">
            <w:pPr>
              <w:jc w:val="center"/>
              <w:rPr>
                <w:sz w:val="24"/>
                <w:rtl/>
              </w:rPr>
            </w:pPr>
            <w:r w:rsidRPr="0064420A">
              <w:rPr>
                <w:rFonts w:hint="cs"/>
                <w:sz w:val="24"/>
                <w:rtl/>
              </w:rPr>
              <w:t>1</w:t>
            </w:r>
          </w:p>
        </w:tc>
        <w:tc>
          <w:tcPr>
            <w:tcW w:w="1077" w:type="dxa"/>
            <w:shd w:val="clear" w:color="auto" w:fill="auto"/>
          </w:tcPr>
          <w:p w:rsidR="002178AC" w:rsidRPr="0064420A" w:rsidRDefault="002178AC" w:rsidP="0064420A">
            <w:pPr>
              <w:jc w:val="center"/>
              <w:rPr>
                <w:sz w:val="24"/>
                <w:rtl/>
              </w:rPr>
            </w:pPr>
            <w:r w:rsidRPr="0064420A">
              <w:rPr>
                <w:rFonts w:hint="cs"/>
                <w:sz w:val="24"/>
                <w:rtl/>
              </w:rPr>
              <w:t>1</w:t>
            </w:r>
          </w:p>
        </w:tc>
        <w:tc>
          <w:tcPr>
            <w:tcW w:w="1170" w:type="dxa"/>
          </w:tcPr>
          <w:p w:rsidR="002178AC" w:rsidRPr="0064420A" w:rsidRDefault="002178AC" w:rsidP="001122EB">
            <w:pPr>
              <w:jc w:val="center"/>
              <w:rPr>
                <w:sz w:val="24"/>
                <w:rtl/>
              </w:rPr>
            </w:pPr>
            <w:r w:rsidRPr="0064420A">
              <w:rPr>
                <w:rFonts w:hint="cs"/>
                <w:sz w:val="24"/>
                <w:rtl/>
              </w:rPr>
              <w:t>1</w:t>
            </w:r>
          </w:p>
        </w:tc>
        <w:tc>
          <w:tcPr>
            <w:tcW w:w="1170" w:type="dxa"/>
          </w:tcPr>
          <w:p w:rsidR="002178AC" w:rsidRPr="0064420A" w:rsidRDefault="00FE7FE6" w:rsidP="001122EB">
            <w:pPr>
              <w:jc w:val="center"/>
              <w:rPr>
                <w:sz w:val="24"/>
                <w:rtl/>
              </w:rPr>
            </w:pPr>
            <w:r>
              <w:rPr>
                <w:rFonts w:hint="cs"/>
                <w:sz w:val="24"/>
                <w:rtl/>
              </w:rPr>
              <w:t>1</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אפודי זיהוי</w:t>
            </w:r>
            <w:r w:rsidRPr="0064420A">
              <w:rPr>
                <w:rFonts w:hint="cs"/>
                <w:sz w:val="24"/>
                <w:rtl/>
              </w:rPr>
              <w:t xml:space="preserve"> כתומים "צוות חירום"</w:t>
            </w:r>
          </w:p>
        </w:tc>
        <w:tc>
          <w:tcPr>
            <w:tcW w:w="1446" w:type="dxa"/>
            <w:shd w:val="clear" w:color="auto" w:fill="auto"/>
          </w:tcPr>
          <w:p w:rsidR="002178AC" w:rsidRPr="0064420A" w:rsidRDefault="002178AC" w:rsidP="0064420A">
            <w:pPr>
              <w:jc w:val="center"/>
              <w:rPr>
                <w:sz w:val="24"/>
                <w:rtl/>
              </w:rPr>
            </w:pPr>
            <w:r w:rsidRPr="0064420A">
              <w:rPr>
                <w:rFonts w:hint="cs"/>
                <w:sz w:val="24"/>
                <w:rtl/>
              </w:rPr>
              <w:t>4</w:t>
            </w:r>
          </w:p>
        </w:tc>
        <w:tc>
          <w:tcPr>
            <w:tcW w:w="1239" w:type="dxa"/>
            <w:shd w:val="clear" w:color="auto" w:fill="auto"/>
          </w:tcPr>
          <w:p w:rsidR="002178AC" w:rsidRPr="0064420A" w:rsidRDefault="002178AC" w:rsidP="0064420A">
            <w:pPr>
              <w:jc w:val="center"/>
              <w:rPr>
                <w:sz w:val="24"/>
                <w:rtl/>
              </w:rPr>
            </w:pPr>
            <w:r w:rsidRPr="0064420A">
              <w:rPr>
                <w:rFonts w:hint="cs"/>
                <w:sz w:val="24"/>
                <w:rtl/>
              </w:rPr>
              <w:t>4</w:t>
            </w:r>
          </w:p>
        </w:tc>
        <w:tc>
          <w:tcPr>
            <w:tcW w:w="1077" w:type="dxa"/>
            <w:shd w:val="clear" w:color="auto" w:fill="auto"/>
          </w:tcPr>
          <w:p w:rsidR="002178AC" w:rsidRPr="0064420A" w:rsidRDefault="002178AC" w:rsidP="0064420A">
            <w:pPr>
              <w:jc w:val="center"/>
              <w:rPr>
                <w:sz w:val="24"/>
                <w:rtl/>
              </w:rPr>
            </w:pPr>
            <w:r w:rsidRPr="0064420A">
              <w:rPr>
                <w:rFonts w:hint="cs"/>
                <w:sz w:val="24"/>
                <w:rtl/>
              </w:rPr>
              <w:t>4</w:t>
            </w:r>
          </w:p>
        </w:tc>
        <w:tc>
          <w:tcPr>
            <w:tcW w:w="1170" w:type="dxa"/>
          </w:tcPr>
          <w:p w:rsidR="002178AC" w:rsidRPr="0064420A" w:rsidRDefault="002178AC" w:rsidP="001122EB">
            <w:pPr>
              <w:jc w:val="center"/>
              <w:rPr>
                <w:sz w:val="24"/>
                <w:rtl/>
              </w:rPr>
            </w:pPr>
            <w:r w:rsidRPr="0064420A">
              <w:rPr>
                <w:rFonts w:hint="cs"/>
                <w:sz w:val="24"/>
                <w:rtl/>
              </w:rPr>
              <w:t>4</w:t>
            </w:r>
          </w:p>
        </w:tc>
        <w:tc>
          <w:tcPr>
            <w:tcW w:w="1170" w:type="dxa"/>
          </w:tcPr>
          <w:p w:rsidR="002178AC" w:rsidRPr="0064420A" w:rsidRDefault="00FE7FE6" w:rsidP="001122EB">
            <w:pPr>
              <w:jc w:val="center"/>
              <w:rPr>
                <w:sz w:val="24"/>
                <w:rtl/>
              </w:rPr>
            </w:pPr>
            <w:r>
              <w:rPr>
                <w:rFonts w:hint="cs"/>
                <w:sz w:val="24"/>
                <w:rtl/>
              </w:rPr>
              <w:t>2</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 xml:space="preserve">שקי </w:t>
            </w:r>
            <w:proofErr w:type="spellStart"/>
            <w:r w:rsidRPr="00815753">
              <w:rPr>
                <w:rFonts w:hint="cs"/>
                <w:b/>
                <w:bCs/>
                <w:sz w:val="24"/>
                <w:rtl/>
              </w:rPr>
              <w:t>וורמיקוליט</w:t>
            </w:r>
            <w:proofErr w:type="spellEnd"/>
            <w:r w:rsidRPr="0064420A">
              <w:rPr>
                <w:rFonts w:hint="cs"/>
                <w:sz w:val="24"/>
                <w:rtl/>
              </w:rPr>
              <w:t xml:space="preserve"> להספגת חומ"ס</w:t>
            </w:r>
          </w:p>
        </w:tc>
        <w:tc>
          <w:tcPr>
            <w:tcW w:w="1446" w:type="dxa"/>
            <w:shd w:val="clear" w:color="auto" w:fill="auto"/>
          </w:tcPr>
          <w:p w:rsidR="002178AC" w:rsidRPr="0064420A" w:rsidRDefault="002178AC" w:rsidP="0064420A">
            <w:pPr>
              <w:jc w:val="center"/>
              <w:rPr>
                <w:sz w:val="24"/>
                <w:rtl/>
              </w:rPr>
            </w:pPr>
            <w:r w:rsidRPr="0064420A">
              <w:rPr>
                <w:rFonts w:hint="cs"/>
                <w:sz w:val="24"/>
                <w:rtl/>
              </w:rPr>
              <w:t>3</w:t>
            </w:r>
          </w:p>
        </w:tc>
        <w:tc>
          <w:tcPr>
            <w:tcW w:w="1239" w:type="dxa"/>
            <w:shd w:val="clear" w:color="auto" w:fill="auto"/>
          </w:tcPr>
          <w:p w:rsidR="002178AC" w:rsidRPr="0064420A" w:rsidRDefault="002178AC" w:rsidP="0064420A">
            <w:pPr>
              <w:jc w:val="center"/>
              <w:rPr>
                <w:sz w:val="24"/>
                <w:rtl/>
              </w:rPr>
            </w:pPr>
            <w:r w:rsidRPr="0064420A">
              <w:rPr>
                <w:rFonts w:hint="cs"/>
                <w:sz w:val="24"/>
                <w:rtl/>
              </w:rPr>
              <w:t>3</w:t>
            </w:r>
          </w:p>
        </w:tc>
        <w:tc>
          <w:tcPr>
            <w:tcW w:w="1077" w:type="dxa"/>
            <w:shd w:val="clear" w:color="auto" w:fill="auto"/>
          </w:tcPr>
          <w:p w:rsidR="002178AC" w:rsidRPr="0064420A" w:rsidRDefault="002178AC" w:rsidP="0064420A">
            <w:pPr>
              <w:jc w:val="center"/>
              <w:rPr>
                <w:sz w:val="24"/>
                <w:rtl/>
              </w:rPr>
            </w:pPr>
            <w:r w:rsidRPr="0064420A">
              <w:rPr>
                <w:rFonts w:hint="cs"/>
                <w:sz w:val="24"/>
                <w:rtl/>
              </w:rPr>
              <w:t>3 (2)</w:t>
            </w:r>
          </w:p>
        </w:tc>
        <w:tc>
          <w:tcPr>
            <w:tcW w:w="1170" w:type="dxa"/>
          </w:tcPr>
          <w:p w:rsidR="002178AC" w:rsidRPr="0064420A" w:rsidRDefault="002178AC" w:rsidP="001122EB">
            <w:pPr>
              <w:jc w:val="center"/>
              <w:rPr>
                <w:sz w:val="24"/>
                <w:rtl/>
              </w:rPr>
            </w:pPr>
            <w:r w:rsidRPr="0064420A">
              <w:rPr>
                <w:rFonts w:hint="cs"/>
                <w:sz w:val="24"/>
                <w:rtl/>
              </w:rPr>
              <w:t>3 (2)</w:t>
            </w:r>
          </w:p>
        </w:tc>
        <w:tc>
          <w:tcPr>
            <w:tcW w:w="1170" w:type="dxa"/>
          </w:tcPr>
          <w:p w:rsidR="002178AC" w:rsidRPr="0064420A" w:rsidRDefault="00FE7FE6" w:rsidP="001122EB">
            <w:pPr>
              <w:jc w:val="center"/>
              <w:rPr>
                <w:sz w:val="24"/>
                <w:rtl/>
              </w:rPr>
            </w:pPr>
            <w:r>
              <w:rPr>
                <w:rFonts w:hint="cs"/>
                <w:sz w:val="24"/>
                <w:rtl/>
              </w:rPr>
              <w:t>0</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לום וגרזן</w:t>
            </w:r>
            <w:r w:rsidRPr="0064420A">
              <w:rPr>
                <w:rFonts w:hint="cs"/>
                <w:sz w:val="24"/>
                <w:rtl/>
              </w:rPr>
              <w:t xml:space="preserve"> גדולים</w:t>
            </w:r>
          </w:p>
        </w:tc>
        <w:tc>
          <w:tcPr>
            <w:tcW w:w="1446" w:type="dxa"/>
            <w:shd w:val="clear" w:color="auto" w:fill="auto"/>
          </w:tcPr>
          <w:p w:rsidR="002178AC" w:rsidRPr="0064420A" w:rsidRDefault="002178AC" w:rsidP="0064420A">
            <w:pPr>
              <w:jc w:val="center"/>
              <w:rPr>
                <w:sz w:val="24"/>
                <w:rtl/>
              </w:rPr>
            </w:pPr>
            <w:r w:rsidRPr="0064420A">
              <w:rPr>
                <w:rFonts w:hint="cs"/>
                <w:sz w:val="24"/>
                <w:rtl/>
              </w:rPr>
              <w:t>-</w:t>
            </w:r>
          </w:p>
        </w:tc>
        <w:tc>
          <w:tcPr>
            <w:tcW w:w="1239" w:type="dxa"/>
            <w:shd w:val="clear" w:color="auto" w:fill="auto"/>
          </w:tcPr>
          <w:p w:rsidR="002178AC" w:rsidRPr="0064420A" w:rsidRDefault="002178AC" w:rsidP="0064420A">
            <w:pPr>
              <w:jc w:val="center"/>
              <w:rPr>
                <w:sz w:val="24"/>
                <w:rtl/>
              </w:rPr>
            </w:pPr>
            <w:r w:rsidRPr="0064420A">
              <w:rPr>
                <w:rFonts w:hint="cs"/>
                <w:sz w:val="24"/>
                <w:rtl/>
              </w:rPr>
              <w:t>1 + 1</w:t>
            </w:r>
          </w:p>
        </w:tc>
        <w:tc>
          <w:tcPr>
            <w:tcW w:w="1077" w:type="dxa"/>
            <w:shd w:val="clear" w:color="auto" w:fill="auto"/>
          </w:tcPr>
          <w:p w:rsidR="002178AC" w:rsidRPr="0064420A" w:rsidRDefault="002178AC" w:rsidP="0064420A">
            <w:pPr>
              <w:jc w:val="center"/>
              <w:rPr>
                <w:sz w:val="24"/>
                <w:rtl/>
              </w:rPr>
            </w:pPr>
            <w:r w:rsidRPr="0064420A">
              <w:rPr>
                <w:rFonts w:hint="cs"/>
                <w:sz w:val="24"/>
                <w:rtl/>
              </w:rPr>
              <w:t>-</w:t>
            </w:r>
          </w:p>
        </w:tc>
        <w:tc>
          <w:tcPr>
            <w:tcW w:w="1170" w:type="dxa"/>
          </w:tcPr>
          <w:p w:rsidR="002178AC" w:rsidRPr="0064420A" w:rsidRDefault="002178AC" w:rsidP="001122EB">
            <w:pPr>
              <w:jc w:val="center"/>
              <w:rPr>
                <w:sz w:val="24"/>
                <w:rtl/>
              </w:rPr>
            </w:pPr>
            <w:r w:rsidRPr="0064420A">
              <w:rPr>
                <w:rFonts w:hint="cs"/>
                <w:sz w:val="24"/>
                <w:rtl/>
              </w:rPr>
              <w:t>-</w:t>
            </w:r>
          </w:p>
        </w:tc>
        <w:tc>
          <w:tcPr>
            <w:tcW w:w="1170" w:type="dxa"/>
          </w:tcPr>
          <w:p w:rsidR="002178AC" w:rsidRPr="0064420A" w:rsidRDefault="00FE7FE6" w:rsidP="001122EB">
            <w:pPr>
              <w:jc w:val="center"/>
              <w:rPr>
                <w:sz w:val="24"/>
                <w:rtl/>
              </w:rPr>
            </w:pPr>
            <w:r>
              <w:rPr>
                <w:rFonts w:hint="cs"/>
                <w:sz w:val="24"/>
                <w:rtl/>
              </w:rPr>
              <w:t>0</w:t>
            </w:r>
          </w:p>
        </w:tc>
      </w:tr>
      <w:tr w:rsidR="002178AC" w:rsidRPr="0064420A" w:rsidTr="00F83C18">
        <w:tc>
          <w:tcPr>
            <w:tcW w:w="3870" w:type="dxa"/>
            <w:shd w:val="clear" w:color="auto" w:fill="auto"/>
          </w:tcPr>
          <w:p w:rsidR="002178AC" w:rsidRPr="0064420A" w:rsidRDefault="002178AC" w:rsidP="00305C8B">
            <w:pPr>
              <w:rPr>
                <w:sz w:val="24"/>
                <w:rtl/>
              </w:rPr>
            </w:pPr>
            <w:r w:rsidRPr="00815753">
              <w:rPr>
                <w:rFonts w:hint="cs"/>
                <w:b/>
                <w:bCs/>
                <w:sz w:val="24"/>
                <w:rtl/>
              </w:rPr>
              <w:t>קסדת כבאים</w:t>
            </w:r>
            <w:r w:rsidRPr="0064420A">
              <w:rPr>
                <w:rFonts w:hint="cs"/>
                <w:sz w:val="24"/>
                <w:rtl/>
              </w:rPr>
              <w:t xml:space="preserve"> מפלסטיק</w:t>
            </w:r>
          </w:p>
        </w:tc>
        <w:tc>
          <w:tcPr>
            <w:tcW w:w="1446" w:type="dxa"/>
            <w:shd w:val="clear" w:color="auto" w:fill="auto"/>
          </w:tcPr>
          <w:p w:rsidR="002178AC" w:rsidRPr="0064420A" w:rsidRDefault="002178AC" w:rsidP="0064420A">
            <w:pPr>
              <w:jc w:val="center"/>
              <w:rPr>
                <w:sz w:val="24"/>
                <w:rtl/>
              </w:rPr>
            </w:pPr>
            <w:r w:rsidRPr="0064420A">
              <w:rPr>
                <w:rFonts w:hint="cs"/>
                <w:sz w:val="24"/>
                <w:rtl/>
              </w:rPr>
              <w:t>-</w:t>
            </w:r>
          </w:p>
        </w:tc>
        <w:tc>
          <w:tcPr>
            <w:tcW w:w="1239" w:type="dxa"/>
            <w:shd w:val="clear" w:color="auto" w:fill="auto"/>
          </w:tcPr>
          <w:p w:rsidR="002178AC" w:rsidRPr="0064420A" w:rsidRDefault="002178AC" w:rsidP="0064420A">
            <w:pPr>
              <w:jc w:val="center"/>
              <w:rPr>
                <w:sz w:val="24"/>
                <w:rtl/>
              </w:rPr>
            </w:pPr>
            <w:r w:rsidRPr="0064420A">
              <w:rPr>
                <w:rFonts w:hint="cs"/>
                <w:sz w:val="24"/>
                <w:rtl/>
              </w:rPr>
              <w:t>2</w:t>
            </w:r>
          </w:p>
        </w:tc>
        <w:tc>
          <w:tcPr>
            <w:tcW w:w="1077" w:type="dxa"/>
            <w:shd w:val="clear" w:color="auto" w:fill="auto"/>
          </w:tcPr>
          <w:p w:rsidR="002178AC" w:rsidRPr="0064420A" w:rsidRDefault="002178AC" w:rsidP="0064420A">
            <w:pPr>
              <w:jc w:val="center"/>
              <w:rPr>
                <w:sz w:val="24"/>
                <w:rtl/>
              </w:rPr>
            </w:pPr>
            <w:r w:rsidRPr="0064420A">
              <w:rPr>
                <w:rFonts w:hint="cs"/>
                <w:sz w:val="24"/>
                <w:rtl/>
              </w:rPr>
              <w:t>-</w:t>
            </w:r>
          </w:p>
        </w:tc>
        <w:tc>
          <w:tcPr>
            <w:tcW w:w="1170" w:type="dxa"/>
          </w:tcPr>
          <w:p w:rsidR="002178AC" w:rsidRPr="0064420A" w:rsidRDefault="002178AC" w:rsidP="001122EB">
            <w:pPr>
              <w:jc w:val="center"/>
              <w:rPr>
                <w:sz w:val="24"/>
                <w:rtl/>
              </w:rPr>
            </w:pPr>
            <w:r w:rsidRPr="0064420A">
              <w:rPr>
                <w:rFonts w:hint="cs"/>
                <w:sz w:val="24"/>
                <w:rtl/>
              </w:rPr>
              <w:t>-</w:t>
            </w:r>
          </w:p>
        </w:tc>
        <w:tc>
          <w:tcPr>
            <w:tcW w:w="1170" w:type="dxa"/>
          </w:tcPr>
          <w:p w:rsidR="002178AC" w:rsidRPr="0064420A" w:rsidRDefault="00FE7FE6" w:rsidP="001122EB">
            <w:pPr>
              <w:jc w:val="center"/>
              <w:rPr>
                <w:sz w:val="24"/>
                <w:rtl/>
              </w:rPr>
            </w:pPr>
            <w:r>
              <w:rPr>
                <w:rFonts w:hint="cs"/>
                <w:sz w:val="24"/>
                <w:rtl/>
              </w:rPr>
              <w:t>0</w:t>
            </w:r>
          </w:p>
        </w:tc>
      </w:tr>
    </w:tbl>
    <w:p w:rsidR="00F83C18" w:rsidRDefault="00F83C18" w:rsidP="00F83C18">
      <w:pPr>
        <w:shd w:val="clear" w:color="auto" w:fill="FFFF00"/>
        <w:rPr>
          <w:rtl/>
        </w:rPr>
      </w:pPr>
      <w:r>
        <w:rPr>
          <w:rFonts w:hint="cs"/>
          <w:rtl/>
        </w:rPr>
        <w:t xml:space="preserve">בבניינים בהם יש מעבדות קיים ציוד חירום הנמצא בתוך המעבדה או בקומה או באגף. </w:t>
      </w:r>
    </w:p>
    <w:p w:rsidR="00F83C18" w:rsidRDefault="00F83C18" w:rsidP="00F83C18">
      <w:pPr>
        <w:shd w:val="clear" w:color="auto" w:fill="FFFF00"/>
        <w:rPr>
          <w:rtl/>
        </w:rPr>
      </w:pPr>
      <w:r>
        <w:rPr>
          <w:rFonts w:hint="cs"/>
          <w:rtl/>
        </w:rPr>
        <w:t>הציוד מותאם לאופי הסיכונים במעבדות הנ"ל.</w:t>
      </w:r>
    </w:p>
    <w:p w:rsidR="00F83C18" w:rsidRDefault="00F83C18" w:rsidP="00F83C18">
      <w:pPr>
        <w:shd w:val="clear" w:color="auto" w:fill="FFFF00"/>
      </w:pPr>
      <w:r>
        <w:rPr>
          <w:rFonts w:hint="cs"/>
          <w:rtl/>
        </w:rPr>
        <w:t>רשימת המבנים בהם יש מעבדות: רפואה, מדעי החיים, הנדסה, מדעים מדוייקים, שרת (פסיכולוגיה).</w:t>
      </w:r>
    </w:p>
    <w:p w:rsidR="00777EE5" w:rsidRDefault="00777EE5" w:rsidP="00777EE5">
      <w:pPr>
        <w:rPr>
          <w:b/>
          <w:bCs/>
          <w:sz w:val="24"/>
          <w:rtl/>
        </w:rPr>
      </w:pPr>
      <w:r>
        <w:rPr>
          <w:rFonts w:hint="cs"/>
          <w:b/>
          <w:bCs/>
          <w:sz w:val="24"/>
          <w:u w:val="single"/>
          <w:rtl/>
        </w:rPr>
        <w:t>הערות</w:t>
      </w:r>
      <w:r>
        <w:rPr>
          <w:rFonts w:hint="cs"/>
          <w:b/>
          <w:bCs/>
          <w:sz w:val="24"/>
          <w:rtl/>
        </w:rPr>
        <w:t>:</w:t>
      </w:r>
    </w:p>
    <w:p w:rsidR="00777EE5" w:rsidRDefault="00777EE5" w:rsidP="001231E4">
      <w:pPr>
        <w:spacing w:line="276" w:lineRule="auto"/>
        <w:rPr>
          <w:sz w:val="24"/>
          <w:rtl/>
        </w:rPr>
      </w:pPr>
      <w:r>
        <w:rPr>
          <w:rFonts w:hint="cs"/>
          <w:sz w:val="24"/>
          <w:rtl/>
        </w:rPr>
        <w:t>1.</w:t>
      </w:r>
      <w:r>
        <w:rPr>
          <w:rFonts w:hint="cs"/>
          <w:sz w:val="24"/>
          <w:rtl/>
        </w:rPr>
        <w:tab/>
      </w:r>
      <w:r w:rsidR="008D22F2">
        <w:rPr>
          <w:rFonts w:hint="cs"/>
          <w:sz w:val="24"/>
          <w:rtl/>
        </w:rPr>
        <w:t xml:space="preserve">יש </w:t>
      </w:r>
      <w:r>
        <w:rPr>
          <w:rFonts w:hint="cs"/>
          <w:sz w:val="24"/>
          <w:rtl/>
        </w:rPr>
        <w:t xml:space="preserve">סולם 4 שלבים </w:t>
      </w:r>
      <w:smartTag w:uri="urn:schemas-microsoft-com:office:smarttags" w:element="metricconverter">
        <w:smartTagPr>
          <w:attr w:name="ProductID" w:val="10 מטר"/>
        </w:smartTagPr>
        <w:r>
          <w:rPr>
            <w:rFonts w:hint="cs"/>
            <w:sz w:val="24"/>
            <w:rtl/>
          </w:rPr>
          <w:t>10 מטר</w:t>
        </w:r>
      </w:smartTag>
      <w:r>
        <w:rPr>
          <w:rFonts w:hint="cs"/>
          <w:sz w:val="24"/>
          <w:rtl/>
        </w:rPr>
        <w:t xml:space="preserve"> נוסף</w:t>
      </w:r>
      <w:r w:rsidR="008D22F2">
        <w:rPr>
          <w:rFonts w:hint="cs"/>
          <w:sz w:val="24"/>
          <w:rtl/>
        </w:rPr>
        <w:t>,</w:t>
      </w:r>
      <w:r>
        <w:rPr>
          <w:rFonts w:hint="cs"/>
          <w:sz w:val="24"/>
          <w:rtl/>
        </w:rPr>
        <w:t xml:space="preserve"> </w:t>
      </w:r>
      <w:r w:rsidR="008D22F2">
        <w:rPr>
          <w:rFonts w:hint="cs"/>
          <w:sz w:val="24"/>
          <w:rtl/>
        </w:rPr>
        <w:t>ה</w:t>
      </w:r>
      <w:r>
        <w:rPr>
          <w:rFonts w:hint="cs"/>
          <w:sz w:val="24"/>
          <w:rtl/>
        </w:rPr>
        <w:t xml:space="preserve">נמצא </w:t>
      </w:r>
      <w:r w:rsidR="00295C2D">
        <w:rPr>
          <w:rFonts w:hint="cs"/>
          <w:sz w:val="24"/>
          <w:rtl/>
        </w:rPr>
        <w:t xml:space="preserve">נשען על הקיר </w:t>
      </w:r>
      <w:r>
        <w:rPr>
          <w:rFonts w:hint="cs"/>
          <w:sz w:val="24"/>
          <w:rtl/>
        </w:rPr>
        <w:t xml:space="preserve">במעבר </w:t>
      </w:r>
      <w:r w:rsidR="001A5E42">
        <w:rPr>
          <w:rFonts w:hint="cs"/>
          <w:sz w:val="24"/>
          <w:rtl/>
        </w:rPr>
        <w:t>מול מדור חשמל.</w:t>
      </w:r>
    </w:p>
    <w:p w:rsidR="00073FA4" w:rsidRDefault="00777EE5" w:rsidP="001231E4">
      <w:pPr>
        <w:spacing w:line="276" w:lineRule="auto"/>
        <w:rPr>
          <w:sz w:val="24"/>
          <w:rtl/>
        </w:rPr>
      </w:pPr>
      <w:r>
        <w:rPr>
          <w:rFonts w:hint="cs"/>
          <w:sz w:val="24"/>
          <w:rtl/>
        </w:rPr>
        <w:t>2.</w:t>
      </w:r>
      <w:r>
        <w:rPr>
          <w:rFonts w:hint="cs"/>
          <w:sz w:val="24"/>
          <w:rtl/>
        </w:rPr>
        <w:tab/>
        <w:t xml:space="preserve">שקי </w:t>
      </w:r>
      <w:proofErr w:type="spellStart"/>
      <w:r>
        <w:rPr>
          <w:rFonts w:hint="cs"/>
          <w:sz w:val="24"/>
          <w:rtl/>
        </w:rPr>
        <w:t>הוורמיקוליט</w:t>
      </w:r>
      <w:proofErr w:type="spellEnd"/>
      <w:r>
        <w:rPr>
          <w:rFonts w:hint="cs"/>
          <w:sz w:val="24"/>
          <w:rtl/>
        </w:rPr>
        <w:t xml:space="preserve"> מאוחסנים בתוך חדר מכונות </w:t>
      </w:r>
      <w:r w:rsidR="008D22F2">
        <w:rPr>
          <w:rFonts w:hint="cs"/>
          <w:sz w:val="24"/>
          <w:rtl/>
        </w:rPr>
        <w:t>ב</w:t>
      </w:r>
      <w:r>
        <w:rPr>
          <w:rFonts w:hint="cs"/>
          <w:sz w:val="24"/>
          <w:rtl/>
        </w:rPr>
        <w:t xml:space="preserve">בניין </w:t>
      </w:r>
      <w:r w:rsidR="00295C2D">
        <w:rPr>
          <w:rFonts w:hint="cs"/>
          <w:sz w:val="24"/>
          <w:rtl/>
        </w:rPr>
        <w:t xml:space="preserve">שרת </w:t>
      </w:r>
      <w:r>
        <w:rPr>
          <w:rFonts w:hint="cs"/>
          <w:sz w:val="24"/>
          <w:rtl/>
        </w:rPr>
        <w:t>(מפתחות אצל אב הבית).</w:t>
      </w:r>
    </w:p>
    <w:p w:rsidR="0091264E" w:rsidRDefault="00073FA4" w:rsidP="001231E4">
      <w:pPr>
        <w:spacing w:line="276" w:lineRule="auto"/>
        <w:rPr>
          <w:sz w:val="36"/>
          <w:szCs w:val="36"/>
          <w:highlight w:val="yellow"/>
          <w:rtl/>
        </w:rPr>
      </w:pPr>
      <w:r>
        <w:rPr>
          <w:rFonts w:hint="cs"/>
          <w:sz w:val="24"/>
          <w:rtl/>
        </w:rPr>
        <w:t xml:space="preserve">3.    </w:t>
      </w:r>
      <w:r w:rsidR="001231E4">
        <w:rPr>
          <w:rFonts w:hint="cs"/>
          <w:sz w:val="24"/>
          <w:rtl/>
        </w:rPr>
        <w:t xml:space="preserve">   </w:t>
      </w:r>
      <w:r>
        <w:rPr>
          <w:rFonts w:hint="cs"/>
          <w:sz w:val="24"/>
          <w:rtl/>
        </w:rPr>
        <w:t xml:space="preserve">רשימת הציוד יכולה להשתנות מעת לעת לפי </w:t>
      </w:r>
      <w:r w:rsidR="00285362">
        <w:rPr>
          <w:rFonts w:hint="cs"/>
          <w:sz w:val="24"/>
          <w:rtl/>
        </w:rPr>
        <w:t xml:space="preserve"> הצורך.</w:t>
      </w:r>
      <w:r w:rsidR="00777EE5">
        <w:rPr>
          <w:sz w:val="24"/>
          <w:rtl/>
        </w:rPr>
        <w:br w:type="page"/>
      </w:r>
    </w:p>
    <w:p w:rsidR="0091264E" w:rsidRDefault="0091264E" w:rsidP="0091264E">
      <w:pPr>
        <w:spacing w:line="360" w:lineRule="auto"/>
        <w:jc w:val="center"/>
        <w:rPr>
          <w:sz w:val="36"/>
          <w:szCs w:val="36"/>
          <w:highlight w:val="yellow"/>
          <w:rtl/>
        </w:rPr>
      </w:pPr>
    </w:p>
    <w:p w:rsidR="00777EE5" w:rsidRPr="00C65B07" w:rsidRDefault="0091264E" w:rsidP="0091264E">
      <w:pPr>
        <w:spacing w:line="360" w:lineRule="auto"/>
        <w:jc w:val="center"/>
        <w:rPr>
          <w:b/>
          <w:bCs/>
          <w:sz w:val="28"/>
          <w:szCs w:val="28"/>
          <w:u w:val="single"/>
          <w:rtl/>
        </w:rPr>
      </w:pPr>
      <w:r w:rsidRPr="00C65B07">
        <w:rPr>
          <w:rFonts w:hint="cs"/>
          <w:b/>
          <w:bCs/>
          <w:sz w:val="40"/>
          <w:szCs w:val="40"/>
          <w:highlight w:val="yellow"/>
          <w:u w:val="single"/>
          <w:rtl/>
        </w:rPr>
        <w:t>8</w:t>
      </w:r>
      <w:r w:rsidR="00777EE5" w:rsidRPr="00C65B07">
        <w:rPr>
          <w:rFonts w:hint="cs"/>
          <w:b/>
          <w:bCs/>
          <w:sz w:val="40"/>
          <w:szCs w:val="40"/>
          <w:highlight w:val="yellow"/>
          <w:u w:val="single"/>
          <w:rtl/>
        </w:rPr>
        <w:t>.</w:t>
      </w:r>
      <w:r w:rsidR="00777EE5" w:rsidRPr="00C65B07">
        <w:rPr>
          <w:rFonts w:hint="cs"/>
          <w:b/>
          <w:bCs/>
          <w:sz w:val="40"/>
          <w:szCs w:val="40"/>
          <w:highlight w:val="yellow"/>
          <w:u w:val="single"/>
          <w:rtl/>
        </w:rPr>
        <w:tab/>
        <w:t>מערכת מי כיבוי אש שקיימת בקמפוס</w:t>
      </w:r>
    </w:p>
    <w:p w:rsidR="00305C8B" w:rsidRDefault="00305C8B" w:rsidP="00777EE5">
      <w:pPr>
        <w:spacing w:line="360" w:lineRule="auto"/>
        <w:ind w:firstLine="720"/>
        <w:rPr>
          <w:sz w:val="24"/>
          <w:rtl/>
        </w:rPr>
      </w:pPr>
    </w:p>
    <w:p w:rsidR="00C65B07" w:rsidRDefault="00C65B07" w:rsidP="00777EE5">
      <w:pPr>
        <w:spacing w:line="360" w:lineRule="auto"/>
        <w:ind w:firstLine="720"/>
        <w:rPr>
          <w:sz w:val="24"/>
          <w:rtl/>
        </w:rPr>
      </w:pPr>
    </w:p>
    <w:p w:rsidR="00777EE5" w:rsidRPr="0091264E" w:rsidRDefault="00777EE5" w:rsidP="00777EE5">
      <w:pPr>
        <w:spacing w:line="360" w:lineRule="auto"/>
        <w:ind w:firstLine="720"/>
        <w:rPr>
          <w:b/>
          <w:bCs/>
          <w:sz w:val="24"/>
          <w:rtl/>
        </w:rPr>
      </w:pPr>
      <w:r w:rsidRPr="0091264E">
        <w:rPr>
          <w:rFonts w:hint="cs"/>
          <w:b/>
          <w:bCs/>
          <w:sz w:val="24"/>
          <w:rtl/>
        </w:rPr>
        <w:t xml:space="preserve">בקמפוס </w:t>
      </w:r>
      <w:r w:rsidRPr="006C49C2">
        <w:rPr>
          <w:rFonts w:hint="cs"/>
          <w:b/>
          <w:bCs/>
          <w:sz w:val="24"/>
          <w:highlight w:val="yellow"/>
          <w:u w:val="single"/>
          <w:rtl/>
        </w:rPr>
        <w:t>קיימות מערכות לטיפול בדליקות</w:t>
      </w:r>
      <w:r w:rsidRPr="0091264E">
        <w:rPr>
          <w:rFonts w:hint="cs"/>
          <w:b/>
          <w:bCs/>
          <w:sz w:val="24"/>
          <w:rtl/>
        </w:rPr>
        <w:t xml:space="preserve"> הכוללות את הפרטים הבאים:</w:t>
      </w:r>
    </w:p>
    <w:p w:rsidR="0091264E" w:rsidRDefault="0091264E" w:rsidP="00777EE5">
      <w:pPr>
        <w:spacing w:line="360" w:lineRule="auto"/>
        <w:ind w:firstLine="720"/>
        <w:rPr>
          <w:b/>
          <w:bCs/>
          <w:sz w:val="32"/>
          <w:szCs w:val="32"/>
          <w:u w:val="single"/>
          <w:rtl/>
        </w:rPr>
      </w:pPr>
    </w:p>
    <w:p w:rsidR="00777EE5" w:rsidRDefault="00777EE5" w:rsidP="000B16D9">
      <w:pPr>
        <w:spacing w:line="360" w:lineRule="auto"/>
        <w:ind w:left="1440" w:hanging="720"/>
        <w:rPr>
          <w:sz w:val="24"/>
          <w:rtl/>
        </w:rPr>
      </w:pPr>
      <w:r>
        <w:rPr>
          <w:sz w:val="24"/>
          <w:lang w:eastAsia="en-US"/>
        </w:rPr>
        <w:sym w:font="Symbol" w:char="F0B7"/>
      </w:r>
      <w:r>
        <w:rPr>
          <w:rFonts w:hint="cs"/>
          <w:sz w:val="24"/>
          <w:rtl/>
        </w:rPr>
        <w:t xml:space="preserve"> </w:t>
      </w:r>
      <w:r>
        <w:rPr>
          <w:rFonts w:hint="cs"/>
          <w:sz w:val="24"/>
          <w:rtl/>
        </w:rPr>
        <w:tab/>
        <w:t xml:space="preserve">מיכלי מי שתיה בקיבולת כוללת של </w:t>
      </w:r>
      <w:r w:rsidRPr="00710810">
        <w:rPr>
          <w:rFonts w:hint="cs"/>
          <w:b/>
          <w:bCs/>
          <w:sz w:val="24"/>
          <w:rtl/>
        </w:rPr>
        <w:t>2,000 מ"ק</w:t>
      </w:r>
      <w:r>
        <w:rPr>
          <w:rFonts w:hint="cs"/>
          <w:sz w:val="24"/>
          <w:rtl/>
        </w:rPr>
        <w:t xml:space="preserve">, הנמצאים ליד בניין התחזוקה, המקבלים </w:t>
      </w:r>
      <w:r w:rsidR="000B16D9">
        <w:rPr>
          <w:rFonts w:hint="cs"/>
          <w:sz w:val="24"/>
          <w:rtl/>
        </w:rPr>
        <w:t xml:space="preserve">את המים </w:t>
      </w:r>
      <w:r>
        <w:rPr>
          <w:rFonts w:hint="cs"/>
          <w:sz w:val="24"/>
          <w:rtl/>
        </w:rPr>
        <w:t xml:space="preserve"> מעיריית תל-אביב לפי מפלס.</w:t>
      </w:r>
    </w:p>
    <w:p w:rsidR="00777EE5" w:rsidRDefault="00777EE5" w:rsidP="00777EE5">
      <w:pPr>
        <w:spacing w:line="360" w:lineRule="auto"/>
        <w:ind w:firstLine="720"/>
        <w:jc w:val="both"/>
        <w:rPr>
          <w:sz w:val="24"/>
          <w:rtl/>
        </w:rPr>
      </w:pPr>
      <w:r>
        <w:rPr>
          <w:sz w:val="24"/>
          <w:lang w:eastAsia="en-US"/>
        </w:rPr>
        <w:sym w:font="Symbol" w:char="F0B7"/>
      </w:r>
      <w:r>
        <w:rPr>
          <w:rFonts w:hint="cs"/>
          <w:sz w:val="24"/>
          <w:rtl/>
        </w:rPr>
        <w:t xml:space="preserve"> </w:t>
      </w:r>
      <w:r>
        <w:rPr>
          <w:rFonts w:hint="cs"/>
          <w:sz w:val="24"/>
          <w:rtl/>
        </w:rPr>
        <w:tab/>
        <w:t xml:space="preserve">משאבות מים המספקות </w:t>
      </w:r>
      <w:r w:rsidRPr="00710810">
        <w:rPr>
          <w:rFonts w:hint="cs"/>
          <w:b/>
          <w:bCs/>
          <w:sz w:val="24"/>
          <w:rtl/>
        </w:rPr>
        <w:t>מי שתייה בלחץ של</w:t>
      </w:r>
      <w:r>
        <w:rPr>
          <w:rFonts w:hint="cs"/>
          <w:sz w:val="24"/>
          <w:rtl/>
        </w:rPr>
        <w:t xml:space="preserve"> </w:t>
      </w:r>
      <w:r w:rsidRPr="00710810">
        <w:rPr>
          <w:rFonts w:hint="cs"/>
          <w:b/>
          <w:bCs/>
          <w:sz w:val="24"/>
          <w:rtl/>
        </w:rPr>
        <w:t>4.5 בר</w:t>
      </w:r>
      <w:r>
        <w:rPr>
          <w:rFonts w:hint="cs"/>
          <w:sz w:val="24"/>
          <w:rtl/>
        </w:rPr>
        <w:t xml:space="preserve"> לכלל הקמפוס.</w:t>
      </w:r>
    </w:p>
    <w:p w:rsidR="00710810" w:rsidRDefault="00777EE5" w:rsidP="00777EE5">
      <w:pPr>
        <w:spacing w:line="360" w:lineRule="auto"/>
        <w:ind w:firstLine="720"/>
        <w:jc w:val="both"/>
        <w:rPr>
          <w:sz w:val="24"/>
          <w:rtl/>
        </w:rPr>
      </w:pPr>
      <w:r>
        <w:rPr>
          <w:sz w:val="24"/>
          <w:lang w:eastAsia="en-US"/>
        </w:rPr>
        <w:sym w:font="Symbol" w:char="F0B7"/>
      </w:r>
      <w:r>
        <w:rPr>
          <w:rFonts w:hint="cs"/>
          <w:sz w:val="24"/>
          <w:rtl/>
        </w:rPr>
        <w:t xml:space="preserve"> </w:t>
      </w:r>
      <w:r>
        <w:rPr>
          <w:rFonts w:hint="cs"/>
          <w:sz w:val="24"/>
          <w:rtl/>
        </w:rPr>
        <w:tab/>
      </w:r>
      <w:r w:rsidRPr="00710810">
        <w:rPr>
          <w:rFonts w:hint="cs"/>
          <w:b/>
          <w:bCs/>
          <w:sz w:val="24"/>
          <w:rtl/>
        </w:rPr>
        <w:t>צנרת ראשית</w:t>
      </w:r>
      <w:r>
        <w:rPr>
          <w:rFonts w:hint="cs"/>
          <w:sz w:val="24"/>
          <w:rtl/>
        </w:rPr>
        <w:t xml:space="preserve"> </w:t>
      </w:r>
      <w:r w:rsidRPr="00710810">
        <w:rPr>
          <w:rFonts w:hint="cs"/>
          <w:b/>
          <w:bCs/>
          <w:sz w:val="24"/>
          <w:rtl/>
        </w:rPr>
        <w:t>בקוטר "12 עם לופים וטבעות</w:t>
      </w:r>
      <w:r>
        <w:rPr>
          <w:rFonts w:hint="cs"/>
          <w:sz w:val="24"/>
          <w:rtl/>
        </w:rPr>
        <w:t xml:space="preserve"> לתחזוקה.</w:t>
      </w:r>
      <w:r w:rsidR="007D4600">
        <w:rPr>
          <w:rFonts w:hint="cs"/>
          <w:sz w:val="24"/>
          <w:rtl/>
        </w:rPr>
        <w:t xml:space="preserve"> </w:t>
      </w:r>
    </w:p>
    <w:p w:rsidR="001B6779" w:rsidRDefault="001B6779" w:rsidP="00710810">
      <w:pPr>
        <w:spacing w:line="360" w:lineRule="auto"/>
        <w:ind w:left="720" w:firstLine="720"/>
        <w:jc w:val="both"/>
        <w:rPr>
          <w:sz w:val="24"/>
          <w:rtl/>
        </w:rPr>
      </w:pPr>
      <w:r w:rsidRPr="00710810">
        <w:rPr>
          <w:rFonts w:hint="cs"/>
          <w:b/>
          <w:bCs/>
          <w:sz w:val="24"/>
          <w:rtl/>
        </w:rPr>
        <w:t xml:space="preserve">קוטר הצנרת בקמפוס  יורד ל </w:t>
      </w:r>
      <w:r w:rsidRPr="00710810">
        <w:rPr>
          <w:b/>
          <w:bCs/>
          <w:sz w:val="24"/>
          <w:rtl/>
        </w:rPr>
        <w:t>–</w:t>
      </w:r>
      <w:r w:rsidRPr="00710810">
        <w:rPr>
          <w:rFonts w:hint="cs"/>
          <w:b/>
          <w:bCs/>
          <w:sz w:val="24"/>
          <w:rtl/>
        </w:rPr>
        <w:t xml:space="preserve"> "</w:t>
      </w:r>
      <w:r w:rsidR="00710810">
        <w:rPr>
          <w:rFonts w:hint="cs"/>
          <w:sz w:val="24"/>
          <w:rtl/>
        </w:rPr>
        <w:t>6</w:t>
      </w:r>
      <w:r>
        <w:rPr>
          <w:rFonts w:hint="cs"/>
          <w:sz w:val="24"/>
          <w:rtl/>
        </w:rPr>
        <w:t>.</w:t>
      </w:r>
    </w:p>
    <w:p w:rsidR="00777EE5" w:rsidRDefault="00777EE5" w:rsidP="000B16D9">
      <w:pPr>
        <w:spacing w:line="360" w:lineRule="auto"/>
        <w:ind w:left="1440" w:hanging="720"/>
        <w:jc w:val="both"/>
        <w:rPr>
          <w:sz w:val="24"/>
          <w:rtl/>
        </w:rPr>
      </w:pPr>
      <w:r>
        <w:rPr>
          <w:sz w:val="24"/>
          <w:lang w:eastAsia="en-US"/>
        </w:rPr>
        <w:sym w:font="Symbol" w:char="F0B7"/>
      </w:r>
      <w:r>
        <w:rPr>
          <w:rFonts w:hint="cs"/>
          <w:sz w:val="24"/>
          <w:rtl/>
        </w:rPr>
        <w:t xml:space="preserve"> </w:t>
      </w:r>
      <w:r>
        <w:rPr>
          <w:rFonts w:hint="cs"/>
          <w:sz w:val="24"/>
          <w:rtl/>
        </w:rPr>
        <w:tab/>
      </w:r>
      <w:r w:rsidR="001B6779" w:rsidRPr="00710810">
        <w:rPr>
          <w:rFonts w:hint="cs"/>
          <w:b/>
          <w:bCs/>
          <w:sz w:val="24"/>
          <w:rtl/>
        </w:rPr>
        <w:t>אופציה</w:t>
      </w:r>
      <w:r w:rsidRPr="00710810">
        <w:rPr>
          <w:rFonts w:hint="cs"/>
          <w:b/>
          <w:bCs/>
          <w:sz w:val="24"/>
          <w:rtl/>
        </w:rPr>
        <w:t xml:space="preserve"> להגברת לחץ ל-</w:t>
      </w:r>
      <w:r w:rsidR="001B6779" w:rsidRPr="00710810">
        <w:rPr>
          <w:rFonts w:hint="cs"/>
          <w:b/>
          <w:bCs/>
          <w:sz w:val="24"/>
          <w:rtl/>
        </w:rPr>
        <w:t>7</w:t>
      </w:r>
      <w:r w:rsidRPr="00710810">
        <w:rPr>
          <w:rFonts w:hint="cs"/>
          <w:b/>
          <w:bCs/>
          <w:sz w:val="24"/>
          <w:rtl/>
        </w:rPr>
        <w:t xml:space="preserve"> בר</w:t>
      </w:r>
      <w:r>
        <w:rPr>
          <w:rFonts w:hint="cs"/>
          <w:sz w:val="24"/>
          <w:rtl/>
        </w:rPr>
        <w:t xml:space="preserve"> במקרה שריפה</w:t>
      </w:r>
      <w:r w:rsidR="000B16D9">
        <w:rPr>
          <w:rFonts w:hint="cs"/>
          <w:sz w:val="24"/>
          <w:rtl/>
        </w:rPr>
        <w:t xml:space="preserve"> מחדר המשאבות</w:t>
      </w:r>
      <w:r w:rsidR="00710810">
        <w:rPr>
          <w:rFonts w:hint="cs"/>
          <w:sz w:val="24"/>
          <w:rtl/>
        </w:rPr>
        <w:t>:</w:t>
      </w:r>
      <w:r>
        <w:rPr>
          <w:rFonts w:hint="cs"/>
          <w:sz w:val="24"/>
          <w:rtl/>
        </w:rPr>
        <w:t xml:space="preserve"> </w:t>
      </w:r>
      <w:r w:rsidR="000B16D9">
        <w:rPr>
          <w:rFonts w:hint="cs"/>
          <w:sz w:val="24"/>
          <w:rtl/>
        </w:rPr>
        <w:t>הפעלה ה</w:t>
      </w:r>
      <w:r w:rsidR="001B6779">
        <w:rPr>
          <w:rFonts w:hint="cs"/>
          <w:sz w:val="24"/>
          <w:rtl/>
        </w:rPr>
        <w:t>משאבות להגברת הלחץ.</w:t>
      </w:r>
    </w:p>
    <w:p w:rsidR="00777EE5" w:rsidRDefault="00777EE5" w:rsidP="00710810">
      <w:pPr>
        <w:spacing w:line="360" w:lineRule="auto"/>
        <w:ind w:left="1440" w:hanging="720"/>
        <w:jc w:val="both"/>
        <w:rPr>
          <w:sz w:val="24"/>
          <w:rtl/>
        </w:rPr>
      </w:pPr>
      <w:r>
        <w:rPr>
          <w:sz w:val="24"/>
          <w:lang w:eastAsia="en-US"/>
        </w:rPr>
        <w:sym w:font="Symbol" w:char="F0B7"/>
      </w:r>
      <w:r>
        <w:rPr>
          <w:rFonts w:hint="cs"/>
          <w:sz w:val="24"/>
          <w:rtl/>
        </w:rPr>
        <w:t xml:space="preserve"> </w:t>
      </w:r>
      <w:r>
        <w:rPr>
          <w:rFonts w:hint="cs"/>
          <w:sz w:val="24"/>
          <w:rtl/>
        </w:rPr>
        <w:tab/>
        <w:t>אין מערכת נפרדת למי כיבוי אש</w:t>
      </w:r>
      <w:r w:rsidR="00710810">
        <w:rPr>
          <w:rFonts w:hint="cs"/>
          <w:sz w:val="24"/>
          <w:rtl/>
        </w:rPr>
        <w:t>:</w:t>
      </w:r>
      <w:r>
        <w:rPr>
          <w:rFonts w:hint="cs"/>
          <w:sz w:val="24"/>
          <w:rtl/>
        </w:rPr>
        <w:t xml:space="preserve"> </w:t>
      </w:r>
      <w:proofErr w:type="spellStart"/>
      <w:r w:rsidRPr="00710810">
        <w:rPr>
          <w:rFonts w:hint="cs"/>
          <w:b/>
          <w:bCs/>
          <w:sz w:val="24"/>
          <w:rtl/>
        </w:rPr>
        <w:t>ההידרנטים</w:t>
      </w:r>
      <w:proofErr w:type="spellEnd"/>
      <w:r w:rsidRPr="00710810">
        <w:rPr>
          <w:rFonts w:hint="cs"/>
          <w:b/>
          <w:bCs/>
          <w:sz w:val="24"/>
          <w:rtl/>
        </w:rPr>
        <w:t xml:space="preserve"> מוזנים מאותה מערכת מי שתייה</w:t>
      </w:r>
      <w:r>
        <w:rPr>
          <w:rFonts w:hint="cs"/>
          <w:sz w:val="24"/>
          <w:rtl/>
        </w:rPr>
        <w:t>.</w:t>
      </w:r>
    </w:p>
    <w:p w:rsidR="00777EE5" w:rsidRDefault="00777EE5" w:rsidP="00710810">
      <w:pPr>
        <w:spacing w:line="360" w:lineRule="auto"/>
        <w:ind w:left="1440" w:hanging="720"/>
        <w:jc w:val="both"/>
        <w:rPr>
          <w:sz w:val="24"/>
          <w:rtl/>
        </w:rPr>
      </w:pPr>
      <w:r>
        <w:rPr>
          <w:sz w:val="24"/>
          <w:lang w:eastAsia="en-US"/>
        </w:rPr>
        <w:sym w:font="Symbol" w:char="F0B7"/>
      </w:r>
      <w:r>
        <w:rPr>
          <w:rFonts w:hint="cs"/>
          <w:sz w:val="24"/>
          <w:rtl/>
        </w:rPr>
        <w:t xml:space="preserve"> </w:t>
      </w:r>
      <w:r>
        <w:rPr>
          <w:rFonts w:hint="cs"/>
          <w:sz w:val="24"/>
          <w:rtl/>
        </w:rPr>
        <w:tab/>
        <w:t>גם מערכת הגינון מוזנת מאותה רשת מי שתייה</w:t>
      </w:r>
      <w:r w:rsidR="00710810">
        <w:rPr>
          <w:rFonts w:hint="cs"/>
          <w:sz w:val="24"/>
          <w:rtl/>
        </w:rPr>
        <w:t>:</w:t>
      </w:r>
      <w:r>
        <w:rPr>
          <w:rFonts w:hint="cs"/>
          <w:sz w:val="24"/>
          <w:rtl/>
        </w:rPr>
        <w:t xml:space="preserve"> </w:t>
      </w:r>
      <w:r w:rsidR="00710810">
        <w:rPr>
          <w:rFonts w:hint="cs"/>
          <w:sz w:val="24"/>
          <w:rtl/>
        </w:rPr>
        <w:t>כך ש</w:t>
      </w:r>
      <w:r>
        <w:rPr>
          <w:rFonts w:hint="cs"/>
          <w:sz w:val="24"/>
          <w:rtl/>
        </w:rPr>
        <w:t>עלולים להיווצר</w:t>
      </w:r>
      <w:r w:rsidR="001B6779">
        <w:rPr>
          <w:rFonts w:hint="cs"/>
          <w:sz w:val="24"/>
          <w:rtl/>
        </w:rPr>
        <w:t xml:space="preserve"> פיצוצי צנרת בקמפוס</w:t>
      </w:r>
      <w:r w:rsidR="00710810">
        <w:rPr>
          <w:rFonts w:hint="cs"/>
          <w:sz w:val="24"/>
          <w:rtl/>
        </w:rPr>
        <w:t>,</w:t>
      </w:r>
      <w:r>
        <w:rPr>
          <w:rFonts w:hint="cs"/>
          <w:sz w:val="24"/>
          <w:rtl/>
        </w:rPr>
        <w:t xml:space="preserve"> </w:t>
      </w:r>
      <w:r w:rsidR="00710810">
        <w:rPr>
          <w:rFonts w:hint="cs"/>
          <w:sz w:val="24"/>
          <w:rtl/>
        </w:rPr>
        <w:t xml:space="preserve">עם </w:t>
      </w:r>
      <w:r>
        <w:rPr>
          <w:rFonts w:hint="cs"/>
          <w:sz w:val="24"/>
          <w:rtl/>
        </w:rPr>
        <w:t>ניתוקים ודליפות מים ברשת הגינון</w:t>
      </w:r>
      <w:r w:rsidR="00710810">
        <w:rPr>
          <w:rFonts w:hint="cs"/>
          <w:sz w:val="24"/>
          <w:rtl/>
        </w:rPr>
        <w:t>,</w:t>
      </w:r>
      <w:r>
        <w:rPr>
          <w:rFonts w:hint="cs"/>
          <w:sz w:val="24"/>
          <w:rtl/>
        </w:rPr>
        <w:t xml:space="preserve"> כאשר </w:t>
      </w:r>
      <w:r w:rsidR="00710810">
        <w:rPr>
          <w:rFonts w:hint="cs"/>
          <w:sz w:val="24"/>
          <w:rtl/>
        </w:rPr>
        <w:t>מעלים</w:t>
      </w:r>
      <w:r>
        <w:rPr>
          <w:rFonts w:hint="cs"/>
          <w:sz w:val="24"/>
          <w:rtl/>
        </w:rPr>
        <w:t xml:space="preserve"> הלחץ לצורך כיבוי דליקה.</w:t>
      </w:r>
    </w:p>
    <w:p w:rsidR="00777EE5" w:rsidRDefault="00777EE5" w:rsidP="0091264E">
      <w:pPr>
        <w:spacing w:line="360" w:lineRule="auto"/>
        <w:ind w:firstLine="720"/>
        <w:jc w:val="both"/>
        <w:rPr>
          <w:sz w:val="24"/>
          <w:rtl/>
        </w:rPr>
      </w:pPr>
      <w:r>
        <w:rPr>
          <w:sz w:val="24"/>
          <w:lang w:eastAsia="en-US"/>
        </w:rPr>
        <w:sym w:font="Symbol" w:char="F0B7"/>
      </w:r>
      <w:r>
        <w:rPr>
          <w:rFonts w:hint="cs"/>
          <w:sz w:val="24"/>
          <w:rtl/>
        </w:rPr>
        <w:t xml:space="preserve"> </w:t>
      </w:r>
      <w:r>
        <w:rPr>
          <w:rFonts w:hint="cs"/>
          <w:sz w:val="24"/>
          <w:rtl/>
        </w:rPr>
        <w:tab/>
      </w:r>
      <w:proofErr w:type="spellStart"/>
      <w:r w:rsidRPr="0091264E">
        <w:rPr>
          <w:rFonts w:hint="cs"/>
          <w:b/>
          <w:bCs/>
          <w:sz w:val="24"/>
          <w:rtl/>
        </w:rPr>
        <w:t>ההידרנטים</w:t>
      </w:r>
      <w:proofErr w:type="spellEnd"/>
      <w:r w:rsidRPr="0091264E">
        <w:rPr>
          <w:rFonts w:hint="cs"/>
          <w:b/>
          <w:bCs/>
          <w:sz w:val="24"/>
          <w:rtl/>
        </w:rPr>
        <w:t xml:space="preserve"> הם בקוטר "3</w:t>
      </w:r>
      <w:r>
        <w:rPr>
          <w:rFonts w:hint="cs"/>
          <w:sz w:val="24"/>
          <w:rtl/>
        </w:rPr>
        <w:t xml:space="preserve">, אך </w:t>
      </w:r>
      <w:r w:rsidR="0091264E" w:rsidRPr="0091264E">
        <w:rPr>
          <w:rFonts w:hint="cs"/>
          <w:b/>
          <w:bCs/>
          <w:sz w:val="24"/>
          <w:rtl/>
        </w:rPr>
        <w:t>יש</w:t>
      </w:r>
      <w:r w:rsidRPr="0091264E">
        <w:rPr>
          <w:rFonts w:hint="cs"/>
          <w:b/>
          <w:bCs/>
          <w:sz w:val="24"/>
          <w:rtl/>
        </w:rPr>
        <w:t xml:space="preserve"> גם </w:t>
      </w:r>
      <w:proofErr w:type="spellStart"/>
      <w:r w:rsidRPr="0091264E">
        <w:rPr>
          <w:rFonts w:hint="cs"/>
          <w:b/>
          <w:bCs/>
          <w:sz w:val="24"/>
          <w:rtl/>
        </w:rPr>
        <w:t>הידרנטים</w:t>
      </w:r>
      <w:proofErr w:type="spellEnd"/>
      <w:r w:rsidRPr="0091264E">
        <w:rPr>
          <w:rFonts w:hint="cs"/>
          <w:b/>
          <w:bCs/>
          <w:sz w:val="24"/>
          <w:rtl/>
        </w:rPr>
        <w:t xml:space="preserve"> ישנים בקוטר "2</w:t>
      </w:r>
      <w:r>
        <w:rPr>
          <w:rFonts w:hint="cs"/>
          <w:sz w:val="24"/>
          <w:rtl/>
        </w:rPr>
        <w:t>.</w:t>
      </w:r>
    </w:p>
    <w:p w:rsidR="00777EE5" w:rsidRDefault="00777EE5" w:rsidP="00571D63">
      <w:pPr>
        <w:spacing w:line="360" w:lineRule="auto"/>
        <w:ind w:left="1440" w:hanging="720"/>
        <w:jc w:val="both"/>
        <w:rPr>
          <w:sz w:val="24"/>
          <w:rtl/>
        </w:rPr>
      </w:pPr>
      <w:r>
        <w:rPr>
          <w:sz w:val="24"/>
          <w:lang w:eastAsia="en-US"/>
        </w:rPr>
        <w:sym w:font="Symbol" w:char="F0B7"/>
      </w:r>
      <w:r>
        <w:rPr>
          <w:rFonts w:hint="cs"/>
          <w:sz w:val="24"/>
          <w:rtl/>
        </w:rPr>
        <w:t xml:space="preserve"> </w:t>
      </w:r>
      <w:r>
        <w:rPr>
          <w:rFonts w:hint="cs"/>
          <w:sz w:val="24"/>
          <w:rtl/>
        </w:rPr>
        <w:tab/>
        <w:t xml:space="preserve">במקומות שונים </w:t>
      </w:r>
      <w:r w:rsidR="0091264E">
        <w:rPr>
          <w:rFonts w:hint="cs"/>
          <w:sz w:val="24"/>
          <w:rtl/>
        </w:rPr>
        <w:t xml:space="preserve">בקמפוס </w:t>
      </w:r>
      <w:r>
        <w:rPr>
          <w:rFonts w:hint="cs"/>
          <w:sz w:val="24"/>
          <w:rtl/>
        </w:rPr>
        <w:t xml:space="preserve">קיימים </w:t>
      </w:r>
      <w:r w:rsidRPr="0091264E">
        <w:rPr>
          <w:rFonts w:hint="cs"/>
          <w:b/>
          <w:bCs/>
          <w:sz w:val="24"/>
          <w:rtl/>
        </w:rPr>
        <w:t xml:space="preserve">ארגזי כיבוי חיצוניים עם 2 זרנוקים "2, 2 </w:t>
      </w:r>
      <w:r w:rsidR="00571D63" w:rsidRPr="0091264E">
        <w:rPr>
          <w:rFonts w:hint="cs"/>
          <w:b/>
          <w:bCs/>
          <w:sz w:val="24"/>
          <w:rtl/>
        </w:rPr>
        <w:t xml:space="preserve">מזנקים </w:t>
      </w:r>
      <w:r w:rsidRPr="0091264E">
        <w:rPr>
          <w:rFonts w:hint="cs"/>
          <w:b/>
          <w:bCs/>
          <w:sz w:val="24"/>
          <w:rtl/>
        </w:rPr>
        <w:t xml:space="preserve">ומפתחות </w:t>
      </w:r>
      <w:r w:rsidR="00571D63" w:rsidRPr="0091264E">
        <w:rPr>
          <w:rFonts w:hint="cs"/>
          <w:b/>
          <w:bCs/>
          <w:sz w:val="24"/>
          <w:rtl/>
        </w:rPr>
        <w:t xml:space="preserve"> </w:t>
      </w:r>
      <w:proofErr w:type="spellStart"/>
      <w:r w:rsidRPr="0091264E">
        <w:rPr>
          <w:rFonts w:hint="cs"/>
          <w:b/>
          <w:bCs/>
          <w:sz w:val="24"/>
          <w:rtl/>
        </w:rPr>
        <w:t>שטורץ</w:t>
      </w:r>
      <w:proofErr w:type="spellEnd"/>
      <w:r w:rsidRPr="0091264E">
        <w:rPr>
          <w:rFonts w:hint="cs"/>
          <w:b/>
          <w:bCs/>
          <w:sz w:val="24"/>
          <w:rtl/>
        </w:rPr>
        <w:t>.</w:t>
      </w:r>
    </w:p>
    <w:p w:rsidR="00777EE5" w:rsidRDefault="00777EE5" w:rsidP="00777EE5">
      <w:pPr>
        <w:spacing w:line="360" w:lineRule="auto"/>
        <w:rPr>
          <w:b/>
          <w:bCs/>
          <w:sz w:val="24"/>
          <w:rtl/>
        </w:rPr>
      </w:pPr>
    </w:p>
    <w:p w:rsidR="0091264E" w:rsidRDefault="0091264E" w:rsidP="00777EE5">
      <w:pPr>
        <w:spacing w:line="360" w:lineRule="auto"/>
        <w:rPr>
          <w:b/>
          <w:bCs/>
          <w:sz w:val="24"/>
          <w:rtl/>
        </w:rPr>
      </w:pPr>
    </w:p>
    <w:p w:rsidR="0091264E" w:rsidRDefault="0091264E" w:rsidP="00777EE5">
      <w:pPr>
        <w:spacing w:line="360" w:lineRule="auto"/>
        <w:rPr>
          <w:b/>
          <w:bCs/>
          <w:sz w:val="24"/>
          <w:rtl/>
        </w:rPr>
      </w:pPr>
    </w:p>
    <w:p w:rsidR="0091264E" w:rsidRDefault="0091264E" w:rsidP="00777EE5">
      <w:pPr>
        <w:spacing w:line="360" w:lineRule="auto"/>
        <w:rPr>
          <w:b/>
          <w:bCs/>
          <w:sz w:val="24"/>
          <w:rtl/>
        </w:rPr>
      </w:pPr>
    </w:p>
    <w:p w:rsidR="0091264E" w:rsidRDefault="0091264E" w:rsidP="00777EE5">
      <w:pPr>
        <w:spacing w:line="360" w:lineRule="auto"/>
        <w:rPr>
          <w:b/>
          <w:bCs/>
          <w:sz w:val="24"/>
          <w:rtl/>
        </w:rPr>
      </w:pPr>
    </w:p>
    <w:p w:rsidR="0091264E" w:rsidRDefault="0091264E" w:rsidP="00777EE5">
      <w:pPr>
        <w:spacing w:line="360" w:lineRule="auto"/>
        <w:rPr>
          <w:b/>
          <w:bCs/>
          <w:sz w:val="24"/>
          <w:rtl/>
        </w:rPr>
      </w:pPr>
    </w:p>
    <w:p w:rsidR="0091264E" w:rsidRDefault="0091264E" w:rsidP="00777EE5">
      <w:pPr>
        <w:spacing w:line="360" w:lineRule="auto"/>
        <w:rPr>
          <w:b/>
          <w:bCs/>
          <w:sz w:val="24"/>
          <w:rtl/>
        </w:rPr>
      </w:pPr>
    </w:p>
    <w:p w:rsidR="0091264E" w:rsidRDefault="0091264E" w:rsidP="00777EE5">
      <w:pPr>
        <w:spacing w:line="360" w:lineRule="auto"/>
        <w:rPr>
          <w:b/>
          <w:bCs/>
          <w:sz w:val="24"/>
          <w:rtl/>
        </w:rPr>
      </w:pPr>
    </w:p>
    <w:p w:rsidR="0091264E" w:rsidRDefault="0091264E" w:rsidP="00777EE5">
      <w:pPr>
        <w:spacing w:line="360" w:lineRule="auto"/>
        <w:rPr>
          <w:b/>
          <w:bCs/>
          <w:sz w:val="24"/>
          <w:rtl/>
        </w:rPr>
      </w:pPr>
    </w:p>
    <w:p w:rsidR="0091264E" w:rsidRDefault="0091264E" w:rsidP="00777EE5">
      <w:pPr>
        <w:spacing w:line="360" w:lineRule="auto"/>
        <w:rPr>
          <w:b/>
          <w:bCs/>
          <w:sz w:val="24"/>
          <w:rtl/>
        </w:rPr>
      </w:pPr>
    </w:p>
    <w:p w:rsidR="0091264E" w:rsidRDefault="0091264E" w:rsidP="00777EE5">
      <w:pPr>
        <w:spacing w:line="360" w:lineRule="auto"/>
        <w:rPr>
          <w:b/>
          <w:bCs/>
          <w:sz w:val="24"/>
          <w:rtl/>
        </w:rPr>
      </w:pPr>
    </w:p>
    <w:p w:rsidR="00777EE5" w:rsidRPr="006C49C2" w:rsidRDefault="00BA0E4A" w:rsidP="003F5381">
      <w:pPr>
        <w:spacing w:line="360" w:lineRule="auto"/>
        <w:jc w:val="center"/>
        <w:rPr>
          <w:b/>
          <w:bCs/>
          <w:sz w:val="40"/>
          <w:szCs w:val="40"/>
          <w:u w:val="single"/>
          <w:rtl/>
        </w:rPr>
      </w:pPr>
      <w:r>
        <w:rPr>
          <w:rFonts w:hint="cs"/>
          <w:b/>
          <w:bCs/>
          <w:sz w:val="40"/>
          <w:szCs w:val="40"/>
          <w:highlight w:val="yellow"/>
          <w:u w:val="single"/>
          <w:rtl/>
        </w:rPr>
        <w:t>9</w:t>
      </w:r>
      <w:r w:rsidR="00777EE5" w:rsidRPr="006C49C2">
        <w:rPr>
          <w:rFonts w:hint="cs"/>
          <w:b/>
          <w:bCs/>
          <w:sz w:val="40"/>
          <w:szCs w:val="40"/>
          <w:highlight w:val="yellow"/>
          <w:u w:val="single"/>
          <w:rtl/>
        </w:rPr>
        <w:t>.</w:t>
      </w:r>
      <w:r w:rsidR="003F5381" w:rsidRPr="006C49C2">
        <w:rPr>
          <w:rFonts w:hint="cs"/>
          <w:b/>
          <w:bCs/>
          <w:sz w:val="40"/>
          <w:szCs w:val="40"/>
          <w:highlight w:val="yellow"/>
          <w:u w:val="single"/>
          <w:rtl/>
        </w:rPr>
        <w:t xml:space="preserve">  </w:t>
      </w:r>
      <w:r w:rsidR="00777EE5" w:rsidRPr="006C49C2">
        <w:rPr>
          <w:rFonts w:hint="cs"/>
          <w:b/>
          <w:bCs/>
          <w:sz w:val="40"/>
          <w:szCs w:val="40"/>
          <w:highlight w:val="yellow"/>
          <w:u w:val="single"/>
          <w:rtl/>
        </w:rPr>
        <w:t>מגבלות בטיפול בדליקות</w:t>
      </w:r>
    </w:p>
    <w:p w:rsidR="00AC4D36" w:rsidRDefault="00777EE5" w:rsidP="00AC4D36">
      <w:pPr>
        <w:spacing w:line="360" w:lineRule="auto"/>
        <w:ind w:left="720"/>
        <w:jc w:val="both"/>
        <w:rPr>
          <w:sz w:val="24"/>
          <w:rtl/>
        </w:rPr>
      </w:pPr>
      <w:r>
        <w:rPr>
          <w:rFonts w:hint="cs"/>
          <w:sz w:val="24"/>
          <w:rtl/>
        </w:rPr>
        <w:tab/>
      </w:r>
    </w:p>
    <w:p w:rsidR="00777EE5" w:rsidRDefault="00777EE5" w:rsidP="00AC4D36">
      <w:pPr>
        <w:spacing w:line="360" w:lineRule="auto"/>
        <w:ind w:left="-42"/>
        <w:jc w:val="both"/>
        <w:rPr>
          <w:sz w:val="24"/>
          <w:rtl/>
        </w:rPr>
      </w:pPr>
      <w:r>
        <w:rPr>
          <w:rFonts w:hint="cs"/>
          <w:sz w:val="24"/>
          <w:rtl/>
        </w:rPr>
        <w:t>למרות הימצאות של אמצעי כיבוי אש מפוזרים בקמפוס (</w:t>
      </w:r>
      <w:proofErr w:type="spellStart"/>
      <w:r>
        <w:rPr>
          <w:rFonts w:hint="cs"/>
          <w:sz w:val="24"/>
          <w:rtl/>
        </w:rPr>
        <w:t>הידרנטים</w:t>
      </w:r>
      <w:proofErr w:type="spellEnd"/>
      <w:r>
        <w:rPr>
          <w:rFonts w:hint="cs"/>
          <w:sz w:val="24"/>
          <w:rtl/>
        </w:rPr>
        <w:t xml:space="preserve"> וארגזי כיבוי), קיימות מגבלות בשימוש באמצעים אלו:</w:t>
      </w:r>
    </w:p>
    <w:p w:rsidR="0091264E" w:rsidRDefault="0091264E" w:rsidP="00AC4D36">
      <w:pPr>
        <w:spacing w:line="360" w:lineRule="auto"/>
        <w:ind w:left="-42"/>
        <w:jc w:val="both"/>
        <w:rPr>
          <w:sz w:val="24"/>
          <w:rtl/>
        </w:rPr>
      </w:pPr>
    </w:p>
    <w:p w:rsidR="00777EE5" w:rsidRDefault="00777EE5" w:rsidP="00840590">
      <w:pPr>
        <w:spacing w:line="360" w:lineRule="auto"/>
        <w:ind w:firstLine="720"/>
        <w:jc w:val="both"/>
        <w:rPr>
          <w:sz w:val="24"/>
          <w:rtl/>
        </w:rPr>
      </w:pPr>
      <w:r>
        <w:rPr>
          <w:sz w:val="24"/>
          <w:lang w:eastAsia="en-US"/>
        </w:rPr>
        <w:sym w:font="Symbol" w:char="F0B7"/>
      </w:r>
      <w:r>
        <w:rPr>
          <w:rFonts w:hint="cs"/>
          <w:sz w:val="24"/>
          <w:rtl/>
        </w:rPr>
        <w:t xml:space="preserve"> </w:t>
      </w:r>
      <w:r>
        <w:rPr>
          <w:rFonts w:hint="cs"/>
          <w:sz w:val="24"/>
          <w:rtl/>
        </w:rPr>
        <w:tab/>
        <w:t xml:space="preserve">לצוותי החירום </w:t>
      </w:r>
      <w:r w:rsidRPr="003F5381">
        <w:rPr>
          <w:rFonts w:hint="cs"/>
          <w:b/>
          <w:bCs/>
          <w:sz w:val="24"/>
          <w:highlight w:val="yellow"/>
          <w:rtl/>
        </w:rPr>
        <w:t>אין מספיק ידע</w:t>
      </w:r>
      <w:r w:rsidRPr="003F5381">
        <w:rPr>
          <w:rFonts w:hint="cs"/>
          <w:b/>
          <w:bCs/>
          <w:sz w:val="24"/>
          <w:rtl/>
        </w:rPr>
        <w:t xml:space="preserve"> </w:t>
      </w:r>
      <w:r w:rsidR="000B16D9">
        <w:rPr>
          <w:rFonts w:hint="cs"/>
          <w:sz w:val="24"/>
          <w:rtl/>
        </w:rPr>
        <w:t xml:space="preserve">מקצועי </w:t>
      </w:r>
      <w:r>
        <w:rPr>
          <w:rFonts w:hint="cs"/>
          <w:sz w:val="24"/>
          <w:rtl/>
        </w:rPr>
        <w:t>בהפעלת אמצעי כיבוי אלו.</w:t>
      </w:r>
    </w:p>
    <w:p w:rsidR="00777EE5" w:rsidRDefault="00777EE5" w:rsidP="004416AB">
      <w:pPr>
        <w:spacing w:line="360" w:lineRule="auto"/>
        <w:ind w:left="720"/>
        <w:jc w:val="both"/>
        <w:rPr>
          <w:sz w:val="24"/>
          <w:rtl/>
        </w:rPr>
      </w:pPr>
      <w:r>
        <w:rPr>
          <w:sz w:val="24"/>
          <w:lang w:eastAsia="en-US"/>
        </w:rPr>
        <w:sym w:font="Symbol" w:char="F0B7"/>
      </w:r>
      <w:r>
        <w:rPr>
          <w:rFonts w:hint="cs"/>
          <w:sz w:val="24"/>
          <w:rtl/>
        </w:rPr>
        <w:t xml:space="preserve"> </w:t>
      </w:r>
      <w:r>
        <w:rPr>
          <w:rFonts w:hint="cs"/>
          <w:sz w:val="24"/>
          <w:rtl/>
        </w:rPr>
        <w:tab/>
        <w:t xml:space="preserve">לצוותי החירום </w:t>
      </w:r>
      <w:r w:rsidRPr="004416AB">
        <w:rPr>
          <w:rFonts w:hint="cs"/>
          <w:b/>
          <w:bCs/>
          <w:color w:val="FF0000"/>
          <w:sz w:val="24"/>
          <w:highlight w:val="yellow"/>
          <w:rtl/>
        </w:rPr>
        <w:t xml:space="preserve">אין בגדי </w:t>
      </w:r>
      <w:r w:rsidR="004416AB" w:rsidRPr="004416AB">
        <w:rPr>
          <w:rFonts w:hint="cs"/>
          <w:b/>
          <w:bCs/>
          <w:color w:val="FF0000"/>
          <w:sz w:val="24"/>
          <w:highlight w:val="yellow"/>
          <w:rtl/>
        </w:rPr>
        <w:t>התקרבות לאש</w:t>
      </w:r>
      <w:r>
        <w:rPr>
          <w:rFonts w:hint="cs"/>
          <w:sz w:val="24"/>
          <w:rtl/>
        </w:rPr>
        <w:t xml:space="preserve"> לכיבוי דליקות.</w:t>
      </w:r>
    </w:p>
    <w:p w:rsidR="00777EE5" w:rsidRDefault="00777EE5" w:rsidP="0091264E">
      <w:pPr>
        <w:spacing w:line="360" w:lineRule="auto"/>
        <w:ind w:left="720"/>
        <w:jc w:val="both"/>
        <w:rPr>
          <w:sz w:val="24"/>
          <w:rtl/>
        </w:rPr>
      </w:pPr>
      <w:r>
        <w:rPr>
          <w:sz w:val="24"/>
          <w:lang w:eastAsia="en-US"/>
        </w:rPr>
        <w:sym w:font="Symbol" w:char="F0B7"/>
      </w:r>
      <w:r>
        <w:rPr>
          <w:rFonts w:hint="cs"/>
          <w:sz w:val="24"/>
          <w:rtl/>
        </w:rPr>
        <w:t xml:space="preserve"> </w:t>
      </w:r>
      <w:r>
        <w:rPr>
          <w:rFonts w:hint="cs"/>
          <w:sz w:val="24"/>
          <w:rtl/>
        </w:rPr>
        <w:tab/>
        <w:t xml:space="preserve">צוותי החירום </w:t>
      </w:r>
      <w:r w:rsidR="004416AB">
        <w:rPr>
          <w:rFonts w:hint="cs"/>
          <w:b/>
          <w:bCs/>
          <w:sz w:val="24"/>
          <w:highlight w:val="yellow"/>
          <w:rtl/>
        </w:rPr>
        <w:t xml:space="preserve">מקבלים </w:t>
      </w:r>
      <w:r w:rsidRPr="003F5381">
        <w:rPr>
          <w:rFonts w:hint="cs"/>
          <w:b/>
          <w:bCs/>
          <w:sz w:val="24"/>
          <w:highlight w:val="yellow"/>
          <w:rtl/>
        </w:rPr>
        <w:t xml:space="preserve"> הדרכה בסיסית</w:t>
      </w:r>
      <w:r w:rsidR="003F5381" w:rsidRPr="003F5381">
        <w:rPr>
          <w:rFonts w:hint="cs"/>
          <w:b/>
          <w:bCs/>
          <w:sz w:val="24"/>
          <w:highlight w:val="yellow"/>
          <w:rtl/>
        </w:rPr>
        <w:t xml:space="preserve"> בלבד</w:t>
      </w:r>
      <w:r>
        <w:rPr>
          <w:rFonts w:hint="cs"/>
          <w:sz w:val="24"/>
          <w:rtl/>
        </w:rPr>
        <w:t xml:space="preserve"> בהפעלת אמצעי כיבוי.</w:t>
      </w:r>
    </w:p>
    <w:p w:rsidR="00777EE5" w:rsidRDefault="00777EE5" w:rsidP="00840590">
      <w:pPr>
        <w:spacing w:line="360" w:lineRule="auto"/>
        <w:ind w:left="1440" w:hanging="720"/>
        <w:jc w:val="both"/>
        <w:rPr>
          <w:sz w:val="24"/>
          <w:rtl/>
        </w:rPr>
      </w:pPr>
      <w:r>
        <w:rPr>
          <w:sz w:val="24"/>
          <w:lang w:eastAsia="en-US"/>
        </w:rPr>
        <w:sym w:font="Symbol" w:char="F0B7"/>
      </w:r>
      <w:r>
        <w:rPr>
          <w:rFonts w:hint="cs"/>
          <w:sz w:val="24"/>
          <w:rtl/>
        </w:rPr>
        <w:t xml:space="preserve"> </w:t>
      </w:r>
      <w:r>
        <w:rPr>
          <w:rFonts w:hint="cs"/>
          <w:sz w:val="24"/>
          <w:rtl/>
        </w:rPr>
        <w:tab/>
        <w:t xml:space="preserve">לצוותי החירום </w:t>
      </w:r>
      <w:r w:rsidRPr="003F5381">
        <w:rPr>
          <w:rFonts w:hint="cs"/>
          <w:b/>
          <w:bCs/>
          <w:sz w:val="24"/>
          <w:rtl/>
        </w:rPr>
        <w:t xml:space="preserve">אין סמכות ואין ידע </w:t>
      </w:r>
      <w:r w:rsidRPr="003F5381">
        <w:rPr>
          <w:rFonts w:hint="cs"/>
          <w:b/>
          <w:bCs/>
          <w:sz w:val="24"/>
          <w:highlight w:val="yellow"/>
          <w:rtl/>
        </w:rPr>
        <w:t>להפסקת חשמל</w:t>
      </w:r>
      <w:r w:rsidRPr="003F5381">
        <w:rPr>
          <w:rFonts w:hint="cs"/>
          <w:b/>
          <w:bCs/>
          <w:sz w:val="24"/>
          <w:rtl/>
        </w:rPr>
        <w:t xml:space="preserve"> במבנה</w:t>
      </w:r>
      <w:r>
        <w:rPr>
          <w:rFonts w:hint="cs"/>
          <w:sz w:val="24"/>
          <w:rtl/>
        </w:rPr>
        <w:t xml:space="preserve">, </w:t>
      </w:r>
      <w:r w:rsidRPr="003F5381">
        <w:rPr>
          <w:rFonts w:hint="cs"/>
          <w:b/>
          <w:bCs/>
          <w:sz w:val="24"/>
          <w:rtl/>
        </w:rPr>
        <w:t xml:space="preserve">כנדרש </w:t>
      </w:r>
      <w:r w:rsidRPr="003F5381">
        <w:rPr>
          <w:rFonts w:hint="cs"/>
          <w:b/>
          <w:bCs/>
          <w:sz w:val="24"/>
          <w:highlight w:val="yellow"/>
          <w:rtl/>
        </w:rPr>
        <w:t>לפני כל</w:t>
      </w:r>
      <w:r>
        <w:rPr>
          <w:rFonts w:hint="cs"/>
          <w:sz w:val="24"/>
          <w:rtl/>
        </w:rPr>
        <w:t xml:space="preserve"> </w:t>
      </w:r>
      <w:r w:rsidRPr="003F5381">
        <w:rPr>
          <w:rFonts w:hint="cs"/>
          <w:b/>
          <w:bCs/>
          <w:sz w:val="24"/>
          <w:highlight w:val="yellow"/>
          <w:rtl/>
        </w:rPr>
        <w:t>שימוש במים לכיבוי אש</w:t>
      </w:r>
      <w:r>
        <w:rPr>
          <w:rFonts w:hint="cs"/>
          <w:sz w:val="24"/>
          <w:rtl/>
        </w:rPr>
        <w:t xml:space="preserve">. ניתוקי חשמל במבנה כולו יבוצעו </w:t>
      </w:r>
      <w:r w:rsidRPr="0091264E">
        <w:rPr>
          <w:rFonts w:hint="cs"/>
          <w:b/>
          <w:bCs/>
          <w:sz w:val="24"/>
          <w:rtl/>
        </w:rPr>
        <w:t>אך ורק ע"י חשמלאים</w:t>
      </w:r>
      <w:r>
        <w:rPr>
          <w:rFonts w:hint="cs"/>
          <w:sz w:val="24"/>
          <w:rtl/>
        </w:rPr>
        <w:t>. ניתוקי חשמל מקומיים ומוגבלים יוכלו להתבצע ע"י צוותי חירום (כגון במעבדה, בכיתה, בחדר).</w:t>
      </w:r>
    </w:p>
    <w:p w:rsidR="004416AB" w:rsidRDefault="004416AB" w:rsidP="00840590">
      <w:pPr>
        <w:spacing w:line="360" w:lineRule="auto"/>
        <w:ind w:left="1440" w:hanging="720"/>
        <w:jc w:val="both"/>
        <w:rPr>
          <w:sz w:val="24"/>
          <w:rtl/>
        </w:rPr>
      </w:pPr>
    </w:p>
    <w:p w:rsidR="004416AB" w:rsidRDefault="004416AB" w:rsidP="00840590">
      <w:pPr>
        <w:spacing w:line="360" w:lineRule="auto"/>
        <w:ind w:left="1440" w:hanging="720"/>
        <w:jc w:val="both"/>
        <w:rPr>
          <w:sz w:val="24"/>
          <w:rtl/>
        </w:rPr>
      </w:pPr>
    </w:p>
    <w:p w:rsidR="004416AB" w:rsidRPr="004416AB" w:rsidRDefault="0091264E" w:rsidP="000B16D9">
      <w:pPr>
        <w:numPr>
          <w:ilvl w:val="0"/>
          <w:numId w:val="53"/>
        </w:numPr>
        <w:spacing w:line="360" w:lineRule="auto"/>
        <w:jc w:val="both"/>
        <w:rPr>
          <w:sz w:val="24"/>
          <w:rtl/>
        </w:rPr>
      </w:pPr>
      <w:r>
        <w:rPr>
          <w:rFonts w:hint="cs"/>
          <w:b/>
          <w:bCs/>
          <w:sz w:val="24"/>
          <w:rtl/>
        </w:rPr>
        <w:t>ל</w:t>
      </w:r>
      <w:r w:rsidR="00777EE5" w:rsidRPr="005365CD">
        <w:rPr>
          <w:rFonts w:hint="cs"/>
          <w:b/>
          <w:bCs/>
          <w:sz w:val="24"/>
          <w:rtl/>
        </w:rPr>
        <w:t xml:space="preserve">פיכך יש לקחת בחשבון </w:t>
      </w:r>
      <w:r w:rsidR="00777EE5" w:rsidRPr="003F5381">
        <w:rPr>
          <w:rFonts w:hint="cs"/>
          <w:b/>
          <w:bCs/>
          <w:sz w:val="24"/>
          <w:highlight w:val="yellow"/>
          <w:rtl/>
        </w:rPr>
        <w:t>שעיקר הטיפול</w:t>
      </w:r>
      <w:r w:rsidR="00777EE5" w:rsidRPr="003F5381">
        <w:rPr>
          <w:rFonts w:hint="cs"/>
          <w:sz w:val="24"/>
          <w:highlight w:val="yellow"/>
          <w:rtl/>
        </w:rPr>
        <w:t xml:space="preserve"> </w:t>
      </w:r>
      <w:r w:rsidR="00777EE5" w:rsidRPr="003F5381">
        <w:rPr>
          <w:rFonts w:hint="cs"/>
          <w:b/>
          <w:bCs/>
          <w:sz w:val="24"/>
          <w:highlight w:val="yellow"/>
          <w:rtl/>
        </w:rPr>
        <w:t>הראשוני</w:t>
      </w:r>
      <w:r w:rsidR="00777EE5" w:rsidRPr="003F5381">
        <w:rPr>
          <w:rFonts w:hint="cs"/>
          <w:sz w:val="24"/>
          <w:highlight w:val="yellow"/>
          <w:rtl/>
        </w:rPr>
        <w:t xml:space="preserve"> </w:t>
      </w:r>
      <w:r w:rsidR="00777EE5" w:rsidRPr="003F5381">
        <w:rPr>
          <w:rFonts w:hint="cs"/>
          <w:b/>
          <w:bCs/>
          <w:sz w:val="24"/>
          <w:highlight w:val="yellow"/>
          <w:rtl/>
        </w:rPr>
        <w:t>בדליקות מתבצע תוך שימוש במטפי כיבוי</w:t>
      </w:r>
      <w:r w:rsidR="00777EE5">
        <w:rPr>
          <w:rFonts w:hint="cs"/>
          <w:sz w:val="24"/>
          <w:rtl/>
        </w:rPr>
        <w:t xml:space="preserve"> למיניהם</w:t>
      </w:r>
      <w:r>
        <w:rPr>
          <w:rFonts w:hint="cs"/>
          <w:sz w:val="24"/>
          <w:rtl/>
        </w:rPr>
        <w:t>,</w:t>
      </w:r>
      <w:r w:rsidR="00777EE5">
        <w:rPr>
          <w:rFonts w:hint="cs"/>
          <w:sz w:val="24"/>
          <w:rtl/>
        </w:rPr>
        <w:t xml:space="preserve"> לרבות </w:t>
      </w:r>
      <w:r w:rsidR="000B16D9">
        <w:rPr>
          <w:rFonts w:hint="cs"/>
          <w:sz w:val="24"/>
          <w:rtl/>
        </w:rPr>
        <w:t>מספר מועט של</w:t>
      </w:r>
      <w:r w:rsidR="00777EE5">
        <w:rPr>
          <w:rFonts w:hint="cs"/>
          <w:sz w:val="24"/>
          <w:rtl/>
        </w:rPr>
        <w:t xml:space="preserve"> מטפים ניידים בקיבולת של עד </w:t>
      </w:r>
      <w:smartTag w:uri="urn:schemas-microsoft-com:office:smarttags" w:element="metricconverter">
        <w:smartTagPr>
          <w:attr w:name="ProductID" w:val="50 ליטר"/>
        </w:smartTagPr>
        <w:r w:rsidR="00777EE5">
          <w:rPr>
            <w:rFonts w:hint="cs"/>
            <w:sz w:val="24"/>
            <w:rtl/>
          </w:rPr>
          <w:t>50 ליטר</w:t>
        </w:r>
      </w:smartTag>
      <w:r w:rsidR="004416AB">
        <w:rPr>
          <w:rFonts w:hint="cs"/>
          <w:sz w:val="24"/>
          <w:rtl/>
        </w:rPr>
        <w:t xml:space="preserve"> </w:t>
      </w:r>
      <w:r w:rsidR="000B16D9">
        <w:rPr>
          <w:rFonts w:hint="cs"/>
          <w:sz w:val="24"/>
          <w:rtl/>
        </w:rPr>
        <w:t>.</w:t>
      </w:r>
    </w:p>
    <w:p w:rsidR="004416AB" w:rsidRDefault="004416AB" w:rsidP="004416AB">
      <w:pPr>
        <w:spacing w:line="360" w:lineRule="auto"/>
        <w:jc w:val="both"/>
        <w:rPr>
          <w:sz w:val="24"/>
          <w:rtl/>
        </w:rPr>
      </w:pPr>
    </w:p>
    <w:p w:rsidR="00777EE5" w:rsidRDefault="00777EE5" w:rsidP="003F5381">
      <w:pPr>
        <w:numPr>
          <w:ilvl w:val="0"/>
          <w:numId w:val="53"/>
        </w:numPr>
        <w:spacing w:line="360" w:lineRule="auto"/>
        <w:jc w:val="both"/>
        <w:rPr>
          <w:b/>
          <w:bCs/>
          <w:sz w:val="24"/>
        </w:rPr>
      </w:pPr>
      <w:r w:rsidRPr="003F5381">
        <w:rPr>
          <w:rFonts w:hint="cs"/>
          <w:b/>
          <w:bCs/>
          <w:sz w:val="24"/>
          <w:highlight w:val="yellow"/>
          <w:rtl/>
        </w:rPr>
        <w:t>כיבוי במים יוכל להתבצע אך ורק ואחר וידוי מוחלט של ניתוק החשמל</w:t>
      </w:r>
      <w:r>
        <w:rPr>
          <w:rFonts w:hint="cs"/>
          <w:b/>
          <w:bCs/>
          <w:sz w:val="24"/>
          <w:rtl/>
        </w:rPr>
        <w:t>.</w:t>
      </w:r>
    </w:p>
    <w:p w:rsidR="00C31D42" w:rsidRPr="00C31D42" w:rsidRDefault="00C31D42" w:rsidP="000B16D9">
      <w:pPr>
        <w:numPr>
          <w:ilvl w:val="0"/>
          <w:numId w:val="53"/>
        </w:numPr>
        <w:spacing w:line="360" w:lineRule="auto"/>
        <w:jc w:val="both"/>
        <w:rPr>
          <w:b/>
          <w:bCs/>
          <w:sz w:val="24"/>
          <w:highlight w:val="yellow"/>
          <w:rtl/>
        </w:rPr>
      </w:pPr>
      <w:r w:rsidRPr="00C31D42">
        <w:rPr>
          <w:rFonts w:hint="cs"/>
          <w:b/>
          <w:bCs/>
          <w:sz w:val="24"/>
          <w:highlight w:val="yellow"/>
          <w:rtl/>
        </w:rPr>
        <w:t>הרמפה הממוקמת בחלק המזרחי של הפקולטה למדעים מדוייקים מוגבל למשקל של 2 טון בלבד</w:t>
      </w:r>
      <w:r w:rsidR="000B16D9">
        <w:rPr>
          <w:rFonts w:hint="cs"/>
          <w:b/>
          <w:bCs/>
          <w:sz w:val="24"/>
          <w:highlight w:val="yellow"/>
          <w:rtl/>
        </w:rPr>
        <w:t>, ולכן רכבי כבוי מעל משקל של 2 טון לא יוכלו להגיע.</w:t>
      </w:r>
    </w:p>
    <w:p w:rsidR="003F5381" w:rsidRDefault="003F5381" w:rsidP="003F5381">
      <w:pPr>
        <w:spacing w:line="360" w:lineRule="auto"/>
        <w:jc w:val="center"/>
        <w:rPr>
          <w:sz w:val="36"/>
          <w:szCs w:val="36"/>
          <w:rtl/>
        </w:rPr>
      </w:pPr>
    </w:p>
    <w:p w:rsidR="001231E4" w:rsidRDefault="00DA61CC" w:rsidP="001231E4">
      <w:pPr>
        <w:spacing w:line="360" w:lineRule="auto"/>
        <w:jc w:val="center"/>
        <w:rPr>
          <w:b/>
          <w:bCs/>
          <w:sz w:val="32"/>
          <w:szCs w:val="32"/>
          <w:highlight w:val="yellow"/>
          <w:u w:val="single"/>
          <w:rtl/>
        </w:rPr>
      </w:pPr>
      <w:r w:rsidRPr="0091264E">
        <w:rPr>
          <w:rFonts w:hint="cs"/>
          <w:b/>
          <w:bCs/>
          <w:sz w:val="32"/>
          <w:szCs w:val="32"/>
          <w:highlight w:val="yellow"/>
          <w:u w:val="single"/>
          <w:rtl/>
        </w:rPr>
        <w:t>המסקנה המתבקשת ממגבלות אלו</w:t>
      </w:r>
      <w:r w:rsidR="006C49C2">
        <w:rPr>
          <w:rFonts w:hint="cs"/>
          <w:b/>
          <w:bCs/>
          <w:sz w:val="32"/>
          <w:szCs w:val="32"/>
          <w:highlight w:val="yellow"/>
          <w:u w:val="single"/>
          <w:rtl/>
        </w:rPr>
        <w:t>:</w:t>
      </w:r>
    </w:p>
    <w:p w:rsidR="00DA61CC" w:rsidRDefault="00BA0E4A" w:rsidP="001231E4">
      <w:pPr>
        <w:spacing w:line="360" w:lineRule="auto"/>
        <w:jc w:val="center"/>
        <w:rPr>
          <w:b/>
          <w:bCs/>
          <w:sz w:val="24"/>
          <w:rtl/>
        </w:rPr>
      </w:pPr>
      <w:r>
        <w:rPr>
          <w:rFonts w:hint="cs"/>
          <w:b/>
          <w:bCs/>
          <w:sz w:val="32"/>
          <w:szCs w:val="32"/>
          <w:highlight w:val="yellow"/>
          <w:u w:val="single"/>
          <w:rtl/>
        </w:rPr>
        <w:t xml:space="preserve">יש </w:t>
      </w:r>
      <w:r w:rsidR="00DA61CC" w:rsidRPr="0091264E">
        <w:rPr>
          <w:rFonts w:hint="cs"/>
          <w:b/>
          <w:bCs/>
          <w:sz w:val="32"/>
          <w:szCs w:val="32"/>
          <w:highlight w:val="yellow"/>
          <w:u w:val="single"/>
          <w:rtl/>
        </w:rPr>
        <w:t xml:space="preserve">להזמין שירותי כבאות </w:t>
      </w:r>
      <w:r w:rsidR="00DA61CC" w:rsidRPr="006C49C2">
        <w:rPr>
          <w:rFonts w:hint="cs"/>
          <w:b/>
          <w:bCs/>
          <w:sz w:val="32"/>
          <w:szCs w:val="32"/>
          <w:highlight w:val="yellow"/>
          <w:u w:val="single"/>
          <w:rtl/>
        </w:rPr>
        <w:t>והצלה בכל מקרה של שריפה</w:t>
      </w:r>
      <w:r w:rsidR="00DA61CC" w:rsidRPr="006C49C2">
        <w:rPr>
          <w:rFonts w:hint="cs"/>
          <w:b/>
          <w:bCs/>
          <w:sz w:val="32"/>
          <w:szCs w:val="32"/>
          <w:highlight w:val="yellow"/>
          <w:rtl/>
        </w:rPr>
        <w:t>.</w:t>
      </w:r>
    </w:p>
    <w:p w:rsidR="00DA61CC" w:rsidRDefault="00DA61CC" w:rsidP="00DA61CC">
      <w:pPr>
        <w:spacing w:line="360" w:lineRule="auto"/>
        <w:jc w:val="both"/>
        <w:rPr>
          <w:b/>
          <w:bCs/>
          <w:sz w:val="24"/>
          <w:rtl/>
        </w:rPr>
      </w:pPr>
    </w:p>
    <w:p w:rsidR="00777EE5" w:rsidRPr="00F57420" w:rsidRDefault="00840590" w:rsidP="00DA61CC">
      <w:pPr>
        <w:spacing w:line="360" w:lineRule="auto"/>
        <w:jc w:val="center"/>
        <w:rPr>
          <w:b/>
          <w:bCs/>
          <w:sz w:val="36"/>
          <w:szCs w:val="36"/>
          <w:u w:val="single"/>
          <w:rtl/>
        </w:rPr>
      </w:pPr>
      <w:r>
        <w:rPr>
          <w:sz w:val="36"/>
          <w:szCs w:val="36"/>
          <w:rtl/>
        </w:rPr>
        <w:br w:type="page"/>
      </w:r>
      <w:r w:rsidR="00777EE5" w:rsidRPr="006C49C2">
        <w:rPr>
          <w:rFonts w:hint="cs"/>
          <w:b/>
          <w:bCs/>
          <w:sz w:val="40"/>
          <w:szCs w:val="40"/>
          <w:highlight w:val="yellow"/>
          <w:u w:val="single"/>
          <w:rtl/>
        </w:rPr>
        <w:t>10</w:t>
      </w:r>
      <w:r w:rsidR="00777EE5" w:rsidRPr="006C49C2">
        <w:rPr>
          <w:rFonts w:hint="cs"/>
          <w:sz w:val="40"/>
          <w:szCs w:val="40"/>
          <w:highlight w:val="yellow"/>
          <w:u w:val="single"/>
          <w:rtl/>
        </w:rPr>
        <w:t>.</w:t>
      </w:r>
      <w:r w:rsidR="00777EE5" w:rsidRPr="006C49C2">
        <w:rPr>
          <w:rFonts w:hint="cs"/>
          <w:sz w:val="40"/>
          <w:szCs w:val="40"/>
          <w:highlight w:val="yellow"/>
          <w:u w:val="single"/>
          <w:rtl/>
        </w:rPr>
        <w:tab/>
      </w:r>
      <w:r w:rsidR="00777EE5" w:rsidRPr="006C49C2">
        <w:rPr>
          <w:rFonts w:hint="cs"/>
          <w:b/>
          <w:bCs/>
          <w:sz w:val="40"/>
          <w:szCs w:val="40"/>
          <w:highlight w:val="yellow"/>
          <w:u w:val="single"/>
          <w:rtl/>
        </w:rPr>
        <w:t xml:space="preserve">  גילוי אירוע ודיווחים</w:t>
      </w:r>
    </w:p>
    <w:p w:rsidR="002566AC" w:rsidRDefault="002566AC" w:rsidP="00336E33">
      <w:pPr>
        <w:spacing w:line="360" w:lineRule="auto"/>
        <w:ind w:left="1440" w:hanging="720"/>
        <w:jc w:val="both"/>
        <w:rPr>
          <w:sz w:val="24"/>
        </w:rPr>
      </w:pPr>
      <w:r>
        <w:rPr>
          <w:rFonts w:hint="cs"/>
          <w:sz w:val="24"/>
          <w:rtl/>
        </w:rPr>
        <w:t xml:space="preserve">  </w:t>
      </w:r>
      <w:r w:rsidR="00C07FF2">
        <w:rPr>
          <w:rFonts w:hint="cs"/>
          <w:sz w:val="24"/>
          <w:rtl/>
        </w:rPr>
        <w:t xml:space="preserve">        </w:t>
      </w:r>
      <w:r w:rsidR="00777EE5" w:rsidRPr="008C00B0">
        <w:rPr>
          <w:rFonts w:hint="cs"/>
          <w:sz w:val="24"/>
          <w:rtl/>
        </w:rPr>
        <w:t xml:space="preserve">אדם </w:t>
      </w:r>
      <w:r w:rsidR="00C31D42">
        <w:rPr>
          <w:rFonts w:hint="cs"/>
          <w:sz w:val="24"/>
          <w:rtl/>
        </w:rPr>
        <w:t>ה</w:t>
      </w:r>
      <w:r w:rsidR="00777EE5" w:rsidRPr="008C00B0">
        <w:rPr>
          <w:rFonts w:hint="cs"/>
          <w:sz w:val="24"/>
          <w:rtl/>
        </w:rPr>
        <w:t>מגלה אירוע חירום חייב להודיע על כך לאב הבית של הפקולטה</w:t>
      </w:r>
      <w:r w:rsidR="00F40F12">
        <w:rPr>
          <w:rFonts w:hint="cs"/>
          <w:sz w:val="24"/>
          <w:rtl/>
        </w:rPr>
        <w:t>/</w:t>
      </w:r>
      <w:r>
        <w:rPr>
          <w:rFonts w:hint="cs"/>
          <w:sz w:val="24"/>
          <w:rtl/>
        </w:rPr>
        <w:t>ה</w:t>
      </w:r>
      <w:r w:rsidR="00F40F12">
        <w:rPr>
          <w:rFonts w:hint="cs"/>
          <w:sz w:val="24"/>
          <w:rtl/>
        </w:rPr>
        <w:t xml:space="preserve">מבנה </w:t>
      </w:r>
      <w:r w:rsidR="00777EE5" w:rsidRPr="008C00B0">
        <w:rPr>
          <w:rFonts w:hint="cs"/>
          <w:sz w:val="24"/>
          <w:rtl/>
        </w:rPr>
        <w:t>בו</w:t>
      </w:r>
      <w:r>
        <w:rPr>
          <w:rFonts w:hint="cs"/>
          <w:sz w:val="24"/>
          <w:rtl/>
        </w:rPr>
        <w:t xml:space="preserve"> </w:t>
      </w:r>
      <w:r w:rsidR="00777EE5" w:rsidRPr="008C00B0">
        <w:rPr>
          <w:rFonts w:hint="cs"/>
          <w:sz w:val="24"/>
          <w:rtl/>
        </w:rPr>
        <w:t xml:space="preserve">התרחש האירוע או ישירות </w:t>
      </w:r>
      <w:r w:rsidR="001B6779">
        <w:rPr>
          <w:rFonts w:hint="cs"/>
          <w:sz w:val="24"/>
          <w:rtl/>
        </w:rPr>
        <w:t xml:space="preserve">למשו"ב </w:t>
      </w:r>
      <w:r w:rsidR="00F40F12">
        <w:rPr>
          <w:rFonts w:hint="cs"/>
          <w:sz w:val="24"/>
          <w:rtl/>
        </w:rPr>
        <w:t>של</w:t>
      </w:r>
      <w:r w:rsidR="00777EE5" w:rsidRPr="008C00B0">
        <w:rPr>
          <w:rFonts w:hint="cs"/>
          <w:sz w:val="24"/>
          <w:rtl/>
        </w:rPr>
        <w:t xml:space="preserve"> </w:t>
      </w:r>
      <w:r w:rsidR="007D4600">
        <w:rPr>
          <w:rFonts w:hint="cs"/>
          <w:sz w:val="24"/>
          <w:rtl/>
        </w:rPr>
        <w:t>ה</w:t>
      </w:r>
      <w:r w:rsidR="00777EE5" w:rsidRPr="008C00B0">
        <w:rPr>
          <w:rFonts w:hint="cs"/>
          <w:sz w:val="24"/>
          <w:rtl/>
        </w:rPr>
        <w:t xml:space="preserve">אוניברסיטה בטלפון 5555 פנימי או </w:t>
      </w:r>
    </w:p>
    <w:p w:rsidR="00777EE5" w:rsidRPr="008C00B0" w:rsidRDefault="00C07FF2" w:rsidP="002566AC">
      <w:pPr>
        <w:spacing w:line="360" w:lineRule="auto"/>
        <w:ind w:left="1060"/>
        <w:jc w:val="both"/>
        <w:rPr>
          <w:sz w:val="24"/>
          <w:rtl/>
        </w:rPr>
      </w:pPr>
      <w:r>
        <w:rPr>
          <w:rFonts w:hint="cs"/>
          <w:sz w:val="24"/>
          <w:rtl/>
        </w:rPr>
        <w:t xml:space="preserve">     </w:t>
      </w:r>
      <w:r w:rsidR="00777EE5" w:rsidRPr="008C00B0">
        <w:rPr>
          <w:rFonts w:hint="cs"/>
          <w:sz w:val="24"/>
          <w:rtl/>
        </w:rPr>
        <w:t>6405555- 03  מטלפון נייד</w:t>
      </w:r>
      <w:r w:rsidR="00C31D42">
        <w:rPr>
          <w:rFonts w:hint="cs"/>
          <w:sz w:val="24"/>
          <w:rtl/>
        </w:rPr>
        <w:t>,</w:t>
      </w:r>
      <w:r w:rsidR="00F40F12">
        <w:rPr>
          <w:rFonts w:hint="cs"/>
          <w:sz w:val="24"/>
          <w:rtl/>
        </w:rPr>
        <w:t xml:space="preserve"> </w:t>
      </w:r>
      <w:r w:rsidR="0075167A">
        <w:rPr>
          <w:rFonts w:hint="cs"/>
          <w:sz w:val="24"/>
          <w:rtl/>
        </w:rPr>
        <w:t>או טלפון 8222 חירום ו</w:t>
      </w:r>
      <w:r w:rsidR="00F40F12">
        <w:rPr>
          <w:rFonts w:hint="cs"/>
          <w:sz w:val="24"/>
          <w:rtl/>
        </w:rPr>
        <w:t>מ</w:t>
      </w:r>
      <w:r w:rsidR="0075167A">
        <w:rPr>
          <w:rFonts w:hint="cs"/>
          <w:sz w:val="24"/>
          <w:rtl/>
        </w:rPr>
        <w:t>טלפון נייד 03</w:t>
      </w:r>
      <w:r w:rsidR="002566AC">
        <w:rPr>
          <w:rFonts w:hint="cs"/>
          <w:sz w:val="24"/>
          <w:rtl/>
        </w:rPr>
        <w:t>-</w:t>
      </w:r>
      <w:r w:rsidR="0075167A">
        <w:rPr>
          <w:rFonts w:hint="cs"/>
          <w:sz w:val="24"/>
          <w:rtl/>
        </w:rPr>
        <w:t>6408222</w:t>
      </w:r>
      <w:r w:rsidR="00777EE5" w:rsidRPr="008C00B0">
        <w:rPr>
          <w:rFonts w:hint="cs"/>
          <w:sz w:val="24"/>
          <w:rtl/>
        </w:rPr>
        <w:t>.</w:t>
      </w:r>
    </w:p>
    <w:p w:rsidR="00777EE5" w:rsidRDefault="00777EE5" w:rsidP="002566AC">
      <w:pPr>
        <w:spacing w:line="360" w:lineRule="auto"/>
        <w:ind w:left="1440" w:hanging="720"/>
        <w:jc w:val="both"/>
        <w:rPr>
          <w:sz w:val="24"/>
          <w:rtl/>
        </w:rPr>
      </w:pPr>
      <w:r>
        <w:rPr>
          <w:sz w:val="24"/>
          <w:lang w:eastAsia="en-US"/>
        </w:rPr>
        <w:sym w:font="Symbol" w:char="F0B7"/>
      </w:r>
      <w:r>
        <w:rPr>
          <w:rFonts w:hint="cs"/>
          <w:sz w:val="24"/>
          <w:rtl/>
        </w:rPr>
        <w:t xml:space="preserve"> </w:t>
      </w:r>
      <w:r w:rsidR="002566AC">
        <w:rPr>
          <w:rFonts w:hint="cs"/>
          <w:sz w:val="24"/>
          <w:rtl/>
        </w:rPr>
        <w:t xml:space="preserve">      </w:t>
      </w:r>
      <w:r w:rsidRPr="008C00B0">
        <w:rPr>
          <w:rFonts w:hint="cs"/>
          <w:sz w:val="24"/>
          <w:rtl/>
        </w:rPr>
        <w:t xml:space="preserve">אדם </w:t>
      </w:r>
      <w:r w:rsidR="0075167A">
        <w:rPr>
          <w:rFonts w:hint="cs"/>
          <w:sz w:val="24"/>
          <w:rtl/>
        </w:rPr>
        <w:t>ה</w:t>
      </w:r>
      <w:r w:rsidRPr="008C00B0">
        <w:rPr>
          <w:rFonts w:hint="cs"/>
          <w:sz w:val="24"/>
          <w:rtl/>
        </w:rPr>
        <w:t>מגלה אירוע חירום בכל שטח אחר מחוץ לפקולטה</w:t>
      </w:r>
      <w:r>
        <w:rPr>
          <w:rFonts w:hint="cs"/>
          <w:sz w:val="24"/>
          <w:rtl/>
        </w:rPr>
        <w:t>/</w:t>
      </w:r>
      <w:r w:rsidR="002566AC">
        <w:rPr>
          <w:rFonts w:hint="cs"/>
          <w:sz w:val="24"/>
          <w:rtl/>
        </w:rPr>
        <w:t>ל</w:t>
      </w:r>
      <w:r>
        <w:rPr>
          <w:rFonts w:hint="cs"/>
          <w:sz w:val="24"/>
          <w:rtl/>
        </w:rPr>
        <w:t>מבנה</w:t>
      </w:r>
      <w:r w:rsidRPr="008C00B0">
        <w:rPr>
          <w:rFonts w:hint="cs"/>
          <w:sz w:val="24"/>
          <w:rtl/>
        </w:rPr>
        <w:t>, חייב להודיע על כך ישירות למ</w:t>
      </w:r>
      <w:r w:rsidR="00C31D42">
        <w:rPr>
          <w:rFonts w:hint="cs"/>
          <w:sz w:val="24"/>
          <w:rtl/>
        </w:rPr>
        <w:t>שו"ב</w:t>
      </w:r>
      <w:r w:rsidRPr="008C00B0">
        <w:rPr>
          <w:rFonts w:hint="cs"/>
          <w:sz w:val="24"/>
          <w:rtl/>
        </w:rPr>
        <w:t xml:space="preserve"> (טלפון פנימי 5555 פנימי או 6405555 - 03 מטלפון נייד</w:t>
      </w:r>
      <w:r w:rsidR="0075167A">
        <w:rPr>
          <w:rFonts w:hint="cs"/>
          <w:sz w:val="24"/>
          <w:rtl/>
        </w:rPr>
        <w:t xml:space="preserve"> או 8222 חירום 03</w:t>
      </w:r>
      <w:r w:rsidR="002566AC">
        <w:rPr>
          <w:rFonts w:hint="cs"/>
          <w:sz w:val="24"/>
          <w:rtl/>
        </w:rPr>
        <w:t>-</w:t>
      </w:r>
      <w:r w:rsidR="0075167A">
        <w:rPr>
          <w:rFonts w:hint="cs"/>
          <w:sz w:val="24"/>
          <w:rtl/>
        </w:rPr>
        <w:t>6408222</w:t>
      </w:r>
      <w:r w:rsidRPr="008C00B0">
        <w:rPr>
          <w:rFonts w:hint="cs"/>
          <w:sz w:val="24"/>
          <w:rtl/>
        </w:rPr>
        <w:t>).</w:t>
      </w:r>
    </w:p>
    <w:p w:rsidR="002566AC" w:rsidRPr="008C00B0" w:rsidRDefault="002566AC" w:rsidP="002566AC">
      <w:pPr>
        <w:spacing w:line="360" w:lineRule="auto"/>
        <w:ind w:left="1440" w:hanging="720"/>
        <w:jc w:val="both"/>
        <w:rPr>
          <w:sz w:val="24"/>
          <w:rtl/>
        </w:rPr>
      </w:pPr>
    </w:p>
    <w:p w:rsidR="00777EE5" w:rsidRPr="008C00B0" w:rsidRDefault="00777EE5" w:rsidP="00777EE5">
      <w:pPr>
        <w:spacing w:line="360" w:lineRule="auto"/>
        <w:ind w:firstLine="720"/>
        <w:jc w:val="both"/>
        <w:rPr>
          <w:sz w:val="24"/>
          <w:rtl/>
        </w:rPr>
      </w:pPr>
      <w:r>
        <w:rPr>
          <w:sz w:val="24"/>
          <w:lang w:eastAsia="en-US"/>
        </w:rPr>
        <w:sym w:font="Symbol" w:char="F0B7"/>
      </w:r>
      <w:r>
        <w:rPr>
          <w:rFonts w:hint="cs"/>
          <w:sz w:val="24"/>
          <w:rtl/>
        </w:rPr>
        <w:t xml:space="preserve"> </w:t>
      </w:r>
      <w:r>
        <w:rPr>
          <w:rFonts w:hint="cs"/>
          <w:sz w:val="24"/>
          <w:rtl/>
        </w:rPr>
        <w:tab/>
      </w:r>
      <w:r w:rsidRPr="002566AC">
        <w:rPr>
          <w:rFonts w:hint="cs"/>
          <w:b/>
          <w:bCs/>
          <w:sz w:val="24"/>
          <w:rtl/>
        </w:rPr>
        <w:t>על מגלה</w:t>
      </w:r>
      <w:r w:rsidRPr="008C00B0">
        <w:rPr>
          <w:rFonts w:hint="cs"/>
          <w:sz w:val="24"/>
          <w:rtl/>
        </w:rPr>
        <w:t xml:space="preserve"> אירוע חירום </w:t>
      </w:r>
      <w:r w:rsidRPr="002566AC">
        <w:rPr>
          <w:rFonts w:hint="cs"/>
          <w:b/>
          <w:bCs/>
          <w:sz w:val="24"/>
          <w:rtl/>
        </w:rPr>
        <w:t xml:space="preserve">להיות </w:t>
      </w:r>
      <w:r w:rsidRPr="00295C2D">
        <w:rPr>
          <w:rFonts w:hint="cs"/>
          <w:b/>
          <w:bCs/>
          <w:sz w:val="24"/>
          <w:u w:val="single"/>
          <w:rtl/>
        </w:rPr>
        <w:t>תמציתי</w:t>
      </w:r>
      <w:r w:rsidRPr="008C00B0">
        <w:rPr>
          <w:rFonts w:hint="cs"/>
          <w:sz w:val="24"/>
          <w:rtl/>
        </w:rPr>
        <w:t xml:space="preserve"> ולהודיע </w:t>
      </w:r>
      <w:r w:rsidRPr="002566AC">
        <w:rPr>
          <w:rFonts w:hint="cs"/>
          <w:b/>
          <w:bCs/>
          <w:sz w:val="24"/>
          <w:rtl/>
        </w:rPr>
        <w:t>על הפרטים הבאים</w:t>
      </w:r>
      <w:r w:rsidRPr="008C00B0">
        <w:rPr>
          <w:rFonts w:hint="cs"/>
          <w:sz w:val="24"/>
          <w:rtl/>
        </w:rPr>
        <w:t>:</w:t>
      </w:r>
    </w:p>
    <w:p w:rsidR="00777EE5" w:rsidRPr="008C00B0" w:rsidRDefault="00777EE5" w:rsidP="00C07FF2">
      <w:pPr>
        <w:ind w:left="720" w:hanging="720"/>
        <w:jc w:val="both"/>
        <w:rPr>
          <w:sz w:val="24"/>
          <w:rtl/>
        </w:rPr>
      </w:pPr>
      <w:r w:rsidRPr="008C00B0">
        <w:rPr>
          <w:rFonts w:hint="cs"/>
          <w:sz w:val="24"/>
          <w:rtl/>
        </w:rPr>
        <w:tab/>
      </w:r>
      <w:r w:rsidRPr="008C00B0">
        <w:rPr>
          <w:rFonts w:hint="cs"/>
          <w:sz w:val="24"/>
          <w:rtl/>
        </w:rPr>
        <w:tab/>
        <w:t>-</w:t>
      </w:r>
      <w:r w:rsidRPr="008C00B0">
        <w:rPr>
          <w:rFonts w:hint="cs"/>
          <w:sz w:val="24"/>
          <w:rtl/>
        </w:rPr>
        <w:tab/>
      </w:r>
      <w:r w:rsidRPr="00295C2D">
        <w:rPr>
          <w:rFonts w:hint="cs"/>
          <w:b/>
          <w:bCs/>
          <w:sz w:val="24"/>
          <w:u w:val="single"/>
          <w:rtl/>
        </w:rPr>
        <w:t>ש</w:t>
      </w:r>
      <w:r w:rsidR="00C07FF2">
        <w:rPr>
          <w:rFonts w:hint="cs"/>
          <w:b/>
          <w:bCs/>
          <w:sz w:val="24"/>
          <w:u w:val="single"/>
          <w:rtl/>
        </w:rPr>
        <w:t>ם</w:t>
      </w:r>
      <w:r w:rsidRPr="00295C2D">
        <w:rPr>
          <w:rFonts w:hint="cs"/>
          <w:b/>
          <w:bCs/>
          <w:sz w:val="24"/>
          <w:u w:val="single"/>
          <w:rtl/>
        </w:rPr>
        <w:t xml:space="preserve"> ומיקו</w:t>
      </w:r>
      <w:r w:rsidR="00C07FF2">
        <w:rPr>
          <w:rFonts w:hint="cs"/>
          <w:sz w:val="24"/>
          <w:rtl/>
        </w:rPr>
        <w:t>ם</w:t>
      </w:r>
      <w:r w:rsidRPr="008C00B0">
        <w:rPr>
          <w:rFonts w:hint="cs"/>
          <w:sz w:val="24"/>
          <w:rtl/>
        </w:rPr>
        <w:t xml:space="preserve"> בעת הודע</w:t>
      </w:r>
      <w:r w:rsidR="002566AC">
        <w:rPr>
          <w:rFonts w:hint="cs"/>
          <w:sz w:val="24"/>
          <w:rtl/>
        </w:rPr>
        <w:t>תו</w:t>
      </w:r>
      <w:r w:rsidRPr="008C00B0">
        <w:rPr>
          <w:rFonts w:hint="cs"/>
          <w:sz w:val="24"/>
          <w:rtl/>
        </w:rPr>
        <w:t>.</w:t>
      </w:r>
    </w:p>
    <w:p w:rsidR="00777EE5" w:rsidRPr="008C00B0" w:rsidRDefault="00777EE5" w:rsidP="00C31D42">
      <w:pPr>
        <w:ind w:left="720" w:hanging="720"/>
        <w:jc w:val="both"/>
        <w:rPr>
          <w:sz w:val="24"/>
          <w:rtl/>
        </w:rPr>
      </w:pPr>
      <w:r w:rsidRPr="008C00B0">
        <w:rPr>
          <w:rFonts w:hint="cs"/>
          <w:sz w:val="24"/>
          <w:rtl/>
        </w:rPr>
        <w:tab/>
      </w:r>
      <w:r w:rsidRPr="008C00B0">
        <w:rPr>
          <w:rFonts w:hint="cs"/>
          <w:sz w:val="24"/>
          <w:rtl/>
        </w:rPr>
        <w:tab/>
        <w:t>-</w:t>
      </w:r>
      <w:r w:rsidRPr="008C00B0">
        <w:rPr>
          <w:rFonts w:hint="cs"/>
          <w:sz w:val="24"/>
          <w:rtl/>
        </w:rPr>
        <w:tab/>
      </w:r>
      <w:r w:rsidRPr="00295C2D">
        <w:rPr>
          <w:rFonts w:hint="cs"/>
          <w:b/>
          <w:bCs/>
          <w:sz w:val="24"/>
          <w:u w:val="single"/>
          <w:rtl/>
        </w:rPr>
        <w:t>מיקום האירוע</w:t>
      </w:r>
      <w:r w:rsidRPr="008C00B0">
        <w:rPr>
          <w:rFonts w:hint="cs"/>
          <w:sz w:val="24"/>
          <w:rtl/>
        </w:rPr>
        <w:t xml:space="preserve"> (פקולטה, בניין, חדר, מגרש).</w:t>
      </w:r>
    </w:p>
    <w:p w:rsidR="00777EE5" w:rsidRPr="008C00B0" w:rsidRDefault="00777EE5" w:rsidP="002566AC">
      <w:pPr>
        <w:ind w:left="720" w:hanging="720"/>
        <w:jc w:val="both"/>
        <w:rPr>
          <w:sz w:val="24"/>
          <w:rtl/>
        </w:rPr>
      </w:pPr>
      <w:r w:rsidRPr="008C00B0">
        <w:rPr>
          <w:rFonts w:hint="cs"/>
          <w:sz w:val="24"/>
          <w:rtl/>
        </w:rPr>
        <w:tab/>
      </w:r>
      <w:r w:rsidRPr="008C00B0">
        <w:rPr>
          <w:rFonts w:hint="cs"/>
          <w:sz w:val="24"/>
          <w:rtl/>
        </w:rPr>
        <w:tab/>
        <w:t>-</w:t>
      </w:r>
      <w:r w:rsidRPr="008C00B0">
        <w:rPr>
          <w:rFonts w:hint="cs"/>
          <w:sz w:val="24"/>
          <w:rtl/>
        </w:rPr>
        <w:tab/>
      </w:r>
      <w:r w:rsidRPr="00295C2D">
        <w:rPr>
          <w:rFonts w:hint="cs"/>
          <w:b/>
          <w:bCs/>
          <w:sz w:val="24"/>
          <w:u w:val="single"/>
          <w:rtl/>
        </w:rPr>
        <w:t>אם האירוע התרחש במבנה</w:t>
      </w:r>
      <w:r w:rsidR="002566AC">
        <w:rPr>
          <w:rFonts w:hint="cs"/>
          <w:sz w:val="24"/>
          <w:rtl/>
        </w:rPr>
        <w:t>:</w:t>
      </w:r>
      <w:r w:rsidRPr="008C00B0">
        <w:rPr>
          <w:rFonts w:hint="cs"/>
          <w:sz w:val="24"/>
          <w:rtl/>
        </w:rPr>
        <w:t xml:space="preserve">  </w:t>
      </w:r>
      <w:r w:rsidR="002566AC">
        <w:rPr>
          <w:rFonts w:hint="cs"/>
          <w:sz w:val="24"/>
          <w:rtl/>
        </w:rPr>
        <w:t>לציין</w:t>
      </w:r>
      <w:r w:rsidRPr="008C00B0">
        <w:rPr>
          <w:rFonts w:hint="cs"/>
          <w:sz w:val="24"/>
          <w:rtl/>
        </w:rPr>
        <w:t xml:space="preserve"> קומה ומספר החדר.</w:t>
      </w:r>
    </w:p>
    <w:p w:rsidR="00777EE5" w:rsidRPr="008C00B0" w:rsidRDefault="00777EE5" w:rsidP="00AC4D36">
      <w:pPr>
        <w:ind w:left="720" w:hanging="720"/>
        <w:jc w:val="both"/>
        <w:rPr>
          <w:sz w:val="24"/>
          <w:rtl/>
        </w:rPr>
      </w:pPr>
      <w:r w:rsidRPr="008C00B0">
        <w:rPr>
          <w:rFonts w:hint="cs"/>
          <w:sz w:val="24"/>
          <w:rtl/>
        </w:rPr>
        <w:tab/>
      </w:r>
      <w:r w:rsidRPr="008C00B0">
        <w:rPr>
          <w:rFonts w:hint="cs"/>
          <w:sz w:val="24"/>
          <w:rtl/>
        </w:rPr>
        <w:tab/>
        <w:t>-</w:t>
      </w:r>
      <w:r w:rsidRPr="008C00B0">
        <w:rPr>
          <w:rFonts w:hint="cs"/>
          <w:sz w:val="24"/>
          <w:rtl/>
        </w:rPr>
        <w:tab/>
      </w:r>
      <w:r w:rsidRPr="00295C2D">
        <w:rPr>
          <w:rFonts w:hint="cs"/>
          <w:b/>
          <w:bCs/>
          <w:sz w:val="24"/>
          <w:u w:val="single"/>
          <w:rtl/>
        </w:rPr>
        <w:t>סוג האירוע</w:t>
      </w:r>
      <w:r w:rsidRPr="008C00B0">
        <w:rPr>
          <w:rFonts w:hint="cs"/>
          <w:sz w:val="24"/>
          <w:rtl/>
        </w:rPr>
        <w:t>: דליקה, שפך כימי, עשן, פיצוץ, מחבל, מטען וכו'.</w:t>
      </w:r>
    </w:p>
    <w:p w:rsidR="00777EE5" w:rsidRPr="008C00B0" w:rsidRDefault="00777EE5" w:rsidP="00AC4D36">
      <w:pPr>
        <w:ind w:left="720" w:hanging="720"/>
        <w:jc w:val="both"/>
        <w:rPr>
          <w:sz w:val="24"/>
          <w:rtl/>
        </w:rPr>
      </w:pPr>
      <w:r w:rsidRPr="008C00B0">
        <w:rPr>
          <w:rFonts w:hint="cs"/>
          <w:sz w:val="24"/>
          <w:rtl/>
        </w:rPr>
        <w:tab/>
      </w:r>
      <w:r w:rsidRPr="008C00B0">
        <w:rPr>
          <w:rFonts w:hint="cs"/>
          <w:sz w:val="24"/>
          <w:rtl/>
        </w:rPr>
        <w:tab/>
        <w:t>-</w:t>
      </w:r>
      <w:r w:rsidRPr="008C00B0">
        <w:rPr>
          <w:rFonts w:hint="cs"/>
          <w:sz w:val="24"/>
          <w:rtl/>
        </w:rPr>
        <w:tab/>
      </w:r>
      <w:r w:rsidRPr="00295C2D">
        <w:rPr>
          <w:rFonts w:hint="cs"/>
          <w:b/>
          <w:bCs/>
          <w:sz w:val="24"/>
          <w:u w:val="single"/>
          <w:rtl/>
        </w:rPr>
        <w:t>האם יש נפגעים</w:t>
      </w:r>
      <w:r w:rsidRPr="008C00B0">
        <w:rPr>
          <w:rFonts w:hint="cs"/>
          <w:sz w:val="24"/>
          <w:rtl/>
        </w:rPr>
        <w:t>.</w:t>
      </w:r>
    </w:p>
    <w:p w:rsidR="00777EE5" w:rsidRDefault="00777EE5" w:rsidP="00AC4D36">
      <w:pPr>
        <w:ind w:left="720" w:hanging="720"/>
        <w:jc w:val="both"/>
        <w:rPr>
          <w:sz w:val="24"/>
          <w:rtl/>
        </w:rPr>
      </w:pPr>
      <w:r w:rsidRPr="008C00B0">
        <w:rPr>
          <w:rFonts w:hint="cs"/>
          <w:sz w:val="24"/>
          <w:rtl/>
        </w:rPr>
        <w:tab/>
      </w:r>
      <w:r w:rsidRPr="008C00B0">
        <w:rPr>
          <w:rFonts w:hint="cs"/>
          <w:sz w:val="24"/>
          <w:rtl/>
        </w:rPr>
        <w:tab/>
        <w:t>-</w:t>
      </w:r>
      <w:r w:rsidRPr="008C00B0">
        <w:rPr>
          <w:rFonts w:hint="cs"/>
          <w:sz w:val="24"/>
          <w:rtl/>
        </w:rPr>
        <w:tab/>
      </w:r>
      <w:r w:rsidRPr="00295C2D">
        <w:rPr>
          <w:rFonts w:hint="cs"/>
          <w:b/>
          <w:bCs/>
          <w:sz w:val="24"/>
          <w:u w:val="single"/>
          <w:rtl/>
        </w:rPr>
        <w:t>פרטים נוספים</w:t>
      </w:r>
      <w:r w:rsidRPr="008C00B0">
        <w:rPr>
          <w:rFonts w:hint="cs"/>
          <w:sz w:val="24"/>
          <w:rtl/>
        </w:rPr>
        <w:t xml:space="preserve"> חשובים אם יש.</w:t>
      </w:r>
    </w:p>
    <w:p w:rsidR="00D92E16" w:rsidRPr="008C00B0" w:rsidRDefault="00D92E16" w:rsidP="00AC4D36">
      <w:pPr>
        <w:ind w:left="720" w:hanging="720"/>
        <w:jc w:val="both"/>
        <w:rPr>
          <w:sz w:val="24"/>
          <w:rtl/>
        </w:rPr>
      </w:pPr>
    </w:p>
    <w:p w:rsidR="00777EE5" w:rsidRPr="008C00B0" w:rsidRDefault="00777EE5" w:rsidP="007D4600">
      <w:pPr>
        <w:spacing w:line="360" w:lineRule="auto"/>
        <w:ind w:left="1440" w:hanging="720"/>
        <w:jc w:val="both"/>
        <w:rPr>
          <w:sz w:val="24"/>
          <w:rtl/>
        </w:rPr>
      </w:pPr>
      <w:r>
        <w:rPr>
          <w:sz w:val="24"/>
          <w:lang w:eastAsia="en-US"/>
        </w:rPr>
        <w:sym w:font="Symbol" w:char="F0B7"/>
      </w:r>
      <w:r>
        <w:rPr>
          <w:rFonts w:hint="cs"/>
          <w:sz w:val="24"/>
          <w:rtl/>
        </w:rPr>
        <w:t xml:space="preserve"> </w:t>
      </w:r>
      <w:r>
        <w:rPr>
          <w:rFonts w:hint="cs"/>
          <w:sz w:val="24"/>
          <w:rtl/>
        </w:rPr>
        <w:tab/>
      </w:r>
      <w:r w:rsidRPr="00295C2D">
        <w:rPr>
          <w:rFonts w:hint="cs"/>
          <w:b/>
          <w:bCs/>
          <w:sz w:val="24"/>
          <w:rtl/>
        </w:rPr>
        <w:t>עם קבלת פרטי אירוע</w:t>
      </w:r>
      <w:r w:rsidRPr="008C00B0">
        <w:rPr>
          <w:rFonts w:hint="cs"/>
          <w:sz w:val="24"/>
          <w:rtl/>
        </w:rPr>
        <w:t xml:space="preserve"> החירום, </w:t>
      </w:r>
      <w:r w:rsidRPr="00295C2D">
        <w:rPr>
          <w:rFonts w:hint="cs"/>
          <w:b/>
          <w:bCs/>
          <w:sz w:val="24"/>
          <w:u w:val="single"/>
          <w:rtl/>
        </w:rPr>
        <w:t>ידווח אב הבית ל</w:t>
      </w:r>
      <w:r w:rsidR="007D4600" w:rsidRPr="00295C2D">
        <w:rPr>
          <w:rFonts w:hint="cs"/>
          <w:b/>
          <w:bCs/>
          <w:sz w:val="24"/>
          <w:u w:val="single"/>
          <w:rtl/>
        </w:rPr>
        <w:t>משו"ב</w:t>
      </w:r>
      <w:r w:rsidRPr="00295C2D">
        <w:rPr>
          <w:rFonts w:hint="cs"/>
          <w:b/>
          <w:bCs/>
          <w:sz w:val="24"/>
          <w:u w:val="single"/>
          <w:rtl/>
        </w:rPr>
        <w:t xml:space="preserve"> </w:t>
      </w:r>
      <w:r w:rsidR="007D4600" w:rsidRPr="00295C2D">
        <w:rPr>
          <w:rFonts w:hint="cs"/>
          <w:b/>
          <w:bCs/>
          <w:sz w:val="24"/>
          <w:u w:val="single"/>
          <w:rtl/>
        </w:rPr>
        <w:t>הביטחו</w:t>
      </w:r>
      <w:r w:rsidR="007D4600" w:rsidRPr="00295C2D">
        <w:rPr>
          <w:rFonts w:hint="eastAsia"/>
          <w:b/>
          <w:bCs/>
          <w:sz w:val="24"/>
          <w:u w:val="single"/>
          <w:rtl/>
        </w:rPr>
        <w:t>ן</w:t>
      </w:r>
      <w:r w:rsidRPr="008C00B0">
        <w:rPr>
          <w:rFonts w:hint="cs"/>
          <w:sz w:val="24"/>
          <w:rtl/>
        </w:rPr>
        <w:t xml:space="preserve"> על פרטי האירוע, ויערך לטפל באירוע החירום על פי אופיו של האירוע.</w:t>
      </w:r>
    </w:p>
    <w:p w:rsidR="00777EE5" w:rsidRPr="008C00B0" w:rsidRDefault="00777EE5" w:rsidP="0075167A">
      <w:pPr>
        <w:spacing w:line="360" w:lineRule="auto"/>
        <w:ind w:left="1440" w:hanging="720"/>
        <w:jc w:val="both"/>
        <w:rPr>
          <w:sz w:val="24"/>
          <w:rtl/>
        </w:rPr>
      </w:pPr>
      <w:r>
        <w:rPr>
          <w:sz w:val="24"/>
          <w:lang w:eastAsia="en-US"/>
        </w:rPr>
        <w:sym w:font="Symbol" w:char="F0B7"/>
      </w:r>
      <w:r>
        <w:rPr>
          <w:rFonts w:hint="cs"/>
          <w:sz w:val="24"/>
          <w:rtl/>
        </w:rPr>
        <w:t xml:space="preserve"> </w:t>
      </w:r>
      <w:r>
        <w:rPr>
          <w:rFonts w:hint="cs"/>
          <w:sz w:val="24"/>
          <w:rtl/>
        </w:rPr>
        <w:tab/>
      </w:r>
      <w:r w:rsidRPr="008C00B0">
        <w:rPr>
          <w:rFonts w:hint="cs"/>
          <w:sz w:val="24"/>
          <w:rtl/>
        </w:rPr>
        <w:t xml:space="preserve">כאשר יקבל אב הבית פרטים מלאים יותר מהצוות שלו או מעצמו, הוא </w:t>
      </w:r>
      <w:r w:rsidRPr="002566AC">
        <w:rPr>
          <w:rFonts w:hint="cs"/>
          <w:b/>
          <w:bCs/>
          <w:sz w:val="24"/>
          <w:rtl/>
        </w:rPr>
        <w:t>יעדכן</w:t>
      </w:r>
      <w:r w:rsidRPr="008C00B0">
        <w:rPr>
          <w:rFonts w:hint="cs"/>
          <w:sz w:val="24"/>
          <w:rtl/>
        </w:rPr>
        <w:t xml:space="preserve"> </w:t>
      </w:r>
      <w:r w:rsidR="002566AC">
        <w:rPr>
          <w:rFonts w:hint="cs"/>
          <w:sz w:val="24"/>
          <w:rtl/>
        </w:rPr>
        <w:t xml:space="preserve">כל פעם </w:t>
      </w:r>
      <w:r w:rsidRPr="008C00B0">
        <w:rPr>
          <w:rFonts w:hint="cs"/>
          <w:sz w:val="24"/>
          <w:rtl/>
        </w:rPr>
        <w:t xml:space="preserve">את אחראי משמרת </w:t>
      </w:r>
      <w:r w:rsidR="0075167A">
        <w:rPr>
          <w:rFonts w:hint="cs"/>
          <w:sz w:val="24"/>
          <w:rtl/>
        </w:rPr>
        <w:t xml:space="preserve">במשו"ב </w:t>
      </w:r>
      <w:r w:rsidR="007D4600">
        <w:rPr>
          <w:rFonts w:hint="cs"/>
          <w:sz w:val="24"/>
          <w:rtl/>
        </w:rPr>
        <w:t>הביטחו</w:t>
      </w:r>
      <w:r w:rsidR="007D4600">
        <w:rPr>
          <w:rFonts w:hint="eastAsia"/>
          <w:sz w:val="24"/>
          <w:rtl/>
        </w:rPr>
        <w:t>ן</w:t>
      </w:r>
      <w:r w:rsidR="0075167A">
        <w:rPr>
          <w:rFonts w:hint="cs"/>
          <w:sz w:val="24"/>
          <w:rtl/>
        </w:rPr>
        <w:t xml:space="preserve"> אשר יעדכן את </w:t>
      </w:r>
      <w:r w:rsidRPr="008C00B0">
        <w:rPr>
          <w:rFonts w:hint="cs"/>
          <w:sz w:val="24"/>
          <w:rtl/>
        </w:rPr>
        <w:t>צוות</w:t>
      </w:r>
      <w:r w:rsidR="00C31D42">
        <w:rPr>
          <w:rFonts w:hint="cs"/>
          <w:sz w:val="24"/>
          <w:rtl/>
        </w:rPr>
        <w:t>י</w:t>
      </w:r>
      <w:r w:rsidRPr="008C00B0">
        <w:rPr>
          <w:rFonts w:hint="cs"/>
          <w:sz w:val="24"/>
          <w:rtl/>
        </w:rPr>
        <w:t xml:space="preserve"> </w:t>
      </w:r>
      <w:r w:rsidR="007D4600" w:rsidRPr="008C00B0">
        <w:rPr>
          <w:rFonts w:hint="cs"/>
          <w:sz w:val="24"/>
          <w:rtl/>
        </w:rPr>
        <w:t>הביטחו</w:t>
      </w:r>
      <w:r w:rsidR="007D4600" w:rsidRPr="008C00B0">
        <w:rPr>
          <w:rFonts w:hint="eastAsia"/>
          <w:sz w:val="24"/>
          <w:rtl/>
        </w:rPr>
        <w:t>ן</w:t>
      </w:r>
      <w:r w:rsidRPr="008C00B0">
        <w:rPr>
          <w:rFonts w:hint="cs"/>
          <w:sz w:val="24"/>
          <w:rtl/>
        </w:rPr>
        <w:t>.</w:t>
      </w:r>
    </w:p>
    <w:p w:rsidR="00777EE5" w:rsidRPr="008C00B0" w:rsidRDefault="00777EE5" w:rsidP="0075167A">
      <w:pPr>
        <w:spacing w:line="360" w:lineRule="auto"/>
        <w:ind w:left="1440" w:hanging="720"/>
        <w:jc w:val="both"/>
        <w:rPr>
          <w:sz w:val="24"/>
          <w:rtl/>
        </w:rPr>
      </w:pPr>
      <w:r>
        <w:rPr>
          <w:sz w:val="24"/>
          <w:lang w:eastAsia="en-US"/>
        </w:rPr>
        <w:sym w:font="Symbol" w:char="F0B7"/>
      </w:r>
      <w:r>
        <w:rPr>
          <w:rFonts w:hint="cs"/>
          <w:sz w:val="24"/>
          <w:rtl/>
        </w:rPr>
        <w:t xml:space="preserve"> </w:t>
      </w:r>
      <w:r>
        <w:rPr>
          <w:rFonts w:hint="cs"/>
          <w:sz w:val="24"/>
          <w:rtl/>
        </w:rPr>
        <w:tab/>
      </w:r>
      <w:r w:rsidRPr="00776568">
        <w:rPr>
          <w:rFonts w:hint="cs"/>
          <w:b/>
          <w:bCs/>
          <w:sz w:val="24"/>
          <w:rtl/>
        </w:rPr>
        <w:t>עם קבלת הדיווחים</w:t>
      </w:r>
      <w:r w:rsidRPr="008C00B0">
        <w:rPr>
          <w:rFonts w:hint="cs"/>
          <w:sz w:val="24"/>
          <w:rtl/>
        </w:rPr>
        <w:t xml:space="preserve"> מהשטח, </w:t>
      </w:r>
      <w:r w:rsidRPr="00295C2D">
        <w:rPr>
          <w:rFonts w:hint="cs"/>
          <w:b/>
          <w:bCs/>
          <w:sz w:val="24"/>
          <w:rtl/>
        </w:rPr>
        <w:t xml:space="preserve">יבצע </w:t>
      </w:r>
      <w:r w:rsidR="0075167A" w:rsidRPr="00295C2D">
        <w:rPr>
          <w:rFonts w:hint="cs"/>
          <w:b/>
          <w:bCs/>
          <w:sz w:val="24"/>
          <w:rtl/>
        </w:rPr>
        <w:t xml:space="preserve">מנהל </w:t>
      </w:r>
      <w:proofErr w:type="spellStart"/>
      <w:r w:rsidR="0075167A" w:rsidRPr="00295C2D">
        <w:rPr>
          <w:rFonts w:hint="cs"/>
          <w:b/>
          <w:bCs/>
          <w:sz w:val="24"/>
          <w:rtl/>
        </w:rPr>
        <w:t>האחמ"ש</w:t>
      </w:r>
      <w:proofErr w:type="spellEnd"/>
      <w:r w:rsidRPr="008C00B0">
        <w:rPr>
          <w:rFonts w:hint="cs"/>
          <w:sz w:val="24"/>
          <w:rtl/>
        </w:rPr>
        <w:t xml:space="preserve"> </w:t>
      </w:r>
      <w:r w:rsidRPr="00295C2D">
        <w:rPr>
          <w:rFonts w:hint="cs"/>
          <w:b/>
          <w:bCs/>
          <w:sz w:val="24"/>
          <w:u w:val="single"/>
          <w:rtl/>
        </w:rPr>
        <w:t>הערכת מצב ראשונית</w:t>
      </w:r>
      <w:r w:rsidRPr="00295C2D">
        <w:rPr>
          <w:rFonts w:hint="cs"/>
          <w:sz w:val="24"/>
          <w:u w:val="single"/>
          <w:rtl/>
        </w:rPr>
        <w:t xml:space="preserve"> </w:t>
      </w:r>
      <w:r w:rsidRPr="00295C2D">
        <w:rPr>
          <w:rFonts w:hint="cs"/>
          <w:b/>
          <w:bCs/>
          <w:sz w:val="24"/>
          <w:u w:val="single"/>
          <w:rtl/>
        </w:rPr>
        <w:t>ויזעיק</w:t>
      </w:r>
      <w:r w:rsidRPr="008C00B0">
        <w:rPr>
          <w:rFonts w:hint="cs"/>
          <w:sz w:val="24"/>
          <w:rtl/>
        </w:rPr>
        <w:t xml:space="preserve"> </w:t>
      </w:r>
      <w:r w:rsidR="0075167A">
        <w:rPr>
          <w:rFonts w:hint="cs"/>
          <w:sz w:val="24"/>
          <w:rtl/>
        </w:rPr>
        <w:t xml:space="preserve">באמצעות המשו"ב </w:t>
      </w:r>
      <w:r w:rsidR="00F40F12">
        <w:rPr>
          <w:rFonts w:hint="cs"/>
          <w:sz w:val="24"/>
          <w:rtl/>
        </w:rPr>
        <w:t xml:space="preserve">את </w:t>
      </w:r>
      <w:r w:rsidRPr="008C00B0">
        <w:rPr>
          <w:rFonts w:hint="cs"/>
          <w:sz w:val="24"/>
          <w:rtl/>
        </w:rPr>
        <w:t>כוחות הסיוע הממלכתיים (שרותי כבאות והצלה, שירותי מד"א, משטרת ישראל).</w:t>
      </w:r>
    </w:p>
    <w:p w:rsidR="00777EE5" w:rsidRPr="008C00B0" w:rsidRDefault="00777EE5" w:rsidP="00776568">
      <w:pPr>
        <w:spacing w:line="360" w:lineRule="auto"/>
        <w:ind w:left="1440" w:hanging="720"/>
        <w:jc w:val="both"/>
        <w:rPr>
          <w:sz w:val="24"/>
          <w:rtl/>
        </w:rPr>
      </w:pPr>
      <w:r>
        <w:rPr>
          <w:sz w:val="24"/>
          <w:lang w:eastAsia="en-US"/>
        </w:rPr>
        <w:sym w:font="Symbol" w:char="F0B7"/>
      </w:r>
      <w:r>
        <w:rPr>
          <w:rFonts w:hint="cs"/>
          <w:sz w:val="24"/>
          <w:rtl/>
        </w:rPr>
        <w:t xml:space="preserve"> </w:t>
      </w:r>
      <w:r>
        <w:rPr>
          <w:rFonts w:hint="cs"/>
          <w:sz w:val="24"/>
          <w:rtl/>
        </w:rPr>
        <w:tab/>
      </w:r>
      <w:r w:rsidRPr="00776568">
        <w:rPr>
          <w:rFonts w:hint="cs"/>
          <w:b/>
          <w:bCs/>
          <w:sz w:val="24"/>
          <w:rtl/>
        </w:rPr>
        <w:t xml:space="preserve">עם </w:t>
      </w:r>
      <w:r w:rsidR="00C31D42" w:rsidRPr="00776568">
        <w:rPr>
          <w:rFonts w:hint="cs"/>
          <w:b/>
          <w:bCs/>
          <w:sz w:val="24"/>
          <w:rtl/>
        </w:rPr>
        <w:t>ה</w:t>
      </w:r>
      <w:r w:rsidRPr="00776568">
        <w:rPr>
          <w:rFonts w:hint="cs"/>
          <w:b/>
          <w:bCs/>
          <w:sz w:val="24"/>
          <w:rtl/>
        </w:rPr>
        <w:t>זעקת כוחות הסיוע</w:t>
      </w:r>
      <w:r w:rsidRPr="008C00B0">
        <w:rPr>
          <w:rFonts w:hint="cs"/>
          <w:sz w:val="24"/>
          <w:rtl/>
        </w:rPr>
        <w:t xml:space="preserve"> </w:t>
      </w:r>
      <w:r w:rsidRPr="00295C2D">
        <w:rPr>
          <w:rFonts w:hint="cs"/>
          <w:b/>
          <w:bCs/>
          <w:sz w:val="24"/>
          <w:rtl/>
        </w:rPr>
        <w:t>החיצוניים</w:t>
      </w:r>
      <w:r w:rsidRPr="008C00B0">
        <w:rPr>
          <w:rFonts w:hint="cs"/>
          <w:sz w:val="24"/>
          <w:rtl/>
        </w:rPr>
        <w:t xml:space="preserve"> יתארגן </w:t>
      </w:r>
      <w:r w:rsidR="0075167A">
        <w:rPr>
          <w:rFonts w:hint="cs"/>
          <w:sz w:val="24"/>
          <w:rtl/>
        </w:rPr>
        <w:t xml:space="preserve">מערך </w:t>
      </w:r>
      <w:r w:rsidR="007D4600" w:rsidRPr="008C00B0">
        <w:rPr>
          <w:rFonts w:hint="cs"/>
          <w:sz w:val="24"/>
          <w:rtl/>
        </w:rPr>
        <w:t>הביטחו</w:t>
      </w:r>
      <w:r w:rsidR="007D4600" w:rsidRPr="008C00B0">
        <w:rPr>
          <w:rFonts w:hint="eastAsia"/>
          <w:sz w:val="24"/>
          <w:rtl/>
        </w:rPr>
        <w:t>ן</w:t>
      </w:r>
      <w:r w:rsidRPr="008C00B0">
        <w:rPr>
          <w:rFonts w:hint="cs"/>
          <w:sz w:val="24"/>
          <w:rtl/>
        </w:rPr>
        <w:t xml:space="preserve"> </w:t>
      </w:r>
      <w:r w:rsidRPr="00776568">
        <w:rPr>
          <w:rFonts w:hint="cs"/>
          <w:b/>
          <w:bCs/>
          <w:sz w:val="24"/>
          <w:rtl/>
        </w:rPr>
        <w:t>לקבל אותם בשער</w:t>
      </w:r>
      <w:r w:rsidRPr="008C00B0">
        <w:rPr>
          <w:rFonts w:hint="cs"/>
          <w:sz w:val="24"/>
          <w:rtl/>
        </w:rPr>
        <w:t xml:space="preserve"> </w:t>
      </w:r>
      <w:r w:rsidR="00295C2D">
        <w:rPr>
          <w:rFonts w:hint="cs"/>
          <w:b/>
          <w:bCs/>
          <w:sz w:val="24"/>
          <w:rtl/>
        </w:rPr>
        <w:t xml:space="preserve">4 </w:t>
      </w:r>
      <w:r w:rsidRPr="00776568">
        <w:rPr>
          <w:rFonts w:hint="cs"/>
          <w:b/>
          <w:bCs/>
          <w:sz w:val="24"/>
          <w:rtl/>
        </w:rPr>
        <w:t>וללוות אותם אל מקום אירוע</w:t>
      </w:r>
      <w:r w:rsidRPr="008C00B0">
        <w:rPr>
          <w:rFonts w:hint="cs"/>
          <w:sz w:val="24"/>
          <w:rtl/>
        </w:rPr>
        <w:t xml:space="preserve"> החירום.</w:t>
      </w:r>
    </w:p>
    <w:p w:rsidR="00777EE5" w:rsidRPr="008C00B0" w:rsidRDefault="00777EE5" w:rsidP="00C31D42">
      <w:pPr>
        <w:spacing w:line="360" w:lineRule="auto"/>
        <w:ind w:left="1440" w:hanging="720"/>
        <w:jc w:val="both"/>
        <w:rPr>
          <w:sz w:val="24"/>
          <w:rtl/>
        </w:rPr>
      </w:pPr>
      <w:r>
        <w:rPr>
          <w:sz w:val="24"/>
          <w:lang w:eastAsia="en-US"/>
        </w:rPr>
        <w:sym w:font="Symbol" w:char="F0B7"/>
      </w:r>
      <w:r>
        <w:rPr>
          <w:rFonts w:hint="cs"/>
          <w:sz w:val="24"/>
          <w:rtl/>
        </w:rPr>
        <w:t xml:space="preserve"> </w:t>
      </w:r>
      <w:r>
        <w:rPr>
          <w:rFonts w:hint="cs"/>
          <w:sz w:val="24"/>
          <w:rtl/>
        </w:rPr>
        <w:tab/>
      </w:r>
      <w:r w:rsidRPr="00295C2D">
        <w:rPr>
          <w:rFonts w:hint="cs"/>
          <w:b/>
          <w:bCs/>
          <w:sz w:val="24"/>
          <w:u w:val="single"/>
          <w:rtl/>
        </w:rPr>
        <w:t>השער המיועד לכניסת כוחות הסיוע החיצוניים</w:t>
      </w:r>
      <w:r w:rsidRPr="008C00B0">
        <w:rPr>
          <w:rFonts w:hint="cs"/>
          <w:sz w:val="24"/>
          <w:rtl/>
        </w:rPr>
        <w:t xml:space="preserve"> </w:t>
      </w:r>
      <w:r w:rsidRPr="00776568">
        <w:rPr>
          <w:rFonts w:hint="cs"/>
          <w:b/>
          <w:bCs/>
          <w:sz w:val="24"/>
          <w:rtl/>
        </w:rPr>
        <w:t xml:space="preserve">ביום או בלילה הוא שער </w:t>
      </w:r>
      <w:r w:rsidR="0075167A" w:rsidRPr="00776568">
        <w:rPr>
          <w:rFonts w:hint="cs"/>
          <w:b/>
          <w:bCs/>
          <w:sz w:val="24"/>
          <w:rtl/>
        </w:rPr>
        <w:t>4</w:t>
      </w:r>
      <w:r w:rsidRPr="00776568">
        <w:rPr>
          <w:rFonts w:hint="cs"/>
          <w:b/>
          <w:bCs/>
          <w:sz w:val="24"/>
          <w:rtl/>
        </w:rPr>
        <w:t xml:space="preserve"> </w:t>
      </w:r>
      <w:r w:rsidRPr="008C00B0">
        <w:rPr>
          <w:rFonts w:hint="cs"/>
          <w:sz w:val="24"/>
          <w:rtl/>
        </w:rPr>
        <w:t xml:space="preserve">ליד </w:t>
      </w:r>
      <w:r w:rsidRPr="00776568">
        <w:rPr>
          <w:rFonts w:hint="cs"/>
          <w:b/>
          <w:bCs/>
          <w:sz w:val="24"/>
          <w:rtl/>
        </w:rPr>
        <w:t xml:space="preserve">הכניסה הראשונית שברחוב </w:t>
      </w:r>
      <w:proofErr w:type="spellStart"/>
      <w:r w:rsidR="00E60016" w:rsidRPr="00776568">
        <w:rPr>
          <w:rFonts w:hint="cs"/>
          <w:b/>
          <w:bCs/>
          <w:sz w:val="24"/>
          <w:rtl/>
        </w:rPr>
        <w:t>גורג</w:t>
      </w:r>
      <w:proofErr w:type="spellEnd"/>
      <w:r w:rsidR="00E60016" w:rsidRPr="00776568">
        <w:rPr>
          <w:rFonts w:hint="cs"/>
          <w:b/>
          <w:bCs/>
          <w:sz w:val="24"/>
          <w:rtl/>
        </w:rPr>
        <w:t xml:space="preserve">' </w:t>
      </w:r>
      <w:proofErr w:type="spellStart"/>
      <w:r w:rsidR="00E60016" w:rsidRPr="00776568">
        <w:rPr>
          <w:rFonts w:hint="cs"/>
          <w:b/>
          <w:bCs/>
          <w:sz w:val="24"/>
          <w:rtl/>
        </w:rPr>
        <w:t>וויז</w:t>
      </w:r>
      <w:proofErr w:type="spellEnd"/>
      <w:r w:rsidRPr="008C00B0">
        <w:rPr>
          <w:rFonts w:hint="cs"/>
          <w:sz w:val="24"/>
          <w:rtl/>
        </w:rPr>
        <w:t xml:space="preserve">. על כל שינוי יש להודיע על כך למוקד כוחות הסיוע החיצוניים </w:t>
      </w:r>
      <w:r w:rsidRPr="00776568">
        <w:rPr>
          <w:rFonts w:hint="cs"/>
          <w:b/>
          <w:bCs/>
          <w:sz w:val="24"/>
          <w:rtl/>
        </w:rPr>
        <w:t>לפני הגעתם</w:t>
      </w:r>
      <w:r w:rsidRPr="008C00B0">
        <w:rPr>
          <w:rFonts w:hint="cs"/>
          <w:sz w:val="24"/>
          <w:rtl/>
        </w:rPr>
        <w:t xml:space="preserve"> לקמפוס א</w:t>
      </w:r>
      <w:r w:rsidR="00C31D42">
        <w:rPr>
          <w:rFonts w:hint="cs"/>
          <w:sz w:val="24"/>
          <w:rtl/>
        </w:rPr>
        <w:t>ונ' ת"</w:t>
      </w:r>
      <w:r w:rsidRPr="008C00B0">
        <w:rPr>
          <w:rFonts w:hint="cs"/>
          <w:sz w:val="24"/>
          <w:rtl/>
        </w:rPr>
        <w:t xml:space="preserve">א. </w:t>
      </w:r>
      <w:r w:rsidRPr="00776568">
        <w:rPr>
          <w:rFonts w:hint="cs"/>
          <w:b/>
          <w:bCs/>
          <w:sz w:val="24"/>
          <w:rtl/>
        </w:rPr>
        <w:t>מוקד הסיוע יודיע על שער כניסה אחר</w:t>
      </w:r>
      <w:r w:rsidRPr="008C00B0">
        <w:rPr>
          <w:rFonts w:hint="cs"/>
          <w:sz w:val="24"/>
          <w:rtl/>
        </w:rPr>
        <w:t xml:space="preserve"> בקשר לכלי הרכב של כוחותיו שבדרך.</w:t>
      </w:r>
    </w:p>
    <w:p w:rsidR="00777EE5" w:rsidRPr="008C00B0" w:rsidRDefault="00777EE5" w:rsidP="00E60016">
      <w:pPr>
        <w:spacing w:line="360" w:lineRule="auto"/>
        <w:ind w:left="1440" w:hanging="720"/>
        <w:jc w:val="both"/>
        <w:rPr>
          <w:sz w:val="24"/>
          <w:rtl/>
        </w:rPr>
      </w:pPr>
      <w:r>
        <w:rPr>
          <w:sz w:val="24"/>
          <w:lang w:eastAsia="en-US"/>
        </w:rPr>
        <w:sym w:font="Symbol" w:char="F0B7"/>
      </w:r>
      <w:r>
        <w:rPr>
          <w:rFonts w:hint="cs"/>
          <w:sz w:val="24"/>
          <w:rtl/>
        </w:rPr>
        <w:t xml:space="preserve"> </w:t>
      </w:r>
      <w:r>
        <w:rPr>
          <w:rFonts w:hint="cs"/>
          <w:sz w:val="24"/>
          <w:rtl/>
        </w:rPr>
        <w:tab/>
      </w:r>
      <w:r w:rsidRPr="00295C2D">
        <w:rPr>
          <w:rFonts w:hint="cs"/>
          <w:b/>
          <w:bCs/>
          <w:sz w:val="24"/>
          <w:u w:val="single"/>
          <w:rtl/>
        </w:rPr>
        <w:t>כל צוותי החירום</w:t>
      </w:r>
      <w:r w:rsidRPr="008C00B0">
        <w:rPr>
          <w:rFonts w:hint="cs"/>
          <w:sz w:val="24"/>
          <w:rtl/>
        </w:rPr>
        <w:t xml:space="preserve"> של האוניברסיטה </w:t>
      </w:r>
      <w:r w:rsidRPr="00295C2D">
        <w:rPr>
          <w:rFonts w:hint="cs"/>
          <w:b/>
          <w:bCs/>
          <w:sz w:val="24"/>
          <w:u w:val="single"/>
          <w:rtl/>
        </w:rPr>
        <w:t>ישמרו על קשר פתוח</w:t>
      </w:r>
      <w:r w:rsidRPr="00776568">
        <w:rPr>
          <w:rFonts w:hint="cs"/>
          <w:b/>
          <w:bCs/>
          <w:sz w:val="24"/>
          <w:rtl/>
        </w:rPr>
        <w:t xml:space="preserve"> וידווח בשוטף</w:t>
      </w:r>
      <w:r w:rsidRPr="008C00B0">
        <w:rPr>
          <w:rFonts w:hint="cs"/>
          <w:sz w:val="24"/>
          <w:rtl/>
        </w:rPr>
        <w:t xml:space="preserve"> </w:t>
      </w:r>
      <w:r w:rsidR="00E60016">
        <w:rPr>
          <w:rFonts w:hint="cs"/>
          <w:sz w:val="24"/>
          <w:rtl/>
        </w:rPr>
        <w:t>למשו"ב</w:t>
      </w:r>
      <w:r w:rsidRPr="008C00B0">
        <w:rPr>
          <w:rFonts w:hint="cs"/>
          <w:sz w:val="24"/>
          <w:rtl/>
        </w:rPr>
        <w:t xml:space="preserve"> הביטחון </w:t>
      </w:r>
      <w:r w:rsidRPr="00776568">
        <w:rPr>
          <w:rFonts w:hint="cs"/>
          <w:b/>
          <w:bCs/>
          <w:sz w:val="24"/>
          <w:rtl/>
        </w:rPr>
        <w:t>על כל פעולותיהם</w:t>
      </w:r>
      <w:r w:rsidRPr="008C00B0">
        <w:rPr>
          <w:rFonts w:hint="cs"/>
          <w:sz w:val="24"/>
          <w:rtl/>
        </w:rPr>
        <w:t xml:space="preserve"> בשטח </w:t>
      </w:r>
      <w:r w:rsidRPr="00776568">
        <w:rPr>
          <w:rFonts w:hint="cs"/>
          <w:b/>
          <w:bCs/>
          <w:sz w:val="24"/>
          <w:rtl/>
        </w:rPr>
        <w:t>ועל כל מהלך הטיפול</w:t>
      </w:r>
      <w:r w:rsidRPr="008C00B0">
        <w:rPr>
          <w:rFonts w:hint="cs"/>
          <w:sz w:val="24"/>
          <w:rtl/>
        </w:rPr>
        <w:t xml:space="preserve"> באירוע חירום.</w:t>
      </w:r>
    </w:p>
    <w:p w:rsidR="00777EE5" w:rsidRPr="006C49C2" w:rsidRDefault="00777EE5" w:rsidP="00847206">
      <w:pPr>
        <w:spacing w:line="360" w:lineRule="auto"/>
        <w:rPr>
          <w:b/>
          <w:bCs/>
          <w:sz w:val="36"/>
          <w:szCs w:val="36"/>
          <w:u w:val="single"/>
          <w:rtl/>
        </w:rPr>
      </w:pPr>
      <w:r>
        <w:rPr>
          <w:sz w:val="24"/>
          <w:rtl/>
        </w:rPr>
        <w:br w:type="page"/>
      </w:r>
      <w:r w:rsidRPr="006C49C2">
        <w:rPr>
          <w:rFonts w:hint="cs"/>
          <w:b/>
          <w:bCs/>
          <w:sz w:val="40"/>
          <w:szCs w:val="40"/>
          <w:highlight w:val="yellow"/>
          <w:u w:val="single"/>
          <w:rtl/>
        </w:rPr>
        <w:t>11.</w:t>
      </w:r>
      <w:r w:rsidRPr="006C49C2">
        <w:rPr>
          <w:rFonts w:hint="cs"/>
          <w:b/>
          <w:bCs/>
          <w:sz w:val="40"/>
          <w:szCs w:val="40"/>
          <w:highlight w:val="yellow"/>
          <w:u w:val="single"/>
          <w:rtl/>
        </w:rPr>
        <w:tab/>
        <w:t>היערכות מקדימה</w:t>
      </w:r>
    </w:p>
    <w:p w:rsidR="00777EE5" w:rsidRDefault="00777EE5" w:rsidP="00777EE5">
      <w:pPr>
        <w:spacing w:line="360" w:lineRule="auto"/>
        <w:ind w:firstLine="720"/>
        <w:jc w:val="both"/>
        <w:rPr>
          <w:sz w:val="32"/>
          <w:szCs w:val="32"/>
          <w:rtl/>
        </w:rPr>
      </w:pPr>
    </w:p>
    <w:p w:rsidR="00777EE5" w:rsidRPr="006C49C2" w:rsidRDefault="00777EE5" w:rsidP="00D92E16">
      <w:pPr>
        <w:spacing w:line="360" w:lineRule="auto"/>
        <w:ind w:hanging="42"/>
        <w:jc w:val="both"/>
        <w:rPr>
          <w:b/>
          <w:bCs/>
          <w:sz w:val="36"/>
          <w:szCs w:val="36"/>
          <w:u w:val="single"/>
          <w:rtl/>
        </w:rPr>
      </w:pPr>
      <w:r w:rsidRPr="006C49C2">
        <w:rPr>
          <w:rFonts w:hint="cs"/>
          <w:b/>
          <w:bCs/>
          <w:sz w:val="36"/>
          <w:szCs w:val="36"/>
          <w:highlight w:val="yellow"/>
          <w:u w:val="single"/>
          <w:rtl/>
        </w:rPr>
        <w:t>11.1</w:t>
      </w:r>
      <w:r w:rsidRPr="006C49C2">
        <w:rPr>
          <w:rFonts w:hint="cs"/>
          <w:b/>
          <w:bCs/>
          <w:sz w:val="36"/>
          <w:szCs w:val="36"/>
          <w:highlight w:val="yellow"/>
          <w:u w:val="single"/>
          <w:rtl/>
        </w:rPr>
        <w:tab/>
      </w:r>
      <w:r w:rsidRPr="006C49C2">
        <w:rPr>
          <w:b/>
          <w:bCs/>
          <w:sz w:val="36"/>
          <w:szCs w:val="36"/>
          <w:highlight w:val="yellow"/>
          <w:u w:val="single"/>
          <w:rtl/>
        </w:rPr>
        <w:t>פעולות חירום ש</w:t>
      </w:r>
      <w:r w:rsidRPr="006C49C2">
        <w:rPr>
          <w:rFonts w:hint="cs"/>
          <w:b/>
          <w:bCs/>
          <w:sz w:val="36"/>
          <w:szCs w:val="36"/>
          <w:highlight w:val="yellow"/>
          <w:u w:val="single"/>
          <w:rtl/>
        </w:rPr>
        <w:t>נערכים להן</w:t>
      </w:r>
      <w:r w:rsidRPr="006C49C2">
        <w:rPr>
          <w:b/>
          <w:bCs/>
          <w:sz w:val="36"/>
          <w:szCs w:val="36"/>
          <w:highlight w:val="yellow"/>
          <w:u w:val="single"/>
          <w:rtl/>
        </w:rPr>
        <w:t xml:space="preserve"> </w:t>
      </w:r>
      <w:r w:rsidRPr="006C49C2">
        <w:rPr>
          <w:rFonts w:hint="cs"/>
          <w:b/>
          <w:bCs/>
          <w:sz w:val="36"/>
          <w:szCs w:val="36"/>
          <w:highlight w:val="yellow"/>
          <w:u w:val="single"/>
          <w:rtl/>
        </w:rPr>
        <w:t>ברגיעה</w:t>
      </w:r>
      <w:r w:rsidRPr="006C49C2">
        <w:rPr>
          <w:rFonts w:hint="cs"/>
          <w:b/>
          <w:bCs/>
          <w:sz w:val="36"/>
          <w:szCs w:val="36"/>
          <w:u w:val="single"/>
          <w:rtl/>
        </w:rPr>
        <w:t xml:space="preserve"> </w:t>
      </w:r>
    </w:p>
    <w:p w:rsidR="00777EE5" w:rsidRDefault="00777EE5" w:rsidP="00776568">
      <w:pPr>
        <w:spacing w:line="360" w:lineRule="auto"/>
        <w:ind w:left="1440"/>
        <w:jc w:val="both"/>
        <w:rPr>
          <w:rtl/>
        </w:rPr>
      </w:pPr>
      <w:r>
        <w:rPr>
          <w:rtl/>
        </w:rPr>
        <w:t xml:space="preserve">לצורך כניסה/יציאה גורמי הצלה, פינוי נפגעים ואנשים בקמפוס </w:t>
      </w:r>
      <w:proofErr w:type="spellStart"/>
      <w:r>
        <w:rPr>
          <w:rFonts w:hint="cs"/>
          <w:rtl/>
        </w:rPr>
        <w:t>את"א</w:t>
      </w:r>
      <w:proofErr w:type="spellEnd"/>
      <w:r w:rsidR="00776568">
        <w:rPr>
          <w:rFonts w:hint="cs"/>
          <w:rtl/>
        </w:rPr>
        <w:t>,</w:t>
      </w:r>
      <w:r>
        <w:rPr>
          <w:rFonts w:hint="cs"/>
          <w:rtl/>
        </w:rPr>
        <w:t xml:space="preserve"> </w:t>
      </w:r>
      <w:r>
        <w:rPr>
          <w:rtl/>
        </w:rPr>
        <w:t xml:space="preserve">נקבעו שמונה (8) שערים. </w:t>
      </w:r>
    </w:p>
    <w:p w:rsidR="00C07FF2" w:rsidRDefault="00777EE5" w:rsidP="007D4600">
      <w:pPr>
        <w:spacing w:line="360" w:lineRule="auto"/>
        <w:ind w:left="720" w:firstLine="720"/>
        <w:jc w:val="both"/>
        <w:rPr>
          <w:b/>
          <w:bCs/>
          <w:rtl/>
        </w:rPr>
      </w:pPr>
      <w:r>
        <w:rPr>
          <w:rFonts w:hint="cs"/>
          <w:rtl/>
        </w:rPr>
        <w:t>*</w:t>
      </w:r>
      <w:r>
        <w:rPr>
          <w:rFonts w:hint="cs"/>
          <w:rtl/>
        </w:rPr>
        <w:tab/>
      </w:r>
      <w:r w:rsidRPr="00776568">
        <w:rPr>
          <w:b/>
          <w:bCs/>
          <w:rtl/>
        </w:rPr>
        <w:t xml:space="preserve">בשעות </w:t>
      </w:r>
      <w:proofErr w:type="spellStart"/>
      <w:r w:rsidRPr="00776568">
        <w:rPr>
          <w:rFonts w:hint="cs"/>
          <w:b/>
          <w:bCs/>
          <w:rtl/>
        </w:rPr>
        <w:t>הש</w:t>
      </w:r>
      <w:r w:rsidR="00776568" w:rsidRPr="00776568">
        <w:rPr>
          <w:rFonts w:hint="cs"/>
          <w:b/>
          <w:bCs/>
          <w:rtl/>
        </w:rPr>
        <w:t>י</w:t>
      </w:r>
      <w:r w:rsidRPr="00776568">
        <w:rPr>
          <w:rFonts w:hint="cs"/>
          <w:b/>
          <w:bCs/>
          <w:rtl/>
        </w:rPr>
        <w:t>גרה</w:t>
      </w:r>
      <w:proofErr w:type="spellEnd"/>
      <w:r w:rsidRPr="00776568">
        <w:rPr>
          <w:b/>
          <w:bCs/>
          <w:rtl/>
        </w:rPr>
        <w:t xml:space="preserve"> </w:t>
      </w:r>
      <w:r w:rsidRPr="00776568">
        <w:rPr>
          <w:rFonts w:hint="cs"/>
          <w:b/>
          <w:bCs/>
          <w:rtl/>
        </w:rPr>
        <w:t xml:space="preserve">כל </w:t>
      </w:r>
      <w:r w:rsidRPr="00776568">
        <w:rPr>
          <w:b/>
          <w:bCs/>
          <w:rtl/>
        </w:rPr>
        <w:t>השערים פתוחים</w:t>
      </w:r>
      <w:r>
        <w:rPr>
          <w:rtl/>
        </w:rPr>
        <w:t xml:space="preserve">, </w:t>
      </w:r>
      <w:r w:rsidRPr="00776568">
        <w:rPr>
          <w:b/>
          <w:bCs/>
          <w:rtl/>
        </w:rPr>
        <w:t>בשעות</w:t>
      </w:r>
      <w:r>
        <w:rPr>
          <w:rtl/>
        </w:rPr>
        <w:t xml:space="preserve"> </w:t>
      </w:r>
      <w:r w:rsidRPr="00776568">
        <w:rPr>
          <w:rFonts w:hint="cs"/>
          <w:b/>
          <w:bCs/>
          <w:rtl/>
        </w:rPr>
        <w:t xml:space="preserve">אחרות </w:t>
      </w:r>
      <w:r w:rsidRPr="00776568">
        <w:rPr>
          <w:b/>
          <w:bCs/>
          <w:rtl/>
        </w:rPr>
        <w:t xml:space="preserve">רק שער מס' </w:t>
      </w:r>
      <w:r w:rsidR="007D4600" w:rsidRPr="00776568">
        <w:rPr>
          <w:rFonts w:hint="cs"/>
          <w:b/>
          <w:bCs/>
          <w:rtl/>
        </w:rPr>
        <w:t>4</w:t>
      </w:r>
      <w:r w:rsidRPr="00776568">
        <w:rPr>
          <w:b/>
          <w:bCs/>
          <w:rtl/>
        </w:rPr>
        <w:t xml:space="preserve"> </w:t>
      </w:r>
    </w:p>
    <w:p w:rsidR="00777EE5" w:rsidRDefault="00C07FF2" w:rsidP="007D4600">
      <w:pPr>
        <w:spacing w:line="360" w:lineRule="auto"/>
        <w:ind w:left="720" w:firstLine="720"/>
        <w:jc w:val="both"/>
      </w:pPr>
      <w:r>
        <w:rPr>
          <w:rFonts w:hint="cs"/>
          <w:b/>
          <w:bCs/>
          <w:rtl/>
        </w:rPr>
        <w:t xml:space="preserve">          </w:t>
      </w:r>
      <w:r w:rsidR="00777EE5" w:rsidRPr="00776568">
        <w:rPr>
          <w:b/>
          <w:bCs/>
          <w:rtl/>
        </w:rPr>
        <w:t>פתוח</w:t>
      </w:r>
      <w:r w:rsidR="00777EE5">
        <w:rPr>
          <w:rtl/>
        </w:rPr>
        <w:t xml:space="preserve">. </w:t>
      </w:r>
    </w:p>
    <w:p w:rsidR="00777EE5" w:rsidRDefault="00777EE5" w:rsidP="00776568">
      <w:pPr>
        <w:spacing w:line="360" w:lineRule="auto"/>
        <w:ind w:left="720" w:firstLine="720"/>
        <w:jc w:val="both"/>
        <w:rPr>
          <w:rtl/>
        </w:rPr>
      </w:pPr>
      <w:r>
        <w:rPr>
          <w:rFonts w:hint="cs"/>
          <w:rtl/>
        </w:rPr>
        <w:t>*</w:t>
      </w:r>
      <w:r>
        <w:rPr>
          <w:rFonts w:hint="cs"/>
          <w:rtl/>
        </w:rPr>
        <w:tab/>
      </w:r>
      <w:r w:rsidR="00776568" w:rsidRPr="00776568">
        <w:rPr>
          <w:rFonts w:hint="cs"/>
          <w:b/>
          <w:bCs/>
          <w:rtl/>
        </w:rPr>
        <w:t>לפי</w:t>
      </w:r>
      <w:r w:rsidRPr="00776568">
        <w:rPr>
          <w:b/>
          <w:bCs/>
          <w:rtl/>
        </w:rPr>
        <w:t xml:space="preserve"> הצורך</w:t>
      </w:r>
      <w:r>
        <w:rPr>
          <w:rtl/>
        </w:rPr>
        <w:t xml:space="preserve"> </w:t>
      </w:r>
      <w:r w:rsidRPr="00776568">
        <w:rPr>
          <w:b/>
          <w:bCs/>
          <w:rtl/>
        </w:rPr>
        <w:t>ניתן לפתוח שערים נוספים</w:t>
      </w:r>
      <w:r>
        <w:rPr>
          <w:rtl/>
        </w:rPr>
        <w:t>.</w:t>
      </w:r>
    </w:p>
    <w:p w:rsidR="00777EE5" w:rsidRDefault="00777EE5" w:rsidP="00777EE5">
      <w:pPr>
        <w:ind w:firstLine="720"/>
        <w:jc w:val="both"/>
        <w:rPr>
          <w:sz w:val="32"/>
          <w:szCs w:val="32"/>
          <w:rtl/>
        </w:rPr>
      </w:pPr>
    </w:p>
    <w:p w:rsidR="00776568" w:rsidRDefault="00776568" w:rsidP="00777EE5">
      <w:pPr>
        <w:ind w:firstLine="720"/>
        <w:jc w:val="both"/>
        <w:rPr>
          <w:sz w:val="32"/>
          <w:szCs w:val="32"/>
          <w:rtl/>
        </w:rPr>
      </w:pPr>
    </w:p>
    <w:p w:rsidR="00777EE5" w:rsidRPr="006C49C2" w:rsidRDefault="00777EE5" w:rsidP="00D92E16">
      <w:pPr>
        <w:ind w:firstLine="68"/>
        <w:jc w:val="both"/>
        <w:rPr>
          <w:b/>
          <w:bCs/>
          <w:sz w:val="36"/>
          <w:szCs w:val="36"/>
          <w:u w:val="single"/>
          <w:rtl/>
        </w:rPr>
      </w:pPr>
      <w:r w:rsidRPr="006C49C2">
        <w:rPr>
          <w:rFonts w:hint="cs"/>
          <w:b/>
          <w:bCs/>
          <w:sz w:val="36"/>
          <w:szCs w:val="36"/>
          <w:highlight w:val="yellow"/>
          <w:u w:val="single"/>
          <w:rtl/>
        </w:rPr>
        <w:t>11.2</w:t>
      </w:r>
      <w:r w:rsidRPr="006C49C2">
        <w:rPr>
          <w:rFonts w:hint="cs"/>
          <w:b/>
          <w:bCs/>
          <w:sz w:val="36"/>
          <w:szCs w:val="36"/>
          <w:highlight w:val="yellow"/>
          <w:u w:val="single"/>
          <w:rtl/>
        </w:rPr>
        <w:tab/>
      </w:r>
      <w:r w:rsidRPr="006C49C2">
        <w:rPr>
          <w:b/>
          <w:bCs/>
          <w:sz w:val="36"/>
          <w:szCs w:val="36"/>
          <w:highlight w:val="yellow"/>
          <w:u w:val="single"/>
          <w:rtl/>
        </w:rPr>
        <w:t>ארגון מערך החירום האוניברסיטאי כולל</w:t>
      </w:r>
      <w:r w:rsidR="00776568" w:rsidRPr="006C49C2">
        <w:rPr>
          <w:rFonts w:hint="cs"/>
          <w:b/>
          <w:bCs/>
          <w:sz w:val="36"/>
          <w:szCs w:val="36"/>
          <w:highlight w:val="yellow"/>
          <w:u w:val="single"/>
          <w:rtl/>
        </w:rPr>
        <w:t>:</w:t>
      </w:r>
    </w:p>
    <w:p w:rsidR="00777EE5" w:rsidRDefault="00777EE5" w:rsidP="00777EE5">
      <w:pPr>
        <w:spacing w:line="360" w:lineRule="auto"/>
        <w:ind w:left="720" w:right="284" w:firstLine="720"/>
        <w:jc w:val="both"/>
        <w:rPr>
          <w:rtl/>
        </w:rPr>
      </w:pPr>
      <w:r>
        <w:rPr>
          <w:rFonts w:hint="cs"/>
          <w:rtl/>
        </w:rPr>
        <w:t>*</w:t>
      </w:r>
      <w:r>
        <w:rPr>
          <w:rFonts w:hint="cs"/>
          <w:rtl/>
        </w:rPr>
        <w:tab/>
      </w:r>
      <w:r w:rsidRPr="00295C2D">
        <w:rPr>
          <w:rFonts w:hint="cs"/>
          <w:b/>
          <w:bCs/>
          <w:u w:val="single"/>
          <w:rtl/>
        </w:rPr>
        <w:t xml:space="preserve">צוות </w:t>
      </w:r>
      <w:r w:rsidRPr="00295C2D">
        <w:rPr>
          <w:b/>
          <w:bCs/>
          <w:u w:val="single"/>
          <w:rtl/>
        </w:rPr>
        <w:t>מטה</w:t>
      </w:r>
      <w:r>
        <w:rPr>
          <w:rtl/>
        </w:rPr>
        <w:t xml:space="preserve"> </w:t>
      </w:r>
    </w:p>
    <w:p w:rsidR="00777EE5" w:rsidRDefault="00777EE5" w:rsidP="00777EE5">
      <w:pPr>
        <w:spacing w:line="360" w:lineRule="auto"/>
        <w:ind w:left="720" w:right="284" w:firstLine="720"/>
        <w:jc w:val="both"/>
        <w:rPr>
          <w:rtl/>
        </w:rPr>
      </w:pPr>
      <w:r>
        <w:rPr>
          <w:rFonts w:hint="cs"/>
          <w:rtl/>
        </w:rPr>
        <w:t>*</w:t>
      </w:r>
      <w:r>
        <w:rPr>
          <w:rFonts w:hint="cs"/>
          <w:rtl/>
        </w:rPr>
        <w:tab/>
      </w:r>
      <w:r w:rsidRPr="00295C2D">
        <w:rPr>
          <w:b/>
          <w:bCs/>
          <w:u w:val="single"/>
          <w:rtl/>
        </w:rPr>
        <w:t xml:space="preserve">צוות </w:t>
      </w:r>
      <w:r w:rsidRPr="00295C2D">
        <w:rPr>
          <w:rFonts w:hint="cs"/>
          <w:b/>
          <w:bCs/>
          <w:u w:val="single"/>
          <w:rtl/>
        </w:rPr>
        <w:t>שטח</w:t>
      </w:r>
    </w:p>
    <w:p w:rsidR="00777EE5" w:rsidRDefault="00777EE5" w:rsidP="00777EE5">
      <w:pPr>
        <w:spacing w:line="360" w:lineRule="auto"/>
        <w:ind w:left="720" w:right="284" w:firstLine="720"/>
        <w:jc w:val="both"/>
        <w:rPr>
          <w:rtl/>
        </w:rPr>
      </w:pPr>
      <w:r>
        <w:rPr>
          <w:rFonts w:hint="cs"/>
          <w:rtl/>
        </w:rPr>
        <w:t>*</w:t>
      </w:r>
      <w:r>
        <w:rPr>
          <w:rFonts w:hint="cs"/>
          <w:rtl/>
        </w:rPr>
        <w:tab/>
      </w:r>
      <w:r w:rsidRPr="00CD2D39">
        <w:rPr>
          <w:b/>
          <w:bCs/>
          <w:u w:val="single"/>
          <w:rtl/>
        </w:rPr>
        <w:t>ציוד חירום</w:t>
      </w:r>
    </w:p>
    <w:p w:rsidR="00777EE5" w:rsidRDefault="00777EE5" w:rsidP="00777EE5">
      <w:pPr>
        <w:spacing w:line="360" w:lineRule="auto"/>
        <w:ind w:left="720" w:right="284" w:firstLine="720"/>
        <w:jc w:val="both"/>
        <w:rPr>
          <w:rtl/>
        </w:rPr>
      </w:pPr>
      <w:r>
        <w:rPr>
          <w:rFonts w:hint="cs"/>
          <w:rtl/>
        </w:rPr>
        <w:t>*</w:t>
      </w:r>
      <w:r>
        <w:rPr>
          <w:rFonts w:hint="cs"/>
          <w:rtl/>
        </w:rPr>
        <w:tab/>
      </w:r>
      <w:r w:rsidRPr="00CD2D39">
        <w:rPr>
          <w:b/>
          <w:bCs/>
          <w:u w:val="single"/>
          <w:rtl/>
        </w:rPr>
        <w:t xml:space="preserve">ביצוע </w:t>
      </w:r>
      <w:r w:rsidRPr="00CD2D39">
        <w:rPr>
          <w:rFonts w:hint="cs"/>
          <w:b/>
          <w:bCs/>
          <w:u w:val="single"/>
          <w:rtl/>
        </w:rPr>
        <w:t>הדרכות</w:t>
      </w:r>
      <w:r>
        <w:rPr>
          <w:rtl/>
        </w:rPr>
        <w:t xml:space="preserve"> והכשרות</w:t>
      </w:r>
    </w:p>
    <w:p w:rsidR="00777EE5" w:rsidRDefault="00777EE5" w:rsidP="00777EE5">
      <w:pPr>
        <w:spacing w:line="360" w:lineRule="auto"/>
        <w:ind w:left="720" w:right="284" w:firstLine="720"/>
        <w:jc w:val="both"/>
      </w:pPr>
      <w:r>
        <w:rPr>
          <w:rFonts w:hint="cs"/>
          <w:rtl/>
        </w:rPr>
        <w:t>*</w:t>
      </w:r>
      <w:r>
        <w:rPr>
          <w:rFonts w:hint="cs"/>
          <w:rtl/>
        </w:rPr>
        <w:tab/>
      </w:r>
      <w:r w:rsidRPr="00CD2D39">
        <w:rPr>
          <w:b/>
          <w:bCs/>
          <w:u w:val="single"/>
          <w:rtl/>
        </w:rPr>
        <w:t>ביצוע תרגילים</w:t>
      </w:r>
      <w:r>
        <w:rPr>
          <w:rtl/>
        </w:rPr>
        <w:t xml:space="preserve"> ותרגילי מנהלי</w:t>
      </w:r>
      <w:r>
        <w:rPr>
          <w:rFonts w:hint="cs"/>
          <w:rtl/>
        </w:rPr>
        <w:t>י</w:t>
      </w:r>
      <w:r>
        <w:rPr>
          <w:rtl/>
        </w:rPr>
        <w:t xml:space="preserve">ם </w:t>
      </w:r>
      <w:r>
        <w:rPr>
          <w:rFonts w:hint="cs"/>
          <w:rtl/>
        </w:rPr>
        <w:t>-</w:t>
      </w:r>
      <w:r>
        <w:rPr>
          <w:rtl/>
        </w:rPr>
        <w:t xml:space="preserve"> סימולציה</w:t>
      </w:r>
    </w:p>
    <w:p w:rsidR="00777EE5" w:rsidRDefault="00777EE5" w:rsidP="00777EE5">
      <w:pPr>
        <w:spacing w:line="360" w:lineRule="auto"/>
        <w:ind w:firstLine="720"/>
        <w:jc w:val="both"/>
        <w:rPr>
          <w:sz w:val="32"/>
          <w:szCs w:val="32"/>
          <w:rtl/>
        </w:rPr>
      </w:pPr>
    </w:p>
    <w:p w:rsidR="00777EE5" w:rsidRPr="006C49C2" w:rsidRDefault="00777EE5" w:rsidP="00D92E16">
      <w:pPr>
        <w:spacing w:line="360" w:lineRule="auto"/>
        <w:ind w:hanging="42"/>
        <w:jc w:val="both"/>
        <w:rPr>
          <w:b/>
          <w:bCs/>
          <w:sz w:val="36"/>
          <w:szCs w:val="36"/>
          <w:u w:val="single"/>
          <w:rtl/>
        </w:rPr>
      </w:pPr>
      <w:r w:rsidRPr="006C49C2">
        <w:rPr>
          <w:rFonts w:hint="cs"/>
          <w:b/>
          <w:bCs/>
          <w:sz w:val="36"/>
          <w:szCs w:val="36"/>
          <w:highlight w:val="yellow"/>
          <w:u w:val="single"/>
          <w:rtl/>
        </w:rPr>
        <w:t>11.3</w:t>
      </w:r>
      <w:r w:rsidRPr="006C49C2">
        <w:rPr>
          <w:rFonts w:hint="cs"/>
          <w:b/>
          <w:bCs/>
          <w:sz w:val="36"/>
          <w:szCs w:val="36"/>
          <w:highlight w:val="yellow"/>
          <w:u w:val="single"/>
          <w:rtl/>
        </w:rPr>
        <w:tab/>
      </w:r>
      <w:r w:rsidRPr="006C49C2">
        <w:rPr>
          <w:b/>
          <w:bCs/>
          <w:sz w:val="36"/>
          <w:szCs w:val="36"/>
          <w:highlight w:val="yellow"/>
          <w:u w:val="single"/>
          <w:rtl/>
        </w:rPr>
        <w:t>נוהל פינוי אוניברסיטאי</w:t>
      </w:r>
    </w:p>
    <w:p w:rsidR="00777EE5" w:rsidRDefault="00777EE5" w:rsidP="00777EE5">
      <w:pPr>
        <w:spacing w:line="360" w:lineRule="auto"/>
        <w:ind w:left="720" w:firstLine="720"/>
        <w:jc w:val="both"/>
        <w:rPr>
          <w:rtl/>
        </w:rPr>
      </w:pPr>
      <w:r>
        <w:rPr>
          <w:rtl/>
        </w:rPr>
        <w:t xml:space="preserve">תרגול פינוי מלא או חלקי בקמפוס </w:t>
      </w:r>
      <w:r>
        <w:rPr>
          <w:rFonts w:hint="cs"/>
          <w:rtl/>
        </w:rPr>
        <w:t xml:space="preserve">באופן שוטף </w:t>
      </w:r>
      <w:r w:rsidRPr="00CD2D39">
        <w:rPr>
          <w:rFonts w:hint="cs"/>
          <w:b/>
          <w:bCs/>
          <w:u w:val="single"/>
          <w:rtl/>
        </w:rPr>
        <w:t>כל שנה</w:t>
      </w:r>
      <w:r>
        <w:rPr>
          <w:rFonts w:hint="cs"/>
          <w:rtl/>
        </w:rPr>
        <w:t>.</w:t>
      </w:r>
    </w:p>
    <w:p w:rsidR="00777EE5" w:rsidRDefault="00777EE5" w:rsidP="00777EE5">
      <w:pPr>
        <w:spacing w:line="360" w:lineRule="auto"/>
        <w:ind w:firstLine="720"/>
        <w:jc w:val="both"/>
        <w:rPr>
          <w:sz w:val="32"/>
          <w:szCs w:val="32"/>
          <w:rtl/>
        </w:rPr>
      </w:pPr>
    </w:p>
    <w:p w:rsidR="00777EE5" w:rsidRPr="006C49C2" w:rsidRDefault="00777EE5" w:rsidP="00D92E16">
      <w:pPr>
        <w:spacing w:line="360" w:lineRule="auto"/>
        <w:ind w:hanging="42"/>
        <w:jc w:val="both"/>
        <w:rPr>
          <w:b/>
          <w:bCs/>
          <w:sz w:val="36"/>
          <w:szCs w:val="36"/>
          <w:u w:val="single"/>
          <w:rtl/>
        </w:rPr>
      </w:pPr>
      <w:r w:rsidRPr="006C49C2">
        <w:rPr>
          <w:rFonts w:hint="cs"/>
          <w:b/>
          <w:bCs/>
          <w:sz w:val="36"/>
          <w:szCs w:val="36"/>
          <w:highlight w:val="yellow"/>
          <w:u w:val="single"/>
          <w:rtl/>
        </w:rPr>
        <w:t xml:space="preserve">11.4  </w:t>
      </w:r>
      <w:r w:rsidRPr="006C49C2">
        <w:rPr>
          <w:b/>
          <w:bCs/>
          <w:sz w:val="36"/>
          <w:szCs w:val="36"/>
          <w:highlight w:val="yellow"/>
          <w:u w:val="single"/>
          <w:rtl/>
        </w:rPr>
        <w:t>אחסון חומ"ס וגלילי גזים</w:t>
      </w:r>
    </w:p>
    <w:p w:rsidR="00777EE5" w:rsidRDefault="00777EE5" w:rsidP="00CD2D39">
      <w:pPr>
        <w:spacing w:line="360" w:lineRule="auto"/>
        <w:ind w:left="2160" w:hanging="720"/>
        <w:jc w:val="both"/>
        <w:rPr>
          <w:rtl/>
        </w:rPr>
      </w:pPr>
      <w:r>
        <w:rPr>
          <w:rFonts w:hint="cs"/>
          <w:rtl/>
        </w:rPr>
        <w:t>*</w:t>
      </w:r>
      <w:r>
        <w:rPr>
          <w:rFonts w:hint="cs"/>
          <w:rtl/>
        </w:rPr>
        <w:tab/>
      </w:r>
      <w:r>
        <w:rPr>
          <w:rtl/>
        </w:rPr>
        <w:t>אחסון חומרים דליקים וגפ"מ תת</w:t>
      </w:r>
      <w:r w:rsidR="00CD2D39">
        <w:rPr>
          <w:rFonts w:hint="cs"/>
          <w:rtl/>
        </w:rPr>
        <w:t>-</w:t>
      </w:r>
      <w:r>
        <w:rPr>
          <w:rtl/>
        </w:rPr>
        <w:t>קרקעי</w:t>
      </w:r>
      <w:r>
        <w:rPr>
          <w:rFonts w:hint="cs"/>
          <w:rtl/>
        </w:rPr>
        <w:t xml:space="preserve"> (יש מספר מיכלי גפ"מ      מוטמנים)</w:t>
      </w:r>
      <w:r>
        <w:rPr>
          <w:rtl/>
        </w:rPr>
        <w:t>.</w:t>
      </w:r>
    </w:p>
    <w:p w:rsidR="00777EE5" w:rsidRDefault="00777EE5" w:rsidP="00777EE5">
      <w:pPr>
        <w:spacing w:line="360" w:lineRule="auto"/>
        <w:ind w:left="1440" w:right="284"/>
        <w:jc w:val="both"/>
        <w:rPr>
          <w:rtl/>
        </w:rPr>
      </w:pPr>
      <w:r>
        <w:rPr>
          <w:rFonts w:hint="cs"/>
          <w:rtl/>
        </w:rPr>
        <w:t>*</w:t>
      </w:r>
      <w:r>
        <w:rPr>
          <w:rFonts w:hint="cs"/>
          <w:rtl/>
        </w:rPr>
        <w:tab/>
      </w:r>
      <w:r>
        <w:rPr>
          <w:rtl/>
        </w:rPr>
        <w:t>אחסון חומ"ס במחסן כימיקלים.</w:t>
      </w:r>
    </w:p>
    <w:p w:rsidR="00777EE5" w:rsidRDefault="00777EE5" w:rsidP="00777EE5">
      <w:pPr>
        <w:spacing w:line="360" w:lineRule="auto"/>
        <w:ind w:left="720" w:right="284" w:firstLine="720"/>
        <w:jc w:val="both"/>
        <w:rPr>
          <w:rtl/>
        </w:rPr>
      </w:pPr>
      <w:r>
        <w:rPr>
          <w:rFonts w:hint="cs"/>
          <w:rtl/>
        </w:rPr>
        <w:t>*</w:t>
      </w:r>
      <w:r>
        <w:rPr>
          <w:rFonts w:hint="cs"/>
          <w:rtl/>
        </w:rPr>
        <w:tab/>
      </w:r>
      <w:r>
        <w:rPr>
          <w:rtl/>
        </w:rPr>
        <w:t>אחסון גלילי גזים במבנה בטון</w:t>
      </w:r>
      <w:r>
        <w:rPr>
          <w:rFonts w:hint="cs"/>
          <w:rtl/>
        </w:rPr>
        <w:t xml:space="preserve"> מיועד לכך</w:t>
      </w:r>
      <w:r>
        <w:rPr>
          <w:rtl/>
        </w:rPr>
        <w:t>.</w:t>
      </w:r>
    </w:p>
    <w:p w:rsidR="00777EE5" w:rsidRDefault="00777EE5" w:rsidP="00777EE5">
      <w:pPr>
        <w:spacing w:line="360" w:lineRule="auto"/>
        <w:ind w:left="720" w:right="284" w:firstLine="720"/>
        <w:jc w:val="both"/>
      </w:pPr>
      <w:r>
        <w:rPr>
          <w:rFonts w:hint="cs"/>
          <w:rtl/>
        </w:rPr>
        <w:t>*</w:t>
      </w:r>
      <w:r>
        <w:rPr>
          <w:rFonts w:hint="cs"/>
          <w:rtl/>
        </w:rPr>
        <w:tab/>
      </w:r>
      <w:r>
        <w:rPr>
          <w:rtl/>
        </w:rPr>
        <w:t>ציוד לטיפול ונטר</w:t>
      </w:r>
      <w:r>
        <w:rPr>
          <w:rFonts w:hint="cs"/>
          <w:rtl/>
        </w:rPr>
        <w:t>ו</w:t>
      </w:r>
      <w:r>
        <w:rPr>
          <w:rtl/>
        </w:rPr>
        <w:t>ל.</w:t>
      </w:r>
    </w:p>
    <w:p w:rsidR="00777EE5" w:rsidRDefault="00777EE5" w:rsidP="00777EE5">
      <w:pPr>
        <w:spacing w:line="360" w:lineRule="auto"/>
        <w:ind w:firstLine="720"/>
        <w:jc w:val="both"/>
        <w:rPr>
          <w:sz w:val="32"/>
          <w:szCs w:val="32"/>
          <w:rtl/>
        </w:rPr>
      </w:pPr>
    </w:p>
    <w:p w:rsidR="00EA74A9" w:rsidRDefault="00EA74A9" w:rsidP="00777EE5">
      <w:pPr>
        <w:spacing w:line="360" w:lineRule="auto"/>
        <w:ind w:firstLine="720"/>
        <w:jc w:val="both"/>
        <w:rPr>
          <w:sz w:val="32"/>
          <w:szCs w:val="32"/>
          <w:rtl/>
        </w:rPr>
      </w:pPr>
    </w:p>
    <w:p w:rsidR="00C07FF2" w:rsidRDefault="00C07FF2" w:rsidP="00D92E16">
      <w:pPr>
        <w:spacing w:line="360" w:lineRule="auto"/>
        <w:ind w:hanging="42"/>
        <w:jc w:val="both"/>
        <w:rPr>
          <w:b/>
          <w:bCs/>
          <w:sz w:val="36"/>
          <w:szCs w:val="36"/>
          <w:highlight w:val="yellow"/>
          <w:u w:val="single"/>
          <w:rtl/>
        </w:rPr>
      </w:pPr>
    </w:p>
    <w:p w:rsidR="00C07FF2" w:rsidRDefault="00C07FF2" w:rsidP="00D92E16">
      <w:pPr>
        <w:spacing w:line="360" w:lineRule="auto"/>
        <w:ind w:hanging="42"/>
        <w:jc w:val="both"/>
        <w:rPr>
          <w:b/>
          <w:bCs/>
          <w:sz w:val="36"/>
          <w:szCs w:val="36"/>
          <w:highlight w:val="yellow"/>
          <w:u w:val="single"/>
          <w:rtl/>
        </w:rPr>
      </w:pPr>
    </w:p>
    <w:p w:rsidR="00777EE5" w:rsidRPr="006C49C2" w:rsidRDefault="00777EE5" w:rsidP="00D92E16">
      <w:pPr>
        <w:spacing w:line="360" w:lineRule="auto"/>
        <w:ind w:hanging="42"/>
        <w:jc w:val="both"/>
        <w:rPr>
          <w:b/>
          <w:bCs/>
          <w:sz w:val="36"/>
          <w:szCs w:val="36"/>
          <w:u w:val="single"/>
          <w:rtl/>
        </w:rPr>
      </w:pPr>
      <w:r w:rsidRPr="006C49C2">
        <w:rPr>
          <w:rFonts w:hint="cs"/>
          <w:b/>
          <w:bCs/>
          <w:sz w:val="36"/>
          <w:szCs w:val="36"/>
          <w:highlight w:val="yellow"/>
          <w:u w:val="single"/>
          <w:rtl/>
        </w:rPr>
        <w:t xml:space="preserve">11.5  </w:t>
      </w:r>
      <w:r w:rsidRPr="006C49C2">
        <w:rPr>
          <w:b/>
          <w:bCs/>
          <w:sz w:val="36"/>
          <w:szCs w:val="36"/>
          <w:highlight w:val="yellow"/>
          <w:u w:val="single"/>
          <w:rtl/>
        </w:rPr>
        <w:t>מערכות גלאים וכיבוי אש</w:t>
      </w:r>
    </w:p>
    <w:p w:rsidR="00777EE5" w:rsidRDefault="00777EE5" w:rsidP="00777EE5">
      <w:pPr>
        <w:spacing w:line="360" w:lineRule="auto"/>
        <w:ind w:left="720" w:right="284" w:firstLine="720"/>
        <w:jc w:val="both"/>
        <w:rPr>
          <w:rtl/>
        </w:rPr>
      </w:pPr>
      <w:r>
        <w:rPr>
          <w:rFonts w:hint="cs"/>
          <w:rtl/>
        </w:rPr>
        <w:t>*</w:t>
      </w:r>
      <w:r>
        <w:rPr>
          <w:rFonts w:hint="cs"/>
          <w:rtl/>
        </w:rPr>
        <w:tab/>
      </w:r>
      <w:r>
        <w:rPr>
          <w:rtl/>
        </w:rPr>
        <w:t>מערכות לגלאי אש פרוסות בכל הקמפוס.</w:t>
      </w:r>
    </w:p>
    <w:p w:rsidR="00777EE5" w:rsidRDefault="00777EE5" w:rsidP="007D4600">
      <w:pPr>
        <w:spacing w:line="360" w:lineRule="auto"/>
        <w:ind w:left="1004" w:right="284" w:firstLine="436"/>
        <w:jc w:val="both"/>
        <w:rPr>
          <w:rtl/>
        </w:rPr>
      </w:pPr>
      <w:r>
        <w:rPr>
          <w:rFonts w:hint="cs"/>
          <w:rtl/>
        </w:rPr>
        <w:t>*</w:t>
      </w:r>
      <w:r>
        <w:rPr>
          <w:rFonts w:hint="cs"/>
          <w:rtl/>
        </w:rPr>
        <w:tab/>
      </w:r>
      <w:r>
        <w:rPr>
          <w:rtl/>
        </w:rPr>
        <w:t xml:space="preserve">מערכת כיבוי אש אוטומטית </w:t>
      </w:r>
      <w:r w:rsidR="007D4600">
        <w:rPr>
          <w:rFonts w:hint="cs"/>
          <w:rtl/>
        </w:rPr>
        <w:t>בחלק מ</w:t>
      </w:r>
      <w:r>
        <w:rPr>
          <w:rtl/>
        </w:rPr>
        <w:t xml:space="preserve">ארונות </w:t>
      </w:r>
      <w:r w:rsidR="007D4600">
        <w:rPr>
          <w:rFonts w:hint="cs"/>
          <w:rtl/>
        </w:rPr>
        <w:t>ה</w:t>
      </w:r>
      <w:r>
        <w:rPr>
          <w:rtl/>
        </w:rPr>
        <w:t xml:space="preserve">חשמל </w:t>
      </w:r>
      <w:r w:rsidR="007D4600">
        <w:rPr>
          <w:rFonts w:hint="cs"/>
          <w:rtl/>
        </w:rPr>
        <w:t>ש</w:t>
      </w:r>
      <w:r>
        <w:rPr>
          <w:rtl/>
        </w:rPr>
        <w:t>מעל 100 אמפר.</w:t>
      </w:r>
    </w:p>
    <w:p w:rsidR="00777EE5" w:rsidRDefault="00777EE5" w:rsidP="00CD2D39">
      <w:pPr>
        <w:spacing w:line="360" w:lineRule="auto"/>
        <w:ind w:left="1004" w:right="284" w:firstLine="436"/>
        <w:jc w:val="both"/>
      </w:pPr>
      <w:r>
        <w:rPr>
          <w:rFonts w:hint="cs"/>
          <w:rtl/>
        </w:rPr>
        <w:t>*</w:t>
      </w:r>
      <w:r>
        <w:rPr>
          <w:rFonts w:hint="cs"/>
          <w:rtl/>
        </w:rPr>
        <w:tab/>
      </w:r>
      <w:r>
        <w:rPr>
          <w:rtl/>
        </w:rPr>
        <w:t>מערכת מ</w:t>
      </w:r>
      <w:r w:rsidR="00C31D42">
        <w:rPr>
          <w:rFonts w:hint="cs"/>
          <w:rtl/>
        </w:rPr>
        <w:t>ט</w:t>
      </w:r>
      <w:r>
        <w:rPr>
          <w:rtl/>
        </w:rPr>
        <w:t>זי</w:t>
      </w:r>
      <w:r w:rsidR="00CD2D39">
        <w:rPr>
          <w:rFonts w:hint="cs"/>
          <w:rtl/>
        </w:rPr>
        <w:t xml:space="preserve"> </w:t>
      </w:r>
      <w:r w:rsidR="001A7DF0">
        <w:rPr>
          <w:rFonts w:hint="cs"/>
          <w:rtl/>
        </w:rPr>
        <w:t>מים (</w:t>
      </w:r>
      <w:r w:rsidR="00CD2D39">
        <w:rPr>
          <w:rFonts w:hint="cs"/>
          <w:rtl/>
        </w:rPr>
        <w:t>ספרינקלר</w:t>
      </w:r>
      <w:r w:rsidR="001A7DF0">
        <w:rPr>
          <w:rFonts w:hint="cs"/>
          <w:rtl/>
        </w:rPr>
        <w:t xml:space="preserve">ים) </w:t>
      </w:r>
      <w:r>
        <w:rPr>
          <w:rtl/>
        </w:rPr>
        <w:t xml:space="preserve"> בחלק </w:t>
      </w:r>
      <w:r w:rsidR="007D4600">
        <w:rPr>
          <w:rFonts w:hint="cs"/>
          <w:rtl/>
        </w:rPr>
        <w:t>מהמבנים.</w:t>
      </w:r>
    </w:p>
    <w:p w:rsidR="00EA74A9" w:rsidRDefault="00EA74A9" w:rsidP="00D92E16">
      <w:pPr>
        <w:spacing w:line="360" w:lineRule="auto"/>
        <w:ind w:hanging="42"/>
        <w:jc w:val="both"/>
        <w:rPr>
          <w:sz w:val="32"/>
          <w:szCs w:val="32"/>
          <w:rtl/>
        </w:rPr>
      </w:pPr>
    </w:p>
    <w:p w:rsidR="00777EE5" w:rsidRPr="006C49C2" w:rsidRDefault="006C49C2" w:rsidP="00D92E16">
      <w:pPr>
        <w:spacing w:line="360" w:lineRule="auto"/>
        <w:ind w:hanging="42"/>
        <w:jc w:val="both"/>
        <w:rPr>
          <w:b/>
          <w:bCs/>
          <w:sz w:val="36"/>
          <w:szCs w:val="36"/>
          <w:u w:val="single"/>
          <w:rtl/>
        </w:rPr>
      </w:pPr>
      <w:r>
        <w:rPr>
          <w:rFonts w:hint="cs"/>
          <w:b/>
          <w:bCs/>
          <w:sz w:val="36"/>
          <w:szCs w:val="36"/>
          <w:highlight w:val="yellow"/>
          <w:u w:val="single"/>
          <w:rtl/>
        </w:rPr>
        <w:t xml:space="preserve"> </w:t>
      </w:r>
      <w:r w:rsidR="00777EE5" w:rsidRPr="006C49C2">
        <w:rPr>
          <w:rFonts w:hint="cs"/>
          <w:b/>
          <w:bCs/>
          <w:sz w:val="36"/>
          <w:szCs w:val="36"/>
          <w:highlight w:val="yellow"/>
          <w:u w:val="single"/>
          <w:rtl/>
        </w:rPr>
        <w:t>11.6</w:t>
      </w:r>
      <w:r w:rsidR="00777EE5" w:rsidRPr="006C49C2">
        <w:rPr>
          <w:rFonts w:hint="cs"/>
          <w:b/>
          <w:bCs/>
          <w:sz w:val="36"/>
          <w:szCs w:val="36"/>
          <w:highlight w:val="yellow"/>
          <w:u w:val="single"/>
          <w:rtl/>
        </w:rPr>
        <w:tab/>
      </w:r>
      <w:r>
        <w:rPr>
          <w:rFonts w:hint="cs"/>
          <w:b/>
          <w:bCs/>
          <w:sz w:val="36"/>
          <w:szCs w:val="36"/>
          <w:highlight w:val="yellow"/>
          <w:u w:val="single"/>
          <w:rtl/>
        </w:rPr>
        <w:t xml:space="preserve">  </w:t>
      </w:r>
      <w:r w:rsidR="00777EE5" w:rsidRPr="006C49C2">
        <w:rPr>
          <w:b/>
          <w:bCs/>
          <w:sz w:val="36"/>
          <w:szCs w:val="36"/>
          <w:highlight w:val="yellow"/>
          <w:u w:val="single"/>
          <w:rtl/>
        </w:rPr>
        <w:t>אמצעי הכיבוי</w:t>
      </w:r>
    </w:p>
    <w:p w:rsidR="00EA74A9" w:rsidRDefault="00EA74A9" w:rsidP="00777EE5">
      <w:pPr>
        <w:spacing w:line="360" w:lineRule="auto"/>
        <w:ind w:left="720" w:firstLine="720"/>
        <w:jc w:val="both"/>
        <w:rPr>
          <w:b/>
          <w:bCs/>
          <w:rtl/>
        </w:rPr>
      </w:pPr>
    </w:p>
    <w:p w:rsidR="00777EE5" w:rsidRDefault="00777EE5" w:rsidP="00777EE5">
      <w:pPr>
        <w:spacing w:line="360" w:lineRule="auto"/>
        <w:ind w:left="720" w:firstLine="720"/>
        <w:jc w:val="both"/>
        <w:rPr>
          <w:rtl/>
        </w:rPr>
      </w:pPr>
      <w:r w:rsidRPr="00EA74A9">
        <w:rPr>
          <w:b/>
          <w:bCs/>
          <w:rtl/>
        </w:rPr>
        <w:t xml:space="preserve">אמצעי הכיבוי פרוסים בכל הקמפוס </w:t>
      </w:r>
      <w:r w:rsidRPr="00EA74A9">
        <w:rPr>
          <w:rFonts w:hint="cs"/>
          <w:b/>
          <w:bCs/>
          <w:rtl/>
        </w:rPr>
        <w:t>וכוללים</w:t>
      </w:r>
      <w:r w:rsidRPr="00EA74A9">
        <w:rPr>
          <w:b/>
          <w:bCs/>
          <w:rtl/>
        </w:rPr>
        <w:t>:</w:t>
      </w:r>
    </w:p>
    <w:p w:rsidR="00777EE5" w:rsidRDefault="00777EE5" w:rsidP="00777EE5">
      <w:pPr>
        <w:spacing w:line="360" w:lineRule="auto"/>
        <w:ind w:left="720" w:right="284" w:firstLine="720"/>
        <w:jc w:val="both"/>
        <w:rPr>
          <w:rtl/>
        </w:rPr>
      </w:pPr>
      <w:r>
        <w:rPr>
          <w:rFonts w:hint="cs"/>
          <w:rtl/>
        </w:rPr>
        <w:t>*</w:t>
      </w:r>
      <w:r>
        <w:rPr>
          <w:rFonts w:hint="cs"/>
          <w:rtl/>
        </w:rPr>
        <w:tab/>
      </w:r>
      <w:r>
        <w:rPr>
          <w:rtl/>
        </w:rPr>
        <w:t>מערכת ברזי כיבוי "2 בתוך ומחוץ למבנים.</w:t>
      </w:r>
    </w:p>
    <w:p w:rsidR="00777EE5" w:rsidRDefault="00777EE5" w:rsidP="00777EE5">
      <w:pPr>
        <w:spacing w:line="360" w:lineRule="auto"/>
        <w:ind w:left="1440" w:right="284"/>
        <w:jc w:val="both"/>
        <w:rPr>
          <w:rtl/>
        </w:rPr>
      </w:pPr>
      <w:r>
        <w:rPr>
          <w:rFonts w:hint="cs"/>
          <w:rtl/>
        </w:rPr>
        <w:t>*</w:t>
      </w:r>
      <w:r>
        <w:rPr>
          <w:rFonts w:hint="cs"/>
          <w:rtl/>
        </w:rPr>
        <w:tab/>
      </w:r>
      <w:r>
        <w:rPr>
          <w:rtl/>
        </w:rPr>
        <w:t>מערכת ברזי כיבוי "3 מחוץ למבנים.</w:t>
      </w:r>
    </w:p>
    <w:p w:rsidR="00777EE5" w:rsidRDefault="00777EE5" w:rsidP="00EA74A9">
      <w:pPr>
        <w:spacing w:line="360" w:lineRule="auto"/>
        <w:ind w:left="1440" w:right="284"/>
        <w:jc w:val="both"/>
        <w:rPr>
          <w:rtl/>
        </w:rPr>
      </w:pPr>
      <w:r>
        <w:rPr>
          <w:rFonts w:hint="cs"/>
          <w:rtl/>
        </w:rPr>
        <w:t>*</w:t>
      </w:r>
      <w:r>
        <w:rPr>
          <w:rFonts w:hint="cs"/>
          <w:rtl/>
        </w:rPr>
        <w:tab/>
        <w:t>גלגלוני כיבוי "3/4 במבנים</w:t>
      </w:r>
      <w:r w:rsidR="00EA74A9">
        <w:rPr>
          <w:rFonts w:hint="cs"/>
          <w:rtl/>
        </w:rPr>
        <w:t xml:space="preserve"> וברוב הקומות.</w:t>
      </w:r>
    </w:p>
    <w:p w:rsidR="00777EE5" w:rsidRDefault="00777EE5" w:rsidP="00777EE5">
      <w:pPr>
        <w:spacing w:line="360" w:lineRule="auto"/>
        <w:ind w:left="720" w:right="284" w:firstLine="720"/>
        <w:jc w:val="both"/>
      </w:pPr>
      <w:r>
        <w:rPr>
          <w:rFonts w:hint="cs"/>
          <w:rtl/>
        </w:rPr>
        <w:t>*</w:t>
      </w:r>
      <w:r>
        <w:rPr>
          <w:rFonts w:hint="cs"/>
          <w:rtl/>
        </w:rPr>
        <w:tab/>
      </w:r>
      <w:r>
        <w:rPr>
          <w:rtl/>
        </w:rPr>
        <w:t>פריסת מטפי כיבוי במבנים</w:t>
      </w:r>
      <w:r w:rsidR="008A7A06">
        <w:rPr>
          <w:rFonts w:hint="cs"/>
          <w:rtl/>
        </w:rPr>
        <w:t xml:space="preserve"> ובתוך המעבדות </w:t>
      </w:r>
      <w:proofErr w:type="spellStart"/>
      <w:r w:rsidR="008A7A06">
        <w:rPr>
          <w:rFonts w:hint="cs"/>
          <w:rtl/>
        </w:rPr>
        <w:t>ואיזורים</w:t>
      </w:r>
      <w:proofErr w:type="spellEnd"/>
      <w:r w:rsidR="008A7A06">
        <w:rPr>
          <w:rFonts w:hint="cs"/>
          <w:rtl/>
        </w:rPr>
        <w:t xml:space="preserve"> רגישים</w:t>
      </w:r>
      <w:r>
        <w:rPr>
          <w:rtl/>
        </w:rPr>
        <w:t>.</w:t>
      </w:r>
    </w:p>
    <w:p w:rsidR="00777EE5" w:rsidRDefault="00777EE5" w:rsidP="00777EE5">
      <w:pPr>
        <w:spacing w:line="360" w:lineRule="auto"/>
        <w:ind w:left="2160" w:right="284" w:hanging="720"/>
        <w:jc w:val="both"/>
        <w:rPr>
          <w:rtl/>
        </w:rPr>
      </w:pPr>
      <w:r>
        <w:rPr>
          <w:rFonts w:hint="cs"/>
          <w:rtl/>
        </w:rPr>
        <w:t>*</w:t>
      </w:r>
      <w:r>
        <w:rPr>
          <w:rFonts w:hint="cs"/>
          <w:rtl/>
        </w:rPr>
        <w:tab/>
        <w:t xml:space="preserve">לאחרונה הוכנה תוכנית מקיפה של מיקום כל </w:t>
      </w:r>
      <w:proofErr w:type="spellStart"/>
      <w:r>
        <w:rPr>
          <w:rFonts w:hint="cs"/>
          <w:rtl/>
        </w:rPr>
        <w:t>ההידרנטים</w:t>
      </w:r>
      <w:proofErr w:type="spellEnd"/>
      <w:r>
        <w:rPr>
          <w:rFonts w:hint="cs"/>
          <w:rtl/>
        </w:rPr>
        <w:t xml:space="preserve"> לפי "2 </w:t>
      </w:r>
    </w:p>
    <w:p w:rsidR="00777EE5" w:rsidRDefault="00777EE5" w:rsidP="007D4600">
      <w:pPr>
        <w:spacing w:line="360" w:lineRule="auto"/>
        <w:ind w:left="2160" w:right="284"/>
        <w:jc w:val="both"/>
        <w:rPr>
          <w:rtl/>
        </w:rPr>
      </w:pPr>
      <w:r>
        <w:rPr>
          <w:rFonts w:hint="cs"/>
          <w:rtl/>
        </w:rPr>
        <w:t xml:space="preserve">ו-"3, שתחולק לקצין כוחות כיבוי והצלה עם כניסתו בשער </w:t>
      </w:r>
      <w:r w:rsidR="007D4600">
        <w:rPr>
          <w:rFonts w:hint="cs"/>
          <w:rtl/>
        </w:rPr>
        <w:t>4</w:t>
      </w:r>
      <w:r>
        <w:rPr>
          <w:rFonts w:hint="cs"/>
          <w:rtl/>
        </w:rPr>
        <w:t xml:space="preserve"> לטיפול </w:t>
      </w:r>
      <w:r w:rsidR="007D4600">
        <w:rPr>
          <w:rFonts w:hint="cs"/>
          <w:rtl/>
        </w:rPr>
        <w:t>באירועי חירום (</w:t>
      </w:r>
      <w:r>
        <w:rPr>
          <w:rFonts w:hint="cs"/>
          <w:rtl/>
        </w:rPr>
        <w:t>דליקה</w:t>
      </w:r>
      <w:r w:rsidR="007D4600">
        <w:rPr>
          <w:rFonts w:hint="cs"/>
          <w:rtl/>
        </w:rPr>
        <w:t>)</w:t>
      </w:r>
      <w:r>
        <w:rPr>
          <w:rFonts w:hint="cs"/>
          <w:rtl/>
        </w:rPr>
        <w:t>.</w:t>
      </w:r>
    </w:p>
    <w:p w:rsidR="00D92E16" w:rsidRDefault="00D92E16" w:rsidP="00777EE5">
      <w:pPr>
        <w:spacing w:line="360" w:lineRule="auto"/>
        <w:ind w:left="2160" w:right="284"/>
        <w:jc w:val="both"/>
        <w:rPr>
          <w:rtl/>
        </w:rPr>
      </w:pPr>
    </w:p>
    <w:p w:rsidR="00EA74A9" w:rsidRDefault="00EA74A9" w:rsidP="00777EE5">
      <w:pPr>
        <w:spacing w:line="360" w:lineRule="auto"/>
        <w:ind w:left="2160" w:right="284"/>
        <w:jc w:val="both"/>
      </w:pPr>
    </w:p>
    <w:p w:rsidR="00777EE5" w:rsidRPr="006C49C2" w:rsidRDefault="00777EE5" w:rsidP="00D92E16">
      <w:pPr>
        <w:spacing w:line="360" w:lineRule="auto"/>
        <w:ind w:hanging="42"/>
        <w:jc w:val="both"/>
        <w:rPr>
          <w:b/>
          <w:bCs/>
          <w:sz w:val="36"/>
          <w:szCs w:val="36"/>
          <w:u w:val="single"/>
          <w:rtl/>
        </w:rPr>
      </w:pPr>
      <w:r w:rsidRPr="006C49C2">
        <w:rPr>
          <w:rFonts w:hint="cs"/>
          <w:b/>
          <w:bCs/>
          <w:sz w:val="36"/>
          <w:szCs w:val="36"/>
          <w:highlight w:val="yellow"/>
          <w:u w:val="single"/>
          <w:rtl/>
        </w:rPr>
        <w:t>11.7</w:t>
      </w:r>
      <w:r w:rsidRPr="006C49C2">
        <w:rPr>
          <w:rFonts w:hint="cs"/>
          <w:b/>
          <w:bCs/>
          <w:sz w:val="36"/>
          <w:szCs w:val="36"/>
          <w:highlight w:val="yellow"/>
          <w:u w:val="single"/>
          <w:rtl/>
        </w:rPr>
        <w:tab/>
      </w:r>
      <w:r w:rsidRPr="006C49C2">
        <w:rPr>
          <w:b/>
          <w:bCs/>
          <w:sz w:val="36"/>
          <w:szCs w:val="36"/>
          <w:highlight w:val="yellow"/>
          <w:u w:val="single"/>
          <w:rtl/>
        </w:rPr>
        <w:t>מרפאה בשטח הקמפוס פתוחה בשעות היום</w:t>
      </w:r>
    </w:p>
    <w:p w:rsidR="00777EE5" w:rsidRPr="00A57E23" w:rsidRDefault="00777EE5" w:rsidP="00777EE5">
      <w:pPr>
        <w:spacing w:line="360" w:lineRule="auto"/>
        <w:ind w:left="720" w:firstLine="720"/>
        <w:jc w:val="both"/>
        <w:rPr>
          <w:b/>
          <w:bCs/>
          <w:sz w:val="24"/>
        </w:rPr>
      </w:pPr>
      <w:r>
        <w:rPr>
          <w:rFonts w:hint="cs"/>
          <w:b/>
          <w:bCs/>
          <w:sz w:val="24"/>
        </w:rPr>
        <w:sym w:font="Symbol" w:char="F0B7"/>
      </w:r>
      <w:r>
        <w:rPr>
          <w:rFonts w:hint="cs"/>
          <w:b/>
          <w:bCs/>
          <w:sz w:val="24"/>
          <w:rtl/>
        </w:rPr>
        <w:tab/>
        <w:t xml:space="preserve">המרפאה </w:t>
      </w:r>
      <w:r>
        <w:rPr>
          <w:rFonts w:hint="cs"/>
          <w:sz w:val="24"/>
          <w:rtl/>
        </w:rPr>
        <w:t>נמצאת בקצה המזרחי של מבנה הספריי</w:t>
      </w:r>
      <w:r>
        <w:rPr>
          <w:rFonts w:hint="eastAsia"/>
          <w:sz w:val="24"/>
          <w:rtl/>
        </w:rPr>
        <w:t>ה</w:t>
      </w:r>
      <w:r>
        <w:rPr>
          <w:rFonts w:hint="cs"/>
          <w:sz w:val="24"/>
          <w:rtl/>
        </w:rPr>
        <w:t xml:space="preserve"> המרכזית.</w:t>
      </w:r>
    </w:p>
    <w:p w:rsidR="00777EE5" w:rsidRPr="00A57E23" w:rsidRDefault="00777EE5" w:rsidP="00777EE5">
      <w:pPr>
        <w:spacing w:line="360" w:lineRule="auto"/>
        <w:ind w:left="720" w:firstLine="720"/>
        <w:jc w:val="both"/>
        <w:rPr>
          <w:sz w:val="24"/>
        </w:rPr>
      </w:pPr>
      <w:r>
        <w:rPr>
          <w:sz w:val="24"/>
          <w:lang w:eastAsia="en-US"/>
        </w:rPr>
        <w:sym w:font="Symbol" w:char="F0B7"/>
      </w:r>
      <w:r>
        <w:rPr>
          <w:rFonts w:hint="cs"/>
          <w:sz w:val="24"/>
          <w:rtl/>
        </w:rPr>
        <w:t xml:space="preserve"> </w:t>
      </w:r>
      <w:r>
        <w:rPr>
          <w:rFonts w:hint="cs"/>
          <w:sz w:val="24"/>
          <w:rtl/>
        </w:rPr>
        <w:tab/>
      </w:r>
      <w:r>
        <w:rPr>
          <w:rFonts w:hint="cs"/>
          <w:b/>
          <w:bCs/>
          <w:sz w:val="24"/>
          <w:rtl/>
        </w:rPr>
        <w:t xml:space="preserve">במרפאה </w:t>
      </w:r>
      <w:r w:rsidRPr="00A57E23">
        <w:rPr>
          <w:rFonts w:hint="cs"/>
          <w:sz w:val="24"/>
          <w:rtl/>
        </w:rPr>
        <w:t>נמצאים בשעות היום (08:00 עד 17:00) בימים א' עד ה' :</w:t>
      </w:r>
    </w:p>
    <w:p w:rsidR="00777EE5" w:rsidRPr="00A57E23" w:rsidRDefault="00777EE5" w:rsidP="00777EE5">
      <w:pPr>
        <w:numPr>
          <w:ilvl w:val="1"/>
          <w:numId w:val="41"/>
        </w:numPr>
        <w:spacing w:line="360" w:lineRule="auto"/>
        <w:jc w:val="both"/>
        <w:rPr>
          <w:sz w:val="24"/>
        </w:rPr>
      </w:pPr>
      <w:r w:rsidRPr="00A57E23">
        <w:rPr>
          <w:rFonts w:hint="cs"/>
          <w:sz w:val="24"/>
          <w:rtl/>
        </w:rPr>
        <w:t>רופא,</w:t>
      </w:r>
      <w:r>
        <w:rPr>
          <w:rFonts w:hint="cs"/>
          <w:sz w:val="24"/>
          <w:rtl/>
        </w:rPr>
        <w:t xml:space="preserve"> או 2 רופאים</w:t>
      </w:r>
    </w:p>
    <w:p w:rsidR="00777EE5" w:rsidRDefault="00777EE5" w:rsidP="00777EE5">
      <w:pPr>
        <w:numPr>
          <w:ilvl w:val="1"/>
          <w:numId w:val="41"/>
        </w:numPr>
        <w:spacing w:line="360" w:lineRule="auto"/>
        <w:jc w:val="both"/>
        <w:rPr>
          <w:sz w:val="24"/>
        </w:rPr>
      </w:pPr>
      <w:r w:rsidRPr="00A57E23">
        <w:rPr>
          <w:rFonts w:hint="cs"/>
          <w:sz w:val="24"/>
          <w:rtl/>
        </w:rPr>
        <w:t>אחות.</w:t>
      </w:r>
    </w:p>
    <w:p w:rsidR="00777EE5" w:rsidRPr="00A57E23" w:rsidRDefault="00777EE5" w:rsidP="00777EE5">
      <w:pPr>
        <w:spacing w:line="360" w:lineRule="auto"/>
        <w:ind w:left="2160" w:hanging="720"/>
        <w:jc w:val="both"/>
        <w:rPr>
          <w:sz w:val="24"/>
          <w:rtl/>
        </w:rPr>
      </w:pPr>
      <w:r>
        <w:rPr>
          <w:sz w:val="24"/>
          <w:lang w:eastAsia="en-US"/>
        </w:rPr>
        <w:sym w:font="Symbol" w:char="F0B7"/>
      </w:r>
      <w:r>
        <w:rPr>
          <w:rFonts w:hint="cs"/>
          <w:sz w:val="24"/>
          <w:rtl/>
        </w:rPr>
        <w:t xml:space="preserve"> </w:t>
      </w:r>
      <w:r>
        <w:rPr>
          <w:rFonts w:hint="cs"/>
          <w:sz w:val="24"/>
          <w:rtl/>
        </w:rPr>
        <w:tab/>
      </w:r>
      <w:r w:rsidRPr="00F605DB">
        <w:rPr>
          <w:rFonts w:hint="cs"/>
          <w:b/>
          <w:bCs/>
          <w:sz w:val="24"/>
          <w:rtl/>
        </w:rPr>
        <w:t>במרפאה</w:t>
      </w:r>
      <w:r>
        <w:rPr>
          <w:rFonts w:hint="cs"/>
          <w:sz w:val="24"/>
          <w:rtl/>
        </w:rPr>
        <w:t xml:space="preserve"> ניתן לבצע טיפול ראשוני בנפגעים (בקנה מידה של בודדים בלבד) והכנה להעברה לבתי חולים להמשך טיפול.</w:t>
      </w:r>
    </w:p>
    <w:p w:rsidR="00777EE5" w:rsidRPr="006C49C2" w:rsidRDefault="00777EE5" w:rsidP="00847206">
      <w:pPr>
        <w:spacing w:line="360" w:lineRule="auto"/>
        <w:rPr>
          <w:b/>
          <w:bCs/>
          <w:sz w:val="36"/>
          <w:szCs w:val="36"/>
          <w:u w:val="single"/>
          <w:rtl/>
        </w:rPr>
      </w:pPr>
      <w:r>
        <w:rPr>
          <w:sz w:val="24"/>
          <w:rtl/>
        </w:rPr>
        <w:br w:type="page"/>
      </w:r>
      <w:r w:rsidRPr="006C49C2">
        <w:rPr>
          <w:rFonts w:hint="cs"/>
          <w:b/>
          <w:bCs/>
          <w:sz w:val="40"/>
          <w:szCs w:val="40"/>
          <w:highlight w:val="yellow"/>
          <w:u w:val="single"/>
          <w:rtl/>
        </w:rPr>
        <w:t>12.</w:t>
      </w:r>
      <w:r w:rsidRPr="006C49C2">
        <w:rPr>
          <w:rFonts w:hint="cs"/>
          <w:b/>
          <w:bCs/>
          <w:sz w:val="40"/>
          <w:szCs w:val="40"/>
          <w:highlight w:val="yellow"/>
          <w:u w:val="single"/>
          <w:rtl/>
        </w:rPr>
        <w:tab/>
        <w:t>ב</w:t>
      </w:r>
      <w:r w:rsidR="00D92E16" w:rsidRPr="006C49C2">
        <w:rPr>
          <w:rFonts w:hint="cs"/>
          <w:b/>
          <w:bCs/>
          <w:sz w:val="40"/>
          <w:szCs w:val="40"/>
          <w:highlight w:val="yellow"/>
          <w:u w:val="single"/>
          <w:rtl/>
        </w:rPr>
        <w:t>חינ</w:t>
      </w:r>
      <w:r w:rsidRPr="006C49C2">
        <w:rPr>
          <w:rFonts w:hint="cs"/>
          <w:b/>
          <w:bCs/>
          <w:sz w:val="40"/>
          <w:szCs w:val="40"/>
          <w:highlight w:val="yellow"/>
          <w:u w:val="single"/>
          <w:rtl/>
        </w:rPr>
        <w:t>ת התאמת משימות לכוחות</w:t>
      </w:r>
    </w:p>
    <w:p w:rsidR="00777EE5" w:rsidRDefault="00777EE5" w:rsidP="00777EE5">
      <w:pPr>
        <w:spacing w:line="360" w:lineRule="auto"/>
        <w:ind w:firstLine="720"/>
        <w:jc w:val="both"/>
        <w:rPr>
          <w:sz w:val="32"/>
          <w:szCs w:val="32"/>
          <w:rtl/>
        </w:rPr>
      </w:pPr>
    </w:p>
    <w:p w:rsidR="00777EE5" w:rsidRPr="006C49C2" w:rsidRDefault="00777EE5" w:rsidP="00D92E16">
      <w:pPr>
        <w:spacing w:line="360" w:lineRule="auto"/>
        <w:ind w:hanging="42"/>
        <w:jc w:val="both"/>
        <w:rPr>
          <w:b/>
          <w:bCs/>
          <w:sz w:val="36"/>
          <w:szCs w:val="36"/>
          <w:u w:val="single"/>
          <w:rtl/>
        </w:rPr>
      </w:pPr>
      <w:r w:rsidRPr="006C49C2">
        <w:rPr>
          <w:rFonts w:hint="cs"/>
          <w:b/>
          <w:bCs/>
          <w:sz w:val="36"/>
          <w:szCs w:val="36"/>
          <w:highlight w:val="yellow"/>
          <w:u w:val="single"/>
          <w:rtl/>
        </w:rPr>
        <w:t>12.1</w:t>
      </w:r>
      <w:r w:rsidRPr="006C49C2">
        <w:rPr>
          <w:rFonts w:hint="cs"/>
          <w:b/>
          <w:bCs/>
          <w:sz w:val="36"/>
          <w:szCs w:val="36"/>
          <w:highlight w:val="yellow"/>
          <w:u w:val="single"/>
          <w:rtl/>
        </w:rPr>
        <w:tab/>
        <w:t>עקרונות</w:t>
      </w:r>
    </w:p>
    <w:p w:rsidR="00777EE5" w:rsidRPr="002D4E29" w:rsidRDefault="00777EE5" w:rsidP="00777EE5">
      <w:pPr>
        <w:spacing w:line="360" w:lineRule="auto"/>
        <w:ind w:left="2160" w:hanging="720"/>
        <w:jc w:val="both"/>
        <w:rPr>
          <w:b/>
          <w:bCs/>
          <w:sz w:val="24"/>
          <w:rtl/>
        </w:rPr>
      </w:pPr>
      <w:r>
        <w:rPr>
          <w:sz w:val="24"/>
          <w:lang w:eastAsia="en-US"/>
        </w:rPr>
        <w:sym w:font="Symbol" w:char="F0B7"/>
      </w:r>
      <w:r>
        <w:rPr>
          <w:rFonts w:hint="cs"/>
          <w:sz w:val="24"/>
          <w:rtl/>
        </w:rPr>
        <w:t xml:space="preserve"> </w:t>
      </w:r>
      <w:r>
        <w:rPr>
          <w:rFonts w:hint="cs"/>
          <w:sz w:val="24"/>
          <w:rtl/>
        </w:rPr>
        <w:tab/>
        <w:t xml:space="preserve">עקב מגבלות בסד"כ שאפשר להפעיל במסגרת הנוהל לתגובה ראשונה באירוע חירום, ובהתחשב במשימות הרבות שיש לבצע, </w:t>
      </w:r>
      <w:r w:rsidRPr="00DA61CC">
        <w:rPr>
          <w:rFonts w:hint="cs"/>
          <w:b/>
          <w:bCs/>
          <w:sz w:val="24"/>
          <w:highlight w:val="yellow"/>
          <w:rtl/>
        </w:rPr>
        <w:t>מוכרחים להתאים את המשימות לסד"כ הקיים.</w:t>
      </w:r>
    </w:p>
    <w:p w:rsidR="00777EE5" w:rsidRDefault="00777EE5" w:rsidP="00DA61CC">
      <w:pPr>
        <w:spacing w:line="360" w:lineRule="auto"/>
        <w:ind w:left="2160" w:hanging="720"/>
        <w:jc w:val="both"/>
        <w:rPr>
          <w:sz w:val="24"/>
          <w:rtl/>
        </w:rPr>
      </w:pPr>
      <w:r>
        <w:rPr>
          <w:sz w:val="24"/>
          <w:lang w:eastAsia="en-US"/>
        </w:rPr>
        <w:sym w:font="Symbol" w:char="F0B7"/>
      </w:r>
      <w:r>
        <w:rPr>
          <w:rFonts w:hint="cs"/>
          <w:sz w:val="24"/>
          <w:rtl/>
        </w:rPr>
        <w:t xml:space="preserve"> </w:t>
      </w:r>
      <w:r>
        <w:rPr>
          <w:rFonts w:hint="cs"/>
          <w:sz w:val="24"/>
          <w:rtl/>
        </w:rPr>
        <w:tab/>
        <w:t xml:space="preserve">לשם כך </w:t>
      </w:r>
      <w:r w:rsidR="00DA61CC" w:rsidRPr="00DA61CC">
        <w:rPr>
          <w:rFonts w:hint="cs"/>
          <w:b/>
          <w:bCs/>
          <w:sz w:val="24"/>
          <w:highlight w:val="yellow"/>
          <w:rtl/>
        </w:rPr>
        <w:t>נ</w:t>
      </w:r>
      <w:r w:rsidR="00DA61CC">
        <w:rPr>
          <w:rFonts w:hint="cs"/>
          <w:b/>
          <w:bCs/>
          <w:sz w:val="24"/>
          <w:highlight w:val="yellow"/>
          <w:rtl/>
        </w:rPr>
        <w:t>קבע</w:t>
      </w:r>
      <w:r w:rsidR="00DA61CC" w:rsidRPr="00DA61CC">
        <w:rPr>
          <w:rFonts w:hint="cs"/>
          <w:b/>
          <w:bCs/>
          <w:sz w:val="24"/>
          <w:highlight w:val="yellow"/>
          <w:rtl/>
        </w:rPr>
        <w:t>ו ו</w:t>
      </w:r>
      <w:r w:rsidRPr="00DA61CC">
        <w:rPr>
          <w:rFonts w:hint="cs"/>
          <w:b/>
          <w:bCs/>
          <w:sz w:val="24"/>
          <w:highlight w:val="yellow"/>
          <w:rtl/>
        </w:rPr>
        <w:t>סודרו המשימות על פי סדר הכוחות הקיימים</w:t>
      </w:r>
      <w:r>
        <w:rPr>
          <w:rFonts w:hint="cs"/>
          <w:sz w:val="24"/>
          <w:rtl/>
        </w:rPr>
        <w:t>, תוך התחשבות בסדרי  עדיפויות של המשימות.</w:t>
      </w:r>
    </w:p>
    <w:p w:rsidR="00777EE5" w:rsidRPr="007E182A" w:rsidRDefault="00777EE5" w:rsidP="00493573">
      <w:pPr>
        <w:spacing w:line="360" w:lineRule="auto"/>
        <w:ind w:left="2160" w:hanging="720"/>
        <w:jc w:val="both"/>
        <w:rPr>
          <w:b/>
          <w:bCs/>
          <w:sz w:val="24"/>
          <w:rtl/>
        </w:rPr>
      </w:pPr>
      <w:r>
        <w:rPr>
          <w:sz w:val="24"/>
          <w:lang w:eastAsia="en-US"/>
        </w:rPr>
        <w:sym w:font="Symbol" w:char="F0B7"/>
      </w:r>
      <w:r>
        <w:rPr>
          <w:rFonts w:hint="cs"/>
          <w:sz w:val="24"/>
          <w:rtl/>
        </w:rPr>
        <w:t xml:space="preserve"> </w:t>
      </w:r>
      <w:r>
        <w:rPr>
          <w:rFonts w:hint="cs"/>
          <w:sz w:val="24"/>
          <w:rtl/>
        </w:rPr>
        <w:tab/>
        <w:t>בהיותו סדר העדיפות תלוי או לפחות קשור באופיו של האירוע</w:t>
      </w:r>
      <w:r w:rsidR="00DA61CC">
        <w:rPr>
          <w:rFonts w:hint="cs"/>
          <w:sz w:val="24"/>
          <w:rtl/>
        </w:rPr>
        <w:t xml:space="preserve"> והתפתחותו</w:t>
      </w:r>
      <w:r>
        <w:rPr>
          <w:rFonts w:hint="cs"/>
          <w:sz w:val="24"/>
          <w:rtl/>
        </w:rPr>
        <w:t xml:space="preserve">, </w:t>
      </w:r>
      <w:r w:rsidRPr="00DA61CC">
        <w:rPr>
          <w:rFonts w:hint="cs"/>
          <w:b/>
          <w:bCs/>
          <w:sz w:val="24"/>
          <w:highlight w:val="yellow"/>
          <w:rtl/>
        </w:rPr>
        <w:t xml:space="preserve">חייב להיות </w:t>
      </w:r>
      <w:r w:rsidRPr="00493573">
        <w:rPr>
          <w:rFonts w:hint="cs"/>
          <w:b/>
          <w:bCs/>
          <w:sz w:val="24"/>
          <w:highlight w:val="yellow"/>
          <w:u w:val="single"/>
          <w:rtl/>
        </w:rPr>
        <w:t>שיקול דעת</w:t>
      </w:r>
      <w:r w:rsidRPr="00EA74A9">
        <w:rPr>
          <w:rFonts w:hint="cs"/>
          <w:b/>
          <w:bCs/>
          <w:sz w:val="24"/>
          <w:highlight w:val="yellow"/>
          <w:u w:val="single"/>
          <w:rtl/>
        </w:rPr>
        <w:t xml:space="preserve"> </w:t>
      </w:r>
      <w:r w:rsidR="00493573" w:rsidRPr="00EA74A9">
        <w:rPr>
          <w:rFonts w:hint="cs"/>
          <w:b/>
          <w:bCs/>
          <w:sz w:val="24"/>
          <w:highlight w:val="yellow"/>
          <w:u w:val="single"/>
          <w:rtl/>
        </w:rPr>
        <w:t>מושכל</w:t>
      </w:r>
      <w:r w:rsidR="00493573">
        <w:rPr>
          <w:rFonts w:hint="cs"/>
          <w:b/>
          <w:bCs/>
          <w:sz w:val="24"/>
          <w:highlight w:val="yellow"/>
          <w:rtl/>
        </w:rPr>
        <w:t xml:space="preserve"> </w:t>
      </w:r>
      <w:r w:rsidRPr="00DA61CC">
        <w:rPr>
          <w:rFonts w:hint="cs"/>
          <w:b/>
          <w:bCs/>
          <w:sz w:val="24"/>
          <w:highlight w:val="yellow"/>
          <w:rtl/>
        </w:rPr>
        <w:t>של מנהל האירוע בהתאמת המשימות לכוחות הנמצאים לרשותו, ובסדר העדיפויות לביצוען.</w:t>
      </w:r>
    </w:p>
    <w:p w:rsidR="00777EE5" w:rsidRDefault="00777EE5" w:rsidP="00777EE5">
      <w:pPr>
        <w:spacing w:line="360" w:lineRule="auto"/>
        <w:ind w:left="2160" w:hanging="720"/>
        <w:jc w:val="both"/>
        <w:rPr>
          <w:sz w:val="24"/>
          <w:rtl/>
        </w:rPr>
      </w:pPr>
      <w:r>
        <w:rPr>
          <w:sz w:val="24"/>
          <w:lang w:eastAsia="en-US"/>
        </w:rPr>
        <w:sym w:font="Symbol" w:char="F0B7"/>
      </w:r>
      <w:r>
        <w:rPr>
          <w:rFonts w:hint="cs"/>
          <w:sz w:val="24"/>
          <w:rtl/>
        </w:rPr>
        <w:t xml:space="preserve"> </w:t>
      </w:r>
      <w:r>
        <w:rPr>
          <w:rFonts w:hint="cs"/>
          <w:sz w:val="24"/>
          <w:rtl/>
        </w:rPr>
        <w:tab/>
        <w:t>נוסף על כך, ולפי השלבים השונים של הטיפול באירוע, על אותו כוח יוטלו משימות משלימות.</w:t>
      </w:r>
    </w:p>
    <w:p w:rsidR="00777EE5" w:rsidRDefault="00777EE5" w:rsidP="00777EE5">
      <w:pPr>
        <w:spacing w:line="360" w:lineRule="auto"/>
        <w:ind w:firstLine="720"/>
        <w:jc w:val="both"/>
        <w:rPr>
          <w:sz w:val="32"/>
          <w:szCs w:val="32"/>
          <w:rtl/>
        </w:rPr>
      </w:pPr>
    </w:p>
    <w:p w:rsidR="00777EE5" w:rsidRPr="006C49C2" w:rsidRDefault="00777EE5" w:rsidP="00D92E16">
      <w:pPr>
        <w:spacing w:line="360" w:lineRule="auto"/>
        <w:ind w:hanging="42"/>
        <w:jc w:val="both"/>
        <w:rPr>
          <w:b/>
          <w:bCs/>
          <w:sz w:val="32"/>
          <w:szCs w:val="32"/>
          <w:u w:val="single"/>
          <w:rtl/>
        </w:rPr>
      </w:pPr>
      <w:r w:rsidRPr="006C49C2">
        <w:rPr>
          <w:rFonts w:hint="cs"/>
          <w:b/>
          <w:bCs/>
          <w:sz w:val="36"/>
          <w:szCs w:val="36"/>
          <w:highlight w:val="yellow"/>
          <w:u w:val="single"/>
          <w:rtl/>
        </w:rPr>
        <w:t>12.2</w:t>
      </w:r>
      <w:r w:rsidRPr="006C49C2">
        <w:rPr>
          <w:rFonts w:hint="cs"/>
          <w:b/>
          <w:bCs/>
          <w:sz w:val="36"/>
          <w:szCs w:val="36"/>
          <w:highlight w:val="yellow"/>
          <w:u w:val="single"/>
          <w:rtl/>
        </w:rPr>
        <w:tab/>
        <w:t xml:space="preserve"> רשימת המשימות העיקריות לתגובה ראשונה</w:t>
      </w:r>
      <w:r w:rsidRPr="006C49C2">
        <w:rPr>
          <w:rFonts w:hint="cs"/>
          <w:b/>
          <w:bCs/>
          <w:sz w:val="32"/>
          <w:szCs w:val="32"/>
          <w:rtl/>
        </w:rPr>
        <w:tab/>
      </w:r>
      <w:r w:rsidRPr="006C49C2">
        <w:rPr>
          <w:rFonts w:hint="cs"/>
          <w:b/>
          <w:bCs/>
          <w:sz w:val="32"/>
          <w:szCs w:val="32"/>
          <w:rtl/>
        </w:rPr>
        <w:tab/>
      </w:r>
    </w:p>
    <w:p w:rsidR="00777EE5" w:rsidRPr="007B3F56" w:rsidRDefault="00777EE5" w:rsidP="00D92E16">
      <w:pPr>
        <w:numPr>
          <w:ilvl w:val="0"/>
          <w:numId w:val="4"/>
        </w:numPr>
        <w:jc w:val="both"/>
        <w:rPr>
          <w:b/>
          <w:bCs/>
          <w:sz w:val="24"/>
          <w:rtl/>
        </w:rPr>
      </w:pPr>
      <w:r w:rsidRPr="007B3F56">
        <w:rPr>
          <w:rFonts w:hint="cs"/>
          <w:b/>
          <w:bCs/>
          <w:sz w:val="24"/>
          <w:rtl/>
        </w:rPr>
        <w:t>הזעקת כוחות סיוע ממלכתיים חיצוניים</w:t>
      </w:r>
    </w:p>
    <w:p w:rsidR="00777EE5" w:rsidRPr="007B3F56" w:rsidRDefault="00777EE5" w:rsidP="00D92E16">
      <w:pPr>
        <w:numPr>
          <w:ilvl w:val="0"/>
          <w:numId w:val="4"/>
        </w:numPr>
        <w:jc w:val="both"/>
        <w:rPr>
          <w:b/>
          <w:bCs/>
          <w:sz w:val="24"/>
        </w:rPr>
      </w:pPr>
      <w:r w:rsidRPr="007B3F56">
        <w:rPr>
          <w:rFonts w:hint="cs"/>
          <w:b/>
          <w:bCs/>
          <w:sz w:val="24"/>
          <w:rtl/>
        </w:rPr>
        <w:t>הערכת המצב בשטח</w:t>
      </w:r>
    </w:p>
    <w:p w:rsidR="00777EE5" w:rsidRPr="007B3F56" w:rsidRDefault="00777EE5" w:rsidP="00D92E16">
      <w:pPr>
        <w:numPr>
          <w:ilvl w:val="0"/>
          <w:numId w:val="4"/>
        </w:numPr>
        <w:jc w:val="both"/>
        <w:rPr>
          <w:b/>
          <w:bCs/>
          <w:sz w:val="24"/>
          <w:rtl/>
        </w:rPr>
      </w:pPr>
      <w:r w:rsidRPr="007B3F56">
        <w:rPr>
          <w:rFonts w:hint="cs"/>
          <w:b/>
          <w:bCs/>
          <w:sz w:val="24"/>
          <w:rtl/>
        </w:rPr>
        <w:t>שימוש במטפי כיבוי אש כשלב ראשון לכיבוי</w:t>
      </w:r>
    </w:p>
    <w:p w:rsidR="00777EE5" w:rsidRPr="007B3F56" w:rsidRDefault="00777EE5" w:rsidP="00D92E16">
      <w:pPr>
        <w:numPr>
          <w:ilvl w:val="0"/>
          <w:numId w:val="4"/>
        </w:numPr>
        <w:jc w:val="both"/>
        <w:rPr>
          <w:b/>
          <w:bCs/>
          <w:sz w:val="24"/>
          <w:rtl/>
        </w:rPr>
      </w:pPr>
      <w:r w:rsidRPr="007B3F56">
        <w:rPr>
          <w:rFonts w:hint="cs"/>
          <w:b/>
          <w:bCs/>
          <w:sz w:val="24"/>
          <w:rtl/>
        </w:rPr>
        <w:t>גיוס מטה חירום</w:t>
      </w:r>
    </w:p>
    <w:p w:rsidR="00777EE5" w:rsidRDefault="00777EE5" w:rsidP="00D92E16">
      <w:pPr>
        <w:numPr>
          <w:ilvl w:val="0"/>
          <w:numId w:val="4"/>
        </w:numPr>
        <w:jc w:val="both"/>
        <w:rPr>
          <w:sz w:val="24"/>
          <w:rtl/>
        </w:rPr>
      </w:pPr>
      <w:r w:rsidRPr="007B3F56">
        <w:rPr>
          <w:rFonts w:hint="cs"/>
          <w:b/>
          <w:bCs/>
          <w:sz w:val="24"/>
          <w:rtl/>
        </w:rPr>
        <w:t>גיוס כוחות עזר, והכללתם לסד"כ עם הגעתם.</w:t>
      </w:r>
    </w:p>
    <w:p w:rsidR="00777EE5" w:rsidRPr="007B3F56" w:rsidRDefault="00777EE5" w:rsidP="007D4600">
      <w:pPr>
        <w:numPr>
          <w:ilvl w:val="0"/>
          <w:numId w:val="4"/>
        </w:numPr>
        <w:jc w:val="both"/>
        <w:rPr>
          <w:b/>
          <w:bCs/>
          <w:sz w:val="24"/>
        </w:rPr>
      </w:pPr>
      <w:r w:rsidRPr="007B3F56">
        <w:rPr>
          <w:rFonts w:hint="cs"/>
          <w:b/>
          <w:bCs/>
          <w:sz w:val="24"/>
          <w:rtl/>
        </w:rPr>
        <w:t>גיוס כוחות בטחון ו</w:t>
      </w:r>
      <w:r w:rsidR="007D4600" w:rsidRPr="007B3F56">
        <w:rPr>
          <w:rFonts w:hint="cs"/>
          <w:b/>
          <w:bCs/>
          <w:sz w:val="24"/>
          <w:rtl/>
        </w:rPr>
        <w:t xml:space="preserve">מאבטחים </w:t>
      </w:r>
      <w:r w:rsidRPr="007B3F56">
        <w:rPr>
          <w:rFonts w:hint="cs"/>
          <w:b/>
          <w:bCs/>
          <w:sz w:val="24"/>
          <w:rtl/>
        </w:rPr>
        <w:t xml:space="preserve">משערים שיסגרו </w:t>
      </w:r>
    </w:p>
    <w:p w:rsidR="00777EE5" w:rsidRPr="007B3F56" w:rsidRDefault="00777EE5" w:rsidP="00D92E16">
      <w:pPr>
        <w:numPr>
          <w:ilvl w:val="0"/>
          <w:numId w:val="4"/>
        </w:numPr>
        <w:jc w:val="both"/>
        <w:rPr>
          <w:b/>
          <w:bCs/>
          <w:sz w:val="24"/>
          <w:rtl/>
        </w:rPr>
      </w:pPr>
      <w:r w:rsidRPr="007B3F56">
        <w:rPr>
          <w:rFonts w:hint="cs"/>
          <w:b/>
          <w:bCs/>
          <w:sz w:val="24"/>
          <w:rtl/>
        </w:rPr>
        <w:t>הערכת סיכונים</w:t>
      </w:r>
    </w:p>
    <w:p w:rsidR="00777EE5" w:rsidRPr="007B3F56" w:rsidRDefault="00777EE5" w:rsidP="00D92E16">
      <w:pPr>
        <w:numPr>
          <w:ilvl w:val="0"/>
          <w:numId w:val="4"/>
        </w:numPr>
        <w:jc w:val="both"/>
        <w:rPr>
          <w:b/>
          <w:bCs/>
          <w:sz w:val="24"/>
          <w:rtl/>
        </w:rPr>
      </w:pPr>
      <w:r w:rsidRPr="007B3F56">
        <w:rPr>
          <w:rFonts w:hint="cs"/>
          <w:b/>
          <w:bCs/>
          <w:sz w:val="24"/>
          <w:rtl/>
        </w:rPr>
        <w:t>חלוקת כוחות לצוותי מטה וצוותי שטח</w:t>
      </w:r>
    </w:p>
    <w:p w:rsidR="00777EE5" w:rsidRPr="007B3F56" w:rsidRDefault="00777EE5" w:rsidP="00D92E16">
      <w:pPr>
        <w:numPr>
          <w:ilvl w:val="0"/>
          <w:numId w:val="4"/>
        </w:numPr>
        <w:jc w:val="both"/>
        <w:rPr>
          <w:b/>
          <w:bCs/>
          <w:sz w:val="24"/>
          <w:rtl/>
        </w:rPr>
      </w:pPr>
      <w:r w:rsidRPr="007B3F56">
        <w:rPr>
          <w:rFonts w:hint="cs"/>
          <w:b/>
          <w:bCs/>
          <w:sz w:val="24"/>
          <w:rtl/>
        </w:rPr>
        <w:t>חילוץ נפגעים והעברתם למרפאה</w:t>
      </w:r>
    </w:p>
    <w:p w:rsidR="00777EE5" w:rsidRPr="007B3F56" w:rsidRDefault="00777EE5" w:rsidP="00D92E16">
      <w:pPr>
        <w:numPr>
          <w:ilvl w:val="0"/>
          <w:numId w:val="4"/>
        </w:numPr>
        <w:jc w:val="both"/>
        <w:rPr>
          <w:b/>
          <w:bCs/>
          <w:sz w:val="24"/>
          <w:rtl/>
        </w:rPr>
      </w:pPr>
      <w:r w:rsidRPr="007B3F56">
        <w:rPr>
          <w:rFonts w:hint="cs"/>
          <w:b/>
          <w:bCs/>
          <w:sz w:val="24"/>
          <w:rtl/>
        </w:rPr>
        <w:t>פינוי עובדים ושוהים מאתר האירוע</w:t>
      </w:r>
    </w:p>
    <w:p w:rsidR="00777EE5" w:rsidRPr="007B3F56" w:rsidRDefault="00777EE5" w:rsidP="00D92E16">
      <w:pPr>
        <w:numPr>
          <w:ilvl w:val="0"/>
          <w:numId w:val="4"/>
        </w:numPr>
        <w:jc w:val="both"/>
        <w:rPr>
          <w:b/>
          <w:bCs/>
          <w:sz w:val="24"/>
          <w:rtl/>
        </w:rPr>
      </w:pPr>
      <w:r w:rsidRPr="007B3F56">
        <w:rPr>
          <w:rFonts w:hint="cs"/>
          <w:b/>
          <w:bCs/>
          <w:sz w:val="24"/>
          <w:rtl/>
        </w:rPr>
        <w:t>קליטה וליווי כוחות סיוע חיצוניים</w:t>
      </w:r>
    </w:p>
    <w:p w:rsidR="00777EE5" w:rsidRPr="007B3F56" w:rsidRDefault="00777EE5" w:rsidP="00D92E16">
      <w:pPr>
        <w:numPr>
          <w:ilvl w:val="0"/>
          <w:numId w:val="4"/>
        </w:numPr>
        <w:jc w:val="both"/>
        <w:rPr>
          <w:b/>
          <w:bCs/>
          <w:sz w:val="24"/>
          <w:rtl/>
        </w:rPr>
      </w:pPr>
      <w:r w:rsidRPr="007B3F56">
        <w:rPr>
          <w:rFonts w:hint="cs"/>
          <w:b/>
          <w:bCs/>
          <w:sz w:val="24"/>
          <w:rtl/>
        </w:rPr>
        <w:t>חבירה והעברת הפיקוד למשטרת ישראל</w:t>
      </w:r>
    </w:p>
    <w:p w:rsidR="00777EE5" w:rsidRPr="007B3F56" w:rsidRDefault="00777EE5" w:rsidP="00D92E16">
      <w:pPr>
        <w:numPr>
          <w:ilvl w:val="0"/>
          <w:numId w:val="4"/>
        </w:numPr>
        <w:jc w:val="both"/>
        <w:rPr>
          <w:b/>
          <w:bCs/>
          <w:sz w:val="24"/>
          <w:rtl/>
        </w:rPr>
      </w:pPr>
      <w:r w:rsidRPr="007B3F56">
        <w:rPr>
          <w:rFonts w:hint="cs"/>
          <w:b/>
          <w:bCs/>
          <w:sz w:val="24"/>
          <w:rtl/>
        </w:rPr>
        <w:t>הצבת נציג האוניברסיטה בחפ"ק המשטרה (אם יוקם)</w:t>
      </w:r>
    </w:p>
    <w:p w:rsidR="00777EE5" w:rsidRDefault="00777EE5" w:rsidP="00493573">
      <w:pPr>
        <w:spacing w:line="360" w:lineRule="auto"/>
        <w:jc w:val="center"/>
        <w:rPr>
          <w:b/>
          <w:bCs/>
          <w:sz w:val="36"/>
          <w:szCs w:val="36"/>
          <w:u w:val="single"/>
          <w:rtl/>
        </w:rPr>
      </w:pPr>
      <w:r>
        <w:rPr>
          <w:sz w:val="24"/>
          <w:rtl/>
        </w:rPr>
        <w:br w:type="page"/>
      </w:r>
      <w:r w:rsidRPr="003D3BE9">
        <w:rPr>
          <w:rFonts w:hint="cs"/>
          <w:b/>
          <w:bCs/>
          <w:sz w:val="40"/>
          <w:szCs w:val="40"/>
          <w:highlight w:val="yellow"/>
          <w:u w:val="single"/>
          <w:rtl/>
        </w:rPr>
        <w:t>13</w:t>
      </w:r>
      <w:r w:rsidRPr="006C49C2">
        <w:rPr>
          <w:rFonts w:hint="cs"/>
          <w:sz w:val="40"/>
          <w:szCs w:val="40"/>
          <w:highlight w:val="yellow"/>
          <w:u w:val="single"/>
          <w:rtl/>
        </w:rPr>
        <w:t>.</w:t>
      </w:r>
      <w:r w:rsidRPr="006C49C2">
        <w:rPr>
          <w:rFonts w:hint="cs"/>
          <w:sz w:val="40"/>
          <w:szCs w:val="40"/>
          <w:highlight w:val="yellow"/>
          <w:u w:val="single"/>
          <w:rtl/>
        </w:rPr>
        <w:tab/>
      </w:r>
      <w:r w:rsidRPr="006C49C2">
        <w:rPr>
          <w:rFonts w:hint="cs"/>
          <w:b/>
          <w:bCs/>
          <w:sz w:val="40"/>
          <w:szCs w:val="40"/>
          <w:highlight w:val="yellow"/>
          <w:u w:val="single"/>
          <w:rtl/>
        </w:rPr>
        <w:t>טבלאות משימות עקרוניות בשעות שיגרה</w:t>
      </w:r>
    </w:p>
    <w:p w:rsidR="00777EE5" w:rsidRPr="006C49C2" w:rsidRDefault="006C49C2" w:rsidP="007B3F56">
      <w:pPr>
        <w:numPr>
          <w:ilvl w:val="1"/>
          <w:numId w:val="61"/>
        </w:numPr>
        <w:spacing w:line="360" w:lineRule="auto"/>
        <w:jc w:val="both"/>
        <w:rPr>
          <w:b/>
          <w:bCs/>
          <w:sz w:val="36"/>
          <w:szCs w:val="36"/>
          <w:u w:val="single"/>
          <w:rtl/>
        </w:rPr>
      </w:pPr>
      <w:r>
        <w:rPr>
          <w:rFonts w:hint="cs"/>
          <w:b/>
          <w:bCs/>
          <w:sz w:val="36"/>
          <w:szCs w:val="36"/>
          <w:highlight w:val="yellow"/>
          <w:u w:val="single"/>
          <w:rtl/>
        </w:rPr>
        <w:t xml:space="preserve">  </w:t>
      </w:r>
      <w:r w:rsidR="00777EE5" w:rsidRPr="006C49C2">
        <w:rPr>
          <w:rFonts w:hint="cs"/>
          <w:b/>
          <w:bCs/>
          <w:sz w:val="36"/>
          <w:szCs w:val="36"/>
          <w:highlight w:val="yellow"/>
          <w:u w:val="single"/>
          <w:rtl/>
        </w:rPr>
        <w:t>משימות עקרוניות</w:t>
      </w:r>
      <w:r w:rsidR="008E14CD" w:rsidRPr="006C49C2">
        <w:rPr>
          <w:rFonts w:hint="cs"/>
          <w:b/>
          <w:bCs/>
          <w:sz w:val="36"/>
          <w:szCs w:val="36"/>
          <w:u w:val="single"/>
          <w:rtl/>
        </w:rPr>
        <w:t xml:space="preserve"> </w:t>
      </w:r>
      <w:r w:rsidR="008E14CD" w:rsidRPr="006C49C2">
        <w:rPr>
          <w:rFonts w:hint="cs"/>
          <w:b/>
          <w:bCs/>
          <w:sz w:val="36"/>
          <w:szCs w:val="36"/>
          <w:highlight w:val="yellow"/>
          <w:u w:val="single"/>
          <w:rtl/>
        </w:rPr>
        <w:t>לצוות מטה</w:t>
      </w:r>
      <w:r w:rsidR="00777EE5" w:rsidRPr="006C49C2">
        <w:rPr>
          <w:rFonts w:hint="cs"/>
          <w:b/>
          <w:bCs/>
          <w:sz w:val="36"/>
          <w:szCs w:val="36"/>
          <w:u w:val="single"/>
          <w:rtl/>
        </w:rPr>
        <w:t xml:space="preserve"> </w:t>
      </w:r>
    </w:p>
    <w:p w:rsidR="007B3F56" w:rsidRPr="00D04478" w:rsidRDefault="007B3F56" w:rsidP="007B3F56">
      <w:pPr>
        <w:spacing w:line="360" w:lineRule="auto"/>
        <w:ind w:left="68"/>
        <w:jc w:val="both"/>
        <w:rPr>
          <w:b/>
          <w:bCs/>
          <w:sz w:val="32"/>
          <w:szCs w:val="32"/>
          <w:u w:val="single"/>
          <w:rtl/>
        </w:rPr>
      </w:pPr>
    </w:p>
    <w:tbl>
      <w:tblPr>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985"/>
        <w:gridCol w:w="7654"/>
      </w:tblGrid>
      <w:tr w:rsidR="00777EE5" w:rsidRPr="0064420A" w:rsidTr="0064420A">
        <w:tc>
          <w:tcPr>
            <w:tcW w:w="9639" w:type="dxa"/>
            <w:gridSpan w:val="2"/>
            <w:shd w:val="clear" w:color="auto" w:fill="CCFFFF"/>
          </w:tcPr>
          <w:p w:rsidR="00777EE5" w:rsidRPr="0064420A" w:rsidRDefault="00777EE5" w:rsidP="0064420A">
            <w:pPr>
              <w:spacing w:line="360" w:lineRule="auto"/>
              <w:jc w:val="center"/>
              <w:rPr>
                <w:b/>
                <w:bCs/>
                <w:sz w:val="28"/>
                <w:szCs w:val="28"/>
                <w:u w:val="single"/>
                <w:rtl/>
              </w:rPr>
            </w:pPr>
            <w:r w:rsidRPr="0064420A">
              <w:rPr>
                <w:rFonts w:hint="cs"/>
                <w:b/>
                <w:bCs/>
                <w:sz w:val="28"/>
                <w:szCs w:val="28"/>
                <w:u w:val="single"/>
                <w:rtl/>
              </w:rPr>
              <w:t>יו"ר מטה החירום</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64420A">
            <w:pPr>
              <w:numPr>
                <w:ilvl w:val="0"/>
                <w:numId w:val="42"/>
              </w:numPr>
              <w:jc w:val="both"/>
              <w:rPr>
                <w:szCs w:val="22"/>
              </w:rPr>
            </w:pPr>
            <w:r w:rsidRPr="0064420A">
              <w:rPr>
                <w:rFonts w:hint="cs"/>
                <w:szCs w:val="22"/>
                <w:rtl/>
              </w:rPr>
              <w:t>מקבל הודעה על התרחשות אירוע, ומתשאל את המודיע על פרטי האירוע</w:t>
            </w:r>
          </w:p>
          <w:p w:rsidR="00777EE5" w:rsidRDefault="00777EE5" w:rsidP="007D4600">
            <w:pPr>
              <w:numPr>
                <w:ilvl w:val="0"/>
                <w:numId w:val="42"/>
              </w:numPr>
              <w:jc w:val="both"/>
              <w:rPr>
                <w:szCs w:val="22"/>
              </w:rPr>
            </w:pPr>
            <w:r w:rsidRPr="0064420A">
              <w:rPr>
                <w:rFonts w:hint="cs"/>
                <w:szCs w:val="22"/>
                <w:rtl/>
              </w:rPr>
              <w:t xml:space="preserve">מנחה את </w:t>
            </w:r>
            <w:r w:rsidR="007D4600">
              <w:rPr>
                <w:rFonts w:hint="cs"/>
                <w:szCs w:val="22"/>
                <w:rtl/>
              </w:rPr>
              <w:t>המשו"ב</w:t>
            </w:r>
            <w:r w:rsidRPr="0064420A">
              <w:rPr>
                <w:rFonts w:hint="cs"/>
                <w:szCs w:val="22"/>
                <w:rtl/>
              </w:rPr>
              <w:t xml:space="preserve"> לבדוק את פרטי האירוע</w:t>
            </w:r>
          </w:p>
          <w:p w:rsidR="00185E78" w:rsidRPr="0064420A" w:rsidRDefault="00185E78" w:rsidP="00185E78">
            <w:pPr>
              <w:numPr>
                <w:ilvl w:val="0"/>
                <w:numId w:val="42"/>
              </w:numPr>
              <w:jc w:val="both"/>
              <w:rPr>
                <w:szCs w:val="22"/>
              </w:rPr>
            </w:pPr>
            <w:r>
              <w:rPr>
                <w:rFonts w:hint="cs"/>
                <w:szCs w:val="22"/>
                <w:rtl/>
              </w:rPr>
              <w:t xml:space="preserve">מקבל פרטים על הטיפול </w:t>
            </w:r>
            <w:proofErr w:type="spellStart"/>
            <w:r>
              <w:rPr>
                <w:rFonts w:hint="cs"/>
                <w:szCs w:val="22"/>
                <w:rtl/>
              </w:rPr>
              <w:t>המיידי</w:t>
            </w:r>
            <w:proofErr w:type="spellEnd"/>
            <w:r>
              <w:rPr>
                <w:rFonts w:hint="cs"/>
                <w:szCs w:val="22"/>
                <w:rtl/>
              </w:rPr>
              <w:t xml:space="preserve"> שמתבצע ע"י הצוותים המקומיים</w:t>
            </w:r>
          </w:p>
          <w:p w:rsidR="00777EE5" w:rsidRPr="0064420A" w:rsidRDefault="00777EE5" w:rsidP="0064420A">
            <w:pPr>
              <w:numPr>
                <w:ilvl w:val="0"/>
                <w:numId w:val="42"/>
              </w:numPr>
              <w:jc w:val="both"/>
              <w:rPr>
                <w:szCs w:val="22"/>
              </w:rPr>
            </w:pPr>
            <w:r w:rsidRPr="0064420A">
              <w:rPr>
                <w:rFonts w:hint="cs"/>
                <w:szCs w:val="22"/>
                <w:rtl/>
              </w:rPr>
              <w:t>מבצע הערכת מצב ראשונית, והערכת סיכונים מיידית</w:t>
            </w:r>
          </w:p>
          <w:p w:rsidR="00777EE5" w:rsidRPr="0064420A" w:rsidRDefault="00777EE5" w:rsidP="0064420A">
            <w:pPr>
              <w:numPr>
                <w:ilvl w:val="0"/>
                <w:numId w:val="42"/>
              </w:numPr>
              <w:jc w:val="both"/>
              <w:rPr>
                <w:szCs w:val="22"/>
              </w:rPr>
            </w:pPr>
            <w:r w:rsidRPr="0064420A">
              <w:rPr>
                <w:rFonts w:hint="cs"/>
                <w:szCs w:val="22"/>
                <w:rtl/>
              </w:rPr>
              <w:t>מנחה ממונה הביטחון להזעיק צוותי שטח ולהציב אותם בהתאם לאירוע</w:t>
            </w:r>
          </w:p>
          <w:p w:rsidR="00777EE5" w:rsidRPr="0064420A" w:rsidRDefault="00777EE5" w:rsidP="0064420A">
            <w:pPr>
              <w:numPr>
                <w:ilvl w:val="0"/>
                <w:numId w:val="42"/>
              </w:numPr>
              <w:jc w:val="both"/>
              <w:rPr>
                <w:szCs w:val="22"/>
              </w:rPr>
            </w:pPr>
            <w:r w:rsidRPr="0064420A">
              <w:rPr>
                <w:rFonts w:hint="cs"/>
                <w:szCs w:val="22"/>
                <w:rtl/>
              </w:rPr>
              <w:t xml:space="preserve">מדווח לנציג הנהלת האוניברסיטה על פרטי האירוע ועל הטיפול בו </w:t>
            </w:r>
          </w:p>
          <w:p w:rsidR="00777EE5" w:rsidRPr="0064420A" w:rsidRDefault="00777EE5" w:rsidP="0064420A">
            <w:pPr>
              <w:numPr>
                <w:ilvl w:val="0"/>
                <w:numId w:val="42"/>
              </w:numPr>
              <w:jc w:val="both"/>
              <w:rPr>
                <w:szCs w:val="22"/>
              </w:rPr>
            </w:pPr>
            <w:r w:rsidRPr="0064420A">
              <w:rPr>
                <w:rFonts w:hint="cs"/>
                <w:szCs w:val="22"/>
                <w:rtl/>
              </w:rPr>
              <w:t>מפעיל את גורמי הביטחון ואת חברי מטה החירום עם הגעתם</w:t>
            </w:r>
          </w:p>
          <w:p w:rsidR="00777EE5" w:rsidRPr="0064420A" w:rsidRDefault="00777EE5" w:rsidP="00185E78">
            <w:pPr>
              <w:numPr>
                <w:ilvl w:val="0"/>
                <w:numId w:val="42"/>
              </w:numPr>
              <w:jc w:val="both"/>
              <w:rPr>
                <w:szCs w:val="22"/>
              </w:rPr>
            </w:pPr>
            <w:r w:rsidRPr="0064420A">
              <w:rPr>
                <w:rFonts w:hint="cs"/>
                <w:szCs w:val="22"/>
                <w:rtl/>
              </w:rPr>
              <w:t xml:space="preserve">מנחה </w:t>
            </w:r>
            <w:r w:rsidR="006D11DE">
              <w:rPr>
                <w:rFonts w:hint="cs"/>
                <w:szCs w:val="22"/>
                <w:rtl/>
              </w:rPr>
              <w:t>התורנים ב</w:t>
            </w:r>
            <w:r w:rsidR="007D4600">
              <w:rPr>
                <w:rFonts w:hint="cs"/>
                <w:szCs w:val="22"/>
                <w:rtl/>
              </w:rPr>
              <w:t xml:space="preserve">משו"ב </w:t>
            </w:r>
            <w:r w:rsidRPr="0064420A">
              <w:rPr>
                <w:rFonts w:hint="cs"/>
                <w:szCs w:val="22"/>
                <w:rtl/>
              </w:rPr>
              <w:t>לדווח לרשויות על האירוע והטיפול הראשוני בו</w:t>
            </w:r>
            <w:r w:rsidR="00C31D42">
              <w:rPr>
                <w:rFonts w:hint="cs"/>
                <w:szCs w:val="22"/>
                <w:rtl/>
              </w:rPr>
              <w:t>.</w:t>
            </w:r>
          </w:p>
          <w:p w:rsidR="00777EE5" w:rsidRPr="0064420A" w:rsidRDefault="00777EE5" w:rsidP="0064420A">
            <w:pPr>
              <w:jc w:val="both"/>
              <w:rPr>
                <w:szCs w:val="22"/>
                <w:rtl/>
              </w:rPr>
            </w:pPr>
            <w:r w:rsidRPr="0064420A">
              <w:rPr>
                <w:rFonts w:hint="cs"/>
                <w:szCs w:val="22"/>
                <w:rtl/>
              </w:rPr>
              <w:t xml:space="preserve"> </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777EE5" w:rsidRPr="0064420A" w:rsidRDefault="00777EE5" w:rsidP="0064420A">
            <w:pPr>
              <w:numPr>
                <w:ilvl w:val="0"/>
                <w:numId w:val="43"/>
              </w:numPr>
              <w:jc w:val="both"/>
              <w:rPr>
                <w:szCs w:val="22"/>
              </w:rPr>
            </w:pPr>
            <w:r w:rsidRPr="0064420A">
              <w:rPr>
                <w:rFonts w:hint="cs"/>
                <w:szCs w:val="22"/>
                <w:rtl/>
              </w:rPr>
              <w:t>קולט ומתאם במטה חירום את קציני כוחות הסיוע החיצוניים עם הגעתם</w:t>
            </w:r>
          </w:p>
          <w:p w:rsidR="00777EE5" w:rsidRPr="0064420A" w:rsidRDefault="00777EE5" w:rsidP="0064420A">
            <w:pPr>
              <w:numPr>
                <w:ilvl w:val="0"/>
                <w:numId w:val="43"/>
              </w:numPr>
              <w:jc w:val="both"/>
              <w:rPr>
                <w:szCs w:val="22"/>
              </w:rPr>
            </w:pPr>
            <w:r w:rsidRPr="0064420A">
              <w:rPr>
                <w:rFonts w:hint="cs"/>
                <w:szCs w:val="22"/>
                <w:rtl/>
              </w:rPr>
              <w:t xml:space="preserve">מדווח למנכ"ל ולסמנכ"ל </w:t>
            </w:r>
            <w:r w:rsidR="007D4600">
              <w:rPr>
                <w:rFonts w:hint="cs"/>
                <w:szCs w:val="22"/>
                <w:rtl/>
              </w:rPr>
              <w:t xml:space="preserve">אגף הנדסה ותחזוקה </w:t>
            </w:r>
            <w:r w:rsidRPr="0064420A">
              <w:rPr>
                <w:rFonts w:hint="cs"/>
                <w:szCs w:val="22"/>
                <w:rtl/>
              </w:rPr>
              <w:t>על התנהלות הטיפול באירוע</w:t>
            </w:r>
          </w:p>
          <w:p w:rsidR="00777EE5" w:rsidRPr="0064420A" w:rsidRDefault="00777EE5" w:rsidP="0064420A">
            <w:pPr>
              <w:numPr>
                <w:ilvl w:val="0"/>
                <w:numId w:val="43"/>
              </w:numPr>
              <w:jc w:val="both"/>
              <w:rPr>
                <w:szCs w:val="22"/>
              </w:rPr>
            </w:pPr>
            <w:r w:rsidRPr="0064420A">
              <w:rPr>
                <w:rFonts w:hint="cs"/>
                <w:szCs w:val="22"/>
                <w:rtl/>
              </w:rPr>
              <w:t>שולח נציג לחפ"ק המשטרה</w:t>
            </w:r>
          </w:p>
          <w:p w:rsidR="00777EE5" w:rsidRPr="0064420A" w:rsidRDefault="00777EE5" w:rsidP="0064420A">
            <w:pPr>
              <w:numPr>
                <w:ilvl w:val="0"/>
                <w:numId w:val="43"/>
              </w:numPr>
              <w:jc w:val="both"/>
              <w:rPr>
                <w:szCs w:val="22"/>
                <w:rtl/>
              </w:rPr>
            </w:pPr>
            <w:r w:rsidRPr="0064420A">
              <w:rPr>
                <w:rFonts w:hint="cs"/>
                <w:szCs w:val="22"/>
                <w:rtl/>
              </w:rPr>
              <w:t>מקבל דיווחים מהשטח על נפגעים והתנהלות הטיפול באירוע, ומדווח</w:t>
            </w:r>
            <w:r w:rsidR="006C682A">
              <w:rPr>
                <w:rFonts w:hint="cs"/>
                <w:szCs w:val="22"/>
                <w:rtl/>
              </w:rPr>
              <w:t xml:space="preserve"> בהתאם</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777EE5" w:rsidRPr="0064420A" w:rsidRDefault="00777EE5" w:rsidP="0064420A">
            <w:pPr>
              <w:numPr>
                <w:ilvl w:val="0"/>
                <w:numId w:val="43"/>
              </w:numPr>
              <w:jc w:val="both"/>
              <w:rPr>
                <w:szCs w:val="22"/>
              </w:rPr>
            </w:pPr>
            <w:r w:rsidRPr="0064420A">
              <w:rPr>
                <w:rFonts w:hint="cs"/>
                <w:szCs w:val="22"/>
                <w:rtl/>
              </w:rPr>
              <w:t>סיור בשטח עם מפקד האירוע וממונה הביטחון לוודא סיום והחזרת ציוד</w:t>
            </w:r>
          </w:p>
          <w:p w:rsidR="00777EE5" w:rsidRPr="0064420A" w:rsidRDefault="00777EE5" w:rsidP="0064420A">
            <w:pPr>
              <w:numPr>
                <w:ilvl w:val="0"/>
                <w:numId w:val="43"/>
              </w:numPr>
              <w:jc w:val="both"/>
              <w:rPr>
                <w:szCs w:val="22"/>
              </w:rPr>
            </w:pPr>
            <w:r w:rsidRPr="0064420A">
              <w:rPr>
                <w:rFonts w:hint="cs"/>
                <w:szCs w:val="22"/>
                <w:rtl/>
              </w:rPr>
              <w:t>סיכום עם מפקד האירוע [מטעם המשטרה או שירותי כבאות והצלה]</w:t>
            </w:r>
          </w:p>
          <w:p w:rsidR="00777EE5" w:rsidRPr="0064420A" w:rsidRDefault="00777EE5" w:rsidP="0064420A">
            <w:pPr>
              <w:numPr>
                <w:ilvl w:val="0"/>
                <w:numId w:val="43"/>
              </w:numPr>
              <w:jc w:val="both"/>
              <w:rPr>
                <w:szCs w:val="22"/>
                <w:rtl/>
              </w:rPr>
            </w:pPr>
            <w:r w:rsidRPr="0064420A">
              <w:rPr>
                <w:rFonts w:hint="cs"/>
                <w:szCs w:val="22"/>
                <w:rtl/>
              </w:rPr>
              <w:t xml:space="preserve">הקמת צוות להפקת לקחים שיכין דו"ח </w:t>
            </w:r>
            <w:r w:rsidR="006C682A">
              <w:rPr>
                <w:rFonts w:hint="cs"/>
                <w:szCs w:val="22"/>
                <w:rtl/>
              </w:rPr>
              <w:t>אירוע</w:t>
            </w:r>
          </w:p>
        </w:tc>
      </w:tr>
    </w:tbl>
    <w:p w:rsidR="00777EE5" w:rsidRPr="006B6044" w:rsidRDefault="00777EE5" w:rsidP="00777EE5">
      <w:pPr>
        <w:spacing w:line="360" w:lineRule="auto"/>
        <w:jc w:val="both"/>
        <w:rPr>
          <w:szCs w:val="22"/>
          <w:rtl/>
        </w:rPr>
      </w:pPr>
    </w:p>
    <w:p w:rsidR="00777EE5" w:rsidRPr="00C53E17" w:rsidRDefault="00C53E17" w:rsidP="00185E78">
      <w:pPr>
        <w:numPr>
          <w:ilvl w:val="1"/>
          <w:numId w:val="61"/>
        </w:numPr>
        <w:spacing w:line="360" w:lineRule="auto"/>
        <w:jc w:val="both"/>
        <w:rPr>
          <w:b/>
          <w:bCs/>
          <w:sz w:val="36"/>
          <w:szCs w:val="36"/>
          <w:u w:val="single"/>
          <w:rtl/>
        </w:rPr>
      </w:pPr>
      <w:r>
        <w:rPr>
          <w:rFonts w:hint="cs"/>
          <w:b/>
          <w:bCs/>
          <w:sz w:val="36"/>
          <w:szCs w:val="36"/>
          <w:highlight w:val="yellow"/>
          <w:u w:val="single"/>
          <w:rtl/>
        </w:rPr>
        <w:t xml:space="preserve"> </w:t>
      </w:r>
      <w:r w:rsidR="00777EE5" w:rsidRPr="00C53E17">
        <w:rPr>
          <w:rFonts w:hint="cs"/>
          <w:b/>
          <w:bCs/>
          <w:sz w:val="36"/>
          <w:szCs w:val="36"/>
          <w:highlight w:val="yellow"/>
          <w:u w:val="single"/>
          <w:rtl/>
        </w:rPr>
        <w:t>משימות מטה החירום</w:t>
      </w:r>
    </w:p>
    <w:p w:rsidR="00185E78" w:rsidRPr="00DD2D73" w:rsidRDefault="00185E78" w:rsidP="00185E78">
      <w:pPr>
        <w:spacing w:line="360" w:lineRule="auto"/>
        <w:ind w:left="68"/>
        <w:jc w:val="both"/>
        <w:rPr>
          <w:b/>
          <w:bCs/>
          <w:sz w:val="32"/>
          <w:szCs w:val="32"/>
          <w:u w:val="single"/>
          <w:rtl/>
        </w:rPr>
      </w:pPr>
    </w:p>
    <w:tbl>
      <w:tblPr>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985"/>
        <w:gridCol w:w="7654"/>
      </w:tblGrid>
      <w:tr w:rsidR="00777EE5" w:rsidRPr="0064420A" w:rsidTr="0064420A">
        <w:tc>
          <w:tcPr>
            <w:tcW w:w="9639" w:type="dxa"/>
            <w:gridSpan w:val="2"/>
            <w:shd w:val="clear" w:color="auto" w:fill="CCFFFF"/>
          </w:tcPr>
          <w:p w:rsidR="00777EE5" w:rsidRPr="0064420A" w:rsidRDefault="00777EE5" w:rsidP="0064420A">
            <w:pPr>
              <w:spacing w:line="360" w:lineRule="auto"/>
              <w:jc w:val="center"/>
              <w:rPr>
                <w:b/>
                <w:bCs/>
                <w:sz w:val="28"/>
                <w:szCs w:val="28"/>
                <w:u w:val="single"/>
                <w:rtl/>
              </w:rPr>
            </w:pPr>
            <w:r w:rsidRPr="0064420A">
              <w:rPr>
                <w:rFonts w:hint="cs"/>
                <w:b/>
                <w:bCs/>
                <w:sz w:val="28"/>
                <w:szCs w:val="28"/>
                <w:u w:val="single"/>
                <w:rtl/>
              </w:rPr>
              <w:t>ממונה הביטחון</w:t>
            </w:r>
            <w:r w:rsidR="006C682A">
              <w:rPr>
                <w:rFonts w:hint="cs"/>
                <w:b/>
                <w:bCs/>
                <w:sz w:val="28"/>
                <w:szCs w:val="28"/>
                <w:u w:val="single"/>
                <w:rtl/>
              </w:rPr>
              <w:t xml:space="preserve"> (קב"ט)</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64420A">
            <w:pPr>
              <w:numPr>
                <w:ilvl w:val="0"/>
                <w:numId w:val="44"/>
              </w:numPr>
              <w:jc w:val="both"/>
              <w:rPr>
                <w:szCs w:val="22"/>
              </w:rPr>
            </w:pPr>
            <w:r w:rsidRPr="0064420A">
              <w:rPr>
                <w:rFonts w:hint="cs"/>
                <w:szCs w:val="22"/>
                <w:rtl/>
              </w:rPr>
              <w:t>מזעיק כוחות סיוע חיצוניים: כבאים, משטרה, מד"א, אחרים לפי האירוע</w:t>
            </w:r>
          </w:p>
          <w:p w:rsidR="00777EE5" w:rsidRPr="0064420A" w:rsidRDefault="00777EE5" w:rsidP="0064420A">
            <w:pPr>
              <w:numPr>
                <w:ilvl w:val="0"/>
                <w:numId w:val="44"/>
              </w:numPr>
              <w:jc w:val="both"/>
              <w:rPr>
                <w:szCs w:val="22"/>
              </w:rPr>
            </w:pPr>
            <w:r w:rsidRPr="0064420A">
              <w:rPr>
                <w:rFonts w:hint="cs"/>
                <w:szCs w:val="22"/>
                <w:rtl/>
              </w:rPr>
              <w:t>מחלק משימות לצוותי הביטחון</w:t>
            </w:r>
          </w:p>
          <w:p w:rsidR="00777EE5" w:rsidRPr="0064420A" w:rsidRDefault="00777EE5" w:rsidP="007D4600">
            <w:pPr>
              <w:numPr>
                <w:ilvl w:val="0"/>
                <w:numId w:val="44"/>
              </w:numPr>
              <w:jc w:val="both"/>
              <w:rPr>
                <w:szCs w:val="22"/>
              </w:rPr>
            </w:pPr>
            <w:r w:rsidRPr="0064420A">
              <w:rPr>
                <w:rFonts w:hint="cs"/>
                <w:szCs w:val="22"/>
                <w:rtl/>
              </w:rPr>
              <w:t xml:space="preserve">סוגר שערים, מזעיק </w:t>
            </w:r>
            <w:r w:rsidR="007D4600">
              <w:rPr>
                <w:rFonts w:hint="cs"/>
                <w:szCs w:val="22"/>
                <w:rtl/>
              </w:rPr>
              <w:t>מאבטחים</w:t>
            </w:r>
            <w:r w:rsidRPr="0064420A">
              <w:rPr>
                <w:rFonts w:hint="cs"/>
                <w:szCs w:val="22"/>
                <w:rtl/>
              </w:rPr>
              <w:t xml:space="preserve"> ומציב אותם למקומות ולפעולות מתאימים</w:t>
            </w:r>
          </w:p>
          <w:p w:rsidR="00777EE5" w:rsidRPr="0064420A" w:rsidRDefault="00777EE5" w:rsidP="0064420A">
            <w:pPr>
              <w:numPr>
                <w:ilvl w:val="0"/>
                <w:numId w:val="44"/>
              </w:numPr>
              <w:jc w:val="both"/>
              <w:rPr>
                <w:szCs w:val="22"/>
              </w:rPr>
            </w:pPr>
            <w:r w:rsidRPr="0064420A">
              <w:rPr>
                <w:rFonts w:hint="cs"/>
                <w:szCs w:val="22"/>
                <w:rtl/>
              </w:rPr>
              <w:t>דואג לחלוקת ציוד ואמצעי מיגון לצוותים</w:t>
            </w:r>
          </w:p>
          <w:p w:rsidR="00777EE5" w:rsidRPr="0064420A" w:rsidRDefault="00777EE5" w:rsidP="007D4600">
            <w:pPr>
              <w:numPr>
                <w:ilvl w:val="0"/>
                <w:numId w:val="44"/>
              </w:numPr>
              <w:jc w:val="both"/>
              <w:rPr>
                <w:szCs w:val="22"/>
                <w:rtl/>
              </w:rPr>
            </w:pPr>
            <w:r w:rsidRPr="0064420A">
              <w:rPr>
                <w:rFonts w:hint="cs"/>
                <w:szCs w:val="22"/>
                <w:rtl/>
              </w:rPr>
              <w:t xml:space="preserve">מציב 2 </w:t>
            </w:r>
            <w:r w:rsidR="007D4600">
              <w:rPr>
                <w:rFonts w:hint="cs"/>
                <w:szCs w:val="22"/>
                <w:rtl/>
              </w:rPr>
              <w:t>מאבטחים</w:t>
            </w:r>
            <w:r w:rsidRPr="0064420A">
              <w:rPr>
                <w:rFonts w:hint="cs"/>
                <w:szCs w:val="22"/>
                <w:rtl/>
              </w:rPr>
              <w:t xml:space="preserve"> בשער </w:t>
            </w:r>
            <w:r w:rsidR="007D4600">
              <w:rPr>
                <w:rFonts w:hint="cs"/>
                <w:szCs w:val="22"/>
                <w:rtl/>
              </w:rPr>
              <w:t>4</w:t>
            </w:r>
            <w:r w:rsidRPr="0064420A">
              <w:rPr>
                <w:rFonts w:hint="cs"/>
                <w:szCs w:val="22"/>
                <w:rtl/>
              </w:rPr>
              <w:t xml:space="preserve"> לקליטה וליווי של כוחות סיוע החיצוניים שבדרך</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777EE5" w:rsidRPr="0064420A" w:rsidRDefault="00777EE5" w:rsidP="0064420A">
            <w:pPr>
              <w:numPr>
                <w:ilvl w:val="0"/>
                <w:numId w:val="43"/>
              </w:numPr>
              <w:jc w:val="both"/>
              <w:rPr>
                <w:szCs w:val="22"/>
              </w:rPr>
            </w:pPr>
            <w:r w:rsidRPr="0064420A">
              <w:rPr>
                <w:rFonts w:hint="cs"/>
                <w:szCs w:val="22"/>
                <w:rtl/>
              </w:rPr>
              <w:t>קולט כוחות סיוע חיצוניים ומעדכן אותם על האירוע והטיפול שכבר בוצע</w:t>
            </w:r>
          </w:p>
          <w:p w:rsidR="00777EE5" w:rsidRPr="0064420A" w:rsidRDefault="00777EE5" w:rsidP="0064420A">
            <w:pPr>
              <w:numPr>
                <w:ilvl w:val="0"/>
                <w:numId w:val="43"/>
              </w:numPr>
              <w:jc w:val="both"/>
              <w:rPr>
                <w:szCs w:val="22"/>
              </w:rPr>
            </w:pPr>
            <w:r w:rsidRPr="0064420A">
              <w:rPr>
                <w:rFonts w:hint="cs"/>
                <w:szCs w:val="22"/>
                <w:rtl/>
              </w:rPr>
              <w:t>מפקח על תדרוך ומיגון מתאים לצוותי השטח הנשלחים לטיפול באירוע</w:t>
            </w:r>
          </w:p>
          <w:p w:rsidR="00777EE5" w:rsidRPr="0064420A" w:rsidRDefault="00777EE5" w:rsidP="0064420A">
            <w:pPr>
              <w:numPr>
                <w:ilvl w:val="0"/>
                <w:numId w:val="43"/>
              </w:numPr>
              <w:jc w:val="both"/>
              <w:rPr>
                <w:szCs w:val="22"/>
                <w:rtl/>
              </w:rPr>
            </w:pPr>
            <w:r w:rsidRPr="0064420A">
              <w:rPr>
                <w:rFonts w:hint="cs"/>
                <w:szCs w:val="22"/>
                <w:rtl/>
              </w:rPr>
              <w:t>מפקח על הצבת צוותי השטח לטיפול באירוע, ושומר על קשר עימם</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777EE5" w:rsidRPr="0064420A" w:rsidRDefault="00777EE5" w:rsidP="0064420A">
            <w:pPr>
              <w:numPr>
                <w:ilvl w:val="0"/>
                <w:numId w:val="43"/>
              </w:numPr>
              <w:jc w:val="both"/>
              <w:rPr>
                <w:szCs w:val="22"/>
              </w:rPr>
            </w:pPr>
            <w:r w:rsidRPr="0064420A">
              <w:rPr>
                <w:rFonts w:hint="cs"/>
                <w:szCs w:val="22"/>
                <w:rtl/>
              </w:rPr>
              <w:t>סיור בשטח עם יו"ר מטה חירום ומפקד האירוע לוודא סיום והחזרת ציוד</w:t>
            </w:r>
          </w:p>
          <w:p w:rsidR="00777EE5" w:rsidRPr="0064420A" w:rsidRDefault="00777EE5" w:rsidP="0064420A">
            <w:pPr>
              <w:numPr>
                <w:ilvl w:val="0"/>
                <w:numId w:val="43"/>
              </w:numPr>
              <w:jc w:val="both"/>
              <w:rPr>
                <w:szCs w:val="22"/>
              </w:rPr>
            </w:pPr>
            <w:r w:rsidRPr="0064420A">
              <w:rPr>
                <w:rFonts w:hint="cs"/>
                <w:szCs w:val="22"/>
                <w:rtl/>
              </w:rPr>
              <w:t>ביצוע תחקירים פנימיים של אנשי הצוות להפקת לקחים והצעות לשיפור</w:t>
            </w:r>
          </w:p>
          <w:p w:rsidR="00777EE5" w:rsidRPr="0064420A" w:rsidRDefault="00777EE5" w:rsidP="0064420A">
            <w:pPr>
              <w:numPr>
                <w:ilvl w:val="0"/>
                <w:numId w:val="43"/>
              </w:numPr>
              <w:jc w:val="both"/>
              <w:rPr>
                <w:szCs w:val="22"/>
                <w:rtl/>
              </w:rPr>
            </w:pPr>
            <w:r w:rsidRPr="0064420A">
              <w:rPr>
                <w:rFonts w:hint="cs"/>
                <w:szCs w:val="22"/>
                <w:rtl/>
              </w:rPr>
              <w:t>הפקת דו"ח לקחים שיוגש ליו"ר מטה החירום</w:t>
            </w:r>
          </w:p>
        </w:tc>
      </w:tr>
    </w:tbl>
    <w:p w:rsidR="00777EE5" w:rsidRPr="00C53E17" w:rsidRDefault="00777EE5" w:rsidP="00786931">
      <w:pPr>
        <w:rPr>
          <w:b/>
          <w:bCs/>
          <w:sz w:val="36"/>
          <w:szCs w:val="36"/>
          <w:u w:val="single"/>
          <w:rtl/>
        </w:rPr>
      </w:pPr>
      <w:r>
        <w:rPr>
          <w:sz w:val="24"/>
          <w:rtl/>
        </w:rPr>
        <w:br w:type="page"/>
      </w:r>
      <w:r w:rsidRPr="00C53E17">
        <w:rPr>
          <w:rFonts w:hint="cs"/>
          <w:b/>
          <w:bCs/>
          <w:sz w:val="36"/>
          <w:szCs w:val="36"/>
          <w:highlight w:val="yellow"/>
          <w:u w:val="single"/>
          <w:rtl/>
        </w:rPr>
        <w:t>13.3</w:t>
      </w:r>
      <w:r w:rsidRPr="00C53E17">
        <w:rPr>
          <w:rFonts w:hint="cs"/>
          <w:b/>
          <w:bCs/>
          <w:sz w:val="36"/>
          <w:szCs w:val="36"/>
          <w:u w:val="single"/>
          <w:rtl/>
        </w:rPr>
        <w:tab/>
      </w:r>
      <w:r w:rsidRPr="00C53E17">
        <w:rPr>
          <w:rFonts w:hint="cs"/>
          <w:b/>
          <w:bCs/>
          <w:sz w:val="36"/>
          <w:szCs w:val="36"/>
          <w:highlight w:val="yellow"/>
          <w:u w:val="single"/>
          <w:rtl/>
        </w:rPr>
        <w:t>משימות עקרוניות לצוותי השטח</w:t>
      </w:r>
      <w:r w:rsidRPr="00C53E17">
        <w:rPr>
          <w:rFonts w:hint="cs"/>
          <w:b/>
          <w:bCs/>
          <w:sz w:val="36"/>
          <w:szCs w:val="36"/>
          <w:u w:val="single"/>
          <w:rtl/>
        </w:rPr>
        <w:t xml:space="preserve"> </w:t>
      </w:r>
    </w:p>
    <w:p w:rsidR="00777EE5" w:rsidRDefault="00777EE5" w:rsidP="00777EE5">
      <w:pPr>
        <w:rPr>
          <w:b/>
          <w:bCs/>
          <w:sz w:val="24"/>
          <w:rtl/>
        </w:rPr>
      </w:pPr>
    </w:p>
    <w:p w:rsidR="00777EE5" w:rsidRDefault="00777EE5" w:rsidP="00777EE5">
      <w:pPr>
        <w:rPr>
          <w:b/>
          <w:bCs/>
          <w:sz w:val="24"/>
          <w:rtl/>
        </w:rPr>
      </w:pPr>
    </w:p>
    <w:tbl>
      <w:tblPr>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985"/>
        <w:gridCol w:w="7654"/>
      </w:tblGrid>
      <w:tr w:rsidR="00777EE5" w:rsidRPr="0064420A" w:rsidTr="0064420A">
        <w:tc>
          <w:tcPr>
            <w:tcW w:w="9639" w:type="dxa"/>
            <w:gridSpan w:val="2"/>
            <w:shd w:val="clear" w:color="auto" w:fill="CCFFFF"/>
          </w:tcPr>
          <w:p w:rsidR="00777EE5" w:rsidRPr="0064420A" w:rsidRDefault="00777EE5" w:rsidP="0064420A">
            <w:pPr>
              <w:spacing w:line="360" w:lineRule="auto"/>
              <w:jc w:val="center"/>
              <w:rPr>
                <w:b/>
                <w:bCs/>
                <w:sz w:val="28"/>
                <w:szCs w:val="28"/>
                <w:u w:val="single"/>
                <w:rtl/>
              </w:rPr>
            </w:pPr>
            <w:r w:rsidRPr="0064420A">
              <w:rPr>
                <w:rFonts w:hint="cs"/>
                <w:b/>
                <w:bCs/>
                <w:sz w:val="28"/>
                <w:szCs w:val="28"/>
                <w:u w:val="single"/>
                <w:rtl/>
              </w:rPr>
              <w:t>אחראי משמרת ביטחון</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64420A">
            <w:pPr>
              <w:numPr>
                <w:ilvl w:val="0"/>
                <w:numId w:val="45"/>
              </w:numPr>
              <w:jc w:val="both"/>
              <w:rPr>
                <w:szCs w:val="22"/>
              </w:rPr>
            </w:pPr>
            <w:r w:rsidRPr="0064420A">
              <w:rPr>
                <w:rFonts w:hint="cs"/>
                <w:szCs w:val="22"/>
                <w:rtl/>
              </w:rPr>
              <w:t>שומר על קשר עם כוחות הסיוע החיצוניים</w:t>
            </w:r>
          </w:p>
          <w:p w:rsidR="00777EE5" w:rsidRPr="0064420A" w:rsidRDefault="00777EE5" w:rsidP="0064420A">
            <w:pPr>
              <w:numPr>
                <w:ilvl w:val="0"/>
                <w:numId w:val="45"/>
              </w:numPr>
              <w:jc w:val="both"/>
              <w:rPr>
                <w:szCs w:val="22"/>
              </w:rPr>
            </w:pPr>
            <w:r w:rsidRPr="0064420A">
              <w:rPr>
                <w:rFonts w:hint="cs"/>
                <w:szCs w:val="22"/>
                <w:rtl/>
              </w:rPr>
              <w:t>שומר על קשר עם כל הצוותים הפועלים בשטח</w:t>
            </w:r>
          </w:p>
          <w:p w:rsidR="00777EE5" w:rsidRPr="0064420A" w:rsidRDefault="00777EE5" w:rsidP="0064420A">
            <w:pPr>
              <w:numPr>
                <w:ilvl w:val="0"/>
                <w:numId w:val="45"/>
              </w:numPr>
              <w:jc w:val="both"/>
              <w:rPr>
                <w:szCs w:val="22"/>
              </w:rPr>
            </w:pPr>
            <w:r w:rsidRPr="0064420A">
              <w:rPr>
                <w:rFonts w:hint="cs"/>
                <w:szCs w:val="22"/>
                <w:rtl/>
              </w:rPr>
              <w:t>שומר על קשר עם המרפאה לטיפול ראשוני בנפגעים</w:t>
            </w:r>
          </w:p>
          <w:p w:rsidR="00777EE5" w:rsidRPr="0064420A" w:rsidRDefault="00777EE5" w:rsidP="0064420A">
            <w:pPr>
              <w:numPr>
                <w:ilvl w:val="0"/>
                <w:numId w:val="45"/>
              </w:numPr>
              <w:jc w:val="both"/>
              <w:rPr>
                <w:szCs w:val="22"/>
              </w:rPr>
            </w:pPr>
            <w:r w:rsidRPr="0064420A">
              <w:rPr>
                <w:rFonts w:hint="cs"/>
                <w:szCs w:val="22"/>
                <w:rtl/>
              </w:rPr>
              <w:t>מזעיק אב הבית וצוותו לפינוי מבנה האירוע</w:t>
            </w:r>
          </w:p>
          <w:p w:rsidR="00777EE5" w:rsidRPr="0064420A" w:rsidRDefault="00777EE5" w:rsidP="0064420A">
            <w:pPr>
              <w:numPr>
                <w:ilvl w:val="0"/>
                <w:numId w:val="45"/>
              </w:numPr>
              <w:jc w:val="both"/>
              <w:rPr>
                <w:szCs w:val="22"/>
              </w:rPr>
            </w:pPr>
            <w:r w:rsidRPr="0064420A">
              <w:rPr>
                <w:rFonts w:hint="cs"/>
                <w:szCs w:val="22"/>
                <w:rtl/>
              </w:rPr>
              <w:t>מזעיק חשמלאי ראשי</w:t>
            </w:r>
          </w:p>
          <w:p w:rsidR="00777EE5" w:rsidRPr="0064420A" w:rsidRDefault="00777EE5" w:rsidP="0064420A">
            <w:pPr>
              <w:numPr>
                <w:ilvl w:val="0"/>
                <w:numId w:val="45"/>
              </w:numPr>
              <w:jc w:val="both"/>
              <w:rPr>
                <w:szCs w:val="22"/>
                <w:rtl/>
              </w:rPr>
            </w:pPr>
            <w:r w:rsidRPr="0064420A">
              <w:rPr>
                <w:rFonts w:hint="cs"/>
                <w:szCs w:val="22"/>
                <w:rtl/>
              </w:rPr>
              <w:t>מזעיק מנהל אחזקה</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777EE5" w:rsidRPr="0064420A" w:rsidRDefault="00777EE5" w:rsidP="0064420A">
            <w:pPr>
              <w:numPr>
                <w:ilvl w:val="0"/>
                <w:numId w:val="43"/>
              </w:numPr>
              <w:jc w:val="both"/>
              <w:rPr>
                <w:szCs w:val="22"/>
              </w:rPr>
            </w:pPr>
            <w:r w:rsidRPr="0064420A">
              <w:rPr>
                <w:rFonts w:hint="cs"/>
                <w:szCs w:val="22"/>
                <w:rtl/>
              </w:rPr>
              <w:t>מקבל כוחות הסיוע החיצוני ב</w:t>
            </w:r>
            <w:r w:rsidR="00C954C3">
              <w:rPr>
                <w:rFonts w:hint="cs"/>
                <w:szCs w:val="22"/>
                <w:rtl/>
              </w:rPr>
              <w:t>הגעתם ל</w:t>
            </w:r>
            <w:r w:rsidRPr="0064420A">
              <w:rPr>
                <w:rFonts w:hint="cs"/>
                <w:szCs w:val="22"/>
                <w:rtl/>
              </w:rPr>
              <w:t>מוקד האירוע</w:t>
            </w:r>
          </w:p>
          <w:p w:rsidR="00777EE5" w:rsidRPr="0064420A" w:rsidRDefault="00777EE5" w:rsidP="0064420A">
            <w:pPr>
              <w:numPr>
                <w:ilvl w:val="0"/>
                <w:numId w:val="43"/>
              </w:numPr>
              <w:jc w:val="both"/>
              <w:rPr>
                <w:szCs w:val="22"/>
              </w:rPr>
            </w:pPr>
            <w:r w:rsidRPr="0064420A">
              <w:rPr>
                <w:rFonts w:hint="cs"/>
                <w:szCs w:val="22"/>
                <w:rtl/>
              </w:rPr>
              <w:t>מעביר פיקוד לכוחות הכיבוי/</w:t>
            </w:r>
            <w:r w:rsidR="00C954C3">
              <w:rPr>
                <w:rFonts w:hint="cs"/>
                <w:szCs w:val="22"/>
                <w:rtl/>
              </w:rPr>
              <w:t>ה</w:t>
            </w:r>
            <w:r w:rsidRPr="0064420A">
              <w:rPr>
                <w:rFonts w:hint="cs"/>
                <w:szCs w:val="22"/>
                <w:rtl/>
              </w:rPr>
              <w:t>משטרה</w:t>
            </w:r>
          </w:p>
          <w:p w:rsidR="00777EE5" w:rsidRPr="0064420A" w:rsidRDefault="00777EE5" w:rsidP="0064420A">
            <w:pPr>
              <w:numPr>
                <w:ilvl w:val="0"/>
                <w:numId w:val="43"/>
              </w:numPr>
              <w:jc w:val="both"/>
              <w:rPr>
                <w:szCs w:val="22"/>
              </w:rPr>
            </w:pPr>
            <w:r w:rsidRPr="0064420A">
              <w:rPr>
                <w:rFonts w:hint="cs"/>
                <w:szCs w:val="22"/>
                <w:rtl/>
              </w:rPr>
              <w:t>משתף ומתאם פעולה עם מפקד האירוע</w:t>
            </w:r>
          </w:p>
          <w:p w:rsidR="00777EE5" w:rsidRPr="0064420A" w:rsidRDefault="00777EE5" w:rsidP="0064420A">
            <w:pPr>
              <w:numPr>
                <w:ilvl w:val="0"/>
                <w:numId w:val="43"/>
              </w:numPr>
              <w:jc w:val="both"/>
              <w:rPr>
                <w:szCs w:val="22"/>
              </w:rPr>
            </w:pPr>
            <w:r w:rsidRPr="0064420A">
              <w:rPr>
                <w:rFonts w:hint="cs"/>
                <w:szCs w:val="22"/>
                <w:rtl/>
              </w:rPr>
              <w:t>מורה לחשמלאי לנתק חשמל במבנה לפני הפעלת כיבוי אש</w:t>
            </w:r>
            <w:r w:rsidR="00C954C3">
              <w:rPr>
                <w:rFonts w:hint="cs"/>
                <w:szCs w:val="22"/>
                <w:rtl/>
              </w:rPr>
              <w:t>, ובודק הניתוק</w:t>
            </w:r>
          </w:p>
          <w:p w:rsidR="00777EE5" w:rsidRPr="0064420A" w:rsidRDefault="00777EE5" w:rsidP="006D11DE">
            <w:pPr>
              <w:numPr>
                <w:ilvl w:val="0"/>
                <w:numId w:val="43"/>
              </w:numPr>
              <w:jc w:val="both"/>
              <w:rPr>
                <w:szCs w:val="22"/>
                <w:rtl/>
              </w:rPr>
            </w:pPr>
            <w:r w:rsidRPr="0064420A">
              <w:rPr>
                <w:rFonts w:hint="cs"/>
                <w:szCs w:val="22"/>
                <w:rtl/>
              </w:rPr>
              <w:t>שומר על קשר עם כל צוותי א</w:t>
            </w:r>
            <w:r w:rsidR="006D11DE">
              <w:rPr>
                <w:rFonts w:hint="cs"/>
                <w:szCs w:val="22"/>
                <w:rtl/>
              </w:rPr>
              <w:t>ונ' ת"א</w:t>
            </w:r>
            <w:r w:rsidRPr="0064420A">
              <w:rPr>
                <w:rFonts w:hint="cs"/>
                <w:szCs w:val="22"/>
                <w:rtl/>
              </w:rPr>
              <w:t xml:space="preserve"> שפועלים בשטח</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777EE5" w:rsidRPr="0064420A" w:rsidRDefault="00777EE5" w:rsidP="0064420A">
            <w:pPr>
              <w:numPr>
                <w:ilvl w:val="0"/>
                <w:numId w:val="43"/>
              </w:numPr>
              <w:jc w:val="both"/>
              <w:rPr>
                <w:szCs w:val="22"/>
                <w:rtl/>
              </w:rPr>
            </w:pPr>
            <w:r w:rsidRPr="0064420A">
              <w:rPr>
                <w:rFonts w:hint="cs"/>
                <w:szCs w:val="22"/>
                <w:rtl/>
              </w:rPr>
              <w:t>פועל עפ"י ההנחיות ממונה הביטחון</w:t>
            </w:r>
          </w:p>
        </w:tc>
      </w:tr>
    </w:tbl>
    <w:p w:rsidR="00777EE5" w:rsidRDefault="00777EE5" w:rsidP="00777EE5">
      <w:pPr>
        <w:rPr>
          <w:b/>
          <w:bCs/>
          <w:sz w:val="24"/>
          <w:rtl/>
        </w:rPr>
      </w:pPr>
    </w:p>
    <w:p w:rsidR="00C954C3" w:rsidRDefault="00C954C3" w:rsidP="00777EE5">
      <w:pPr>
        <w:rPr>
          <w:b/>
          <w:bCs/>
          <w:sz w:val="24"/>
          <w:rtl/>
        </w:rPr>
      </w:pPr>
    </w:p>
    <w:p w:rsidR="00777EE5" w:rsidRDefault="00777EE5" w:rsidP="00777EE5">
      <w:pPr>
        <w:rPr>
          <w:b/>
          <w:bCs/>
          <w:sz w:val="24"/>
          <w:rtl/>
        </w:rPr>
      </w:pPr>
    </w:p>
    <w:tbl>
      <w:tblPr>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985"/>
        <w:gridCol w:w="7654"/>
      </w:tblGrid>
      <w:tr w:rsidR="00777EE5" w:rsidRPr="0064420A" w:rsidTr="0064420A">
        <w:tc>
          <w:tcPr>
            <w:tcW w:w="9639" w:type="dxa"/>
            <w:gridSpan w:val="2"/>
            <w:shd w:val="clear" w:color="auto" w:fill="CCFFFF"/>
          </w:tcPr>
          <w:p w:rsidR="00777EE5" w:rsidRPr="0064420A" w:rsidRDefault="0061689B" w:rsidP="0064420A">
            <w:pPr>
              <w:spacing w:line="360" w:lineRule="auto"/>
              <w:jc w:val="center"/>
              <w:rPr>
                <w:b/>
                <w:bCs/>
                <w:sz w:val="28"/>
                <w:szCs w:val="28"/>
                <w:u w:val="single"/>
                <w:rtl/>
              </w:rPr>
            </w:pPr>
            <w:r>
              <w:rPr>
                <w:rFonts w:hint="cs"/>
                <w:b/>
                <w:bCs/>
                <w:sz w:val="28"/>
                <w:szCs w:val="28"/>
                <w:u w:val="single"/>
                <w:rtl/>
              </w:rPr>
              <w:t xml:space="preserve">מלווה/ים </w:t>
            </w:r>
            <w:r w:rsidR="00777EE5" w:rsidRPr="0064420A">
              <w:rPr>
                <w:rFonts w:hint="cs"/>
                <w:b/>
                <w:bCs/>
                <w:sz w:val="28"/>
                <w:szCs w:val="28"/>
                <w:u w:val="single"/>
                <w:rtl/>
              </w:rPr>
              <w:t xml:space="preserve"> לכוחות הסיוע החיצוניים</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C954C3">
            <w:pPr>
              <w:numPr>
                <w:ilvl w:val="0"/>
                <w:numId w:val="45"/>
              </w:numPr>
              <w:jc w:val="both"/>
              <w:rPr>
                <w:szCs w:val="22"/>
              </w:rPr>
            </w:pPr>
            <w:r w:rsidRPr="0064420A">
              <w:rPr>
                <w:rFonts w:hint="cs"/>
                <w:szCs w:val="22"/>
                <w:rtl/>
              </w:rPr>
              <w:t xml:space="preserve">מקבלים תדרוך </w:t>
            </w:r>
            <w:proofErr w:type="spellStart"/>
            <w:r w:rsidR="006D11DE">
              <w:rPr>
                <w:rFonts w:hint="cs"/>
                <w:szCs w:val="22"/>
                <w:rtl/>
              </w:rPr>
              <w:t>מ</w:t>
            </w:r>
            <w:r w:rsidRPr="0064420A">
              <w:rPr>
                <w:rFonts w:hint="cs"/>
                <w:szCs w:val="22"/>
                <w:rtl/>
              </w:rPr>
              <w:t>אחמ"ש</w:t>
            </w:r>
            <w:proofErr w:type="spellEnd"/>
            <w:r w:rsidRPr="0064420A">
              <w:rPr>
                <w:rFonts w:hint="cs"/>
                <w:szCs w:val="22"/>
                <w:rtl/>
              </w:rPr>
              <w:t xml:space="preserve"> על הדרך לפריסת כוחות סיוע חיצוניים</w:t>
            </w:r>
          </w:p>
          <w:p w:rsidR="00777EE5" w:rsidRPr="0064420A" w:rsidRDefault="0061689B" w:rsidP="0061689B">
            <w:pPr>
              <w:numPr>
                <w:ilvl w:val="0"/>
                <w:numId w:val="45"/>
              </w:numPr>
              <w:jc w:val="both"/>
              <w:rPr>
                <w:szCs w:val="22"/>
                <w:rtl/>
              </w:rPr>
            </w:pPr>
            <w:r>
              <w:rPr>
                <w:rFonts w:hint="cs"/>
                <w:szCs w:val="22"/>
                <w:rtl/>
              </w:rPr>
              <w:t>1-2</w:t>
            </w:r>
            <w:r w:rsidR="00777EE5" w:rsidRPr="0064420A">
              <w:rPr>
                <w:rFonts w:hint="cs"/>
                <w:szCs w:val="22"/>
                <w:rtl/>
              </w:rPr>
              <w:t xml:space="preserve"> מלווים ניגשים לשער </w:t>
            </w:r>
            <w:r>
              <w:rPr>
                <w:rFonts w:hint="cs"/>
                <w:szCs w:val="22"/>
                <w:rtl/>
              </w:rPr>
              <w:t>4</w:t>
            </w:r>
            <w:r w:rsidR="00777EE5" w:rsidRPr="0064420A">
              <w:rPr>
                <w:rFonts w:hint="cs"/>
                <w:szCs w:val="22"/>
                <w:rtl/>
              </w:rPr>
              <w:t xml:space="preserve"> </w:t>
            </w:r>
            <w:r w:rsidR="00C954C3">
              <w:rPr>
                <w:rFonts w:hint="cs"/>
                <w:szCs w:val="22"/>
                <w:rtl/>
              </w:rPr>
              <w:t>אל</w:t>
            </w:r>
            <w:r w:rsidR="00777EE5" w:rsidRPr="0064420A">
              <w:rPr>
                <w:rFonts w:hint="cs"/>
                <w:szCs w:val="22"/>
                <w:rtl/>
              </w:rPr>
              <w:t xml:space="preserve"> כוחות הסיוע</w:t>
            </w:r>
            <w:r w:rsidR="00C954C3">
              <w:rPr>
                <w:rFonts w:hint="cs"/>
                <w:szCs w:val="22"/>
                <w:rtl/>
              </w:rPr>
              <w:t xml:space="preserve"> עד </w:t>
            </w:r>
            <w:r w:rsidR="00C954C3" w:rsidRPr="0064420A">
              <w:rPr>
                <w:rFonts w:hint="cs"/>
                <w:szCs w:val="22"/>
                <w:rtl/>
              </w:rPr>
              <w:t>קליטת</w:t>
            </w:r>
            <w:r w:rsidR="00C954C3">
              <w:rPr>
                <w:rFonts w:hint="cs"/>
                <w:szCs w:val="22"/>
                <w:rtl/>
              </w:rPr>
              <w:t>ם במוקד האירוע</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777EE5" w:rsidRPr="0064420A" w:rsidRDefault="00777EE5" w:rsidP="0064420A">
            <w:pPr>
              <w:numPr>
                <w:ilvl w:val="0"/>
                <w:numId w:val="43"/>
              </w:numPr>
              <w:jc w:val="both"/>
              <w:rPr>
                <w:szCs w:val="22"/>
              </w:rPr>
            </w:pPr>
            <w:r w:rsidRPr="0064420A">
              <w:rPr>
                <w:rFonts w:hint="cs"/>
                <w:szCs w:val="22"/>
                <w:rtl/>
              </w:rPr>
              <w:t>קולטים כוחות הסיוע ומלווים אותם לשטח האירוע</w:t>
            </w:r>
          </w:p>
          <w:p w:rsidR="00777EE5" w:rsidRPr="0064420A" w:rsidRDefault="00777EE5" w:rsidP="0064420A">
            <w:pPr>
              <w:numPr>
                <w:ilvl w:val="0"/>
                <w:numId w:val="43"/>
              </w:numPr>
              <w:jc w:val="both"/>
              <w:rPr>
                <w:szCs w:val="22"/>
                <w:rtl/>
              </w:rPr>
            </w:pPr>
            <w:r w:rsidRPr="0064420A">
              <w:rPr>
                <w:rFonts w:hint="cs"/>
                <w:szCs w:val="22"/>
                <w:rtl/>
              </w:rPr>
              <w:t>מצטרפים למפקד הכיבוי ומשיבים לשאלותיהם על מקום האירוע</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777EE5" w:rsidRPr="0064420A" w:rsidRDefault="00777EE5" w:rsidP="0064420A">
            <w:pPr>
              <w:numPr>
                <w:ilvl w:val="0"/>
                <w:numId w:val="43"/>
              </w:numPr>
              <w:jc w:val="both"/>
              <w:rPr>
                <w:szCs w:val="22"/>
                <w:rtl/>
              </w:rPr>
            </w:pPr>
            <w:r w:rsidRPr="0064420A">
              <w:rPr>
                <w:rFonts w:hint="cs"/>
                <w:szCs w:val="22"/>
                <w:rtl/>
              </w:rPr>
              <w:t>פועלים עפ"י הנחיות ממונה הביטחון</w:t>
            </w:r>
          </w:p>
        </w:tc>
      </w:tr>
    </w:tbl>
    <w:p w:rsidR="00777EE5" w:rsidRDefault="00777EE5" w:rsidP="00777EE5">
      <w:pPr>
        <w:rPr>
          <w:b/>
          <w:bCs/>
          <w:sz w:val="24"/>
          <w:rtl/>
        </w:rPr>
      </w:pPr>
    </w:p>
    <w:p w:rsidR="00C954C3" w:rsidRDefault="00C954C3" w:rsidP="00777EE5">
      <w:pPr>
        <w:rPr>
          <w:b/>
          <w:bCs/>
          <w:sz w:val="24"/>
          <w:rtl/>
        </w:rPr>
      </w:pPr>
    </w:p>
    <w:p w:rsidR="00777EE5" w:rsidRDefault="00777EE5" w:rsidP="00777EE5">
      <w:pPr>
        <w:rPr>
          <w:b/>
          <w:bCs/>
          <w:sz w:val="24"/>
          <w:rtl/>
        </w:rPr>
      </w:pPr>
    </w:p>
    <w:tbl>
      <w:tblPr>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985"/>
        <w:gridCol w:w="7654"/>
      </w:tblGrid>
      <w:tr w:rsidR="00777EE5" w:rsidRPr="0064420A" w:rsidTr="0064420A">
        <w:tc>
          <w:tcPr>
            <w:tcW w:w="9639" w:type="dxa"/>
            <w:gridSpan w:val="2"/>
            <w:shd w:val="clear" w:color="auto" w:fill="CCFFFF"/>
          </w:tcPr>
          <w:p w:rsidR="00777EE5" w:rsidRPr="0064420A" w:rsidRDefault="00C954C3" w:rsidP="0064420A">
            <w:pPr>
              <w:spacing w:line="360" w:lineRule="auto"/>
              <w:jc w:val="center"/>
              <w:rPr>
                <w:b/>
                <w:bCs/>
                <w:sz w:val="28"/>
                <w:szCs w:val="28"/>
                <w:u w:val="single"/>
                <w:rtl/>
              </w:rPr>
            </w:pPr>
            <w:r>
              <w:rPr>
                <w:rFonts w:hint="cs"/>
                <w:b/>
                <w:bCs/>
                <w:sz w:val="28"/>
                <w:szCs w:val="28"/>
                <w:u w:val="single"/>
                <w:rtl/>
              </w:rPr>
              <w:t>אנשי</w:t>
            </w:r>
            <w:r w:rsidR="00777EE5" w:rsidRPr="0064420A">
              <w:rPr>
                <w:rFonts w:hint="cs"/>
                <w:b/>
                <w:bCs/>
                <w:sz w:val="28"/>
                <w:szCs w:val="28"/>
                <w:u w:val="single"/>
                <w:rtl/>
              </w:rPr>
              <w:t xml:space="preserve"> צוות הביטחון</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64420A">
            <w:pPr>
              <w:numPr>
                <w:ilvl w:val="0"/>
                <w:numId w:val="45"/>
              </w:numPr>
              <w:jc w:val="both"/>
              <w:rPr>
                <w:szCs w:val="22"/>
              </w:rPr>
            </w:pPr>
            <w:r w:rsidRPr="0064420A">
              <w:rPr>
                <w:rFonts w:hint="cs"/>
                <w:szCs w:val="22"/>
                <w:rtl/>
              </w:rPr>
              <w:t>מצטיידים בציוד מגן מתאים לאירוע</w:t>
            </w:r>
          </w:p>
          <w:p w:rsidR="00777EE5" w:rsidRPr="0064420A" w:rsidRDefault="00777EE5" w:rsidP="0064420A">
            <w:pPr>
              <w:numPr>
                <w:ilvl w:val="0"/>
                <w:numId w:val="45"/>
              </w:numPr>
              <w:jc w:val="both"/>
              <w:rPr>
                <w:szCs w:val="22"/>
              </w:rPr>
            </w:pPr>
            <w:r w:rsidRPr="0064420A">
              <w:rPr>
                <w:rFonts w:hint="cs"/>
                <w:szCs w:val="22"/>
                <w:rtl/>
              </w:rPr>
              <w:t>ניגשים עם רכב למוקד האירוע</w:t>
            </w:r>
          </w:p>
          <w:p w:rsidR="00777EE5" w:rsidRPr="0064420A" w:rsidRDefault="00777EE5" w:rsidP="0064420A">
            <w:pPr>
              <w:numPr>
                <w:ilvl w:val="0"/>
                <w:numId w:val="45"/>
              </w:numPr>
              <w:jc w:val="both"/>
              <w:rPr>
                <w:szCs w:val="22"/>
                <w:rtl/>
              </w:rPr>
            </w:pPr>
            <w:r w:rsidRPr="0064420A">
              <w:rPr>
                <w:rFonts w:hint="cs"/>
                <w:szCs w:val="22"/>
                <w:rtl/>
              </w:rPr>
              <w:t>נפגשים עם אב הבית</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777EE5" w:rsidRPr="0064420A" w:rsidRDefault="00777EE5" w:rsidP="0064420A">
            <w:pPr>
              <w:numPr>
                <w:ilvl w:val="0"/>
                <w:numId w:val="43"/>
              </w:numPr>
              <w:jc w:val="both"/>
              <w:rPr>
                <w:szCs w:val="22"/>
              </w:rPr>
            </w:pPr>
            <w:r w:rsidRPr="0064420A">
              <w:rPr>
                <w:rFonts w:hint="cs"/>
                <w:szCs w:val="22"/>
                <w:rtl/>
              </w:rPr>
              <w:t>ניגשים לטיפול ראשוני במוקד האירוע</w:t>
            </w:r>
          </w:p>
          <w:p w:rsidR="00777EE5" w:rsidRPr="0064420A" w:rsidRDefault="00777EE5" w:rsidP="0064420A">
            <w:pPr>
              <w:numPr>
                <w:ilvl w:val="0"/>
                <w:numId w:val="43"/>
              </w:numPr>
              <w:jc w:val="both"/>
              <w:rPr>
                <w:szCs w:val="22"/>
              </w:rPr>
            </w:pPr>
            <w:r w:rsidRPr="0064420A">
              <w:rPr>
                <w:rFonts w:hint="cs"/>
                <w:szCs w:val="22"/>
                <w:rtl/>
              </w:rPr>
              <w:t>מדווחים על המצב בשטח ואם יש נפגעים</w:t>
            </w:r>
          </w:p>
          <w:p w:rsidR="00777EE5" w:rsidRPr="0064420A" w:rsidRDefault="00777EE5" w:rsidP="0064420A">
            <w:pPr>
              <w:numPr>
                <w:ilvl w:val="0"/>
                <w:numId w:val="43"/>
              </w:numPr>
              <w:jc w:val="both"/>
              <w:rPr>
                <w:szCs w:val="22"/>
                <w:rtl/>
              </w:rPr>
            </w:pPr>
            <w:r w:rsidRPr="0064420A">
              <w:rPr>
                <w:rFonts w:hint="cs"/>
                <w:szCs w:val="22"/>
                <w:rtl/>
              </w:rPr>
              <w:t>מטפלים טיפול ראשוני באירוע, ומפנים נפגעים</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777EE5" w:rsidRPr="0064420A" w:rsidRDefault="00777EE5" w:rsidP="0064420A">
            <w:pPr>
              <w:numPr>
                <w:ilvl w:val="0"/>
                <w:numId w:val="43"/>
              </w:numPr>
              <w:jc w:val="both"/>
              <w:rPr>
                <w:szCs w:val="22"/>
                <w:rtl/>
              </w:rPr>
            </w:pPr>
            <w:r w:rsidRPr="0064420A">
              <w:rPr>
                <w:rFonts w:hint="cs"/>
                <w:szCs w:val="22"/>
                <w:rtl/>
              </w:rPr>
              <w:t xml:space="preserve">פועלים עפ"י ההנחיות ממונה </w:t>
            </w:r>
            <w:r w:rsidR="00C07FF2">
              <w:rPr>
                <w:rFonts w:hint="cs"/>
                <w:szCs w:val="22"/>
                <w:rtl/>
              </w:rPr>
              <w:t>ה</w:t>
            </w:r>
            <w:r w:rsidRPr="0064420A">
              <w:rPr>
                <w:rFonts w:hint="cs"/>
                <w:szCs w:val="22"/>
                <w:rtl/>
              </w:rPr>
              <w:t>ביטחון</w:t>
            </w:r>
          </w:p>
        </w:tc>
      </w:tr>
    </w:tbl>
    <w:p w:rsidR="00777EE5" w:rsidRDefault="00777EE5" w:rsidP="00777EE5">
      <w:pPr>
        <w:rPr>
          <w:b/>
          <w:bCs/>
          <w:sz w:val="24"/>
          <w:rtl/>
        </w:rPr>
      </w:pPr>
    </w:p>
    <w:p w:rsidR="00777EE5" w:rsidRDefault="00777EE5" w:rsidP="00777EE5">
      <w:pPr>
        <w:rPr>
          <w:b/>
          <w:bCs/>
          <w:sz w:val="24"/>
          <w:rtl/>
        </w:rPr>
      </w:pPr>
      <w:r>
        <w:rPr>
          <w:b/>
          <w:bCs/>
          <w:sz w:val="24"/>
          <w:rtl/>
        </w:rPr>
        <w:br w:type="page"/>
      </w:r>
    </w:p>
    <w:tbl>
      <w:tblPr>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985"/>
        <w:gridCol w:w="7654"/>
      </w:tblGrid>
      <w:tr w:rsidR="00777EE5" w:rsidRPr="0064420A" w:rsidTr="0064420A">
        <w:tc>
          <w:tcPr>
            <w:tcW w:w="9639" w:type="dxa"/>
            <w:gridSpan w:val="2"/>
            <w:shd w:val="clear" w:color="auto" w:fill="CCFFFF"/>
          </w:tcPr>
          <w:p w:rsidR="00777EE5" w:rsidRPr="0064420A" w:rsidRDefault="00C954C3" w:rsidP="0064420A">
            <w:pPr>
              <w:spacing w:line="360" w:lineRule="auto"/>
              <w:jc w:val="center"/>
              <w:rPr>
                <w:b/>
                <w:bCs/>
                <w:sz w:val="28"/>
                <w:szCs w:val="28"/>
                <w:u w:val="single"/>
                <w:rtl/>
              </w:rPr>
            </w:pPr>
            <w:r>
              <w:rPr>
                <w:rFonts w:hint="cs"/>
                <w:b/>
                <w:bCs/>
                <w:sz w:val="28"/>
                <w:szCs w:val="28"/>
                <w:u w:val="single"/>
                <w:rtl/>
              </w:rPr>
              <w:t xml:space="preserve">אנשי </w:t>
            </w:r>
            <w:r w:rsidR="00777EE5" w:rsidRPr="0064420A">
              <w:rPr>
                <w:rFonts w:hint="cs"/>
                <w:b/>
                <w:bCs/>
                <w:sz w:val="28"/>
                <w:szCs w:val="28"/>
                <w:u w:val="single"/>
                <w:rtl/>
              </w:rPr>
              <w:t xml:space="preserve">צוות </w:t>
            </w:r>
            <w:r>
              <w:rPr>
                <w:rFonts w:hint="cs"/>
                <w:b/>
                <w:bCs/>
                <w:sz w:val="28"/>
                <w:szCs w:val="28"/>
                <w:u w:val="single"/>
                <w:rtl/>
              </w:rPr>
              <w:t>ה</w:t>
            </w:r>
            <w:r w:rsidR="00777EE5" w:rsidRPr="0064420A">
              <w:rPr>
                <w:rFonts w:hint="cs"/>
                <w:b/>
                <w:bCs/>
                <w:sz w:val="28"/>
                <w:szCs w:val="28"/>
                <w:u w:val="single"/>
                <w:rtl/>
              </w:rPr>
              <w:t>בטיחות</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64420A">
            <w:pPr>
              <w:numPr>
                <w:ilvl w:val="0"/>
                <w:numId w:val="45"/>
              </w:numPr>
              <w:jc w:val="both"/>
              <w:rPr>
                <w:szCs w:val="22"/>
              </w:rPr>
            </w:pPr>
            <w:r w:rsidRPr="0064420A">
              <w:rPr>
                <w:rFonts w:hint="cs"/>
                <w:szCs w:val="22"/>
                <w:rtl/>
              </w:rPr>
              <w:t>פיקוח על פינוי מבנים</w:t>
            </w:r>
          </w:p>
          <w:p w:rsidR="00777EE5" w:rsidRPr="0064420A" w:rsidRDefault="00777EE5" w:rsidP="0064420A">
            <w:pPr>
              <w:numPr>
                <w:ilvl w:val="0"/>
                <w:numId w:val="45"/>
              </w:numPr>
              <w:jc w:val="both"/>
              <w:rPr>
                <w:szCs w:val="22"/>
              </w:rPr>
            </w:pPr>
            <w:r w:rsidRPr="0064420A">
              <w:rPr>
                <w:rFonts w:hint="cs"/>
                <w:szCs w:val="22"/>
                <w:rtl/>
              </w:rPr>
              <w:t>לוודא סגירת חשמל במבנה לפני כיבוי אש</w:t>
            </w:r>
          </w:p>
          <w:p w:rsidR="00777EE5" w:rsidRPr="0064420A" w:rsidRDefault="00777EE5" w:rsidP="0064420A">
            <w:pPr>
              <w:numPr>
                <w:ilvl w:val="0"/>
                <w:numId w:val="45"/>
              </w:numPr>
              <w:jc w:val="both"/>
              <w:rPr>
                <w:szCs w:val="22"/>
              </w:rPr>
            </w:pPr>
            <w:r w:rsidRPr="0064420A">
              <w:rPr>
                <w:rFonts w:hint="cs"/>
                <w:szCs w:val="22"/>
                <w:rtl/>
              </w:rPr>
              <w:t>התמגנות אישית לפי סוג האירוע</w:t>
            </w:r>
          </w:p>
          <w:p w:rsidR="00777EE5" w:rsidRPr="0064420A" w:rsidRDefault="00777EE5" w:rsidP="0064420A">
            <w:pPr>
              <w:numPr>
                <w:ilvl w:val="0"/>
                <w:numId w:val="45"/>
              </w:numPr>
              <w:jc w:val="both"/>
              <w:rPr>
                <w:szCs w:val="22"/>
                <w:rtl/>
              </w:rPr>
            </w:pPr>
            <w:r w:rsidRPr="0064420A">
              <w:rPr>
                <w:rFonts w:hint="cs"/>
                <w:szCs w:val="22"/>
                <w:rtl/>
              </w:rPr>
              <w:t>פיקוח על אמצעי מיגון של צוותי השטח</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777EE5" w:rsidRPr="0064420A" w:rsidRDefault="00777EE5" w:rsidP="00EF3E5C">
            <w:pPr>
              <w:numPr>
                <w:ilvl w:val="0"/>
                <w:numId w:val="43"/>
              </w:numPr>
              <w:jc w:val="both"/>
              <w:rPr>
                <w:szCs w:val="22"/>
              </w:rPr>
            </w:pPr>
            <w:r w:rsidRPr="0064420A">
              <w:rPr>
                <w:rFonts w:hint="cs"/>
                <w:szCs w:val="22"/>
                <w:rtl/>
              </w:rPr>
              <w:t>א</w:t>
            </w:r>
            <w:r w:rsidR="00EF3E5C">
              <w:rPr>
                <w:rFonts w:hint="cs"/>
                <w:szCs w:val="22"/>
                <w:rtl/>
              </w:rPr>
              <w:t>ו</w:t>
            </w:r>
            <w:r w:rsidRPr="0064420A">
              <w:rPr>
                <w:rFonts w:hint="cs"/>
                <w:szCs w:val="22"/>
                <w:rtl/>
              </w:rPr>
              <w:t>ס</w:t>
            </w:r>
            <w:r w:rsidR="00EF3E5C">
              <w:rPr>
                <w:rFonts w:hint="cs"/>
                <w:szCs w:val="22"/>
                <w:rtl/>
              </w:rPr>
              <w:t>פים</w:t>
            </w:r>
            <w:r w:rsidRPr="0064420A">
              <w:rPr>
                <w:rFonts w:hint="cs"/>
                <w:szCs w:val="22"/>
                <w:rtl/>
              </w:rPr>
              <w:t xml:space="preserve"> </w:t>
            </w:r>
            <w:r w:rsidR="00EF3E5C">
              <w:rPr>
                <w:rFonts w:hint="cs"/>
                <w:szCs w:val="22"/>
                <w:rtl/>
              </w:rPr>
              <w:t xml:space="preserve">גיליונות </w:t>
            </w:r>
            <w:r w:rsidRPr="0064420A">
              <w:rPr>
                <w:rFonts w:hint="cs"/>
                <w:szCs w:val="22"/>
              </w:rPr>
              <w:t>MSDS</w:t>
            </w:r>
            <w:r w:rsidRPr="0064420A">
              <w:rPr>
                <w:rFonts w:hint="cs"/>
                <w:szCs w:val="22"/>
                <w:rtl/>
              </w:rPr>
              <w:t xml:space="preserve"> על </w:t>
            </w:r>
            <w:r w:rsidR="00EF3E5C">
              <w:rPr>
                <w:rFonts w:hint="cs"/>
                <w:szCs w:val="22"/>
                <w:rtl/>
              </w:rPr>
              <w:t>ה</w:t>
            </w:r>
            <w:r w:rsidRPr="0064420A">
              <w:rPr>
                <w:rFonts w:hint="cs"/>
                <w:szCs w:val="22"/>
                <w:rtl/>
              </w:rPr>
              <w:t xml:space="preserve">חומ"ס </w:t>
            </w:r>
            <w:r w:rsidR="00EF3E5C">
              <w:rPr>
                <w:rFonts w:hint="cs"/>
                <w:szCs w:val="22"/>
                <w:rtl/>
              </w:rPr>
              <w:t>ה</w:t>
            </w:r>
            <w:r w:rsidRPr="0064420A">
              <w:rPr>
                <w:rFonts w:hint="cs"/>
                <w:szCs w:val="22"/>
                <w:rtl/>
              </w:rPr>
              <w:t>מעורב, ומסיר</w:t>
            </w:r>
            <w:r w:rsidR="00EF3E5C">
              <w:rPr>
                <w:rFonts w:hint="cs"/>
                <w:szCs w:val="22"/>
                <w:rtl/>
              </w:rPr>
              <w:t>ים אותם</w:t>
            </w:r>
            <w:r w:rsidRPr="0064420A">
              <w:rPr>
                <w:rFonts w:hint="cs"/>
                <w:szCs w:val="22"/>
                <w:rtl/>
              </w:rPr>
              <w:t xml:space="preserve"> לכבאים</w:t>
            </w:r>
          </w:p>
          <w:p w:rsidR="00777EE5" w:rsidRPr="0064420A" w:rsidRDefault="00EF3E5C" w:rsidP="0064420A">
            <w:pPr>
              <w:numPr>
                <w:ilvl w:val="0"/>
                <w:numId w:val="43"/>
              </w:numPr>
              <w:jc w:val="both"/>
              <w:rPr>
                <w:szCs w:val="22"/>
              </w:rPr>
            </w:pPr>
            <w:r>
              <w:rPr>
                <w:rFonts w:hint="cs"/>
                <w:szCs w:val="22"/>
                <w:rtl/>
              </w:rPr>
              <w:t xml:space="preserve">ביצוע </w:t>
            </w:r>
            <w:r w:rsidR="00777EE5" w:rsidRPr="0064420A">
              <w:rPr>
                <w:rFonts w:hint="cs"/>
                <w:szCs w:val="22"/>
                <w:rtl/>
              </w:rPr>
              <w:t>הערכת סיכונים אם חומ"ס מעורב</w:t>
            </w:r>
          </w:p>
          <w:p w:rsidR="00777EE5" w:rsidRPr="0064420A" w:rsidRDefault="00777EE5" w:rsidP="0064420A">
            <w:pPr>
              <w:numPr>
                <w:ilvl w:val="0"/>
                <w:numId w:val="43"/>
              </w:numPr>
              <w:jc w:val="both"/>
              <w:rPr>
                <w:szCs w:val="22"/>
                <w:rtl/>
              </w:rPr>
            </w:pPr>
            <w:r w:rsidRPr="0064420A">
              <w:rPr>
                <w:rFonts w:hint="cs"/>
                <w:szCs w:val="22"/>
                <w:rtl/>
              </w:rPr>
              <w:t>שמירה על קשר עם מטה החירום ומפקד האירוע</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777EE5" w:rsidRPr="0064420A" w:rsidRDefault="00777EE5" w:rsidP="0064420A">
            <w:pPr>
              <w:numPr>
                <w:ilvl w:val="0"/>
                <w:numId w:val="43"/>
              </w:numPr>
              <w:jc w:val="both"/>
              <w:rPr>
                <w:szCs w:val="22"/>
                <w:rtl/>
              </w:rPr>
            </w:pPr>
            <w:r w:rsidRPr="0064420A">
              <w:rPr>
                <w:rFonts w:hint="cs"/>
                <w:szCs w:val="22"/>
                <w:rtl/>
              </w:rPr>
              <w:t>פועלים עפ"י הנחיות מנהל הבטיחות</w:t>
            </w:r>
          </w:p>
        </w:tc>
      </w:tr>
    </w:tbl>
    <w:p w:rsidR="00777EE5" w:rsidRDefault="00777EE5" w:rsidP="00777EE5">
      <w:pPr>
        <w:rPr>
          <w:rtl/>
        </w:rPr>
      </w:pPr>
    </w:p>
    <w:p w:rsidR="00EF3E5C" w:rsidRDefault="00EF3E5C" w:rsidP="00777EE5"/>
    <w:tbl>
      <w:tblPr>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985"/>
        <w:gridCol w:w="7654"/>
      </w:tblGrid>
      <w:tr w:rsidR="00777EE5" w:rsidRPr="0064420A" w:rsidTr="0064420A">
        <w:tc>
          <w:tcPr>
            <w:tcW w:w="9639" w:type="dxa"/>
            <w:gridSpan w:val="2"/>
            <w:shd w:val="clear" w:color="auto" w:fill="CCFFFF"/>
          </w:tcPr>
          <w:p w:rsidR="00777EE5" w:rsidRPr="0064420A" w:rsidRDefault="00676A63" w:rsidP="0064420A">
            <w:pPr>
              <w:spacing w:line="360" w:lineRule="auto"/>
              <w:jc w:val="center"/>
              <w:rPr>
                <w:b/>
                <w:bCs/>
                <w:sz w:val="28"/>
                <w:szCs w:val="28"/>
                <w:u w:val="single"/>
                <w:rtl/>
              </w:rPr>
            </w:pPr>
            <w:r>
              <w:rPr>
                <w:rFonts w:hint="cs"/>
                <w:b/>
                <w:bCs/>
                <w:sz w:val="28"/>
                <w:szCs w:val="28"/>
                <w:u w:val="single"/>
                <w:rtl/>
              </w:rPr>
              <w:t>ממוני</w:t>
            </w:r>
            <w:r w:rsidR="00777EE5" w:rsidRPr="0064420A">
              <w:rPr>
                <w:rFonts w:hint="cs"/>
                <w:b/>
                <w:bCs/>
                <w:sz w:val="28"/>
                <w:szCs w:val="28"/>
                <w:u w:val="single"/>
                <w:rtl/>
              </w:rPr>
              <w:t xml:space="preserve"> בטיחות</w:t>
            </w:r>
            <w:r w:rsidR="00777EE5" w:rsidRPr="0064420A">
              <w:rPr>
                <w:rFonts w:hint="cs"/>
                <w:b/>
                <w:bCs/>
                <w:sz w:val="28"/>
                <w:szCs w:val="28"/>
                <w:rtl/>
              </w:rPr>
              <w:t xml:space="preserve"> </w:t>
            </w:r>
            <w:r w:rsidR="00777EE5" w:rsidRPr="0064420A">
              <w:rPr>
                <w:rFonts w:hint="cs"/>
                <w:sz w:val="24"/>
                <w:rtl/>
              </w:rPr>
              <w:t>(עפ"י הצורך)</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EF3E5C">
            <w:pPr>
              <w:numPr>
                <w:ilvl w:val="0"/>
                <w:numId w:val="45"/>
              </w:numPr>
              <w:jc w:val="both"/>
              <w:rPr>
                <w:szCs w:val="22"/>
              </w:rPr>
            </w:pPr>
            <w:r w:rsidRPr="0064420A">
              <w:rPr>
                <w:rFonts w:hint="cs"/>
                <w:szCs w:val="22"/>
                <w:rtl/>
              </w:rPr>
              <w:t xml:space="preserve">הערכת סיכונים </w:t>
            </w:r>
            <w:r w:rsidR="00EF3E5C" w:rsidRPr="0064420A">
              <w:rPr>
                <w:rFonts w:hint="cs"/>
                <w:szCs w:val="22"/>
                <w:rtl/>
              </w:rPr>
              <w:t>כימיים</w:t>
            </w:r>
            <w:r w:rsidR="00EF3E5C">
              <w:rPr>
                <w:rFonts w:hint="cs"/>
                <w:szCs w:val="22"/>
                <w:rtl/>
              </w:rPr>
              <w:t>,</w:t>
            </w:r>
            <w:r w:rsidR="00EF3E5C" w:rsidRPr="0064420A">
              <w:rPr>
                <w:rFonts w:hint="cs"/>
                <w:szCs w:val="22"/>
                <w:rtl/>
              </w:rPr>
              <w:t xml:space="preserve"> </w:t>
            </w:r>
            <w:r w:rsidRPr="0064420A">
              <w:rPr>
                <w:rFonts w:hint="cs"/>
                <w:szCs w:val="22"/>
                <w:rtl/>
              </w:rPr>
              <w:t>ביולוגיים</w:t>
            </w:r>
            <w:r w:rsidR="00EF3E5C">
              <w:rPr>
                <w:rFonts w:hint="cs"/>
                <w:szCs w:val="22"/>
                <w:rtl/>
              </w:rPr>
              <w:t xml:space="preserve"> או</w:t>
            </w:r>
            <w:r w:rsidRPr="0064420A">
              <w:rPr>
                <w:rFonts w:hint="cs"/>
                <w:szCs w:val="22"/>
                <w:rtl/>
              </w:rPr>
              <w:t xml:space="preserve"> קרינתיים </w:t>
            </w:r>
            <w:r w:rsidR="00EF3E5C">
              <w:rPr>
                <w:rFonts w:hint="cs"/>
                <w:szCs w:val="22"/>
                <w:rtl/>
              </w:rPr>
              <w:t>על פי אופי האירוע</w:t>
            </w:r>
            <w:r w:rsidRPr="0064420A">
              <w:rPr>
                <w:rFonts w:hint="cs"/>
                <w:szCs w:val="22"/>
                <w:rtl/>
              </w:rPr>
              <w:t xml:space="preserve"> </w:t>
            </w:r>
          </w:p>
          <w:p w:rsidR="00777EE5" w:rsidRPr="0064420A" w:rsidRDefault="00777EE5" w:rsidP="0064420A">
            <w:pPr>
              <w:numPr>
                <w:ilvl w:val="0"/>
                <w:numId w:val="45"/>
              </w:numPr>
              <w:jc w:val="both"/>
              <w:rPr>
                <w:szCs w:val="22"/>
              </w:rPr>
            </w:pPr>
            <w:r w:rsidRPr="0064420A">
              <w:rPr>
                <w:rFonts w:hint="cs"/>
                <w:szCs w:val="22"/>
                <w:rtl/>
              </w:rPr>
              <w:t>הנחיות לטיפול במוקד האירוע</w:t>
            </w:r>
          </w:p>
          <w:p w:rsidR="00777EE5" w:rsidRPr="0064420A" w:rsidRDefault="00777EE5" w:rsidP="0064420A">
            <w:pPr>
              <w:numPr>
                <w:ilvl w:val="0"/>
                <w:numId w:val="45"/>
              </w:numPr>
              <w:jc w:val="both"/>
              <w:rPr>
                <w:szCs w:val="22"/>
                <w:rtl/>
              </w:rPr>
            </w:pPr>
            <w:r w:rsidRPr="0064420A">
              <w:rPr>
                <w:rFonts w:hint="cs"/>
                <w:szCs w:val="22"/>
                <w:rtl/>
              </w:rPr>
              <w:t>מלווה בליווי על הפעולות של כל הגופים המעורבים</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777EE5" w:rsidRPr="0064420A" w:rsidRDefault="00777EE5" w:rsidP="0064420A">
            <w:pPr>
              <w:numPr>
                <w:ilvl w:val="0"/>
                <w:numId w:val="43"/>
              </w:numPr>
              <w:jc w:val="both"/>
              <w:rPr>
                <w:szCs w:val="22"/>
              </w:rPr>
            </w:pPr>
            <w:r w:rsidRPr="0064420A">
              <w:rPr>
                <w:rFonts w:hint="cs"/>
                <w:szCs w:val="22"/>
                <w:rtl/>
              </w:rPr>
              <w:t>להמש</w:t>
            </w:r>
            <w:r w:rsidR="00EF3E5C">
              <w:rPr>
                <w:rFonts w:hint="cs"/>
                <w:szCs w:val="22"/>
                <w:rtl/>
              </w:rPr>
              <w:t>י</w:t>
            </w:r>
            <w:r w:rsidRPr="0064420A">
              <w:rPr>
                <w:rFonts w:hint="cs"/>
                <w:szCs w:val="22"/>
                <w:rtl/>
              </w:rPr>
              <w:t>ך ליווי מקצועי על טיפול נכון במוקד האירוע</w:t>
            </w:r>
          </w:p>
          <w:p w:rsidR="00777EE5" w:rsidRPr="0064420A" w:rsidRDefault="00777EE5" w:rsidP="0064420A">
            <w:pPr>
              <w:numPr>
                <w:ilvl w:val="0"/>
                <w:numId w:val="43"/>
              </w:numPr>
              <w:jc w:val="both"/>
              <w:rPr>
                <w:szCs w:val="22"/>
                <w:rtl/>
              </w:rPr>
            </w:pPr>
            <w:r w:rsidRPr="0064420A">
              <w:rPr>
                <w:rFonts w:hint="cs"/>
                <w:szCs w:val="22"/>
                <w:rtl/>
              </w:rPr>
              <w:t xml:space="preserve">הערכת סיכונים דינמית </w:t>
            </w:r>
            <w:r w:rsidR="00EF3E5C">
              <w:rPr>
                <w:rFonts w:hint="cs"/>
                <w:szCs w:val="22"/>
                <w:rtl/>
              </w:rPr>
              <w:t>ו</w:t>
            </w:r>
            <w:r w:rsidRPr="0064420A">
              <w:rPr>
                <w:rFonts w:hint="cs"/>
                <w:szCs w:val="22"/>
                <w:rtl/>
              </w:rPr>
              <w:t>תקופתית</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777EE5" w:rsidRPr="0064420A" w:rsidRDefault="00777EE5" w:rsidP="0064420A">
            <w:pPr>
              <w:numPr>
                <w:ilvl w:val="0"/>
                <w:numId w:val="43"/>
              </w:numPr>
              <w:jc w:val="both"/>
              <w:rPr>
                <w:szCs w:val="22"/>
                <w:rtl/>
              </w:rPr>
            </w:pPr>
            <w:r w:rsidRPr="0064420A">
              <w:rPr>
                <w:rFonts w:hint="cs"/>
                <w:szCs w:val="22"/>
                <w:rtl/>
              </w:rPr>
              <w:t xml:space="preserve">פועלים עפ"י הנחיות מנהל </w:t>
            </w:r>
            <w:r w:rsidR="00497355">
              <w:rPr>
                <w:rFonts w:hint="cs"/>
                <w:szCs w:val="22"/>
                <w:rtl/>
              </w:rPr>
              <w:t xml:space="preserve">יחידת </w:t>
            </w:r>
            <w:r w:rsidRPr="0064420A">
              <w:rPr>
                <w:rFonts w:hint="cs"/>
                <w:szCs w:val="22"/>
                <w:rtl/>
              </w:rPr>
              <w:t>הבטיחות</w:t>
            </w:r>
          </w:p>
        </w:tc>
      </w:tr>
    </w:tbl>
    <w:p w:rsidR="00777EE5" w:rsidRDefault="00777EE5" w:rsidP="00777EE5">
      <w:pPr>
        <w:rPr>
          <w:b/>
          <w:bCs/>
          <w:sz w:val="24"/>
          <w:rtl/>
        </w:rPr>
      </w:pPr>
    </w:p>
    <w:p w:rsidR="00EF3E5C" w:rsidRDefault="00EF3E5C" w:rsidP="00777EE5">
      <w:pPr>
        <w:rPr>
          <w:b/>
          <w:bCs/>
          <w:sz w:val="24"/>
          <w:rtl/>
        </w:rPr>
      </w:pPr>
    </w:p>
    <w:tbl>
      <w:tblPr>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985"/>
        <w:gridCol w:w="7654"/>
      </w:tblGrid>
      <w:tr w:rsidR="00777EE5" w:rsidRPr="0064420A" w:rsidTr="0064420A">
        <w:tc>
          <w:tcPr>
            <w:tcW w:w="9639" w:type="dxa"/>
            <w:gridSpan w:val="2"/>
            <w:shd w:val="clear" w:color="auto" w:fill="CCFFFF"/>
          </w:tcPr>
          <w:p w:rsidR="00777EE5" w:rsidRPr="0064420A" w:rsidRDefault="00777EE5" w:rsidP="0064420A">
            <w:pPr>
              <w:spacing w:line="360" w:lineRule="auto"/>
              <w:jc w:val="center"/>
              <w:rPr>
                <w:b/>
                <w:bCs/>
                <w:sz w:val="28"/>
                <w:szCs w:val="28"/>
                <w:u w:val="single"/>
                <w:rtl/>
              </w:rPr>
            </w:pPr>
            <w:r w:rsidRPr="0064420A">
              <w:rPr>
                <w:rFonts w:hint="cs"/>
                <w:b/>
                <w:bCs/>
                <w:sz w:val="28"/>
                <w:szCs w:val="28"/>
                <w:u w:val="single"/>
                <w:rtl/>
              </w:rPr>
              <w:t xml:space="preserve">צוות בית מורחב </w:t>
            </w:r>
            <w:r w:rsidRPr="0064420A">
              <w:rPr>
                <w:rFonts w:hint="cs"/>
                <w:b/>
                <w:bCs/>
                <w:sz w:val="24"/>
                <w:rtl/>
              </w:rPr>
              <w:t>[כולל תגבור]</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64420A">
            <w:pPr>
              <w:numPr>
                <w:ilvl w:val="0"/>
                <w:numId w:val="45"/>
              </w:numPr>
              <w:jc w:val="both"/>
              <w:rPr>
                <w:szCs w:val="22"/>
              </w:rPr>
            </w:pPr>
            <w:r w:rsidRPr="0064420A">
              <w:rPr>
                <w:rFonts w:hint="cs"/>
                <w:szCs w:val="22"/>
                <w:rtl/>
              </w:rPr>
              <w:t xml:space="preserve">התמגנות </w:t>
            </w:r>
            <w:r w:rsidR="00EF3E5C">
              <w:rPr>
                <w:rFonts w:hint="cs"/>
                <w:szCs w:val="22"/>
                <w:rtl/>
              </w:rPr>
              <w:t xml:space="preserve">מבוקרת [ע"י בטיחות] </w:t>
            </w:r>
            <w:r w:rsidRPr="0064420A">
              <w:rPr>
                <w:rFonts w:hint="cs"/>
                <w:szCs w:val="22"/>
                <w:rtl/>
              </w:rPr>
              <w:t>בציוד חירום וגישה למוקד הסיכון</w:t>
            </w:r>
          </w:p>
          <w:p w:rsidR="00777EE5" w:rsidRPr="0064420A" w:rsidRDefault="00777EE5" w:rsidP="0064420A">
            <w:pPr>
              <w:numPr>
                <w:ilvl w:val="0"/>
                <w:numId w:val="45"/>
              </w:numPr>
              <w:jc w:val="both"/>
              <w:rPr>
                <w:szCs w:val="22"/>
              </w:rPr>
            </w:pPr>
            <w:r w:rsidRPr="0064420A">
              <w:rPr>
                <w:rFonts w:hint="cs"/>
                <w:szCs w:val="22"/>
                <w:rtl/>
              </w:rPr>
              <w:t>ביצוע פעולות לבידוד האירוע (מים, גז, חשמל, חלונות, דלתות)</w:t>
            </w:r>
          </w:p>
          <w:p w:rsidR="00777EE5" w:rsidRPr="0064420A" w:rsidRDefault="00777EE5" w:rsidP="0064420A">
            <w:pPr>
              <w:numPr>
                <w:ilvl w:val="0"/>
                <w:numId w:val="45"/>
              </w:numPr>
              <w:jc w:val="both"/>
              <w:rPr>
                <w:szCs w:val="22"/>
              </w:rPr>
            </w:pPr>
            <w:r w:rsidRPr="0064420A">
              <w:rPr>
                <w:rFonts w:hint="cs"/>
                <w:szCs w:val="22"/>
                <w:rtl/>
              </w:rPr>
              <w:t>הערכת מצב מיידית</w:t>
            </w:r>
          </w:p>
          <w:p w:rsidR="00777EE5" w:rsidRPr="0064420A" w:rsidRDefault="00777EE5" w:rsidP="0064420A">
            <w:pPr>
              <w:numPr>
                <w:ilvl w:val="0"/>
                <w:numId w:val="45"/>
              </w:numPr>
              <w:jc w:val="both"/>
              <w:rPr>
                <w:szCs w:val="22"/>
              </w:rPr>
            </w:pPr>
            <w:r w:rsidRPr="0064420A">
              <w:rPr>
                <w:rFonts w:hint="cs"/>
                <w:szCs w:val="22"/>
                <w:rtl/>
              </w:rPr>
              <w:t xml:space="preserve">שימוש במטפי כיבוי </w:t>
            </w:r>
            <w:r w:rsidR="000A7388">
              <w:rPr>
                <w:rFonts w:hint="cs"/>
                <w:szCs w:val="22"/>
                <w:rtl/>
              </w:rPr>
              <w:t>[</w:t>
            </w:r>
            <w:r w:rsidRPr="0064420A">
              <w:rPr>
                <w:rFonts w:hint="cs"/>
                <w:szCs w:val="22"/>
                <w:rtl/>
              </w:rPr>
              <w:t>אם יש דליקה</w:t>
            </w:r>
            <w:r w:rsidR="000A7388">
              <w:rPr>
                <w:rFonts w:hint="cs"/>
                <w:szCs w:val="22"/>
                <w:rtl/>
              </w:rPr>
              <w:t>], תחת פיקוח הבטיחות</w:t>
            </w:r>
          </w:p>
          <w:p w:rsidR="00777EE5" w:rsidRPr="0064420A" w:rsidRDefault="00777EE5" w:rsidP="0064420A">
            <w:pPr>
              <w:numPr>
                <w:ilvl w:val="0"/>
                <w:numId w:val="45"/>
              </w:numPr>
              <w:jc w:val="both"/>
              <w:rPr>
                <w:szCs w:val="22"/>
              </w:rPr>
            </w:pPr>
            <w:r w:rsidRPr="0064420A">
              <w:rPr>
                <w:rFonts w:hint="cs"/>
                <w:szCs w:val="22"/>
                <w:rtl/>
              </w:rPr>
              <w:t>גיוס צוותים ממבנים שכנים</w:t>
            </w:r>
          </w:p>
          <w:p w:rsidR="00777EE5" w:rsidRPr="0064420A" w:rsidRDefault="00777EE5" w:rsidP="0064420A">
            <w:pPr>
              <w:numPr>
                <w:ilvl w:val="0"/>
                <w:numId w:val="45"/>
              </w:numPr>
              <w:jc w:val="both"/>
              <w:rPr>
                <w:szCs w:val="22"/>
              </w:rPr>
            </w:pPr>
            <w:r w:rsidRPr="0064420A">
              <w:rPr>
                <w:rFonts w:hint="cs"/>
                <w:szCs w:val="22"/>
                <w:rtl/>
              </w:rPr>
              <w:t>ארגון מקום להיערכות כבאים, משטרה ומד"א</w:t>
            </w:r>
          </w:p>
          <w:p w:rsidR="00777EE5" w:rsidRPr="0064420A" w:rsidRDefault="00777EE5" w:rsidP="0064420A">
            <w:pPr>
              <w:numPr>
                <w:ilvl w:val="0"/>
                <w:numId w:val="45"/>
              </w:numPr>
              <w:jc w:val="both"/>
              <w:rPr>
                <w:szCs w:val="22"/>
              </w:rPr>
            </w:pPr>
            <w:r w:rsidRPr="0064420A">
              <w:rPr>
                <w:rFonts w:hint="cs"/>
                <w:szCs w:val="22"/>
                <w:rtl/>
              </w:rPr>
              <w:t>הכוונת והצבת כוחות סיוע חיצוניים למקומות הפריסה שלהם</w:t>
            </w:r>
          </w:p>
          <w:p w:rsidR="00777EE5" w:rsidRPr="0064420A" w:rsidRDefault="00777EE5" w:rsidP="0064420A">
            <w:pPr>
              <w:numPr>
                <w:ilvl w:val="0"/>
                <w:numId w:val="45"/>
              </w:numPr>
              <w:jc w:val="both"/>
              <w:rPr>
                <w:szCs w:val="22"/>
              </w:rPr>
            </w:pPr>
            <w:r w:rsidRPr="0064420A">
              <w:rPr>
                <w:rFonts w:hint="cs"/>
                <w:szCs w:val="22"/>
                <w:rtl/>
              </w:rPr>
              <w:t>מתן הסברים מלאים על המבנה לכוחות הכיבוי</w:t>
            </w:r>
          </w:p>
          <w:p w:rsidR="00777EE5" w:rsidRPr="0064420A" w:rsidRDefault="00777EE5" w:rsidP="0064420A">
            <w:pPr>
              <w:numPr>
                <w:ilvl w:val="0"/>
                <w:numId w:val="45"/>
              </w:numPr>
              <w:jc w:val="both"/>
              <w:rPr>
                <w:szCs w:val="22"/>
                <w:rtl/>
              </w:rPr>
            </w:pPr>
            <w:r w:rsidRPr="0064420A">
              <w:rPr>
                <w:rFonts w:hint="cs"/>
                <w:szCs w:val="22"/>
                <w:rtl/>
              </w:rPr>
              <w:t>פעילות נוספת עפ"י הצורך</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w:t>
            </w:r>
            <w:r w:rsidR="000A7388">
              <w:rPr>
                <w:rFonts w:hint="cs"/>
                <w:b/>
                <w:bCs/>
                <w:sz w:val="24"/>
                <w:u w:val="single"/>
                <w:rtl/>
              </w:rPr>
              <w:t>פינויים</w:t>
            </w:r>
          </w:p>
        </w:tc>
        <w:tc>
          <w:tcPr>
            <w:tcW w:w="7654" w:type="dxa"/>
            <w:shd w:val="clear" w:color="auto" w:fill="auto"/>
          </w:tcPr>
          <w:p w:rsidR="00777EE5" w:rsidRPr="0064420A" w:rsidRDefault="00777EE5" w:rsidP="0064420A">
            <w:pPr>
              <w:numPr>
                <w:ilvl w:val="0"/>
                <w:numId w:val="43"/>
              </w:numPr>
              <w:jc w:val="both"/>
              <w:rPr>
                <w:szCs w:val="22"/>
              </w:rPr>
            </w:pPr>
            <w:r w:rsidRPr="0064420A">
              <w:rPr>
                <w:rFonts w:hint="cs"/>
                <w:szCs w:val="22"/>
                <w:rtl/>
              </w:rPr>
              <w:t>היערכות לפינוי כל הציבור מהמבנה, תוך מתן פקודות באינטרקום</w:t>
            </w:r>
          </w:p>
          <w:p w:rsidR="00777EE5" w:rsidRPr="0064420A" w:rsidRDefault="00777EE5" w:rsidP="0064420A">
            <w:pPr>
              <w:numPr>
                <w:ilvl w:val="0"/>
                <w:numId w:val="43"/>
              </w:numPr>
              <w:jc w:val="both"/>
              <w:rPr>
                <w:szCs w:val="22"/>
              </w:rPr>
            </w:pPr>
            <w:r w:rsidRPr="0064420A">
              <w:rPr>
                <w:rFonts w:hint="cs"/>
                <w:szCs w:val="22"/>
                <w:rtl/>
              </w:rPr>
              <w:t>תזכורת על איסור שימוש במעליות בעת הפינוי</w:t>
            </w:r>
          </w:p>
          <w:p w:rsidR="00777EE5" w:rsidRPr="0064420A" w:rsidRDefault="00777EE5" w:rsidP="0064420A">
            <w:pPr>
              <w:numPr>
                <w:ilvl w:val="0"/>
                <w:numId w:val="43"/>
              </w:numPr>
              <w:jc w:val="both"/>
              <w:rPr>
                <w:szCs w:val="22"/>
              </w:rPr>
            </w:pPr>
            <w:r w:rsidRPr="0064420A">
              <w:rPr>
                <w:rFonts w:hint="cs"/>
                <w:szCs w:val="22"/>
                <w:rtl/>
              </w:rPr>
              <w:t>הכנת מקום ריכוז בטוח למתפנים ואיסופם</w:t>
            </w:r>
          </w:p>
          <w:p w:rsidR="00777EE5" w:rsidRPr="0064420A" w:rsidRDefault="00777EE5" w:rsidP="0064420A">
            <w:pPr>
              <w:numPr>
                <w:ilvl w:val="0"/>
                <w:numId w:val="43"/>
              </w:numPr>
              <w:jc w:val="both"/>
              <w:rPr>
                <w:szCs w:val="22"/>
              </w:rPr>
            </w:pPr>
            <w:r w:rsidRPr="0064420A">
              <w:rPr>
                <w:rFonts w:hint="cs"/>
                <w:szCs w:val="22"/>
                <w:rtl/>
              </w:rPr>
              <w:t>הכוונת נפגעים לטיפול במרפאה</w:t>
            </w:r>
          </w:p>
          <w:p w:rsidR="00777EE5" w:rsidRPr="0064420A" w:rsidRDefault="00777EE5" w:rsidP="0064420A">
            <w:pPr>
              <w:numPr>
                <w:ilvl w:val="0"/>
                <w:numId w:val="43"/>
              </w:numPr>
              <w:jc w:val="both"/>
              <w:rPr>
                <w:szCs w:val="22"/>
              </w:rPr>
            </w:pPr>
            <w:r w:rsidRPr="0064420A">
              <w:rPr>
                <w:rFonts w:hint="cs"/>
                <w:szCs w:val="22"/>
                <w:rtl/>
              </w:rPr>
              <w:t>פיקוח על פינוי מלא של המבנה</w:t>
            </w:r>
          </w:p>
          <w:p w:rsidR="00777EE5" w:rsidRPr="0064420A" w:rsidRDefault="00777EE5" w:rsidP="0064420A">
            <w:pPr>
              <w:numPr>
                <w:ilvl w:val="0"/>
                <w:numId w:val="43"/>
              </w:numPr>
              <w:jc w:val="both"/>
              <w:rPr>
                <w:szCs w:val="22"/>
              </w:rPr>
            </w:pPr>
            <w:r w:rsidRPr="0064420A">
              <w:rPr>
                <w:rFonts w:hint="cs"/>
                <w:szCs w:val="22"/>
                <w:rtl/>
              </w:rPr>
              <w:t xml:space="preserve">ביקורת בכל הקומות </w:t>
            </w:r>
            <w:r w:rsidR="000A7388">
              <w:rPr>
                <w:rFonts w:hint="cs"/>
                <w:szCs w:val="22"/>
                <w:rtl/>
              </w:rPr>
              <w:t>ע</w:t>
            </w:r>
            <w:r w:rsidRPr="0064420A">
              <w:rPr>
                <w:rFonts w:hint="cs"/>
                <w:szCs w:val="22"/>
                <w:rtl/>
              </w:rPr>
              <w:t>ל</w:t>
            </w:r>
            <w:r w:rsidR="000A7388">
              <w:rPr>
                <w:rFonts w:hint="cs"/>
                <w:szCs w:val="22"/>
                <w:rtl/>
              </w:rPr>
              <w:t xml:space="preserve"> </w:t>
            </w:r>
            <w:r w:rsidRPr="0064420A">
              <w:rPr>
                <w:rFonts w:hint="cs"/>
                <w:szCs w:val="22"/>
                <w:rtl/>
              </w:rPr>
              <w:t>שלמות הפינוי</w:t>
            </w:r>
          </w:p>
          <w:p w:rsidR="00777EE5" w:rsidRPr="0064420A" w:rsidRDefault="00777EE5" w:rsidP="0064420A">
            <w:pPr>
              <w:numPr>
                <w:ilvl w:val="0"/>
                <w:numId w:val="43"/>
              </w:numPr>
              <w:jc w:val="both"/>
              <w:rPr>
                <w:szCs w:val="22"/>
              </w:rPr>
            </w:pPr>
            <w:r w:rsidRPr="0064420A">
              <w:rPr>
                <w:rFonts w:hint="cs"/>
                <w:szCs w:val="22"/>
                <w:rtl/>
              </w:rPr>
              <w:t>הנחיית המפונים לבצע ביקורת עצמית על נוכחות עובדים קרובים ושכנים</w:t>
            </w:r>
          </w:p>
          <w:p w:rsidR="00777EE5" w:rsidRPr="0064420A" w:rsidRDefault="00777EE5" w:rsidP="0064420A">
            <w:pPr>
              <w:numPr>
                <w:ilvl w:val="0"/>
                <w:numId w:val="43"/>
              </w:numPr>
              <w:jc w:val="both"/>
              <w:rPr>
                <w:szCs w:val="22"/>
                <w:rtl/>
              </w:rPr>
            </w:pPr>
            <w:r w:rsidRPr="0064420A">
              <w:rPr>
                <w:rFonts w:hint="cs"/>
                <w:sz w:val="24"/>
                <w:rtl/>
              </w:rPr>
              <w:t>רישום ופיקוח על הנפגעים</w:t>
            </w:r>
          </w:p>
        </w:tc>
      </w:tr>
      <w:tr w:rsidR="00777EE5" w:rsidRPr="0064420A" w:rsidTr="0064420A">
        <w:tc>
          <w:tcPr>
            <w:tcW w:w="1985" w:type="dxa"/>
            <w:tcBorders>
              <w:bottom w:val="single" w:sz="4" w:space="0" w:color="auto"/>
            </w:tcBorders>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בסיום האירוע</w:t>
            </w:r>
          </w:p>
        </w:tc>
        <w:tc>
          <w:tcPr>
            <w:tcW w:w="7654" w:type="dxa"/>
            <w:tcBorders>
              <w:bottom w:val="single" w:sz="4" w:space="0" w:color="auto"/>
            </w:tcBorders>
            <w:shd w:val="clear" w:color="auto" w:fill="auto"/>
          </w:tcPr>
          <w:p w:rsidR="00777EE5" w:rsidRPr="0064420A" w:rsidRDefault="00777EE5" w:rsidP="0064420A">
            <w:pPr>
              <w:numPr>
                <w:ilvl w:val="0"/>
                <w:numId w:val="43"/>
              </w:numPr>
              <w:jc w:val="both"/>
              <w:rPr>
                <w:szCs w:val="22"/>
                <w:rtl/>
              </w:rPr>
            </w:pPr>
            <w:r w:rsidRPr="0064420A">
              <w:rPr>
                <w:rFonts w:hint="cs"/>
                <w:szCs w:val="22"/>
                <w:rtl/>
              </w:rPr>
              <w:t>פעולות סיור להערכת נזקים יחד עם יו"ר המטה חירום</w:t>
            </w:r>
          </w:p>
        </w:tc>
      </w:tr>
      <w:tr w:rsidR="00777EE5" w:rsidRPr="0064420A" w:rsidTr="0064420A">
        <w:tc>
          <w:tcPr>
            <w:tcW w:w="9639" w:type="dxa"/>
            <w:gridSpan w:val="2"/>
            <w:shd w:val="clear" w:color="auto" w:fill="CCFFFF"/>
          </w:tcPr>
          <w:p w:rsidR="006C682A" w:rsidRDefault="006C682A" w:rsidP="006C682A">
            <w:pPr>
              <w:tabs>
                <w:tab w:val="left" w:pos="543"/>
                <w:tab w:val="center" w:pos="4791"/>
              </w:tabs>
              <w:spacing w:line="360" w:lineRule="auto"/>
              <w:rPr>
                <w:b/>
                <w:bCs/>
                <w:sz w:val="28"/>
                <w:szCs w:val="28"/>
                <w:u w:val="single"/>
                <w:rtl/>
              </w:rPr>
            </w:pPr>
            <w:r>
              <w:rPr>
                <w:rtl/>
              </w:rPr>
              <w:tab/>
            </w:r>
            <w:r w:rsidR="00C26685">
              <w:br w:type="page"/>
            </w:r>
          </w:p>
          <w:p w:rsidR="00777EE5" w:rsidRPr="0064420A" w:rsidRDefault="00777EE5" w:rsidP="0064420A">
            <w:pPr>
              <w:spacing w:line="360" w:lineRule="auto"/>
              <w:jc w:val="center"/>
              <w:rPr>
                <w:b/>
                <w:bCs/>
                <w:sz w:val="28"/>
                <w:szCs w:val="28"/>
                <w:u w:val="single"/>
                <w:rtl/>
              </w:rPr>
            </w:pPr>
            <w:r w:rsidRPr="0064420A">
              <w:rPr>
                <w:rFonts w:hint="cs"/>
                <w:b/>
                <w:bCs/>
                <w:sz w:val="28"/>
                <w:szCs w:val="28"/>
                <w:u w:val="single"/>
                <w:rtl/>
              </w:rPr>
              <w:t>צוותי רפואה</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64420A">
            <w:pPr>
              <w:ind w:left="57"/>
              <w:jc w:val="both"/>
              <w:rPr>
                <w:sz w:val="24"/>
                <w:rtl/>
              </w:rPr>
            </w:pPr>
          </w:p>
          <w:p w:rsidR="00777EE5" w:rsidRPr="0064420A" w:rsidRDefault="00777EE5" w:rsidP="0064420A">
            <w:pPr>
              <w:numPr>
                <w:ilvl w:val="0"/>
                <w:numId w:val="45"/>
              </w:numPr>
              <w:jc w:val="both"/>
              <w:rPr>
                <w:szCs w:val="22"/>
              </w:rPr>
            </w:pPr>
            <w:r w:rsidRPr="0064420A">
              <w:rPr>
                <w:rFonts w:hint="cs"/>
                <w:sz w:val="24"/>
                <w:rtl/>
              </w:rPr>
              <w:t>טיפול ראשוני בנפגעים</w:t>
            </w:r>
          </w:p>
          <w:p w:rsidR="00777EE5" w:rsidRPr="0064420A" w:rsidRDefault="00777EE5" w:rsidP="0064420A">
            <w:pPr>
              <w:numPr>
                <w:ilvl w:val="0"/>
                <w:numId w:val="45"/>
              </w:numPr>
              <w:jc w:val="both"/>
              <w:rPr>
                <w:szCs w:val="22"/>
              </w:rPr>
            </w:pPr>
            <w:r>
              <w:rPr>
                <w:rFonts w:hint="cs"/>
                <w:rtl/>
              </w:rPr>
              <w:t>הצוות נשאר במרפאה</w:t>
            </w:r>
          </w:p>
          <w:p w:rsidR="00777EE5" w:rsidRPr="0064420A" w:rsidRDefault="00777EE5" w:rsidP="0064420A">
            <w:pPr>
              <w:numPr>
                <w:ilvl w:val="0"/>
                <w:numId w:val="45"/>
              </w:numPr>
              <w:jc w:val="both"/>
              <w:rPr>
                <w:szCs w:val="22"/>
              </w:rPr>
            </w:pPr>
            <w:r w:rsidRPr="0064420A">
              <w:rPr>
                <w:rFonts w:hint="cs"/>
                <w:sz w:val="24"/>
                <w:rtl/>
              </w:rPr>
              <w:t>הכוונה לבתי חולים עם תיק ראשוני</w:t>
            </w:r>
          </w:p>
          <w:p w:rsidR="00777EE5" w:rsidRPr="0064420A" w:rsidRDefault="00777EE5" w:rsidP="0064420A">
            <w:pPr>
              <w:numPr>
                <w:ilvl w:val="0"/>
                <w:numId w:val="45"/>
              </w:numPr>
              <w:jc w:val="both"/>
              <w:rPr>
                <w:szCs w:val="22"/>
                <w:rtl/>
              </w:rPr>
            </w:pPr>
            <w:r w:rsidRPr="0064420A">
              <w:rPr>
                <w:rFonts w:hint="cs"/>
                <w:sz w:val="24"/>
                <w:rtl/>
              </w:rPr>
              <w:t>הכנת טופסי הפניה לבית חולים</w:t>
            </w:r>
            <w:r w:rsidR="000A7388">
              <w:rPr>
                <w:rFonts w:hint="cs"/>
                <w:szCs w:val="22"/>
                <w:rtl/>
              </w:rPr>
              <w:t xml:space="preserve">, לרבות </w:t>
            </w:r>
            <w:r w:rsidR="000A7388">
              <w:rPr>
                <w:rFonts w:hint="cs"/>
                <w:szCs w:val="22"/>
              </w:rPr>
              <w:t>MSDS</w:t>
            </w:r>
            <w:r w:rsidR="000A7388">
              <w:rPr>
                <w:rFonts w:hint="cs"/>
                <w:szCs w:val="22"/>
                <w:rtl/>
              </w:rPr>
              <w:t xml:space="preserve"> על החומרים המעורבים</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777EE5" w:rsidRPr="0064420A" w:rsidRDefault="00777EE5" w:rsidP="0064420A">
            <w:pPr>
              <w:numPr>
                <w:ilvl w:val="0"/>
                <w:numId w:val="43"/>
              </w:numPr>
              <w:jc w:val="both"/>
              <w:rPr>
                <w:szCs w:val="22"/>
              </w:rPr>
            </w:pPr>
            <w:r w:rsidRPr="0064420A">
              <w:rPr>
                <w:rFonts w:hint="cs"/>
                <w:sz w:val="24"/>
                <w:rtl/>
              </w:rPr>
              <w:t>אחות מתאמת פינוי עם מד"א</w:t>
            </w:r>
          </w:p>
          <w:p w:rsidR="00777EE5" w:rsidRPr="0064420A" w:rsidRDefault="00777EE5" w:rsidP="0064420A">
            <w:pPr>
              <w:numPr>
                <w:ilvl w:val="0"/>
                <w:numId w:val="43"/>
              </w:numPr>
              <w:jc w:val="both"/>
              <w:rPr>
                <w:szCs w:val="22"/>
                <w:rtl/>
              </w:rPr>
            </w:pPr>
            <w:r w:rsidRPr="0064420A">
              <w:rPr>
                <w:rFonts w:hint="cs"/>
                <w:sz w:val="24"/>
                <w:rtl/>
              </w:rPr>
              <w:t>אחות עוזרת לטיפול ראשוני במקום</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777EE5" w:rsidRPr="0064420A" w:rsidRDefault="00777EE5" w:rsidP="0064420A">
            <w:pPr>
              <w:numPr>
                <w:ilvl w:val="0"/>
                <w:numId w:val="43"/>
              </w:numPr>
              <w:jc w:val="both"/>
              <w:rPr>
                <w:szCs w:val="22"/>
                <w:rtl/>
              </w:rPr>
            </w:pPr>
            <w:r w:rsidRPr="0064420A">
              <w:rPr>
                <w:rFonts w:hint="cs"/>
                <w:szCs w:val="22"/>
                <w:rtl/>
              </w:rPr>
              <w:t>הגשת דו"ח סיכום רפואי על הנפגעים והטיפול בהם</w:t>
            </w:r>
          </w:p>
        </w:tc>
      </w:tr>
    </w:tbl>
    <w:p w:rsidR="00777EE5" w:rsidRDefault="00777EE5" w:rsidP="00777EE5">
      <w:pPr>
        <w:rPr>
          <w:b/>
          <w:bCs/>
          <w:sz w:val="24"/>
          <w:rtl/>
        </w:rPr>
      </w:pPr>
    </w:p>
    <w:p w:rsidR="000A7388" w:rsidRDefault="000A7388" w:rsidP="00777EE5">
      <w:pPr>
        <w:rPr>
          <w:b/>
          <w:bCs/>
          <w:sz w:val="24"/>
          <w:rtl/>
        </w:rPr>
      </w:pPr>
    </w:p>
    <w:tbl>
      <w:tblPr>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985"/>
        <w:gridCol w:w="7654"/>
      </w:tblGrid>
      <w:tr w:rsidR="00777EE5" w:rsidRPr="0064420A" w:rsidTr="0064420A">
        <w:tc>
          <w:tcPr>
            <w:tcW w:w="9639" w:type="dxa"/>
            <w:gridSpan w:val="2"/>
            <w:shd w:val="clear" w:color="auto" w:fill="CCFFFF"/>
          </w:tcPr>
          <w:p w:rsidR="00777EE5" w:rsidRPr="0064420A" w:rsidRDefault="00777EE5" w:rsidP="0064420A">
            <w:pPr>
              <w:spacing w:line="360" w:lineRule="auto"/>
              <w:jc w:val="center"/>
              <w:rPr>
                <w:b/>
                <w:bCs/>
                <w:sz w:val="28"/>
                <w:szCs w:val="28"/>
                <w:u w:val="single"/>
                <w:rtl/>
              </w:rPr>
            </w:pPr>
            <w:r w:rsidRPr="0064420A">
              <w:rPr>
                <w:rFonts w:hint="cs"/>
                <w:b/>
                <w:bCs/>
                <w:sz w:val="28"/>
                <w:szCs w:val="28"/>
                <w:u w:val="single"/>
                <w:rtl/>
              </w:rPr>
              <w:t>חשמלאי</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61689B">
            <w:pPr>
              <w:numPr>
                <w:ilvl w:val="0"/>
                <w:numId w:val="45"/>
              </w:numPr>
              <w:jc w:val="both"/>
              <w:rPr>
                <w:szCs w:val="22"/>
              </w:rPr>
            </w:pPr>
            <w:r w:rsidRPr="0064420A">
              <w:rPr>
                <w:rFonts w:hint="cs"/>
                <w:sz w:val="24"/>
                <w:rtl/>
              </w:rPr>
              <w:t xml:space="preserve">סגירת </w:t>
            </w:r>
            <w:r w:rsidR="0061689B">
              <w:rPr>
                <w:rFonts w:hint="cs"/>
                <w:sz w:val="24"/>
                <w:rtl/>
              </w:rPr>
              <w:t>מערכת ה</w:t>
            </w:r>
            <w:r w:rsidRPr="0064420A">
              <w:rPr>
                <w:rFonts w:hint="cs"/>
                <w:sz w:val="24"/>
                <w:rtl/>
              </w:rPr>
              <w:t xml:space="preserve">חשמל במבנה </w:t>
            </w:r>
            <w:r w:rsidR="0061689B">
              <w:rPr>
                <w:rFonts w:hint="cs"/>
                <w:sz w:val="24"/>
                <w:rtl/>
              </w:rPr>
              <w:t xml:space="preserve">בו יש </w:t>
            </w:r>
            <w:r w:rsidRPr="0064420A">
              <w:rPr>
                <w:rFonts w:hint="cs"/>
                <w:sz w:val="24"/>
                <w:rtl/>
              </w:rPr>
              <w:t>דליקה</w:t>
            </w:r>
            <w:r w:rsidR="000A7388">
              <w:rPr>
                <w:rFonts w:hint="cs"/>
                <w:szCs w:val="22"/>
                <w:rtl/>
              </w:rPr>
              <w:t>, לקראת השימוש במים</w:t>
            </w:r>
          </w:p>
          <w:p w:rsidR="00777EE5" w:rsidRPr="0064420A" w:rsidRDefault="00777EE5" w:rsidP="0064420A">
            <w:pPr>
              <w:numPr>
                <w:ilvl w:val="0"/>
                <w:numId w:val="45"/>
              </w:numPr>
              <w:jc w:val="both"/>
              <w:rPr>
                <w:szCs w:val="22"/>
                <w:rtl/>
              </w:rPr>
            </w:pPr>
            <w:r w:rsidRPr="0064420A">
              <w:rPr>
                <w:rFonts w:hint="cs"/>
                <w:sz w:val="24"/>
                <w:rtl/>
              </w:rPr>
              <w:t>בדיקת הסגירה</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777EE5" w:rsidRPr="0064420A" w:rsidRDefault="00777EE5" w:rsidP="0064420A">
            <w:pPr>
              <w:numPr>
                <w:ilvl w:val="0"/>
                <w:numId w:val="43"/>
              </w:numPr>
              <w:jc w:val="both"/>
              <w:rPr>
                <w:szCs w:val="22"/>
                <w:rtl/>
              </w:rPr>
            </w:pPr>
            <w:r w:rsidRPr="0064420A">
              <w:rPr>
                <w:rFonts w:hint="cs"/>
                <w:sz w:val="24"/>
                <w:rtl/>
              </w:rPr>
              <w:t xml:space="preserve">מתן אור ירוק לכבאים </w:t>
            </w:r>
            <w:r w:rsidR="000A7388">
              <w:rPr>
                <w:rFonts w:hint="cs"/>
                <w:sz w:val="24"/>
                <w:rtl/>
              </w:rPr>
              <w:t xml:space="preserve">על </w:t>
            </w:r>
            <w:r w:rsidRPr="0064420A">
              <w:rPr>
                <w:rFonts w:hint="cs"/>
                <w:sz w:val="24"/>
                <w:rtl/>
              </w:rPr>
              <w:t>שימוש במי כיבוי</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777EE5" w:rsidRPr="0064420A" w:rsidRDefault="00777EE5" w:rsidP="0064420A">
            <w:pPr>
              <w:numPr>
                <w:ilvl w:val="0"/>
                <w:numId w:val="43"/>
              </w:numPr>
              <w:jc w:val="both"/>
              <w:rPr>
                <w:szCs w:val="22"/>
                <w:rtl/>
              </w:rPr>
            </w:pPr>
            <w:r w:rsidRPr="0064420A">
              <w:rPr>
                <w:rFonts w:hint="cs"/>
                <w:szCs w:val="22"/>
                <w:rtl/>
              </w:rPr>
              <w:t>סיור לבדיקת נזקי החשמל והכנת דו"ח סיכום</w:t>
            </w:r>
          </w:p>
        </w:tc>
      </w:tr>
    </w:tbl>
    <w:p w:rsidR="00777EE5" w:rsidRDefault="00777EE5" w:rsidP="00777EE5">
      <w:pPr>
        <w:rPr>
          <w:b/>
          <w:bCs/>
          <w:sz w:val="24"/>
          <w:rtl/>
        </w:rPr>
      </w:pPr>
    </w:p>
    <w:p w:rsidR="00777EE5" w:rsidRDefault="00777EE5" w:rsidP="00777EE5">
      <w:pPr>
        <w:rPr>
          <w:b/>
          <w:bCs/>
          <w:sz w:val="24"/>
          <w:rtl/>
        </w:rPr>
      </w:pPr>
    </w:p>
    <w:tbl>
      <w:tblPr>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985"/>
        <w:gridCol w:w="7654"/>
      </w:tblGrid>
      <w:tr w:rsidR="00777EE5" w:rsidRPr="0064420A" w:rsidTr="0064420A">
        <w:tc>
          <w:tcPr>
            <w:tcW w:w="9639" w:type="dxa"/>
            <w:gridSpan w:val="2"/>
            <w:shd w:val="clear" w:color="auto" w:fill="CCFFFF"/>
          </w:tcPr>
          <w:p w:rsidR="00777EE5" w:rsidRPr="0064420A" w:rsidRDefault="00777EE5" w:rsidP="0064420A">
            <w:pPr>
              <w:spacing w:line="360" w:lineRule="auto"/>
              <w:jc w:val="center"/>
              <w:rPr>
                <w:b/>
                <w:bCs/>
                <w:sz w:val="28"/>
                <w:szCs w:val="28"/>
                <w:u w:val="single"/>
                <w:rtl/>
              </w:rPr>
            </w:pPr>
            <w:r w:rsidRPr="0064420A">
              <w:rPr>
                <w:rFonts w:hint="cs"/>
                <w:b/>
                <w:bCs/>
                <w:sz w:val="28"/>
                <w:szCs w:val="28"/>
                <w:u w:val="single"/>
                <w:rtl/>
              </w:rPr>
              <w:t>צוות תחזוקה</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64420A">
            <w:pPr>
              <w:numPr>
                <w:ilvl w:val="0"/>
                <w:numId w:val="45"/>
              </w:numPr>
              <w:jc w:val="both"/>
              <w:rPr>
                <w:szCs w:val="22"/>
                <w:rtl/>
              </w:rPr>
            </w:pPr>
            <w:r w:rsidRPr="0064420A">
              <w:rPr>
                <w:rFonts w:hint="cs"/>
                <w:sz w:val="24"/>
                <w:rtl/>
              </w:rPr>
              <w:t>עומדים לרשות כוחות סיוע לביצוע עבודות תחזוקה דחופות כנדרש</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777EE5" w:rsidRPr="0064420A" w:rsidRDefault="00777EE5" w:rsidP="0064420A">
            <w:pPr>
              <w:numPr>
                <w:ilvl w:val="0"/>
                <w:numId w:val="43"/>
              </w:numPr>
              <w:jc w:val="both"/>
              <w:rPr>
                <w:szCs w:val="22"/>
                <w:rtl/>
              </w:rPr>
            </w:pPr>
            <w:r w:rsidRPr="0064420A">
              <w:rPr>
                <w:rFonts w:hint="cs"/>
                <w:sz w:val="24"/>
                <w:rtl/>
              </w:rPr>
              <w:t xml:space="preserve">הבאת ציוד בהתאם לסוגי העבודות הנדרשות, תוך שימוש </w:t>
            </w:r>
            <w:proofErr w:type="spellStart"/>
            <w:r w:rsidRPr="0064420A">
              <w:rPr>
                <w:rFonts w:hint="cs"/>
                <w:sz w:val="24"/>
                <w:rtl/>
              </w:rPr>
              <w:t>ברכינות</w:t>
            </w:r>
            <w:proofErr w:type="spellEnd"/>
          </w:p>
        </w:tc>
      </w:tr>
    </w:tbl>
    <w:p w:rsidR="00777EE5" w:rsidRDefault="00777EE5" w:rsidP="00777EE5">
      <w:pPr>
        <w:rPr>
          <w:b/>
          <w:bCs/>
          <w:sz w:val="24"/>
          <w:rtl/>
        </w:rPr>
      </w:pPr>
    </w:p>
    <w:p w:rsidR="000A7388" w:rsidRDefault="000A7388" w:rsidP="00777EE5">
      <w:pPr>
        <w:rPr>
          <w:b/>
          <w:bCs/>
          <w:sz w:val="24"/>
          <w:rtl/>
        </w:rPr>
      </w:pPr>
    </w:p>
    <w:tbl>
      <w:tblPr>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985"/>
        <w:gridCol w:w="7654"/>
      </w:tblGrid>
      <w:tr w:rsidR="00777EE5" w:rsidRPr="0064420A" w:rsidTr="0064420A">
        <w:tc>
          <w:tcPr>
            <w:tcW w:w="9639" w:type="dxa"/>
            <w:gridSpan w:val="2"/>
            <w:shd w:val="clear" w:color="auto" w:fill="CCFFFF"/>
          </w:tcPr>
          <w:p w:rsidR="00777EE5" w:rsidRPr="0064420A" w:rsidRDefault="00777EE5" w:rsidP="0064420A">
            <w:pPr>
              <w:jc w:val="center"/>
              <w:rPr>
                <w:b/>
                <w:bCs/>
                <w:sz w:val="24"/>
                <w:rtl/>
              </w:rPr>
            </w:pPr>
            <w:r w:rsidRPr="0064420A">
              <w:rPr>
                <w:rFonts w:hint="cs"/>
                <w:b/>
                <w:bCs/>
                <w:sz w:val="28"/>
                <w:szCs w:val="28"/>
                <w:u w:val="single"/>
                <w:rtl/>
              </w:rPr>
              <w:t>צוות מחסן כימיקלים</w:t>
            </w:r>
          </w:p>
          <w:p w:rsidR="00777EE5" w:rsidRPr="0064420A" w:rsidRDefault="00777EE5" w:rsidP="0064420A">
            <w:pPr>
              <w:spacing w:line="360" w:lineRule="auto"/>
              <w:jc w:val="center"/>
              <w:rPr>
                <w:b/>
                <w:bCs/>
                <w:sz w:val="28"/>
                <w:szCs w:val="28"/>
                <w:u w:val="single"/>
                <w:rtl/>
              </w:rPr>
            </w:pPr>
            <w:r w:rsidRPr="0064420A">
              <w:rPr>
                <w:rFonts w:hint="cs"/>
                <w:sz w:val="24"/>
                <w:rtl/>
              </w:rPr>
              <w:t>(רק אם האירוע מתרחש במחסני כימיקלים ו</w:t>
            </w:r>
            <w:r w:rsidR="000A7388">
              <w:rPr>
                <w:rFonts w:hint="cs"/>
                <w:sz w:val="24"/>
                <w:rtl/>
              </w:rPr>
              <w:t xml:space="preserve">/או </w:t>
            </w:r>
            <w:r w:rsidRPr="0064420A">
              <w:rPr>
                <w:rFonts w:hint="cs"/>
                <w:sz w:val="24"/>
                <w:rtl/>
              </w:rPr>
              <w:t>גזים)</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64420A">
            <w:pPr>
              <w:numPr>
                <w:ilvl w:val="0"/>
                <w:numId w:val="45"/>
              </w:numPr>
              <w:jc w:val="both"/>
              <w:rPr>
                <w:szCs w:val="22"/>
              </w:rPr>
            </w:pPr>
            <w:r w:rsidRPr="0064420A">
              <w:rPr>
                <w:rFonts w:hint="cs"/>
                <w:sz w:val="24"/>
                <w:rtl/>
              </w:rPr>
              <w:t xml:space="preserve">הערכת סיכונים וסגירת </w:t>
            </w:r>
            <w:r w:rsidR="0061689B">
              <w:rPr>
                <w:rFonts w:hint="cs"/>
                <w:sz w:val="24"/>
                <w:rtl/>
              </w:rPr>
              <w:t>מערכת ה</w:t>
            </w:r>
            <w:r w:rsidRPr="0064420A">
              <w:rPr>
                <w:rFonts w:hint="cs"/>
                <w:sz w:val="24"/>
                <w:rtl/>
              </w:rPr>
              <w:t>חשמל במחסנים</w:t>
            </w:r>
          </w:p>
          <w:p w:rsidR="00777EE5" w:rsidRPr="0064420A" w:rsidRDefault="00777EE5" w:rsidP="0061689B">
            <w:pPr>
              <w:numPr>
                <w:ilvl w:val="0"/>
                <w:numId w:val="45"/>
              </w:numPr>
              <w:jc w:val="both"/>
              <w:rPr>
                <w:szCs w:val="22"/>
              </w:rPr>
            </w:pPr>
            <w:r w:rsidRPr="0064420A">
              <w:rPr>
                <w:rFonts w:hint="cs"/>
                <w:sz w:val="24"/>
                <w:rtl/>
              </w:rPr>
              <w:t xml:space="preserve">התמגנות בציוד שבארונות חירום </w:t>
            </w:r>
            <w:r w:rsidR="0061689B">
              <w:rPr>
                <w:rFonts w:hint="cs"/>
                <w:sz w:val="24"/>
                <w:rtl/>
              </w:rPr>
              <w:t xml:space="preserve">שליד כל מחסן </w:t>
            </w:r>
          </w:p>
          <w:p w:rsidR="00777EE5" w:rsidRPr="0064420A" w:rsidRDefault="00777EE5" w:rsidP="0064420A">
            <w:pPr>
              <w:numPr>
                <w:ilvl w:val="0"/>
                <w:numId w:val="45"/>
              </w:numPr>
              <w:jc w:val="both"/>
              <w:rPr>
                <w:szCs w:val="22"/>
              </w:rPr>
            </w:pPr>
            <w:r w:rsidRPr="0064420A">
              <w:rPr>
                <w:rFonts w:hint="cs"/>
                <w:sz w:val="24"/>
                <w:rtl/>
              </w:rPr>
              <w:t xml:space="preserve">פיקוח על </w:t>
            </w:r>
            <w:r w:rsidR="000A7388">
              <w:rPr>
                <w:rFonts w:hint="cs"/>
                <w:sz w:val="24"/>
                <w:rtl/>
              </w:rPr>
              <w:t xml:space="preserve">פעולת </w:t>
            </w:r>
            <w:r w:rsidRPr="0064420A">
              <w:rPr>
                <w:rFonts w:hint="cs"/>
                <w:sz w:val="24"/>
                <w:rtl/>
              </w:rPr>
              <w:t>רשת ספרינקלרים</w:t>
            </w:r>
          </w:p>
          <w:p w:rsidR="00777EE5" w:rsidRPr="0064420A" w:rsidRDefault="00777EE5" w:rsidP="006C682A">
            <w:pPr>
              <w:numPr>
                <w:ilvl w:val="0"/>
                <w:numId w:val="45"/>
              </w:numPr>
              <w:jc w:val="both"/>
              <w:rPr>
                <w:szCs w:val="22"/>
              </w:rPr>
            </w:pPr>
            <w:r w:rsidRPr="0064420A">
              <w:rPr>
                <w:rFonts w:hint="cs"/>
                <w:sz w:val="24"/>
                <w:rtl/>
              </w:rPr>
              <w:t xml:space="preserve">הפעלת </w:t>
            </w:r>
            <w:r w:rsidR="006C682A">
              <w:rPr>
                <w:rFonts w:hint="cs"/>
                <w:sz w:val="24"/>
                <w:rtl/>
              </w:rPr>
              <w:t>מערכת</w:t>
            </w:r>
            <w:r w:rsidRPr="0064420A">
              <w:rPr>
                <w:rFonts w:hint="cs"/>
                <w:sz w:val="24"/>
                <w:rtl/>
              </w:rPr>
              <w:t xml:space="preserve"> הקצף</w:t>
            </w:r>
          </w:p>
          <w:p w:rsidR="00777EE5" w:rsidRPr="0064420A" w:rsidRDefault="00777EE5" w:rsidP="0064420A">
            <w:pPr>
              <w:numPr>
                <w:ilvl w:val="0"/>
                <w:numId w:val="45"/>
              </w:numPr>
              <w:jc w:val="both"/>
              <w:rPr>
                <w:szCs w:val="22"/>
                <w:rtl/>
              </w:rPr>
            </w:pPr>
            <w:r w:rsidRPr="0064420A">
              <w:rPr>
                <w:rFonts w:hint="cs"/>
                <w:sz w:val="24"/>
                <w:rtl/>
              </w:rPr>
              <w:t>הכוונת כבאים לטיפול במוקדי אש תוך מסירת מצאי בכל תא ותא</w:t>
            </w:r>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777EE5" w:rsidRPr="0064420A" w:rsidRDefault="00777EE5" w:rsidP="0064420A">
            <w:pPr>
              <w:numPr>
                <w:ilvl w:val="0"/>
                <w:numId w:val="43"/>
              </w:numPr>
              <w:jc w:val="both"/>
              <w:rPr>
                <w:szCs w:val="22"/>
              </w:rPr>
            </w:pPr>
            <w:r w:rsidRPr="0064420A">
              <w:rPr>
                <w:rFonts w:hint="cs"/>
                <w:sz w:val="24"/>
                <w:rtl/>
              </w:rPr>
              <w:t>קליטת כוחות הכיבוי</w:t>
            </w:r>
          </w:p>
          <w:p w:rsidR="00777EE5" w:rsidRPr="0064420A" w:rsidRDefault="00777EE5" w:rsidP="0064420A">
            <w:pPr>
              <w:numPr>
                <w:ilvl w:val="0"/>
                <w:numId w:val="43"/>
              </w:numPr>
              <w:jc w:val="both"/>
              <w:rPr>
                <w:szCs w:val="22"/>
              </w:rPr>
            </w:pPr>
            <w:r w:rsidRPr="0064420A">
              <w:rPr>
                <w:rFonts w:hint="cs"/>
                <w:sz w:val="24"/>
                <w:rtl/>
              </w:rPr>
              <w:t>סיור משותף לחיפוש נפגעים</w:t>
            </w:r>
          </w:p>
          <w:p w:rsidR="00777EE5" w:rsidRPr="0064420A" w:rsidRDefault="00777EE5" w:rsidP="0064420A">
            <w:pPr>
              <w:numPr>
                <w:ilvl w:val="0"/>
                <w:numId w:val="43"/>
              </w:numPr>
              <w:jc w:val="both"/>
              <w:rPr>
                <w:szCs w:val="22"/>
              </w:rPr>
            </w:pPr>
            <w:r w:rsidRPr="0064420A">
              <w:rPr>
                <w:rFonts w:hint="cs"/>
                <w:sz w:val="24"/>
                <w:rtl/>
              </w:rPr>
              <w:t>העברת דרישות לביטחון על פינוי המבנים הסמוכים למוקד האירוע</w:t>
            </w:r>
          </w:p>
          <w:p w:rsidR="00777EE5" w:rsidRPr="0064420A" w:rsidRDefault="00777EE5" w:rsidP="0064420A">
            <w:pPr>
              <w:numPr>
                <w:ilvl w:val="0"/>
                <w:numId w:val="43"/>
              </w:numPr>
              <w:jc w:val="both"/>
              <w:rPr>
                <w:szCs w:val="22"/>
                <w:rtl/>
              </w:rPr>
            </w:pPr>
            <w:r w:rsidRPr="0064420A">
              <w:rPr>
                <w:rFonts w:hint="cs"/>
                <w:sz w:val="24"/>
                <w:rtl/>
              </w:rPr>
              <w:t xml:space="preserve">יחד עם הבטיחות הערכת נזקים וקביעת דרכים לטיפול </w:t>
            </w:r>
            <w:proofErr w:type="spellStart"/>
            <w:r w:rsidRPr="0064420A">
              <w:rPr>
                <w:rFonts w:hint="cs"/>
                <w:sz w:val="24"/>
                <w:rtl/>
              </w:rPr>
              <w:t>במאצרות</w:t>
            </w:r>
            <w:proofErr w:type="spellEnd"/>
          </w:p>
        </w:tc>
      </w:tr>
      <w:tr w:rsidR="00777EE5" w:rsidRPr="0064420A" w:rsidTr="0064420A">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777EE5" w:rsidRPr="0064420A" w:rsidRDefault="00777EE5" w:rsidP="0064420A">
            <w:pPr>
              <w:numPr>
                <w:ilvl w:val="0"/>
                <w:numId w:val="43"/>
              </w:numPr>
              <w:jc w:val="both"/>
              <w:rPr>
                <w:szCs w:val="22"/>
                <w:rtl/>
              </w:rPr>
            </w:pPr>
            <w:r w:rsidRPr="0064420A">
              <w:rPr>
                <w:rFonts w:hint="cs"/>
                <w:szCs w:val="22"/>
                <w:rtl/>
              </w:rPr>
              <w:t>מסירת דו"ח ראשוני על הנזקים שנגרמו במחסנים</w:t>
            </w:r>
          </w:p>
        </w:tc>
      </w:tr>
      <w:tr w:rsidR="000E1C07" w:rsidRPr="0064420A" w:rsidTr="003C61BE">
        <w:trPr>
          <w:trHeight w:val="308"/>
        </w:trPr>
        <w:tc>
          <w:tcPr>
            <w:tcW w:w="9639" w:type="dxa"/>
            <w:gridSpan w:val="2"/>
            <w:shd w:val="clear" w:color="auto" w:fill="auto"/>
          </w:tcPr>
          <w:p w:rsidR="000E1C07" w:rsidRPr="000E1C07" w:rsidRDefault="000E1C07" w:rsidP="000E1C07">
            <w:pPr>
              <w:ind w:left="57"/>
              <w:jc w:val="both"/>
              <w:rPr>
                <w:szCs w:val="22"/>
              </w:rPr>
            </w:pPr>
          </w:p>
        </w:tc>
      </w:tr>
      <w:tr w:rsidR="000E1C07" w:rsidRPr="0064420A" w:rsidTr="003C61BE">
        <w:trPr>
          <w:trHeight w:val="308"/>
        </w:trPr>
        <w:tc>
          <w:tcPr>
            <w:tcW w:w="9639" w:type="dxa"/>
            <w:gridSpan w:val="2"/>
            <w:shd w:val="clear" w:color="auto" w:fill="auto"/>
          </w:tcPr>
          <w:p w:rsidR="005E641C" w:rsidRDefault="005E641C" w:rsidP="000E1C07">
            <w:pPr>
              <w:spacing w:line="360" w:lineRule="auto"/>
              <w:jc w:val="center"/>
              <w:rPr>
                <w:b/>
                <w:bCs/>
                <w:sz w:val="24"/>
                <w:highlight w:val="cyan"/>
                <w:u w:val="single"/>
                <w:rtl/>
              </w:rPr>
            </w:pPr>
          </w:p>
          <w:p w:rsidR="005E641C" w:rsidRDefault="005E641C" w:rsidP="000E1C07">
            <w:pPr>
              <w:spacing w:line="360" w:lineRule="auto"/>
              <w:jc w:val="center"/>
              <w:rPr>
                <w:b/>
                <w:bCs/>
                <w:sz w:val="24"/>
                <w:highlight w:val="cyan"/>
                <w:u w:val="single"/>
                <w:rtl/>
              </w:rPr>
            </w:pPr>
          </w:p>
          <w:p w:rsidR="005E641C" w:rsidRDefault="005E641C" w:rsidP="000E1C07">
            <w:pPr>
              <w:spacing w:line="360" w:lineRule="auto"/>
              <w:jc w:val="center"/>
              <w:rPr>
                <w:b/>
                <w:bCs/>
                <w:sz w:val="24"/>
                <w:highlight w:val="cyan"/>
                <w:u w:val="single"/>
                <w:rtl/>
              </w:rPr>
            </w:pPr>
          </w:p>
          <w:p w:rsidR="000E1C07" w:rsidRDefault="000E1C07" w:rsidP="000E1C07">
            <w:pPr>
              <w:spacing w:line="360" w:lineRule="auto"/>
              <w:jc w:val="center"/>
              <w:rPr>
                <w:b/>
                <w:bCs/>
                <w:sz w:val="24"/>
                <w:u w:val="single"/>
                <w:rtl/>
              </w:rPr>
            </w:pPr>
            <w:r w:rsidRPr="000E1C07">
              <w:rPr>
                <w:rFonts w:hint="cs"/>
                <w:b/>
                <w:bCs/>
                <w:sz w:val="24"/>
                <w:highlight w:val="cyan"/>
                <w:u w:val="single"/>
                <w:rtl/>
              </w:rPr>
              <w:t>צוות פסיכולוגים</w:t>
            </w:r>
          </w:p>
        </w:tc>
      </w:tr>
      <w:tr w:rsidR="000E1C07" w:rsidRPr="0064420A" w:rsidTr="003C61BE">
        <w:tc>
          <w:tcPr>
            <w:tcW w:w="1985" w:type="dxa"/>
            <w:shd w:val="clear" w:color="auto" w:fill="auto"/>
          </w:tcPr>
          <w:p w:rsidR="000E1C07" w:rsidRDefault="000E1C07" w:rsidP="003C61BE">
            <w:pPr>
              <w:spacing w:line="360" w:lineRule="auto"/>
              <w:jc w:val="both"/>
              <w:rPr>
                <w:b/>
                <w:bCs/>
                <w:sz w:val="24"/>
                <w:u w:val="single"/>
                <w:rtl/>
              </w:rPr>
            </w:pPr>
          </w:p>
          <w:p w:rsidR="000E1C07" w:rsidRPr="0064420A" w:rsidRDefault="000E1C07" w:rsidP="003C61BE">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0E1C07" w:rsidRPr="000E1C07" w:rsidRDefault="000E1C07" w:rsidP="000E1C07">
            <w:pPr>
              <w:ind w:left="57"/>
              <w:jc w:val="both"/>
              <w:rPr>
                <w:szCs w:val="22"/>
              </w:rPr>
            </w:pPr>
          </w:p>
          <w:p w:rsidR="000E1C07" w:rsidRPr="0064420A" w:rsidRDefault="000E1C07" w:rsidP="003C61BE">
            <w:pPr>
              <w:numPr>
                <w:ilvl w:val="0"/>
                <w:numId w:val="45"/>
              </w:numPr>
              <w:jc w:val="both"/>
              <w:rPr>
                <w:szCs w:val="22"/>
                <w:rtl/>
              </w:rPr>
            </w:pPr>
            <w:r w:rsidRPr="0064420A">
              <w:rPr>
                <w:rFonts w:hint="cs"/>
                <w:sz w:val="24"/>
                <w:rtl/>
              </w:rPr>
              <w:t>מוזמנים לאזור האירוע</w:t>
            </w:r>
          </w:p>
        </w:tc>
      </w:tr>
      <w:tr w:rsidR="000E1C07" w:rsidRPr="0064420A" w:rsidTr="003C61BE">
        <w:tc>
          <w:tcPr>
            <w:tcW w:w="1985" w:type="dxa"/>
            <w:shd w:val="clear" w:color="auto" w:fill="auto"/>
          </w:tcPr>
          <w:p w:rsidR="000E1C07" w:rsidRPr="0064420A" w:rsidRDefault="000E1C07" w:rsidP="003C61BE">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0E1C07" w:rsidRPr="0064420A" w:rsidRDefault="000E1C07" w:rsidP="003C61BE">
            <w:pPr>
              <w:numPr>
                <w:ilvl w:val="0"/>
                <w:numId w:val="43"/>
              </w:numPr>
              <w:jc w:val="both"/>
              <w:rPr>
                <w:szCs w:val="22"/>
                <w:rtl/>
              </w:rPr>
            </w:pPr>
            <w:r w:rsidRPr="0064420A">
              <w:rPr>
                <w:rFonts w:hint="cs"/>
                <w:sz w:val="24"/>
                <w:rtl/>
              </w:rPr>
              <w:t>פעולות בשטח האירוע בהתאם להנחיות מטה החירום</w:t>
            </w:r>
          </w:p>
        </w:tc>
      </w:tr>
      <w:tr w:rsidR="000E1C07" w:rsidRPr="0064420A" w:rsidTr="003C61BE">
        <w:tc>
          <w:tcPr>
            <w:tcW w:w="1985" w:type="dxa"/>
            <w:shd w:val="clear" w:color="auto" w:fill="auto"/>
          </w:tcPr>
          <w:p w:rsidR="000E1C07" w:rsidRPr="0064420A" w:rsidRDefault="000E1C07" w:rsidP="003C61BE">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0E1C07" w:rsidRPr="0064420A" w:rsidRDefault="000E1C07" w:rsidP="003C61BE">
            <w:pPr>
              <w:numPr>
                <w:ilvl w:val="0"/>
                <w:numId w:val="43"/>
              </w:numPr>
              <w:jc w:val="both"/>
              <w:rPr>
                <w:szCs w:val="22"/>
                <w:rtl/>
              </w:rPr>
            </w:pPr>
            <w:r w:rsidRPr="0064420A">
              <w:rPr>
                <w:rFonts w:hint="cs"/>
                <w:szCs w:val="22"/>
                <w:rtl/>
              </w:rPr>
              <w:t>ממשיכים לטפל בנושאים בתהליך אירוע</w:t>
            </w:r>
          </w:p>
        </w:tc>
      </w:tr>
    </w:tbl>
    <w:p w:rsidR="00777EE5" w:rsidRDefault="00777EE5" w:rsidP="00777EE5">
      <w:pPr>
        <w:rPr>
          <w:rtl/>
        </w:rPr>
      </w:pPr>
    </w:p>
    <w:p w:rsidR="00125045" w:rsidRDefault="00125045" w:rsidP="00777EE5">
      <w:pPr>
        <w:rPr>
          <w:rtl/>
        </w:rPr>
      </w:pPr>
    </w:p>
    <w:tbl>
      <w:tblPr>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985"/>
        <w:gridCol w:w="7654"/>
      </w:tblGrid>
      <w:tr w:rsidR="00125045" w:rsidTr="00C22888">
        <w:trPr>
          <w:trHeight w:val="308"/>
        </w:trPr>
        <w:tc>
          <w:tcPr>
            <w:tcW w:w="9639" w:type="dxa"/>
            <w:gridSpan w:val="2"/>
            <w:shd w:val="clear" w:color="auto" w:fill="auto"/>
          </w:tcPr>
          <w:p w:rsidR="00125045" w:rsidRDefault="00125045" w:rsidP="00C22888">
            <w:pPr>
              <w:spacing w:line="360" w:lineRule="auto"/>
              <w:jc w:val="center"/>
              <w:rPr>
                <w:b/>
                <w:bCs/>
                <w:sz w:val="24"/>
                <w:highlight w:val="cyan"/>
                <w:u w:val="single"/>
                <w:rtl/>
              </w:rPr>
            </w:pPr>
          </w:p>
          <w:p w:rsidR="00125045" w:rsidRDefault="00125045" w:rsidP="00C22888">
            <w:pPr>
              <w:spacing w:line="360" w:lineRule="auto"/>
              <w:jc w:val="center"/>
              <w:rPr>
                <w:b/>
                <w:bCs/>
                <w:sz w:val="24"/>
                <w:highlight w:val="cyan"/>
                <w:u w:val="single"/>
                <w:rtl/>
              </w:rPr>
            </w:pPr>
          </w:p>
          <w:p w:rsidR="00125045" w:rsidRDefault="00125045" w:rsidP="00C22888">
            <w:pPr>
              <w:spacing w:line="360" w:lineRule="auto"/>
              <w:jc w:val="center"/>
              <w:rPr>
                <w:b/>
                <w:bCs/>
                <w:sz w:val="24"/>
                <w:highlight w:val="cyan"/>
                <w:u w:val="single"/>
                <w:rtl/>
              </w:rPr>
            </w:pPr>
          </w:p>
          <w:p w:rsidR="00125045" w:rsidRDefault="00125045" w:rsidP="00125045">
            <w:pPr>
              <w:spacing w:line="360" w:lineRule="auto"/>
              <w:jc w:val="center"/>
              <w:rPr>
                <w:b/>
                <w:bCs/>
                <w:sz w:val="24"/>
                <w:u w:val="single"/>
                <w:rtl/>
              </w:rPr>
            </w:pPr>
            <w:r>
              <w:rPr>
                <w:rFonts w:hint="cs"/>
                <w:b/>
                <w:bCs/>
                <w:sz w:val="24"/>
                <w:highlight w:val="cyan"/>
                <w:u w:val="single"/>
                <w:rtl/>
              </w:rPr>
              <w:t xml:space="preserve">צוותי מעבדות </w:t>
            </w:r>
            <w:r>
              <w:rPr>
                <w:rFonts w:hint="cs"/>
                <w:b/>
                <w:bCs/>
                <w:sz w:val="24"/>
                <w:u w:val="single"/>
                <w:rtl/>
              </w:rPr>
              <w:t>(בכל מעבדה)</w:t>
            </w:r>
          </w:p>
        </w:tc>
      </w:tr>
      <w:tr w:rsidR="00125045" w:rsidRPr="0064420A" w:rsidTr="00C22888">
        <w:tc>
          <w:tcPr>
            <w:tcW w:w="1985" w:type="dxa"/>
            <w:shd w:val="clear" w:color="auto" w:fill="auto"/>
          </w:tcPr>
          <w:p w:rsidR="00125045" w:rsidRDefault="00125045" w:rsidP="00C22888">
            <w:pPr>
              <w:spacing w:line="360" w:lineRule="auto"/>
              <w:jc w:val="both"/>
              <w:rPr>
                <w:b/>
                <w:bCs/>
                <w:sz w:val="24"/>
                <w:u w:val="single"/>
                <w:rtl/>
              </w:rPr>
            </w:pPr>
          </w:p>
          <w:p w:rsidR="00125045" w:rsidRPr="0064420A" w:rsidRDefault="00125045" w:rsidP="00C22888">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125045" w:rsidRPr="000E1C07" w:rsidRDefault="00125045" w:rsidP="00C22888">
            <w:pPr>
              <w:ind w:left="57"/>
              <w:jc w:val="both"/>
              <w:rPr>
                <w:szCs w:val="22"/>
              </w:rPr>
            </w:pPr>
          </w:p>
          <w:p w:rsidR="00125045" w:rsidRPr="00125045" w:rsidRDefault="00125045" w:rsidP="00C22888">
            <w:pPr>
              <w:numPr>
                <w:ilvl w:val="0"/>
                <w:numId w:val="45"/>
              </w:numPr>
              <w:jc w:val="both"/>
              <w:rPr>
                <w:szCs w:val="22"/>
              </w:rPr>
            </w:pPr>
            <w:r>
              <w:rPr>
                <w:rFonts w:hint="cs"/>
                <w:sz w:val="24"/>
                <w:rtl/>
              </w:rPr>
              <w:t>מבצעים הערכת מצב מיידית</w:t>
            </w:r>
          </w:p>
          <w:p w:rsidR="00125045" w:rsidRPr="00125045" w:rsidRDefault="00125045" w:rsidP="00C22888">
            <w:pPr>
              <w:numPr>
                <w:ilvl w:val="0"/>
                <w:numId w:val="45"/>
              </w:numPr>
              <w:jc w:val="both"/>
              <w:rPr>
                <w:szCs w:val="22"/>
              </w:rPr>
            </w:pPr>
            <w:r>
              <w:rPr>
                <w:rFonts w:hint="cs"/>
                <w:rtl/>
              </w:rPr>
              <w:t xml:space="preserve">מודיעים למשו"ב על </w:t>
            </w:r>
            <w:proofErr w:type="spellStart"/>
            <w:r>
              <w:rPr>
                <w:rFonts w:hint="cs"/>
                <w:rtl/>
              </w:rPr>
              <w:t>הארוע</w:t>
            </w:r>
            <w:proofErr w:type="spellEnd"/>
          </w:p>
          <w:p w:rsidR="00125045" w:rsidRPr="00125045" w:rsidRDefault="00125045" w:rsidP="00520773">
            <w:pPr>
              <w:numPr>
                <w:ilvl w:val="0"/>
                <w:numId w:val="45"/>
              </w:numPr>
              <w:jc w:val="both"/>
              <w:rPr>
                <w:szCs w:val="22"/>
              </w:rPr>
            </w:pPr>
            <w:r>
              <w:rPr>
                <w:rFonts w:hint="cs"/>
                <w:rtl/>
              </w:rPr>
              <w:t xml:space="preserve">מודיעים למעבדות </w:t>
            </w:r>
            <w:r w:rsidR="00520773">
              <w:rPr>
                <w:rFonts w:hint="cs"/>
                <w:rtl/>
              </w:rPr>
              <w:t>סמוכות</w:t>
            </w:r>
            <w:r>
              <w:rPr>
                <w:rFonts w:hint="cs"/>
                <w:rtl/>
              </w:rPr>
              <w:t xml:space="preserve"> על </w:t>
            </w:r>
            <w:proofErr w:type="spellStart"/>
            <w:r>
              <w:rPr>
                <w:rFonts w:hint="cs"/>
                <w:rtl/>
              </w:rPr>
              <w:t>הארוע</w:t>
            </w:r>
            <w:proofErr w:type="spellEnd"/>
            <w:r>
              <w:rPr>
                <w:rFonts w:hint="cs"/>
                <w:rtl/>
              </w:rPr>
              <w:t>.</w:t>
            </w:r>
          </w:p>
          <w:p w:rsidR="00125045" w:rsidRPr="0064420A" w:rsidRDefault="00125045" w:rsidP="00C22888">
            <w:pPr>
              <w:numPr>
                <w:ilvl w:val="0"/>
                <w:numId w:val="45"/>
              </w:numPr>
              <w:jc w:val="both"/>
              <w:rPr>
                <w:szCs w:val="22"/>
                <w:rtl/>
              </w:rPr>
            </w:pPr>
            <w:r>
              <w:rPr>
                <w:rFonts w:hint="cs"/>
                <w:rtl/>
              </w:rPr>
              <w:t xml:space="preserve">תוחמים את שטח </w:t>
            </w:r>
            <w:proofErr w:type="spellStart"/>
            <w:r>
              <w:rPr>
                <w:rFonts w:hint="cs"/>
                <w:rtl/>
              </w:rPr>
              <w:t>הארוע</w:t>
            </w:r>
            <w:proofErr w:type="spellEnd"/>
            <w:r w:rsidR="00520773">
              <w:rPr>
                <w:rFonts w:hint="cs"/>
                <w:szCs w:val="22"/>
                <w:rtl/>
              </w:rPr>
              <w:t xml:space="preserve"> </w:t>
            </w:r>
            <w:r w:rsidR="00520773">
              <w:rPr>
                <w:rFonts w:hint="cs"/>
                <w:sz w:val="24"/>
                <w:rtl/>
              </w:rPr>
              <w:t>מודיעים ליחידת הבטיחות</w:t>
            </w:r>
          </w:p>
        </w:tc>
      </w:tr>
      <w:tr w:rsidR="00125045" w:rsidRPr="0064420A" w:rsidTr="00C22888">
        <w:tc>
          <w:tcPr>
            <w:tcW w:w="1985" w:type="dxa"/>
            <w:shd w:val="clear" w:color="auto" w:fill="auto"/>
          </w:tcPr>
          <w:p w:rsidR="00125045" w:rsidRPr="0064420A" w:rsidRDefault="00125045" w:rsidP="00C22888">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AD25F9" w:rsidRPr="00AD25F9" w:rsidRDefault="00AD25F9" w:rsidP="00520773">
            <w:pPr>
              <w:numPr>
                <w:ilvl w:val="0"/>
                <w:numId w:val="43"/>
              </w:numPr>
              <w:rPr>
                <w:szCs w:val="22"/>
              </w:rPr>
            </w:pPr>
            <w:r>
              <w:rPr>
                <w:rFonts w:hint="cs"/>
                <w:szCs w:val="22"/>
                <w:rtl/>
              </w:rPr>
              <w:t>מודיעים ליחידת הבטיחות</w:t>
            </w:r>
          </w:p>
          <w:p w:rsidR="00520773" w:rsidRPr="00520773" w:rsidRDefault="00520773" w:rsidP="00520773">
            <w:pPr>
              <w:numPr>
                <w:ilvl w:val="0"/>
                <w:numId w:val="43"/>
              </w:numPr>
              <w:rPr>
                <w:szCs w:val="22"/>
              </w:rPr>
            </w:pPr>
            <w:r>
              <w:rPr>
                <w:rFonts w:hint="cs"/>
                <w:sz w:val="24"/>
                <w:rtl/>
              </w:rPr>
              <w:t>מ</w:t>
            </w:r>
            <w:r w:rsidR="00125045">
              <w:rPr>
                <w:rFonts w:hint="cs"/>
                <w:sz w:val="24"/>
                <w:rtl/>
              </w:rPr>
              <w:t xml:space="preserve">טפלים </w:t>
            </w:r>
            <w:proofErr w:type="spellStart"/>
            <w:r w:rsidR="00125045">
              <w:rPr>
                <w:rFonts w:hint="cs"/>
                <w:sz w:val="24"/>
                <w:rtl/>
              </w:rPr>
              <w:t>בארוע</w:t>
            </w:r>
            <w:proofErr w:type="spellEnd"/>
            <w:r w:rsidR="00125045">
              <w:rPr>
                <w:rFonts w:hint="cs"/>
                <w:sz w:val="24"/>
                <w:rtl/>
              </w:rPr>
              <w:t xml:space="preserve"> עפ"י הנחיות</w:t>
            </w:r>
            <w:r>
              <w:rPr>
                <w:rFonts w:hint="cs"/>
                <w:sz w:val="24"/>
                <w:rtl/>
              </w:rPr>
              <w:t xml:space="preserve"> מקצועיות וע</w:t>
            </w:r>
            <w:r w:rsidR="00125045">
              <w:rPr>
                <w:rFonts w:hint="cs"/>
                <w:sz w:val="24"/>
                <w:rtl/>
              </w:rPr>
              <w:t>פ</w:t>
            </w:r>
            <w:r>
              <w:rPr>
                <w:rFonts w:hint="cs"/>
                <w:sz w:val="24"/>
                <w:rtl/>
              </w:rPr>
              <w:t>"</w:t>
            </w:r>
            <w:r w:rsidR="00125045">
              <w:rPr>
                <w:rFonts w:hint="cs"/>
                <w:sz w:val="24"/>
                <w:rtl/>
              </w:rPr>
              <w:t xml:space="preserve">י </w:t>
            </w:r>
            <w:r w:rsidR="00125045">
              <w:rPr>
                <w:sz w:val="24"/>
              </w:rPr>
              <w:t xml:space="preserve">MSDS </w:t>
            </w:r>
            <w:r w:rsidR="00125045">
              <w:rPr>
                <w:rFonts w:hint="cs"/>
                <w:sz w:val="24"/>
                <w:rtl/>
              </w:rPr>
              <w:t xml:space="preserve">, </w:t>
            </w:r>
          </w:p>
          <w:p w:rsidR="00125045" w:rsidRPr="0064420A" w:rsidRDefault="00125045" w:rsidP="00520773">
            <w:pPr>
              <w:numPr>
                <w:ilvl w:val="0"/>
                <w:numId w:val="43"/>
              </w:numPr>
              <w:rPr>
                <w:szCs w:val="22"/>
                <w:rtl/>
              </w:rPr>
            </w:pPr>
            <w:r>
              <w:rPr>
                <w:rFonts w:hint="cs"/>
                <w:sz w:val="24"/>
                <w:rtl/>
              </w:rPr>
              <w:t>מעדכנים את</w:t>
            </w:r>
            <w:r w:rsidR="00520773">
              <w:rPr>
                <w:rFonts w:hint="cs"/>
                <w:sz w:val="24"/>
                <w:rtl/>
              </w:rPr>
              <w:t xml:space="preserve"> צוות החירום </w:t>
            </w:r>
            <w:r>
              <w:rPr>
                <w:rFonts w:hint="cs"/>
                <w:sz w:val="24"/>
                <w:rtl/>
              </w:rPr>
              <w:t>כשיגיעו.</w:t>
            </w:r>
          </w:p>
        </w:tc>
      </w:tr>
      <w:tr w:rsidR="00125045" w:rsidRPr="0064420A" w:rsidTr="00C22888">
        <w:tc>
          <w:tcPr>
            <w:tcW w:w="1985" w:type="dxa"/>
            <w:shd w:val="clear" w:color="auto" w:fill="auto"/>
          </w:tcPr>
          <w:p w:rsidR="00125045" w:rsidRPr="0064420A" w:rsidRDefault="00125045" w:rsidP="00C22888">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125045" w:rsidRDefault="00125045" w:rsidP="00520773">
            <w:pPr>
              <w:numPr>
                <w:ilvl w:val="0"/>
                <w:numId w:val="43"/>
              </w:numPr>
              <w:jc w:val="both"/>
              <w:rPr>
                <w:szCs w:val="22"/>
              </w:rPr>
            </w:pPr>
            <w:r>
              <w:rPr>
                <w:rFonts w:hint="cs"/>
                <w:szCs w:val="22"/>
                <w:rtl/>
              </w:rPr>
              <w:t xml:space="preserve">הכנת </w:t>
            </w:r>
            <w:r w:rsidR="00520773">
              <w:rPr>
                <w:rFonts w:hint="cs"/>
                <w:szCs w:val="22"/>
                <w:rtl/>
              </w:rPr>
              <w:t>דוח מסכם</w:t>
            </w:r>
          </w:p>
          <w:p w:rsidR="00125045" w:rsidRPr="0064420A" w:rsidRDefault="00125045" w:rsidP="00C22888">
            <w:pPr>
              <w:numPr>
                <w:ilvl w:val="0"/>
                <w:numId w:val="43"/>
              </w:numPr>
              <w:jc w:val="both"/>
              <w:rPr>
                <w:szCs w:val="22"/>
                <w:rtl/>
              </w:rPr>
            </w:pPr>
            <w:r>
              <w:rPr>
                <w:rFonts w:hint="cs"/>
                <w:szCs w:val="22"/>
                <w:rtl/>
              </w:rPr>
              <w:t>פינוי פסולת כימית</w:t>
            </w:r>
          </w:p>
        </w:tc>
      </w:tr>
    </w:tbl>
    <w:p w:rsidR="00125045" w:rsidRDefault="00125045" w:rsidP="00777EE5"/>
    <w:p w:rsidR="00125045" w:rsidRDefault="00125045">
      <w:pPr>
        <w:bidi w:val="0"/>
        <w:rPr>
          <w:b/>
          <w:bCs/>
          <w:sz w:val="24"/>
          <w:rtl/>
        </w:rPr>
      </w:pPr>
      <w:r>
        <w:rPr>
          <w:b/>
          <w:bCs/>
          <w:sz w:val="24"/>
          <w:rtl/>
        </w:rPr>
        <w:br w:type="page"/>
      </w:r>
    </w:p>
    <w:p w:rsidR="00777EE5" w:rsidRDefault="00777EE5" w:rsidP="00777EE5">
      <w:pPr>
        <w:rPr>
          <w:b/>
          <w:bCs/>
          <w:sz w:val="24"/>
          <w:rtl/>
        </w:rPr>
      </w:pPr>
    </w:p>
    <w:p w:rsidR="00C26685" w:rsidRDefault="00C26685" w:rsidP="00777EE5">
      <w:pPr>
        <w:rPr>
          <w:b/>
          <w:bCs/>
          <w:sz w:val="24"/>
          <w:rtl/>
        </w:rPr>
      </w:pPr>
    </w:p>
    <w:p w:rsidR="00C26685" w:rsidRDefault="00C26685" w:rsidP="00777EE5">
      <w:pPr>
        <w:rPr>
          <w:b/>
          <w:bCs/>
          <w:sz w:val="24"/>
          <w:rtl/>
        </w:rPr>
      </w:pPr>
    </w:p>
    <w:p w:rsidR="00777EE5" w:rsidRPr="00C53E17" w:rsidRDefault="00777EE5" w:rsidP="00C26685">
      <w:pPr>
        <w:ind w:firstLine="68"/>
        <w:rPr>
          <w:b/>
          <w:bCs/>
          <w:sz w:val="36"/>
          <w:szCs w:val="36"/>
          <w:u w:val="single"/>
          <w:rtl/>
        </w:rPr>
      </w:pPr>
      <w:r w:rsidRPr="009C642A">
        <w:rPr>
          <w:rFonts w:hint="cs"/>
          <w:b/>
          <w:bCs/>
          <w:sz w:val="36"/>
          <w:szCs w:val="36"/>
          <w:highlight w:val="yellow"/>
          <w:u w:val="single"/>
          <w:rtl/>
        </w:rPr>
        <w:t>13.4</w:t>
      </w:r>
      <w:r w:rsidRPr="00C53E17">
        <w:rPr>
          <w:rFonts w:hint="cs"/>
          <w:sz w:val="36"/>
          <w:szCs w:val="36"/>
          <w:highlight w:val="yellow"/>
          <w:u w:val="single"/>
          <w:rtl/>
        </w:rPr>
        <w:tab/>
      </w:r>
      <w:r w:rsidRPr="00C53E17">
        <w:rPr>
          <w:rFonts w:hint="cs"/>
          <w:b/>
          <w:bCs/>
          <w:sz w:val="36"/>
          <w:szCs w:val="36"/>
          <w:highlight w:val="yellow"/>
          <w:u w:val="single"/>
          <w:rtl/>
        </w:rPr>
        <w:t>ב</w:t>
      </w:r>
      <w:r w:rsidR="00C26685" w:rsidRPr="00C53E17">
        <w:rPr>
          <w:rFonts w:hint="cs"/>
          <w:b/>
          <w:bCs/>
          <w:sz w:val="36"/>
          <w:szCs w:val="36"/>
          <w:highlight w:val="yellow"/>
          <w:u w:val="single"/>
          <w:rtl/>
        </w:rPr>
        <w:t>חינ</w:t>
      </w:r>
      <w:r w:rsidRPr="00C53E17">
        <w:rPr>
          <w:rFonts w:hint="cs"/>
          <w:b/>
          <w:bCs/>
          <w:sz w:val="36"/>
          <w:szCs w:val="36"/>
          <w:highlight w:val="yellow"/>
          <w:u w:val="single"/>
          <w:rtl/>
        </w:rPr>
        <w:t>ת התאמה בין כוחות למשימות</w:t>
      </w:r>
    </w:p>
    <w:p w:rsidR="00777EE5" w:rsidRDefault="00777EE5" w:rsidP="00777EE5">
      <w:pPr>
        <w:rPr>
          <w:sz w:val="24"/>
          <w:rtl/>
        </w:rPr>
      </w:pPr>
    </w:p>
    <w:p w:rsidR="00777EE5" w:rsidRDefault="00777EE5" w:rsidP="00777EE5">
      <w:pPr>
        <w:rPr>
          <w:sz w:val="24"/>
          <w:rtl/>
        </w:rPr>
      </w:pPr>
    </w:p>
    <w:p w:rsidR="00777EE5" w:rsidRPr="00FB0765" w:rsidRDefault="00777EE5" w:rsidP="00C53E17">
      <w:pPr>
        <w:ind w:left="720" w:firstLine="720"/>
        <w:jc w:val="both"/>
        <w:rPr>
          <w:b/>
          <w:bCs/>
          <w:sz w:val="32"/>
          <w:szCs w:val="32"/>
          <w:u w:val="single"/>
          <w:rtl/>
        </w:rPr>
      </w:pPr>
      <w:r w:rsidRPr="00FB0765">
        <w:rPr>
          <w:rFonts w:hint="cs"/>
          <w:b/>
          <w:bCs/>
          <w:sz w:val="32"/>
          <w:szCs w:val="32"/>
          <w:highlight w:val="yellow"/>
          <w:u w:val="single"/>
          <w:rtl/>
        </w:rPr>
        <w:t>צוותי מטה</w:t>
      </w:r>
    </w:p>
    <w:p w:rsidR="00777EE5" w:rsidRDefault="00777EE5" w:rsidP="00777EE5">
      <w:pPr>
        <w:rPr>
          <w:sz w:val="24"/>
          <w:rtl/>
        </w:rPr>
      </w:pPr>
    </w:p>
    <w:tbl>
      <w:tblPr>
        <w:bidiVisual/>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4466"/>
        <w:gridCol w:w="2640"/>
        <w:gridCol w:w="2640"/>
      </w:tblGrid>
      <w:tr w:rsidR="00777EE5" w:rsidRPr="0064420A" w:rsidTr="0064420A">
        <w:tc>
          <w:tcPr>
            <w:tcW w:w="9746" w:type="dxa"/>
            <w:gridSpan w:val="3"/>
            <w:tcBorders>
              <w:top w:val="double" w:sz="4" w:space="0" w:color="auto"/>
              <w:bottom w:val="single" w:sz="4" w:space="0" w:color="auto"/>
            </w:tcBorders>
            <w:shd w:val="clear" w:color="auto" w:fill="CCFFFF"/>
          </w:tcPr>
          <w:p w:rsidR="00777EE5" w:rsidRPr="0064420A" w:rsidRDefault="00777EE5" w:rsidP="0064420A">
            <w:pPr>
              <w:jc w:val="center"/>
              <w:rPr>
                <w:sz w:val="28"/>
                <w:szCs w:val="28"/>
                <w:rtl/>
              </w:rPr>
            </w:pPr>
            <w:r w:rsidRPr="0064420A">
              <w:rPr>
                <w:rFonts w:hint="cs"/>
                <w:b/>
                <w:bCs/>
                <w:sz w:val="28"/>
                <w:szCs w:val="28"/>
                <w:rtl/>
              </w:rPr>
              <w:t>סד"כ צוותי מטה</w:t>
            </w:r>
          </w:p>
        </w:tc>
      </w:tr>
      <w:tr w:rsidR="00777EE5" w:rsidRPr="0064420A" w:rsidTr="0064420A">
        <w:tc>
          <w:tcPr>
            <w:tcW w:w="4466" w:type="dxa"/>
            <w:tcBorders>
              <w:top w:val="single" w:sz="4" w:space="0" w:color="auto"/>
              <w:bottom w:val="double" w:sz="4" w:space="0" w:color="auto"/>
            </w:tcBorders>
            <w:shd w:val="clear" w:color="auto" w:fill="auto"/>
          </w:tcPr>
          <w:p w:rsidR="00777EE5" w:rsidRPr="0064420A" w:rsidRDefault="00777EE5" w:rsidP="003B550A">
            <w:pPr>
              <w:rPr>
                <w:b/>
                <w:bCs/>
                <w:sz w:val="28"/>
                <w:szCs w:val="28"/>
                <w:rtl/>
              </w:rPr>
            </w:pPr>
            <w:r w:rsidRPr="0064420A">
              <w:rPr>
                <w:rFonts w:hint="cs"/>
                <w:b/>
                <w:bCs/>
                <w:sz w:val="28"/>
                <w:szCs w:val="28"/>
                <w:rtl/>
              </w:rPr>
              <w:t>מרכיב הכוח</w:t>
            </w:r>
          </w:p>
        </w:tc>
        <w:tc>
          <w:tcPr>
            <w:tcW w:w="2640" w:type="dxa"/>
            <w:tcBorders>
              <w:top w:val="single" w:sz="4" w:space="0" w:color="auto"/>
              <w:bottom w:val="double" w:sz="4" w:space="0" w:color="auto"/>
            </w:tcBorders>
            <w:shd w:val="clear" w:color="auto" w:fill="auto"/>
          </w:tcPr>
          <w:p w:rsidR="00777EE5" w:rsidRPr="0064420A" w:rsidRDefault="00777EE5" w:rsidP="003B550A">
            <w:pPr>
              <w:rPr>
                <w:b/>
                <w:bCs/>
                <w:sz w:val="28"/>
                <w:szCs w:val="28"/>
                <w:rtl/>
              </w:rPr>
            </w:pPr>
            <w:r w:rsidRPr="0064420A">
              <w:rPr>
                <w:rFonts w:hint="cs"/>
                <w:b/>
                <w:bCs/>
                <w:sz w:val="28"/>
                <w:szCs w:val="28"/>
                <w:rtl/>
              </w:rPr>
              <w:t>סד"כ שלב מיידי</w:t>
            </w:r>
          </w:p>
        </w:tc>
        <w:tc>
          <w:tcPr>
            <w:tcW w:w="2640" w:type="dxa"/>
            <w:tcBorders>
              <w:top w:val="single" w:sz="4" w:space="0" w:color="auto"/>
              <w:bottom w:val="double" w:sz="4" w:space="0" w:color="auto"/>
            </w:tcBorders>
            <w:shd w:val="clear" w:color="auto" w:fill="auto"/>
          </w:tcPr>
          <w:p w:rsidR="00777EE5" w:rsidRPr="0064420A" w:rsidRDefault="00777EE5" w:rsidP="003B550A">
            <w:pPr>
              <w:rPr>
                <w:b/>
                <w:bCs/>
                <w:sz w:val="28"/>
                <w:szCs w:val="28"/>
                <w:rtl/>
              </w:rPr>
            </w:pPr>
            <w:r w:rsidRPr="0064420A">
              <w:rPr>
                <w:rFonts w:hint="cs"/>
                <w:b/>
                <w:bCs/>
                <w:sz w:val="28"/>
                <w:szCs w:val="28"/>
                <w:rtl/>
              </w:rPr>
              <w:t>הערות</w:t>
            </w:r>
          </w:p>
        </w:tc>
      </w:tr>
      <w:tr w:rsidR="00777EE5" w:rsidRPr="0064420A" w:rsidTr="0064420A">
        <w:trPr>
          <w:trHeight w:val="887"/>
        </w:trPr>
        <w:tc>
          <w:tcPr>
            <w:tcW w:w="4466" w:type="dxa"/>
            <w:vMerge w:val="restart"/>
            <w:tcBorders>
              <w:top w:val="double" w:sz="4" w:space="0" w:color="auto"/>
            </w:tcBorders>
            <w:shd w:val="clear" w:color="auto" w:fill="auto"/>
          </w:tcPr>
          <w:p w:rsidR="00777EE5" w:rsidRPr="0064420A" w:rsidRDefault="00777EE5" w:rsidP="0064420A">
            <w:pPr>
              <w:spacing w:line="360" w:lineRule="auto"/>
              <w:rPr>
                <w:sz w:val="24"/>
                <w:rtl/>
              </w:rPr>
            </w:pPr>
            <w:r w:rsidRPr="0064420A">
              <w:rPr>
                <w:rFonts w:hint="cs"/>
                <w:sz w:val="24"/>
                <w:rtl/>
              </w:rPr>
              <w:t>* יו"ר מטה חירום.</w:t>
            </w:r>
          </w:p>
          <w:p w:rsidR="00777EE5" w:rsidRPr="0064420A" w:rsidRDefault="00777EE5" w:rsidP="0064420A">
            <w:pPr>
              <w:spacing w:line="360" w:lineRule="auto"/>
              <w:rPr>
                <w:sz w:val="24"/>
                <w:rtl/>
              </w:rPr>
            </w:pPr>
            <w:r w:rsidRPr="0064420A">
              <w:rPr>
                <w:rFonts w:hint="cs"/>
                <w:sz w:val="24"/>
                <w:rtl/>
              </w:rPr>
              <w:t xml:space="preserve">* </w:t>
            </w:r>
            <w:smartTag w:uri="urn:schemas-microsoft-com:office:smarttags" w:element="PersonName">
              <w:r w:rsidRPr="0064420A">
                <w:rPr>
                  <w:rFonts w:hint="cs"/>
                  <w:sz w:val="24"/>
                  <w:rtl/>
                </w:rPr>
                <w:t>חברים</w:t>
              </w:r>
            </w:smartTag>
            <w:r w:rsidRPr="0064420A">
              <w:rPr>
                <w:rFonts w:hint="cs"/>
                <w:sz w:val="24"/>
                <w:rtl/>
              </w:rPr>
              <w:t xml:space="preserve"> במטה חירום המצומצם.</w:t>
            </w:r>
          </w:p>
          <w:p w:rsidR="00777EE5" w:rsidRPr="0064420A" w:rsidRDefault="00777EE5" w:rsidP="0064420A">
            <w:pPr>
              <w:spacing w:line="360" w:lineRule="auto"/>
              <w:rPr>
                <w:sz w:val="24"/>
                <w:rtl/>
              </w:rPr>
            </w:pPr>
            <w:r w:rsidRPr="0064420A">
              <w:rPr>
                <w:rFonts w:hint="cs"/>
                <w:sz w:val="24"/>
                <w:rtl/>
              </w:rPr>
              <w:t xml:space="preserve">* </w:t>
            </w:r>
            <w:smartTag w:uri="urn:schemas-microsoft-com:office:smarttags" w:element="PersonName">
              <w:r w:rsidRPr="0064420A">
                <w:rPr>
                  <w:rFonts w:hint="cs"/>
                  <w:sz w:val="24"/>
                  <w:rtl/>
                </w:rPr>
                <w:t>חברים</w:t>
              </w:r>
            </w:smartTag>
            <w:r w:rsidRPr="0064420A">
              <w:rPr>
                <w:rFonts w:hint="cs"/>
                <w:sz w:val="24"/>
                <w:rtl/>
              </w:rPr>
              <w:t xml:space="preserve"> במטה מורחב.</w:t>
            </w:r>
          </w:p>
          <w:p w:rsidR="00777EE5" w:rsidRPr="0064420A" w:rsidRDefault="00777EE5" w:rsidP="0064420A">
            <w:pPr>
              <w:spacing w:line="360" w:lineRule="auto"/>
              <w:rPr>
                <w:sz w:val="24"/>
                <w:rtl/>
              </w:rPr>
            </w:pPr>
            <w:r w:rsidRPr="0064420A">
              <w:rPr>
                <w:rFonts w:hint="cs"/>
                <w:sz w:val="24"/>
                <w:rtl/>
              </w:rPr>
              <w:t>* ממונה ב</w:t>
            </w:r>
            <w:r w:rsidR="0061689B">
              <w:rPr>
                <w:rFonts w:hint="cs"/>
                <w:sz w:val="24"/>
                <w:rtl/>
              </w:rPr>
              <w:t>י</w:t>
            </w:r>
            <w:r w:rsidRPr="0064420A">
              <w:rPr>
                <w:rFonts w:hint="cs"/>
                <w:sz w:val="24"/>
                <w:rtl/>
              </w:rPr>
              <w:t>טחון</w:t>
            </w:r>
            <w:r w:rsidR="006C682A">
              <w:rPr>
                <w:rFonts w:hint="cs"/>
                <w:sz w:val="24"/>
                <w:rtl/>
              </w:rPr>
              <w:t xml:space="preserve"> (קב"ט)</w:t>
            </w:r>
          </w:p>
        </w:tc>
        <w:tc>
          <w:tcPr>
            <w:tcW w:w="2640" w:type="dxa"/>
            <w:vMerge w:val="restart"/>
            <w:tcBorders>
              <w:top w:val="double" w:sz="4" w:space="0" w:color="auto"/>
            </w:tcBorders>
            <w:shd w:val="clear" w:color="auto" w:fill="auto"/>
          </w:tcPr>
          <w:p w:rsidR="00777EE5" w:rsidRPr="0064420A" w:rsidRDefault="00777EE5" w:rsidP="0064420A">
            <w:pPr>
              <w:spacing w:line="360" w:lineRule="auto"/>
              <w:rPr>
                <w:sz w:val="24"/>
                <w:rtl/>
              </w:rPr>
            </w:pPr>
            <w:r w:rsidRPr="0064420A">
              <w:rPr>
                <w:rFonts w:hint="cs"/>
                <w:sz w:val="24"/>
                <w:rtl/>
              </w:rPr>
              <w:t>1 (חובה)</w:t>
            </w:r>
          </w:p>
          <w:p w:rsidR="00777EE5" w:rsidRPr="0064420A" w:rsidRDefault="00777EE5" w:rsidP="0064420A">
            <w:pPr>
              <w:spacing w:line="360" w:lineRule="auto"/>
              <w:rPr>
                <w:sz w:val="24"/>
                <w:rtl/>
              </w:rPr>
            </w:pPr>
            <w:r w:rsidRPr="0064420A">
              <w:rPr>
                <w:rFonts w:hint="cs"/>
                <w:sz w:val="24"/>
                <w:rtl/>
              </w:rPr>
              <w:t>9 (אם כולם מגיעים)</w:t>
            </w:r>
          </w:p>
          <w:p w:rsidR="00777EE5" w:rsidRPr="0064420A" w:rsidRDefault="00777EE5" w:rsidP="0064420A">
            <w:pPr>
              <w:spacing w:line="360" w:lineRule="auto"/>
              <w:rPr>
                <w:sz w:val="24"/>
                <w:rtl/>
              </w:rPr>
            </w:pPr>
            <w:r w:rsidRPr="0064420A">
              <w:rPr>
                <w:rFonts w:hint="cs"/>
                <w:sz w:val="24"/>
                <w:rtl/>
              </w:rPr>
              <w:t>10 (אם כולם מגיעים)</w:t>
            </w:r>
          </w:p>
          <w:p w:rsidR="00777EE5" w:rsidRPr="0064420A" w:rsidRDefault="00777EE5" w:rsidP="0064420A">
            <w:pPr>
              <w:spacing w:line="360" w:lineRule="auto"/>
              <w:rPr>
                <w:sz w:val="24"/>
                <w:rtl/>
              </w:rPr>
            </w:pPr>
            <w:r w:rsidRPr="0064420A">
              <w:rPr>
                <w:rFonts w:hint="cs"/>
                <w:sz w:val="24"/>
                <w:rtl/>
              </w:rPr>
              <w:t>1 (חובה)</w:t>
            </w:r>
          </w:p>
        </w:tc>
        <w:tc>
          <w:tcPr>
            <w:tcW w:w="2640" w:type="dxa"/>
            <w:tcBorders>
              <w:top w:val="double" w:sz="4" w:space="0" w:color="auto"/>
            </w:tcBorders>
            <w:shd w:val="clear" w:color="auto" w:fill="auto"/>
          </w:tcPr>
          <w:p w:rsidR="00777EE5" w:rsidRPr="0064420A" w:rsidRDefault="00777EE5" w:rsidP="006C682A">
            <w:pPr>
              <w:spacing w:line="360" w:lineRule="auto"/>
              <w:rPr>
                <w:sz w:val="24"/>
                <w:rtl/>
              </w:rPr>
            </w:pPr>
            <w:r w:rsidRPr="0064420A">
              <w:rPr>
                <w:rFonts w:hint="cs"/>
                <w:sz w:val="24"/>
                <w:rtl/>
              </w:rPr>
              <w:t xml:space="preserve">* פותח </w:t>
            </w:r>
            <w:proofErr w:type="spellStart"/>
            <w:r w:rsidRPr="0064420A">
              <w:rPr>
                <w:rFonts w:hint="cs"/>
                <w:sz w:val="24"/>
                <w:rtl/>
              </w:rPr>
              <w:t>מייד</w:t>
            </w:r>
            <w:proofErr w:type="spellEnd"/>
            <w:r w:rsidRPr="0064420A">
              <w:rPr>
                <w:rFonts w:hint="cs"/>
                <w:sz w:val="24"/>
                <w:rtl/>
              </w:rPr>
              <w:t xml:space="preserve"> </w:t>
            </w:r>
            <w:r w:rsidR="006C682A">
              <w:rPr>
                <w:rFonts w:hint="cs"/>
                <w:sz w:val="24"/>
                <w:rtl/>
              </w:rPr>
              <w:t xml:space="preserve">את </w:t>
            </w:r>
            <w:r w:rsidRPr="0064420A">
              <w:rPr>
                <w:rFonts w:hint="cs"/>
                <w:sz w:val="24"/>
                <w:rtl/>
              </w:rPr>
              <w:t>מטה</w:t>
            </w:r>
            <w:r w:rsidR="006C682A">
              <w:rPr>
                <w:rFonts w:hint="cs"/>
                <w:sz w:val="24"/>
                <w:rtl/>
              </w:rPr>
              <w:t xml:space="preserve"> החירום</w:t>
            </w:r>
          </w:p>
          <w:p w:rsidR="00777EE5" w:rsidRPr="0064420A" w:rsidRDefault="00777EE5" w:rsidP="0064420A">
            <w:pPr>
              <w:spacing w:line="360" w:lineRule="auto"/>
              <w:rPr>
                <w:sz w:val="24"/>
                <w:rtl/>
              </w:rPr>
            </w:pPr>
            <w:r w:rsidRPr="0064420A">
              <w:rPr>
                <w:rFonts w:hint="cs"/>
                <w:sz w:val="24"/>
                <w:rtl/>
              </w:rPr>
              <w:t>* מגיעים למטה</w:t>
            </w:r>
          </w:p>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p>
        </w:tc>
      </w:tr>
      <w:tr w:rsidR="00777EE5" w:rsidRPr="0064420A" w:rsidTr="0064420A">
        <w:trPr>
          <w:trHeight w:val="316"/>
        </w:trPr>
        <w:tc>
          <w:tcPr>
            <w:tcW w:w="4466" w:type="dxa"/>
            <w:vMerge/>
            <w:tcBorders>
              <w:bottom w:val="double" w:sz="4" w:space="0" w:color="auto"/>
            </w:tcBorders>
            <w:shd w:val="clear" w:color="auto" w:fill="auto"/>
          </w:tcPr>
          <w:p w:rsidR="00777EE5" w:rsidRPr="0064420A" w:rsidRDefault="00777EE5" w:rsidP="0064420A">
            <w:pPr>
              <w:spacing w:line="360" w:lineRule="auto"/>
              <w:rPr>
                <w:sz w:val="24"/>
                <w:rtl/>
              </w:rPr>
            </w:pPr>
          </w:p>
        </w:tc>
        <w:tc>
          <w:tcPr>
            <w:tcW w:w="2640" w:type="dxa"/>
            <w:vMerge/>
            <w:tcBorders>
              <w:bottom w:val="double" w:sz="4" w:space="0" w:color="auto"/>
            </w:tcBorders>
            <w:shd w:val="clear" w:color="auto" w:fill="auto"/>
          </w:tcPr>
          <w:p w:rsidR="00777EE5" w:rsidRPr="0064420A" w:rsidRDefault="00777EE5" w:rsidP="0064420A">
            <w:pPr>
              <w:spacing w:line="360" w:lineRule="auto"/>
              <w:rPr>
                <w:sz w:val="24"/>
                <w:rtl/>
              </w:rPr>
            </w:pPr>
          </w:p>
        </w:tc>
        <w:tc>
          <w:tcPr>
            <w:tcW w:w="2640" w:type="dxa"/>
            <w:tcBorders>
              <w:bottom w:val="double" w:sz="4" w:space="0" w:color="auto"/>
            </w:tcBorders>
            <w:shd w:val="clear" w:color="auto" w:fill="FFFF99"/>
          </w:tcPr>
          <w:p w:rsidR="00777EE5" w:rsidRPr="0064420A" w:rsidRDefault="00777EE5" w:rsidP="0064420A">
            <w:pPr>
              <w:spacing w:line="360" w:lineRule="auto"/>
              <w:rPr>
                <w:sz w:val="24"/>
                <w:rtl/>
              </w:rPr>
            </w:pPr>
            <w:r w:rsidRPr="0064420A">
              <w:rPr>
                <w:rFonts w:hint="cs"/>
                <w:sz w:val="24"/>
                <w:rtl/>
              </w:rPr>
              <w:t>פוטנציאל : 2 עד 21 איש</w:t>
            </w:r>
          </w:p>
        </w:tc>
      </w:tr>
      <w:tr w:rsidR="00777EE5" w:rsidRPr="0064420A" w:rsidTr="0064420A">
        <w:trPr>
          <w:trHeight w:val="316"/>
        </w:trPr>
        <w:tc>
          <w:tcPr>
            <w:tcW w:w="7106" w:type="dxa"/>
            <w:gridSpan w:val="2"/>
            <w:tcBorders>
              <w:top w:val="double" w:sz="4" w:space="0" w:color="auto"/>
              <w:bottom w:val="double" w:sz="4" w:space="0" w:color="auto"/>
            </w:tcBorders>
            <w:shd w:val="clear" w:color="auto" w:fill="auto"/>
          </w:tcPr>
          <w:p w:rsidR="00777EE5" w:rsidRPr="0064420A" w:rsidRDefault="00777EE5" w:rsidP="0064420A">
            <w:pPr>
              <w:spacing w:line="360" w:lineRule="auto"/>
              <w:jc w:val="center"/>
              <w:rPr>
                <w:sz w:val="24"/>
                <w:rtl/>
              </w:rPr>
            </w:pPr>
            <w:r w:rsidRPr="0064420A">
              <w:rPr>
                <w:rFonts w:hint="cs"/>
                <w:b/>
                <w:bCs/>
                <w:sz w:val="24"/>
                <w:rtl/>
              </w:rPr>
              <w:t>סה"כ פוטנציאל מטה חירום</w:t>
            </w:r>
          </w:p>
        </w:tc>
        <w:tc>
          <w:tcPr>
            <w:tcW w:w="2640" w:type="dxa"/>
            <w:tcBorders>
              <w:top w:val="double" w:sz="4" w:space="0" w:color="auto"/>
              <w:bottom w:val="double" w:sz="4" w:space="0" w:color="auto"/>
            </w:tcBorders>
            <w:shd w:val="clear" w:color="auto" w:fill="FFCC99"/>
          </w:tcPr>
          <w:p w:rsidR="00777EE5" w:rsidRPr="0064420A" w:rsidRDefault="00777EE5" w:rsidP="0064420A">
            <w:pPr>
              <w:spacing w:line="360" w:lineRule="auto"/>
              <w:rPr>
                <w:b/>
                <w:bCs/>
                <w:sz w:val="24"/>
                <w:rtl/>
              </w:rPr>
            </w:pPr>
            <w:r w:rsidRPr="0064420A">
              <w:rPr>
                <w:rFonts w:hint="cs"/>
                <w:b/>
                <w:bCs/>
                <w:sz w:val="24"/>
                <w:rtl/>
              </w:rPr>
              <w:t>2 עד 21 איש</w:t>
            </w:r>
          </w:p>
        </w:tc>
      </w:tr>
    </w:tbl>
    <w:p w:rsidR="00777EE5" w:rsidRDefault="00777EE5" w:rsidP="00777EE5">
      <w:pPr>
        <w:rPr>
          <w:rtl/>
        </w:rPr>
      </w:pPr>
    </w:p>
    <w:p w:rsidR="00FB0765" w:rsidRDefault="00FB0765" w:rsidP="00777EE5">
      <w:pPr>
        <w:rPr>
          <w:rtl/>
        </w:rPr>
      </w:pPr>
    </w:p>
    <w:p w:rsidR="00FB0765" w:rsidRPr="00FB0765" w:rsidRDefault="00FB0765" w:rsidP="00FB0765">
      <w:pPr>
        <w:rPr>
          <w:rtl/>
        </w:rPr>
      </w:pPr>
    </w:p>
    <w:p w:rsidR="00777EE5" w:rsidRDefault="00777EE5" w:rsidP="00777EE5">
      <w:pPr>
        <w:rPr>
          <w:rtl/>
        </w:rPr>
      </w:pPr>
    </w:p>
    <w:p w:rsidR="00777EE5" w:rsidRPr="00FB0765" w:rsidRDefault="00777EE5" w:rsidP="003D3BE9">
      <w:pPr>
        <w:ind w:firstLine="720"/>
        <w:rPr>
          <w:b/>
          <w:bCs/>
          <w:sz w:val="32"/>
          <w:szCs w:val="32"/>
          <w:u w:val="single"/>
          <w:rtl/>
        </w:rPr>
      </w:pPr>
      <w:r w:rsidRPr="00FB0765">
        <w:rPr>
          <w:rFonts w:hint="cs"/>
          <w:b/>
          <w:bCs/>
          <w:sz w:val="32"/>
          <w:szCs w:val="32"/>
          <w:highlight w:val="yellow"/>
          <w:u w:val="single"/>
          <w:rtl/>
        </w:rPr>
        <w:t>צוותי שטח</w:t>
      </w:r>
    </w:p>
    <w:p w:rsidR="00777EE5" w:rsidRDefault="00777EE5" w:rsidP="00777EE5"/>
    <w:tbl>
      <w:tblPr>
        <w:bidiVisual/>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3256"/>
        <w:gridCol w:w="2934"/>
        <w:gridCol w:w="3096"/>
      </w:tblGrid>
      <w:tr w:rsidR="00777EE5" w:rsidRPr="0064420A" w:rsidTr="0064420A">
        <w:tc>
          <w:tcPr>
            <w:tcW w:w="9286" w:type="dxa"/>
            <w:gridSpan w:val="3"/>
            <w:tcBorders>
              <w:top w:val="double" w:sz="4" w:space="0" w:color="auto"/>
              <w:bottom w:val="double" w:sz="4" w:space="0" w:color="auto"/>
            </w:tcBorders>
            <w:shd w:val="clear" w:color="auto" w:fill="CCFFFF"/>
          </w:tcPr>
          <w:p w:rsidR="00777EE5" w:rsidRPr="0064420A" w:rsidRDefault="00777EE5" w:rsidP="0064420A">
            <w:pPr>
              <w:jc w:val="center"/>
              <w:rPr>
                <w:b/>
                <w:bCs/>
                <w:sz w:val="24"/>
                <w:rtl/>
              </w:rPr>
            </w:pPr>
            <w:r w:rsidRPr="0064420A">
              <w:rPr>
                <w:rFonts w:hint="cs"/>
                <w:b/>
                <w:bCs/>
                <w:sz w:val="32"/>
                <w:szCs w:val="32"/>
                <w:rtl/>
              </w:rPr>
              <w:t>סד"כ צוותי שטח</w:t>
            </w:r>
          </w:p>
        </w:tc>
      </w:tr>
      <w:tr w:rsidR="00777EE5" w:rsidRPr="0064420A" w:rsidTr="0064420A">
        <w:tc>
          <w:tcPr>
            <w:tcW w:w="9286" w:type="dxa"/>
            <w:gridSpan w:val="3"/>
            <w:tcBorders>
              <w:top w:val="double" w:sz="4" w:space="0" w:color="auto"/>
              <w:bottom w:val="double" w:sz="4" w:space="0" w:color="auto"/>
            </w:tcBorders>
            <w:shd w:val="clear" w:color="auto" w:fill="auto"/>
          </w:tcPr>
          <w:p w:rsidR="00777EE5" w:rsidRPr="0064420A" w:rsidRDefault="00777EE5" w:rsidP="0064420A">
            <w:pPr>
              <w:jc w:val="center"/>
              <w:rPr>
                <w:sz w:val="24"/>
                <w:rtl/>
              </w:rPr>
            </w:pPr>
            <w:r w:rsidRPr="0064420A">
              <w:rPr>
                <w:rFonts w:hint="cs"/>
                <w:b/>
                <w:bCs/>
                <w:sz w:val="24"/>
                <w:rtl/>
              </w:rPr>
              <w:t>סד"כ צוותי שטח מטעם בטחון</w:t>
            </w:r>
          </w:p>
        </w:tc>
      </w:tr>
      <w:tr w:rsidR="00777EE5" w:rsidRPr="0064420A" w:rsidTr="0064420A">
        <w:trPr>
          <w:trHeight w:val="887"/>
        </w:trPr>
        <w:tc>
          <w:tcPr>
            <w:tcW w:w="3256" w:type="dxa"/>
            <w:vMerge w:val="restart"/>
            <w:tcBorders>
              <w:top w:val="double" w:sz="4" w:space="0" w:color="auto"/>
            </w:tcBorders>
            <w:shd w:val="clear" w:color="auto" w:fill="auto"/>
          </w:tcPr>
          <w:p w:rsidR="00777EE5" w:rsidRPr="0064420A" w:rsidRDefault="00777EE5" w:rsidP="0064420A">
            <w:pPr>
              <w:spacing w:line="360" w:lineRule="auto"/>
              <w:rPr>
                <w:sz w:val="24"/>
                <w:rtl/>
              </w:rPr>
            </w:pPr>
            <w:r w:rsidRPr="0064420A">
              <w:rPr>
                <w:rFonts w:hint="cs"/>
                <w:sz w:val="24"/>
                <w:rtl/>
              </w:rPr>
              <w:t xml:space="preserve">* </w:t>
            </w:r>
            <w:proofErr w:type="spellStart"/>
            <w:r w:rsidRPr="0064420A">
              <w:rPr>
                <w:rFonts w:hint="cs"/>
                <w:sz w:val="24"/>
                <w:rtl/>
              </w:rPr>
              <w:t>אחמ"ש</w:t>
            </w:r>
            <w:proofErr w:type="spellEnd"/>
            <w:r w:rsidRPr="0064420A">
              <w:rPr>
                <w:rFonts w:hint="cs"/>
                <w:sz w:val="24"/>
                <w:rtl/>
              </w:rPr>
              <w:t xml:space="preserve"> בטחון.</w:t>
            </w:r>
          </w:p>
          <w:p w:rsidR="006D11DE" w:rsidRDefault="00777EE5" w:rsidP="0064420A">
            <w:pPr>
              <w:spacing w:line="360" w:lineRule="auto"/>
              <w:rPr>
                <w:sz w:val="24"/>
                <w:rtl/>
              </w:rPr>
            </w:pPr>
            <w:r w:rsidRPr="0064420A">
              <w:rPr>
                <w:rFonts w:hint="cs"/>
                <w:sz w:val="24"/>
                <w:rtl/>
              </w:rPr>
              <w:t xml:space="preserve">* מלווים לכוחות סיוע </w:t>
            </w:r>
            <w:r w:rsidR="006D11DE">
              <w:rPr>
                <w:rFonts w:hint="cs"/>
                <w:sz w:val="24"/>
                <w:rtl/>
              </w:rPr>
              <w:t xml:space="preserve"> </w:t>
            </w:r>
          </w:p>
          <w:p w:rsidR="00777EE5" w:rsidRPr="0064420A" w:rsidRDefault="006D11DE" w:rsidP="0064420A">
            <w:pPr>
              <w:spacing w:line="360" w:lineRule="auto"/>
              <w:rPr>
                <w:sz w:val="24"/>
                <w:rtl/>
              </w:rPr>
            </w:pPr>
            <w:r>
              <w:rPr>
                <w:rFonts w:hint="cs"/>
                <w:sz w:val="24"/>
                <w:rtl/>
              </w:rPr>
              <w:t xml:space="preserve">  </w:t>
            </w:r>
            <w:r w:rsidR="00777EE5" w:rsidRPr="0064420A">
              <w:rPr>
                <w:rFonts w:hint="cs"/>
                <w:sz w:val="24"/>
                <w:rtl/>
              </w:rPr>
              <w:t>חיצוניים.</w:t>
            </w:r>
          </w:p>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 מטפלים במוקד.</w:t>
            </w:r>
          </w:p>
          <w:p w:rsidR="00777EE5" w:rsidRPr="0064420A" w:rsidRDefault="00777EE5" w:rsidP="006D11DE">
            <w:pPr>
              <w:spacing w:line="360" w:lineRule="auto"/>
              <w:rPr>
                <w:sz w:val="24"/>
                <w:rtl/>
              </w:rPr>
            </w:pPr>
            <w:r w:rsidRPr="0064420A">
              <w:rPr>
                <w:rFonts w:hint="cs"/>
                <w:sz w:val="24"/>
                <w:rtl/>
              </w:rPr>
              <w:t xml:space="preserve">* </w:t>
            </w:r>
            <w:r w:rsidR="0061689B">
              <w:rPr>
                <w:rFonts w:hint="cs"/>
                <w:sz w:val="24"/>
                <w:rtl/>
              </w:rPr>
              <w:t>מאבטחים</w:t>
            </w:r>
            <w:r w:rsidRPr="0064420A">
              <w:rPr>
                <w:rFonts w:hint="cs"/>
                <w:sz w:val="24"/>
                <w:rtl/>
              </w:rPr>
              <w:t xml:space="preserve"> בשער </w:t>
            </w:r>
            <w:r w:rsidR="0061689B">
              <w:rPr>
                <w:rFonts w:hint="cs"/>
                <w:sz w:val="24"/>
                <w:rtl/>
              </w:rPr>
              <w:t>4</w:t>
            </w:r>
            <w:r w:rsidRPr="0064420A">
              <w:rPr>
                <w:rFonts w:hint="cs"/>
                <w:sz w:val="24"/>
                <w:rtl/>
              </w:rPr>
              <w:t>.</w:t>
            </w:r>
          </w:p>
          <w:p w:rsidR="00777EE5" w:rsidRPr="0064420A" w:rsidRDefault="00777EE5" w:rsidP="0061689B">
            <w:pPr>
              <w:spacing w:line="360" w:lineRule="auto"/>
              <w:rPr>
                <w:sz w:val="24"/>
                <w:rtl/>
              </w:rPr>
            </w:pPr>
            <w:r w:rsidRPr="0064420A">
              <w:rPr>
                <w:rFonts w:hint="cs"/>
                <w:sz w:val="24"/>
                <w:rtl/>
              </w:rPr>
              <w:t xml:space="preserve">* </w:t>
            </w:r>
            <w:r w:rsidR="0061689B">
              <w:rPr>
                <w:rFonts w:hint="cs"/>
                <w:sz w:val="24"/>
                <w:rtl/>
              </w:rPr>
              <w:t>מאבטחים מ</w:t>
            </w:r>
            <w:r w:rsidRPr="0064420A">
              <w:rPr>
                <w:rFonts w:hint="cs"/>
                <w:sz w:val="24"/>
                <w:rtl/>
              </w:rPr>
              <w:t>שערים אחרים.</w:t>
            </w:r>
          </w:p>
          <w:p w:rsidR="00777EE5" w:rsidRPr="0064420A" w:rsidRDefault="00777EE5" w:rsidP="0064420A">
            <w:pPr>
              <w:spacing w:line="360" w:lineRule="auto"/>
              <w:rPr>
                <w:sz w:val="24"/>
                <w:rtl/>
              </w:rPr>
            </w:pPr>
            <w:r w:rsidRPr="0064420A">
              <w:rPr>
                <w:rFonts w:hint="cs"/>
                <w:sz w:val="24"/>
                <w:rtl/>
              </w:rPr>
              <w:t>* עוזרים.</w:t>
            </w:r>
          </w:p>
        </w:tc>
        <w:tc>
          <w:tcPr>
            <w:tcW w:w="2934" w:type="dxa"/>
            <w:vMerge w:val="restart"/>
            <w:tcBorders>
              <w:top w:val="double" w:sz="4" w:space="0" w:color="auto"/>
            </w:tcBorders>
            <w:shd w:val="clear" w:color="auto" w:fill="auto"/>
          </w:tcPr>
          <w:p w:rsidR="00777EE5" w:rsidRPr="0064420A" w:rsidRDefault="00777EE5" w:rsidP="0064420A">
            <w:pPr>
              <w:spacing w:line="360" w:lineRule="auto"/>
              <w:rPr>
                <w:sz w:val="24"/>
                <w:rtl/>
              </w:rPr>
            </w:pPr>
            <w:r w:rsidRPr="0064420A">
              <w:rPr>
                <w:rFonts w:hint="cs"/>
                <w:sz w:val="24"/>
                <w:rtl/>
              </w:rPr>
              <w:t>1 (חובה)</w:t>
            </w:r>
          </w:p>
          <w:p w:rsidR="00777EE5" w:rsidRPr="0064420A" w:rsidRDefault="00777EE5" w:rsidP="0064420A">
            <w:pPr>
              <w:spacing w:line="360" w:lineRule="auto"/>
              <w:rPr>
                <w:sz w:val="24"/>
                <w:rtl/>
              </w:rPr>
            </w:pPr>
            <w:r w:rsidRPr="0064420A">
              <w:rPr>
                <w:rFonts w:hint="cs"/>
                <w:sz w:val="24"/>
                <w:rtl/>
              </w:rPr>
              <w:t>2 (חובה)</w:t>
            </w:r>
          </w:p>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2 (מקצועיים)</w:t>
            </w:r>
          </w:p>
          <w:p w:rsidR="00777EE5" w:rsidRPr="0064420A" w:rsidRDefault="00777EE5" w:rsidP="0064420A">
            <w:pPr>
              <w:spacing w:line="360" w:lineRule="auto"/>
              <w:rPr>
                <w:sz w:val="24"/>
                <w:rtl/>
              </w:rPr>
            </w:pPr>
            <w:r w:rsidRPr="0064420A">
              <w:rPr>
                <w:rFonts w:hint="cs"/>
                <w:sz w:val="24"/>
                <w:rtl/>
              </w:rPr>
              <w:t>2 (שוערים)</w:t>
            </w:r>
          </w:p>
          <w:p w:rsidR="00777EE5" w:rsidRPr="0064420A" w:rsidRDefault="00777EE5" w:rsidP="0061689B">
            <w:pPr>
              <w:spacing w:line="360" w:lineRule="auto"/>
              <w:rPr>
                <w:sz w:val="24"/>
                <w:rtl/>
              </w:rPr>
            </w:pPr>
            <w:r w:rsidRPr="0064420A">
              <w:rPr>
                <w:rFonts w:hint="cs"/>
                <w:sz w:val="24"/>
                <w:rtl/>
              </w:rPr>
              <w:t xml:space="preserve">8 בשערים </w:t>
            </w:r>
            <w:r w:rsidR="0061689B">
              <w:rPr>
                <w:rFonts w:hint="cs"/>
                <w:sz w:val="24"/>
                <w:rtl/>
              </w:rPr>
              <w:t>8</w:t>
            </w:r>
            <w:r w:rsidRPr="0064420A">
              <w:rPr>
                <w:rFonts w:hint="cs"/>
                <w:sz w:val="24"/>
                <w:rtl/>
              </w:rPr>
              <w:t>, 1, 14, 16</w:t>
            </w:r>
          </w:p>
          <w:p w:rsidR="00777EE5" w:rsidRPr="0064420A" w:rsidRDefault="00777EE5" w:rsidP="0064420A">
            <w:pPr>
              <w:spacing w:line="360" w:lineRule="auto"/>
              <w:rPr>
                <w:sz w:val="24"/>
                <w:rtl/>
              </w:rPr>
            </w:pPr>
            <w:r w:rsidRPr="0064420A">
              <w:rPr>
                <w:rFonts w:hint="cs"/>
                <w:sz w:val="24"/>
                <w:rtl/>
              </w:rPr>
              <w:t>5 משערים שנסגרו</w:t>
            </w:r>
          </w:p>
        </w:tc>
        <w:tc>
          <w:tcPr>
            <w:tcW w:w="3096" w:type="dxa"/>
            <w:tcBorders>
              <w:top w:val="double" w:sz="4" w:space="0" w:color="auto"/>
            </w:tcBorders>
            <w:shd w:val="clear" w:color="auto" w:fill="auto"/>
          </w:tcPr>
          <w:p w:rsidR="00777EE5" w:rsidRPr="0064420A" w:rsidRDefault="00777EE5" w:rsidP="0064420A">
            <w:pPr>
              <w:spacing w:line="360" w:lineRule="auto"/>
              <w:rPr>
                <w:sz w:val="24"/>
                <w:rtl/>
              </w:rPr>
            </w:pPr>
            <w:r w:rsidRPr="0064420A">
              <w:rPr>
                <w:rFonts w:hint="cs"/>
                <w:sz w:val="24"/>
                <w:rtl/>
              </w:rPr>
              <w:t>* מפקד האירוע</w:t>
            </w:r>
          </w:p>
          <w:p w:rsidR="00777EE5" w:rsidRPr="0064420A" w:rsidRDefault="00777EE5" w:rsidP="006D11DE">
            <w:pPr>
              <w:spacing w:line="360" w:lineRule="auto"/>
              <w:rPr>
                <w:sz w:val="24"/>
                <w:rtl/>
              </w:rPr>
            </w:pPr>
            <w:r w:rsidRPr="0064420A">
              <w:rPr>
                <w:rFonts w:hint="cs"/>
                <w:sz w:val="24"/>
                <w:rtl/>
              </w:rPr>
              <w:t xml:space="preserve">* ניגשים לשער </w:t>
            </w:r>
            <w:r w:rsidR="006D11DE">
              <w:rPr>
                <w:rFonts w:hint="cs"/>
                <w:sz w:val="24"/>
                <w:rtl/>
              </w:rPr>
              <w:t>4</w:t>
            </w:r>
            <w:r w:rsidRPr="0064420A">
              <w:rPr>
                <w:rFonts w:hint="cs"/>
                <w:sz w:val="24"/>
                <w:rtl/>
              </w:rPr>
              <w:t xml:space="preserve"> וחוזרים עם כוחות הסיוע שמגיעים.</w:t>
            </w:r>
          </w:p>
          <w:p w:rsidR="00777EE5" w:rsidRPr="0064420A" w:rsidRDefault="00777EE5" w:rsidP="0064420A">
            <w:pPr>
              <w:spacing w:line="360" w:lineRule="auto"/>
              <w:rPr>
                <w:sz w:val="24"/>
                <w:rtl/>
              </w:rPr>
            </w:pPr>
            <w:r w:rsidRPr="0064420A">
              <w:rPr>
                <w:rFonts w:hint="cs"/>
                <w:sz w:val="24"/>
                <w:rtl/>
              </w:rPr>
              <w:t xml:space="preserve"> * ניגשים למוקד.</w:t>
            </w:r>
          </w:p>
          <w:p w:rsidR="00777EE5" w:rsidRPr="0064420A" w:rsidRDefault="00777EE5" w:rsidP="0064420A">
            <w:pPr>
              <w:spacing w:line="360" w:lineRule="auto"/>
              <w:rPr>
                <w:sz w:val="24"/>
                <w:rtl/>
              </w:rPr>
            </w:pPr>
            <w:r w:rsidRPr="0064420A">
              <w:rPr>
                <w:rFonts w:hint="cs"/>
                <w:sz w:val="24"/>
                <w:rtl/>
              </w:rPr>
              <w:t>* נשארים בשער.</w:t>
            </w:r>
          </w:p>
          <w:p w:rsidR="00777EE5" w:rsidRPr="0064420A" w:rsidRDefault="00777EE5" w:rsidP="0064420A">
            <w:pPr>
              <w:spacing w:line="360" w:lineRule="auto"/>
              <w:rPr>
                <w:sz w:val="24"/>
                <w:rtl/>
              </w:rPr>
            </w:pPr>
            <w:r w:rsidRPr="0064420A">
              <w:rPr>
                <w:rFonts w:hint="cs"/>
                <w:sz w:val="24"/>
                <w:rtl/>
              </w:rPr>
              <w:t>* שער חליפי + התפנות.</w:t>
            </w:r>
          </w:p>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r w:rsidRPr="0064420A">
              <w:rPr>
                <w:rFonts w:hint="cs"/>
                <w:sz w:val="24"/>
                <w:rtl/>
              </w:rPr>
              <w:t>* לא מפריע ליוצאים.</w:t>
            </w:r>
          </w:p>
        </w:tc>
      </w:tr>
      <w:tr w:rsidR="00777EE5" w:rsidRPr="0064420A" w:rsidTr="0064420A">
        <w:trPr>
          <w:trHeight w:val="316"/>
        </w:trPr>
        <w:tc>
          <w:tcPr>
            <w:tcW w:w="3256" w:type="dxa"/>
            <w:vMerge/>
            <w:tcBorders>
              <w:bottom w:val="double" w:sz="4" w:space="0" w:color="auto"/>
            </w:tcBorders>
            <w:shd w:val="clear" w:color="auto" w:fill="auto"/>
          </w:tcPr>
          <w:p w:rsidR="00777EE5" w:rsidRPr="0064420A" w:rsidRDefault="00777EE5" w:rsidP="0064420A">
            <w:pPr>
              <w:spacing w:line="360" w:lineRule="auto"/>
              <w:rPr>
                <w:sz w:val="24"/>
                <w:rtl/>
              </w:rPr>
            </w:pPr>
          </w:p>
        </w:tc>
        <w:tc>
          <w:tcPr>
            <w:tcW w:w="2934" w:type="dxa"/>
            <w:vMerge/>
            <w:tcBorders>
              <w:bottom w:val="double" w:sz="4" w:space="0" w:color="auto"/>
            </w:tcBorders>
            <w:shd w:val="clear" w:color="auto" w:fill="auto"/>
          </w:tcPr>
          <w:p w:rsidR="00777EE5" w:rsidRPr="0064420A" w:rsidRDefault="00777EE5" w:rsidP="0064420A">
            <w:pPr>
              <w:spacing w:line="360" w:lineRule="auto"/>
              <w:rPr>
                <w:sz w:val="24"/>
                <w:rtl/>
              </w:rPr>
            </w:pPr>
          </w:p>
        </w:tc>
        <w:tc>
          <w:tcPr>
            <w:tcW w:w="3096" w:type="dxa"/>
            <w:tcBorders>
              <w:bottom w:val="double" w:sz="4" w:space="0" w:color="auto"/>
            </w:tcBorders>
            <w:shd w:val="clear" w:color="auto" w:fill="FFFF99"/>
          </w:tcPr>
          <w:p w:rsidR="00777EE5" w:rsidRPr="0064420A" w:rsidRDefault="00777EE5" w:rsidP="0064420A">
            <w:pPr>
              <w:spacing w:line="360" w:lineRule="auto"/>
              <w:rPr>
                <w:sz w:val="24"/>
                <w:rtl/>
              </w:rPr>
            </w:pPr>
            <w:r w:rsidRPr="0064420A">
              <w:rPr>
                <w:rFonts w:hint="cs"/>
                <w:sz w:val="24"/>
                <w:rtl/>
              </w:rPr>
              <w:t>פוטנציאל : 5 עד 20 איש</w:t>
            </w:r>
          </w:p>
        </w:tc>
      </w:tr>
    </w:tbl>
    <w:p w:rsidR="00777EE5" w:rsidRDefault="00777EE5" w:rsidP="00777EE5">
      <w:pPr>
        <w:rPr>
          <w:rtl/>
        </w:rPr>
      </w:pPr>
    </w:p>
    <w:p w:rsidR="00777EE5" w:rsidRDefault="00777EE5" w:rsidP="00777EE5">
      <w:pPr>
        <w:rPr>
          <w:rtl/>
        </w:rPr>
      </w:pPr>
      <w:r>
        <w:rPr>
          <w:rtl/>
        </w:rPr>
        <w:br w:type="page"/>
      </w:r>
    </w:p>
    <w:tbl>
      <w:tblPr>
        <w:bidiVisual/>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3095"/>
        <w:gridCol w:w="3095"/>
        <w:gridCol w:w="3096"/>
      </w:tblGrid>
      <w:tr w:rsidR="00777EE5" w:rsidRPr="0064420A" w:rsidTr="0064420A">
        <w:tc>
          <w:tcPr>
            <w:tcW w:w="9286" w:type="dxa"/>
            <w:gridSpan w:val="3"/>
            <w:tcBorders>
              <w:top w:val="double" w:sz="4" w:space="0" w:color="auto"/>
              <w:bottom w:val="double" w:sz="4" w:space="0" w:color="auto"/>
            </w:tcBorders>
            <w:shd w:val="clear" w:color="auto" w:fill="CCFFFF"/>
          </w:tcPr>
          <w:p w:rsidR="00777EE5" w:rsidRPr="0064420A" w:rsidRDefault="00777EE5" w:rsidP="0064420A">
            <w:pPr>
              <w:spacing w:line="360" w:lineRule="auto"/>
              <w:jc w:val="center"/>
              <w:rPr>
                <w:sz w:val="24"/>
                <w:rtl/>
              </w:rPr>
            </w:pPr>
            <w:r>
              <w:rPr>
                <w:rtl/>
              </w:rPr>
              <w:br w:type="page"/>
            </w:r>
            <w:r w:rsidRPr="00FB0765">
              <w:rPr>
                <w:rFonts w:hint="cs"/>
                <w:b/>
                <w:bCs/>
                <w:sz w:val="32"/>
                <w:szCs w:val="32"/>
                <w:rtl/>
              </w:rPr>
              <w:t>סד"כ צוותי שטח אחרים</w:t>
            </w:r>
          </w:p>
        </w:tc>
      </w:tr>
      <w:tr w:rsidR="00777EE5" w:rsidRPr="0064420A" w:rsidTr="0064420A">
        <w:trPr>
          <w:trHeight w:val="887"/>
        </w:trPr>
        <w:tc>
          <w:tcPr>
            <w:tcW w:w="3095" w:type="dxa"/>
            <w:vMerge w:val="restart"/>
            <w:tcBorders>
              <w:top w:val="double" w:sz="4" w:space="0" w:color="auto"/>
            </w:tcBorders>
            <w:shd w:val="clear" w:color="auto" w:fill="auto"/>
          </w:tcPr>
          <w:p w:rsidR="00777EE5" w:rsidRPr="0064420A" w:rsidRDefault="00777EE5" w:rsidP="0064420A">
            <w:pPr>
              <w:spacing w:line="360" w:lineRule="auto"/>
              <w:rPr>
                <w:sz w:val="24"/>
                <w:rtl/>
              </w:rPr>
            </w:pPr>
            <w:r w:rsidRPr="0064420A">
              <w:rPr>
                <w:rFonts w:hint="cs"/>
                <w:sz w:val="24"/>
                <w:rtl/>
              </w:rPr>
              <w:t>* צוותי בטיחות.</w:t>
            </w:r>
          </w:p>
          <w:p w:rsidR="00777EE5" w:rsidRPr="0064420A" w:rsidRDefault="00777EE5" w:rsidP="0064420A">
            <w:pPr>
              <w:spacing w:line="360" w:lineRule="auto"/>
              <w:rPr>
                <w:sz w:val="24"/>
                <w:rtl/>
              </w:rPr>
            </w:pPr>
            <w:r w:rsidRPr="0064420A">
              <w:rPr>
                <w:rFonts w:hint="cs"/>
                <w:sz w:val="24"/>
                <w:rtl/>
              </w:rPr>
              <w:t>* יועצי בטיחות.</w:t>
            </w:r>
          </w:p>
        </w:tc>
        <w:tc>
          <w:tcPr>
            <w:tcW w:w="3095" w:type="dxa"/>
            <w:vMerge w:val="restart"/>
            <w:tcBorders>
              <w:top w:val="double" w:sz="4" w:space="0" w:color="auto"/>
            </w:tcBorders>
            <w:shd w:val="clear" w:color="auto" w:fill="auto"/>
          </w:tcPr>
          <w:p w:rsidR="00777EE5" w:rsidRPr="0064420A" w:rsidRDefault="00777EE5" w:rsidP="0064420A">
            <w:pPr>
              <w:spacing w:line="360" w:lineRule="auto"/>
              <w:rPr>
                <w:sz w:val="24"/>
                <w:rtl/>
              </w:rPr>
            </w:pPr>
            <w:r w:rsidRPr="0064420A">
              <w:rPr>
                <w:rFonts w:hint="cs"/>
                <w:sz w:val="24"/>
                <w:rtl/>
              </w:rPr>
              <w:t>1 - 3</w:t>
            </w:r>
          </w:p>
          <w:p w:rsidR="00777EE5" w:rsidRPr="0064420A" w:rsidRDefault="00777EE5" w:rsidP="0064420A">
            <w:pPr>
              <w:spacing w:line="360" w:lineRule="auto"/>
              <w:rPr>
                <w:sz w:val="24"/>
                <w:rtl/>
              </w:rPr>
            </w:pPr>
            <w:r w:rsidRPr="0064420A">
              <w:rPr>
                <w:rFonts w:hint="cs"/>
                <w:sz w:val="24"/>
                <w:rtl/>
              </w:rPr>
              <w:t>1 - 3</w:t>
            </w:r>
          </w:p>
        </w:tc>
        <w:tc>
          <w:tcPr>
            <w:tcW w:w="3096" w:type="dxa"/>
            <w:tcBorders>
              <w:top w:val="double" w:sz="4" w:space="0" w:color="auto"/>
            </w:tcBorders>
            <w:shd w:val="clear" w:color="auto" w:fill="auto"/>
          </w:tcPr>
          <w:p w:rsidR="00777EE5" w:rsidRPr="0064420A" w:rsidRDefault="00777EE5" w:rsidP="0064420A">
            <w:pPr>
              <w:spacing w:line="360" w:lineRule="auto"/>
              <w:rPr>
                <w:sz w:val="24"/>
                <w:rtl/>
              </w:rPr>
            </w:pPr>
            <w:r w:rsidRPr="0064420A">
              <w:rPr>
                <w:rFonts w:hint="cs"/>
                <w:sz w:val="24"/>
                <w:rtl/>
              </w:rPr>
              <w:t>* לפי ימי נוכחות</w:t>
            </w:r>
          </w:p>
          <w:p w:rsidR="00777EE5" w:rsidRPr="0064420A" w:rsidRDefault="00777EE5" w:rsidP="0064420A">
            <w:pPr>
              <w:spacing w:line="360" w:lineRule="auto"/>
              <w:rPr>
                <w:sz w:val="24"/>
                <w:rtl/>
              </w:rPr>
            </w:pPr>
            <w:r w:rsidRPr="0064420A">
              <w:rPr>
                <w:rFonts w:hint="cs"/>
                <w:sz w:val="24"/>
                <w:rtl/>
              </w:rPr>
              <w:t>* לפי ימי נוכחות</w:t>
            </w:r>
          </w:p>
          <w:p w:rsidR="00777EE5" w:rsidRPr="0064420A" w:rsidRDefault="00777EE5" w:rsidP="0064420A">
            <w:pPr>
              <w:spacing w:line="360" w:lineRule="auto"/>
              <w:rPr>
                <w:sz w:val="24"/>
                <w:rtl/>
              </w:rPr>
            </w:pPr>
          </w:p>
          <w:p w:rsidR="00777EE5" w:rsidRPr="0064420A" w:rsidRDefault="00777EE5" w:rsidP="0064420A">
            <w:pPr>
              <w:spacing w:line="360" w:lineRule="auto"/>
              <w:rPr>
                <w:sz w:val="24"/>
                <w:rtl/>
              </w:rPr>
            </w:pPr>
          </w:p>
        </w:tc>
      </w:tr>
      <w:tr w:rsidR="00777EE5" w:rsidRPr="0064420A" w:rsidTr="0064420A">
        <w:trPr>
          <w:trHeight w:val="316"/>
        </w:trPr>
        <w:tc>
          <w:tcPr>
            <w:tcW w:w="3095" w:type="dxa"/>
            <w:vMerge/>
            <w:tcBorders>
              <w:bottom w:val="double" w:sz="4" w:space="0" w:color="auto"/>
            </w:tcBorders>
            <w:shd w:val="clear" w:color="auto" w:fill="auto"/>
          </w:tcPr>
          <w:p w:rsidR="00777EE5" w:rsidRPr="0064420A" w:rsidRDefault="00777EE5" w:rsidP="0064420A">
            <w:pPr>
              <w:spacing w:line="360" w:lineRule="auto"/>
              <w:rPr>
                <w:sz w:val="24"/>
                <w:rtl/>
              </w:rPr>
            </w:pPr>
          </w:p>
        </w:tc>
        <w:tc>
          <w:tcPr>
            <w:tcW w:w="3095" w:type="dxa"/>
            <w:vMerge/>
            <w:tcBorders>
              <w:bottom w:val="double" w:sz="4" w:space="0" w:color="auto"/>
            </w:tcBorders>
            <w:shd w:val="clear" w:color="auto" w:fill="auto"/>
          </w:tcPr>
          <w:p w:rsidR="00777EE5" w:rsidRPr="0064420A" w:rsidRDefault="00777EE5" w:rsidP="0064420A">
            <w:pPr>
              <w:spacing w:line="360" w:lineRule="auto"/>
              <w:rPr>
                <w:sz w:val="24"/>
                <w:rtl/>
              </w:rPr>
            </w:pPr>
          </w:p>
        </w:tc>
        <w:tc>
          <w:tcPr>
            <w:tcW w:w="3096" w:type="dxa"/>
            <w:tcBorders>
              <w:bottom w:val="double" w:sz="4" w:space="0" w:color="auto"/>
            </w:tcBorders>
            <w:shd w:val="clear" w:color="auto" w:fill="FFFF99"/>
          </w:tcPr>
          <w:p w:rsidR="00777EE5" w:rsidRPr="0064420A" w:rsidRDefault="00777EE5" w:rsidP="0064420A">
            <w:pPr>
              <w:spacing w:line="360" w:lineRule="auto"/>
              <w:rPr>
                <w:sz w:val="24"/>
                <w:rtl/>
              </w:rPr>
            </w:pPr>
            <w:r w:rsidRPr="0064420A">
              <w:rPr>
                <w:rFonts w:hint="cs"/>
                <w:sz w:val="24"/>
                <w:rtl/>
              </w:rPr>
              <w:t>פוטנציאל : 2 עד 6 איש</w:t>
            </w:r>
          </w:p>
        </w:tc>
      </w:tr>
    </w:tbl>
    <w:p w:rsidR="001B2A2D" w:rsidRDefault="001B2A2D">
      <w:pPr>
        <w:rPr>
          <w:rtl/>
        </w:rPr>
      </w:pPr>
    </w:p>
    <w:p w:rsidR="001B2A2D" w:rsidRDefault="001B2A2D"/>
    <w:tbl>
      <w:tblPr>
        <w:bidiVisual/>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3095"/>
        <w:gridCol w:w="3095"/>
        <w:gridCol w:w="3096"/>
      </w:tblGrid>
      <w:tr w:rsidR="00777EE5" w:rsidRPr="0064420A" w:rsidTr="0064420A">
        <w:tc>
          <w:tcPr>
            <w:tcW w:w="9286" w:type="dxa"/>
            <w:gridSpan w:val="3"/>
            <w:tcBorders>
              <w:top w:val="double" w:sz="4" w:space="0" w:color="auto"/>
              <w:bottom w:val="double" w:sz="4" w:space="0" w:color="auto"/>
            </w:tcBorders>
            <w:shd w:val="clear" w:color="auto" w:fill="CCFFFF"/>
          </w:tcPr>
          <w:p w:rsidR="00777EE5" w:rsidRPr="0064420A" w:rsidRDefault="00777EE5" w:rsidP="0064420A">
            <w:pPr>
              <w:spacing w:line="360" w:lineRule="auto"/>
              <w:jc w:val="center"/>
              <w:rPr>
                <w:sz w:val="24"/>
                <w:rtl/>
              </w:rPr>
            </w:pPr>
            <w:r w:rsidRPr="00FB0765">
              <w:rPr>
                <w:rFonts w:hint="cs"/>
                <w:b/>
                <w:bCs/>
                <w:sz w:val="32"/>
                <w:szCs w:val="32"/>
                <w:rtl/>
              </w:rPr>
              <w:t>סד"כ צוותי שטח אחרים</w:t>
            </w:r>
          </w:p>
        </w:tc>
      </w:tr>
      <w:tr w:rsidR="00777EE5" w:rsidRPr="0064420A" w:rsidTr="0064420A">
        <w:trPr>
          <w:trHeight w:val="887"/>
        </w:trPr>
        <w:tc>
          <w:tcPr>
            <w:tcW w:w="3095" w:type="dxa"/>
            <w:vMerge w:val="restart"/>
            <w:tcBorders>
              <w:top w:val="double" w:sz="4" w:space="0" w:color="auto"/>
            </w:tcBorders>
            <w:shd w:val="clear" w:color="auto" w:fill="auto"/>
          </w:tcPr>
          <w:p w:rsidR="00777EE5" w:rsidRPr="0064420A" w:rsidRDefault="00777EE5" w:rsidP="0064420A">
            <w:pPr>
              <w:spacing w:line="360" w:lineRule="auto"/>
              <w:rPr>
                <w:sz w:val="24"/>
                <w:rtl/>
              </w:rPr>
            </w:pPr>
            <w:r w:rsidRPr="0064420A">
              <w:rPr>
                <w:rFonts w:hint="cs"/>
                <w:sz w:val="24"/>
                <w:rtl/>
              </w:rPr>
              <w:t>* צוותי אבות בתים</w:t>
            </w:r>
          </w:p>
        </w:tc>
        <w:tc>
          <w:tcPr>
            <w:tcW w:w="3095" w:type="dxa"/>
            <w:vMerge w:val="restart"/>
            <w:tcBorders>
              <w:top w:val="double" w:sz="4" w:space="0" w:color="auto"/>
            </w:tcBorders>
            <w:shd w:val="clear" w:color="auto" w:fill="auto"/>
          </w:tcPr>
          <w:p w:rsidR="00777EE5" w:rsidRPr="0064420A" w:rsidRDefault="00777EE5" w:rsidP="0064420A">
            <w:pPr>
              <w:spacing w:line="360" w:lineRule="auto"/>
              <w:rPr>
                <w:sz w:val="24"/>
                <w:rtl/>
              </w:rPr>
            </w:pPr>
            <w:r w:rsidRPr="0064420A">
              <w:rPr>
                <w:rFonts w:hint="cs"/>
                <w:sz w:val="24"/>
                <w:rtl/>
              </w:rPr>
              <w:t>1 - 3 במבנה האירוע</w:t>
            </w:r>
          </w:p>
          <w:p w:rsidR="00777EE5" w:rsidRPr="0064420A" w:rsidRDefault="00777EE5" w:rsidP="0064420A">
            <w:pPr>
              <w:spacing w:line="360" w:lineRule="auto"/>
              <w:rPr>
                <w:sz w:val="24"/>
                <w:rtl/>
              </w:rPr>
            </w:pPr>
            <w:r w:rsidRPr="0064420A">
              <w:rPr>
                <w:rFonts w:hint="cs"/>
                <w:sz w:val="24"/>
                <w:rtl/>
              </w:rPr>
              <w:t xml:space="preserve"> 3- 6 ממבנים שכנים</w:t>
            </w:r>
          </w:p>
        </w:tc>
        <w:tc>
          <w:tcPr>
            <w:tcW w:w="3096" w:type="dxa"/>
            <w:tcBorders>
              <w:top w:val="double" w:sz="4" w:space="0" w:color="auto"/>
            </w:tcBorders>
            <w:shd w:val="clear" w:color="auto" w:fill="auto"/>
          </w:tcPr>
          <w:p w:rsidR="00777EE5" w:rsidRPr="0064420A" w:rsidRDefault="00777EE5" w:rsidP="003B550A">
            <w:pPr>
              <w:rPr>
                <w:sz w:val="24"/>
                <w:rtl/>
              </w:rPr>
            </w:pPr>
          </w:p>
          <w:p w:rsidR="00777EE5" w:rsidRPr="0064420A" w:rsidRDefault="00777EE5" w:rsidP="003B550A">
            <w:pPr>
              <w:rPr>
                <w:sz w:val="24"/>
                <w:rtl/>
              </w:rPr>
            </w:pPr>
            <w:r w:rsidRPr="0064420A">
              <w:rPr>
                <w:rFonts w:hint="cs"/>
                <w:sz w:val="24"/>
                <w:rtl/>
              </w:rPr>
              <w:t>* מתגייסים  לעזור.</w:t>
            </w:r>
          </w:p>
          <w:p w:rsidR="00777EE5" w:rsidRPr="0064420A" w:rsidRDefault="00777EE5" w:rsidP="003B550A">
            <w:pPr>
              <w:rPr>
                <w:sz w:val="24"/>
                <w:rtl/>
              </w:rPr>
            </w:pPr>
          </w:p>
        </w:tc>
      </w:tr>
      <w:tr w:rsidR="00777EE5" w:rsidRPr="0064420A" w:rsidTr="0064420A">
        <w:trPr>
          <w:trHeight w:val="316"/>
        </w:trPr>
        <w:tc>
          <w:tcPr>
            <w:tcW w:w="3095" w:type="dxa"/>
            <w:vMerge/>
            <w:shd w:val="clear" w:color="auto" w:fill="auto"/>
          </w:tcPr>
          <w:p w:rsidR="00777EE5" w:rsidRPr="0064420A" w:rsidRDefault="00777EE5" w:rsidP="0064420A">
            <w:pPr>
              <w:spacing w:line="360" w:lineRule="auto"/>
              <w:rPr>
                <w:sz w:val="24"/>
                <w:rtl/>
              </w:rPr>
            </w:pPr>
          </w:p>
        </w:tc>
        <w:tc>
          <w:tcPr>
            <w:tcW w:w="3095" w:type="dxa"/>
            <w:vMerge/>
            <w:shd w:val="clear" w:color="auto" w:fill="auto"/>
          </w:tcPr>
          <w:p w:rsidR="00777EE5" w:rsidRPr="0064420A" w:rsidRDefault="00777EE5" w:rsidP="0064420A">
            <w:pPr>
              <w:spacing w:line="360" w:lineRule="auto"/>
              <w:rPr>
                <w:sz w:val="24"/>
                <w:rtl/>
              </w:rPr>
            </w:pPr>
          </w:p>
        </w:tc>
        <w:tc>
          <w:tcPr>
            <w:tcW w:w="3096" w:type="dxa"/>
            <w:shd w:val="clear" w:color="auto" w:fill="FFFF99"/>
          </w:tcPr>
          <w:p w:rsidR="00777EE5" w:rsidRPr="0064420A" w:rsidRDefault="00777EE5" w:rsidP="003B550A">
            <w:pPr>
              <w:rPr>
                <w:sz w:val="24"/>
                <w:rtl/>
              </w:rPr>
            </w:pPr>
            <w:r w:rsidRPr="0064420A">
              <w:rPr>
                <w:rFonts w:hint="cs"/>
                <w:sz w:val="24"/>
                <w:rtl/>
              </w:rPr>
              <w:t>פוטנציאל :6 עד 7 איש</w:t>
            </w:r>
          </w:p>
        </w:tc>
      </w:tr>
      <w:tr w:rsidR="00777EE5" w:rsidRPr="0064420A" w:rsidTr="0064420A">
        <w:trPr>
          <w:trHeight w:val="617"/>
        </w:trPr>
        <w:tc>
          <w:tcPr>
            <w:tcW w:w="3095" w:type="dxa"/>
            <w:vMerge w:val="restart"/>
            <w:shd w:val="clear" w:color="auto" w:fill="auto"/>
          </w:tcPr>
          <w:p w:rsidR="00777EE5" w:rsidRPr="0064420A" w:rsidRDefault="00777EE5" w:rsidP="003B550A">
            <w:pPr>
              <w:rPr>
                <w:sz w:val="24"/>
                <w:rtl/>
              </w:rPr>
            </w:pPr>
            <w:r w:rsidRPr="0064420A">
              <w:rPr>
                <w:rFonts w:hint="cs"/>
                <w:sz w:val="24"/>
                <w:rtl/>
              </w:rPr>
              <w:t>* צוותי רפואה</w:t>
            </w:r>
          </w:p>
        </w:tc>
        <w:tc>
          <w:tcPr>
            <w:tcW w:w="3095" w:type="dxa"/>
            <w:vMerge w:val="restart"/>
            <w:shd w:val="clear" w:color="auto" w:fill="auto"/>
          </w:tcPr>
          <w:p w:rsidR="00777EE5" w:rsidRPr="0064420A" w:rsidRDefault="00777EE5" w:rsidP="003B550A">
            <w:pPr>
              <w:rPr>
                <w:sz w:val="24"/>
                <w:rtl/>
              </w:rPr>
            </w:pPr>
            <w:r w:rsidRPr="0064420A">
              <w:rPr>
                <w:rFonts w:hint="cs"/>
                <w:sz w:val="24"/>
                <w:rtl/>
              </w:rPr>
              <w:t>2 - 1 רופאים</w:t>
            </w:r>
          </w:p>
          <w:p w:rsidR="00777EE5" w:rsidRPr="0064420A" w:rsidRDefault="00777EE5" w:rsidP="003B550A">
            <w:pPr>
              <w:rPr>
                <w:sz w:val="24"/>
                <w:rtl/>
              </w:rPr>
            </w:pPr>
            <w:r w:rsidRPr="0064420A">
              <w:rPr>
                <w:rFonts w:hint="cs"/>
                <w:sz w:val="24"/>
                <w:rtl/>
              </w:rPr>
              <w:t>1       אחות</w:t>
            </w:r>
          </w:p>
        </w:tc>
        <w:tc>
          <w:tcPr>
            <w:tcW w:w="3096" w:type="dxa"/>
            <w:shd w:val="clear" w:color="auto" w:fill="auto"/>
          </w:tcPr>
          <w:p w:rsidR="00777EE5" w:rsidRPr="0064420A" w:rsidRDefault="00777EE5" w:rsidP="003B550A">
            <w:pPr>
              <w:rPr>
                <w:sz w:val="24"/>
                <w:rtl/>
              </w:rPr>
            </w:pPr>
            <w:r w:rsidRPr="0064420A">
              <w:rPr>
                <w:rFonts w:hint="cs"/>
                <w:sz w:val="24"/>
                <w:rtl/>
              </w:rPr>
              <w:t>* טיפול בנפגעים והעברתם למד"א</w:t>
            </w:r>
          </w:p>
          <w:p w:rsidR="00777EE5" w:rsidRPr="0064420A" w:rsidRDefault="00777EE5" w:rsidP="003B550A">
            <w:pPr>
              <w:rPr>
                <w:sz w:val="24"/>
                <w:rtl/>
              </w:rPr>
            </w:pPr>
          </w:p>
        </w:tc>
      </w:tr>
      <w:tr w:rsidR="00777EE5" w:rsidRPr="0064420A" w:rsidTr="0064420A">
        <w:trPr>
          <w:trHeight w:val="332"/>
        </w:trPr>
        <w:tc>
          <w:tcPr>
            <w:tcW w:w="3095" w:type="dxa"/>
            <w:vMerge/>
            <w:shd w:val="clear" w:color="auto" w:fill="auto"/>
          </w:tcPr>
          <w:p w:rsidR="00777EE5" w:rsidRPr="0064420A" w:rsidRDefault="00777EE5" w:rsidP="003B550A">
            <w:pPr>
              <w:rPr>
                <w:sz w:val="24"/>
                <w:rtl/>
              </w:rPr>
            </w:pPr>
          </w:p>
        </w:tc>
        <w:tc>
          <w:tcPr>
            <w:tcW w:w="3095" w:type="dxa"/>
            <w:vMerge/>
            <w:shd w:val="clear" w:color="auto" w:fill="auto"/>
          </w:tcPr>
          <w:p w:rsidR="00777EE5" w:rsidRPr="0064420A" w:rsidRDefault="00777EE5" w:rsidP="003B550A">
            <w:pPr>
              <w:rPr>
                <w:sz w:val="24"/>
                <w:rtl/>
              </w:rPr>
            </w:pPr>
          </w:p>
        </w:tc>
        <w:tc>
          <w:tcPr>
            <w:tcW w:w="3096" w:type="dxa"/>
            <w:shd w:val="clear" w:color="auto" w:fill="FFFF99"/>
          </w:tcPr>
          <w:p w:rsidR="00777EE5" w:rsidRPr="0064420A" w:rsidRDefault="00777EE5" w:rsidP="003B550A">
            <w:pPr>
              <w:rPr>
                <w:sz w:val="24"/>
                <w:rtl/>
              </w:rPr>
            </w:pPr>
            <w:r w:rsidRPr="0064420A">
              <w:rPr>
                <w:rFonts w:hint="cs"/>
                <w:sz w:val="24"/>
                <w:rtl/>
              </w:rPr>
              <w:t>פוטנציאל: 2 עד 3 איש</w:t>
            </w:r>
          </w:p>
        </w:tc>
      </w:tr>
      <w:tr w:rsidR="00777EE5" w:rsidRPr="0064420A" w:rsidTr="0064420A">
        <w:trPr>
          <w:trHeight w:val="887"/>
        </w:trPr>
        <w:tc>
          <w:tcPr>
            <w:tcW w:w="3095" w:type="dxa"/>
            <w:vMerge w:val="restart"/>
            <w:shd w:val="clear" w:color="auto" w:fill="auto"/>
          </w:tcPr>
          <w:p w:rsidR="00777EE5" w:rsidRPr="0064420A" w:rsidRDefault="00777EE5" w:rsidP="003B550A">
            <w:pPr>
              <w:rPr>
                <w:sz w:val="24"/>
                <w:rtl/>
              </w:rPr>
            </w:pPr>
            <w:r w:rsidRPr="0064420A">
              <w:rPr>
                <w:rFonts w:hint="cs"/>
                <w:sz w:val="24"/>
                <w:rtl/>
              </w:rPr>
              <w:t>* חשמלאי + תחזוקה.</w:t>
            </w:r>
          </w:p>
        </w:tc>
        <w:tc>
          <w:tcPr>
            <w:tcW w:w="3095" w:type="dxa"/>
            <w:vMerge w:val="restart"/>
            <w:shd w:val="clear" w:color="auto" w:fill="auto"/>
          </w:tcPr>
          <w:p w:rsidR="00777EE5" w:rsidRPr="0064420A" w:rsidRDefault="00777EE5" w:rsidP="003B550A">
            <w:pPr>
              <w:rPr>
                <w:sz w:val="24"/>
                <w:rtl/>
              </w:rPr>
            </w:pPr>
            <w:r w:rsidRPr="0064420A">
              <w:rPr>
                <w:rFonts w:hint="cs"/>
                <w:sz w:val="24"/>
                <w:rtl/>
              </w:rPr>
              <w:t>2-6</w:t>
            </w:r>
          </w:p>
        </w:tc>
        <w:tc>
          <w:tcPr>
            <w:tcW w:w="3096" w:type="dxa"/>
            <w:shd w:val="clear" w:color="auto" w:fill="auto"/>
          </w:tcPr>
          <w:p w:rsidR="00777EE5" w:rsidRPr="0064420A" w:rsidRDefault="00777EE5" w:rsidP="003B550A">
            <w:pPr>
              <w:rPr>
                <w:sz w:val="24"/>
                <w:rtl/>
              </w:rPr>
            </w:pPr>
            <w:r w:rsidRPr="0064420A">
              <w:rPr>
                <w:rFonts w:hint="cs"/>
                <w:sz w:val="24"/>
                <w:rtl/>
              </w:rPr>
              <w:t>* ניתוק חשמל + עבודות נדרשות דחוף</w:t>
            </w:r>
          </w:p>
          <w:p w:rsidR="00777EE5" w:rsidRPr="0064420A" w:rsidRDefault="00777EE5" w:rsidP="003B550A">
            <w:pPr>
              <w:rPr>
                <w:sz w:val="24"/>
                <w:rtl/>
              </w:rPr>
            </w:pPr>
          </w:p>
        </w:tc>
      </w:tr>
      <w:tr w:rsidR="00777EE5" w:rsidRPr="0064420A" w:rsidTr="0064420A">
        <w:trPr>
          <w:trHeight w:val="316"/>
        </w:trPr>
        <w:tc>
          <w:tcPr>
            <w:tcW w:w="3095" w:type="dxa"/>
            <w:vMerge/>
            <w:tcBorders>
              <w:bottom w:val="double" w:sz="4" w:space="0" w:color="auto"/>
            </w:tcBorders>
            <w:shd w:val="clear" w:color="auto" w:fill="auto"/>
          </w:tcPr>
          <w:p w:rsidR="00777EE5" w:rsidRPr="0064420A" w:rsidRDefault="00777EE5" w:rsidP="003B550A">
            <w:pPr>
              <w:rPr>
                <w:sz w:val="24"/>
                <w:rtl/>
              </w:rPr>
            </w:pPr>
          </w:p>
        </w:tc>
        <w:tc>
          <w:tcPr>
            <w:tcW w:w="3095" w:type="dxa"/>
            <w:vMerge/>
            <w:tcBorders>
              <w:bottom w:val="double" w:sz="4" w:space="0" w:color="auto"/>
            </w:tcBorders>
            <w:shd w:val="clear" w:color="auto" w:fill="auto"/>
          </w:tcPr>
          <w:p w:rsidR="00777EE5" w:rsidRPr="0064420A" w:rsidRDefault="00777EE5" w:rsidP="003B550A">
            <w:pPr>
              <w:rPr>
                <w:sz w:val="24"/>
                <w:rtl/>
              </w:rPr>
            </w:pPr>
          </w:p>
        </w:tc>
        <w:tc>
          <w:tcPr>
            <w:tcW w:w="3096" w:type="dxa"/>
            <w:tcBorders>
              <w:bottom w:val="double" w:sz="4" w:space="0" w:color="auto"/>
            </w:tcBorders>
            <w:shd w:val="clear" w:color="auto" w:fill="FFFF99"/>
          </w:tcPr>
          <w:p w:rsidR="00777EE5" w:rsidRPr="0064420A" w:rsidRDefault="00777EE5" w:rsidP="003B550A">
            <w:pPr>
              <w:rPr>
                <w:sz w:val="24"/>
                <w:rtl/>
              </w:rPr>
            </w:pPr>
            <w:r w:rsidRPr="0064420A">
              <w:rPr>
                <w:rFonts w:hint="cs"/>
                <w:sz w:val="24"/>
                <w:rtl/>
              </w:rPr>
              <w:t>פוטנציאל : 2 עד 6   איש</w:t>
            </w:r>
          </w:p>
        </w:tc>
      </w:tr>
      <w:tr w:rsidR="00777EE5" w:rsidRPr="0064420A" w:rsidTr="0064420A">
        <w:trPr>
          <w:trHeight w:val="316"/>
        </w:trPr>
        <w:tc>
          <w:tcPr>
            <w:tcW w:w="6190" w:type="dxa"/>
            <w:gridSpan w:val="2"/>
            <w:tcBorders>
              <w:top w:val="double" w:sz="4" w:space="0" w:color="auto"/>
            </w:tcBorders>
            <w:shd w:val="clear" w:color="auto" w:fill="auto"/>
          </w:tcPr>
          <w:p w:rsidR="00777EE5" w:rsidRPr="0064420A" w:rsidRDefault="00777EE5" w:rsidP="0064420A">
            <w:pPr>
              <w:jc w:val="center"/>
              <w:rPr>
                <w:sz w:val="24"/>
                <w:rtl/>
              </w:rPr>
            </w:pPr>
            <w:r w:rsidRPr="0064420A">
              <w:rPr>
                <w:rFonts w:hint="cs"/>
                <w:b/>
                <w:bCs/>
                <w:sz w:val="24"/>
                <w:rtl/>
              </w:rPr>
              <w:t>סה"כ פוטנציאל צוותי שטח</w:t>
            </w:r>
          </w:p>
        </w:tc>
        <w:tc>
          <w:tcPr>
            <w:tcW w:w="3096" w:type="dxa"/>
            <w:tcBorders>
              <w:top w:val="double" w:sz="4" w:space="0" w:color="auto"/>
            </w:tcBorders>
            <w:shd w:val="clear" w:color="auto" w:fill="FFCC99"/>
          </w:tcPr>
          <w:p w:rsidR="00777EE5" w:rsidRPr="0064420A" w:rsidRDefault="00777EE5" w:rsidP="003B550A">
            <w:pPr>
              <w:rPr>
                <w:b/>
                <w:bCs/>
                <w:sz w:val="24"/>
                <w:rtl/>
              </w:rPr>
            </w:pPr>
            <w:r w:rsidRPr="0064420A">
              <w:rPr>
                <w:rFonts w:hint="cs"/>
                <w:b/>
                <w:bCs/>
                <w:sz w:val="24"/>
                <w:rtl/>
              </w:rPr>
              <w:t>17 עד 42 איש</w:t>
            </w:r>
          </w:p>
        </w:tc>
      </w:tr>
    </w:tbl>
    <w:p w:rsidR="00777EE5" w:rsidRDefault="00777EE5" w:rsidP="00777EE5">
      <w:pPr>
        <w:rPr>
          <w:b/>
          <w:bCs/>
          <w:sz w:val="24"/>
          <w:rtl/>
        </w:rPr>
      </w:pPr>
    </w:p>
    <w:tbl>
      <w:tblPr>
        <w:bidiVisual/>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3095"/>
        <w:gridCol w:w="3095"/>
        <w:gridCol w:w="3096"/>
      </w:tblGrid>
      <w:tr w:rsidR="008D743B" w:rsidRPr="0064420A" w:rsidTr="008D743B">
        <w:tc>
          <w:tcPr>
            <w:tcW w:w="9286" w:type="dxa"/>
            <w:gridSpan w:val="3"/>
            <w:tcBorders>
              <w:top w:val="double" w:sz="4" w:space="0" w:color="auto"/>
              <w:bottom w:val="double" w:sz="4" w:space="0" w:color="auto"/>
            </w:tcBorders>
            <w:shd w:val="clear" w:color="auto" w:fill="CCFFFF"/>
          </w:tcPr>
          <w:p w:rsidR="008D743B" w:rsidRPr="0064420A" w:rsidRDefault="008D743B" w:rsidP="008D743B">
            <w:pPr>
              <w:spacing w:line="360" w:lineRule="auto"/>
              <w:jc w:val="center"/>
              <w:rPr>
                <w:sz w:val="24"/>
                <w:rtl/>
              </w:rPr>
            </w:pPr>
            <w:r>
              <w:rPr>
                <w:rtl/>
              </w:rPr>
              <w:br w:type="page"/>
            </w:r>
            <w:r w:rsidRPr="00FB0765">
              <w:rPr>
                <w:rFonts w:hint="cs"/>
                <w:b/>
                <w:bCs/>
                <w:sz w:val="32"/>
                <w:szCs w:val="32"/>
                <w:rtl/>
              </w:rPr>
              <w:t xml:space="preserve">סד"כ צוותי </w:t>
            </w:r>
            <w:r w:rsidRPr="008D743B">
              <w:rPr>
                <w:rFonts w:hint="cs"/>
                <w:b/>
                <w:bCs/>
                <w:sz w:val="32"/>
                <w:szCs w:val="32"/>
                <w:rtl/>
              </w:rPr>
              <w:t>במעבדות</w:t>
            </w:r>
            <w:r>
              <w:rPr>
                <w:rFonts w:hint="cs"/>
                <w:sz w:val="24"/>
                <w:rtl/>
              </w:rPr>
              <w:t xml:space="preserve"> (מעבדה)</w:t>
            </w:r>
          </w:p>
        </w:tc>
      </w:tr>
      <w:tr w:rsidR="008D743B" w:rsidRPr="0064420A" w:rsidTr="008D743B">
        <w:trPr>
          <w:trHeight w:val="887"/>
        </w:trPr>
        <w:tc>
          <w:tcPr>
            <w:tcW w:w="3095" w:type="dxa"/>
            <w:vMerge w:val="restart"/>
            <w:tcBorders>
              <w:top w:val="double" w:sz="4" w:space="0" w:color="auto"/>
            </w:tcBorders>
            <w:shd w:val="clear" w:color="auto" w:fill="auto"/>
          </w:tcPr>
          <w:p w:rsidR="008D743B" w:rsidRPr="0064420A" w:rsidRDefault="008D743B" w:rsidP="008D743B">
            <w:pPr>
              <w:spacing w:line="360" w:lineRule="auto"/>
              <w:rPr>
                <w:sz w:val="24"/>
                <w:rtl/>
              </w:rPr>
            </w:pPr>
            <w:r w:rsidRPr="0064420A">
              <w:rPr>
                <w:rFonts w:hint="cs"/>
                <w:sz w:val="24"/>
                <w:rtl/>
              </w:rPr>
              <w:t xml:space="preserve">* צוות </w:t>
            </w:r>
            <w:r>
              <w:rPr>
                <w:rFonts w:hint="cs"/>
                <w:sz w:val="24"/>
                <w:rtl/>
              </w:rPr>
              <w:t>מעבדה אחת</w:t>
            </w:r>
          </w:p>
          <w:p w:rsidR="008D743B" w:rsidRPr="0064420A" w:rsidRDefault="008D743B" w:rsidP="008D743B">
            <w:pPr>
              <w:spacing w:line="360" w:lineRule="auto"/>
              <w:rPr>
                <w:sz w:val="24"/>
                <w:rtl/>
              </w:rPr>
            </w:pPr>
          </w:p>
        </w:tc>
        <w:tc>
          <w:tcPr>
            <w:tcW w:w="3095" w:type="dxa"/>
            <w:vMerge w:val="restart"/>
            <w:tcBorders>
              <w:top w:val="double" w:sz="4" w:space="0" w:color="auto"/>
            </w:tcBorders>
            <w:shd w:val="clear" w:color="auto" w:fill="auto"/>
          </w:tcPr>
          <w:p w:rsidR="008D743B" w:rsidRPr="0064420A" w:rsidRDefault="008D743B" w:rsidP="008D743B">
            <w:pPr>
              <w:spacing w:line="360" w:lineRule="auto"/>
              <w:rPr>
                <w:sz w:val="24"/>
                <w:rtl/>
              </w:rPr>
            </w:pPr>
            <w:r>
              <w:rPr>
                <w:rFonts w:hint="cs"/>
                <w:sz w:val="24"/>
                <w:rtl/>
              </w:rPr>
              <w:t>3</w:t>
            </w:r>
            <w:r w:rsidRPr="0064420A">
              <w:rPr>
                <w:rFonts w:hint="cs"/>
                <w:sz w:val="24"/>
                <w:rtl/>
              </w:rPr>
              <w:t xml:space="preserve"> - </w:t>
            </w:r>
            <w:r>
              <w:rPr>
                <w:rFonts w:hint="cs"/>
                <w:sz w:val="24"/>
                <w:rtl/>
              </w:rPr>
              <w:t>2</w:t>
            </w:r>
          </w:p>
          <w:p w:rsidR="008D743B" w:rsidRPr="0064420A" w:rsidRDefault="008D743B" w:rsidP="008D743B">
            <w:pPr>
              <w:spacing w:line="360" w:lineRule="auto"/>
              <w:rPr>
                <w:sz w:val="24"/>
                <w:rtl/>
              </w:rPr>
            </w:pPr>
          </w:p>
        </w:tc>
        <w:tc>
          <w:tcPr>
            <w:tcW w:w="3096" w:type="dxa"/>
            <w:tcBorders>
              <w:top w:val="double" w:sz="4" w:space="0" w:color="auto"/>
            </w:tcBorders>
            <w:shd w:val="clear" w:color="auto" w:fill="auto"/>
          </w:tcPr>
          <w:p w:rsidR="008D743B" w:rsidRPr="0064420A" w:rsidRDefault="008D743B" w:rsidP="008D743B">
            <w:pPr>
              <w:spacing w:line="360" w:lineRule="auto"/>
              <w:rPr>
                <w:sz w:val="24"/>
                <w:rtl/>
              </w:rPr>
            </w:pPr>
            <w:r w:rsidRPr="0064420A">
              <w:rPr>
                <w:rFonts w:hint="cs"/>
                <w:sz w:val="24"/>
                <w:rtl/>
              </w:rPr>
              <w:t>* לפי ימי נוכחות</w:t>
            </w:r>
          </w:p>
          <w:p w:rsidR="008D743B" w:rsidRPr="0064420A" w:rsidRDefault="008D743B" w:rsidP="008D743B">
            <w:pPr>
              <w:spacing w:line="360" w:lineRule="auto"/>
              <w:rPr>
                <w:sz w:val="24"/>
                <w:rtl/>
              </w:rPr>
            </w:pPr>
          </w:p>
          <w:p w:rsidR="008D743B" w:rsidRPr="0064420A" w:rsidRDefault="008D743B" w:rsidP="008D743B">
            <w:pPr>
              <w:spacing w:line="360" w:lineRule="auto"/>
              <w:rPr>
                <w:sz w:val="24"/>
                <w:rtl/>
              </w:rPr>
            </w:pPr>
          </w:p>
        </w:tc>
      </w:tr>
      <w:tr w:rsidR="008D743B" w:rsidRPr="0064420A" w:rsidTr="008D743B">
        <w:trPr>
          <w:trHeight w:val="316"/>
        </w:trPr>
        <w:tc>
          <w:tcPr>
            <w:tcW w:w="3095" w:type="dxa"/>
            <w:vMerge/>
            <w:tcBorders>
              <w:bottom w:val="double" w:sz="4" w:space="0" w:color="auto"/>
            </w:tcBorders>
            <w:shd w:val="clear" w:color="auto" w:fill="auto"/>
          </w:tcPr>
          <w:p w:rsidR="008D743B" w:rsidRPr="0064420A" w:rsidRDefault="008D743B" w:rsidP="008D743B">
            <w:pPr>
              <w:spacing w:line="360" w:lineRule="auto"/>
              <w:rPr>
                <w:sz w:val="24"/>
                <w:rtl/>
              </w:rPr>
            </w:pPr>
          </w:p>
        </w:tc>
        <w:tc>
          <w:tcPr>
            <w:tcW w:w="3095" w:type="dxa"/>
            <w:vMerge/>
            <w:tcBorders>
              <w:bottom w:val="double" w:sz="4" w:space="0" w:color="auto"/>
            </w:tcBorders>
            <w:shd w:val="clear" w:color="auto" w:fill="auto"/>
          </w:tcPr>
          <w:p w:rsidR="008D743B" w:rsidRPr="0064420A" w:rsidRDefault="008D743B" w:rsidP="008D743B">
            <w:pPr>
              <w:spacing w:line="360" w:lineRule="auto"/>
              <w:rPr>
                <w:sz w:val="24"/>
                <w:rtl/>
              </w:rPr>
            </w:pPr>
          </w:p>
        </w:tc>
        <w:tc>
          <w:tcPr>
            <w:tcW w:w="3096" w:type="dxa"/>
            <w:tcBorders>
              <w:bottom w:val="double" w:sz="4" w:space="0" w:color="auto"/>
            </w:tcBorders>
            <w:shd w:val="clear" w:color="auto" w:fill="FFFF99"/>
          </w:tcPr>
          <w:p w:rsidR="008D743B" w:rsidRPr="0064420A" w:rsidRDefault="008D743B" w:rsidP="008D743B">
            <w:pPr>
              <w:spacing w:line="360" w:lineRule="auto"/>
              <w:rPr>
                <w:sz w:val="24"/>
                <w:rtl/>
              </w:rPr>
            </w:pPr>
          </w:p>
        </w:tc>
      </w:tr>
    </w:tbl>
    <w:p w:rsidR="001B2A2D" w:rsidRDefault="001B2A2D" w:rsidP="00777EE5">
      <w:pPr>
        <w:spacing w:line="360" w:lineRule="auto"/>
        <w:ind w:firstLine="720"/>
        <w:rPr>
          <w:sz w:val="32"/>
          <w:szCs w:val="32"/>
          <w:rtl/>
        </w:rPr>
      </w:pPr>
    </w:p>
    <w:p w:rsidR="005E641C" w:rsidRPr="00847206" w:rsidRDefault="005E641C">
      <w:pPr>
        <w:bidi w:val="0"/>
        <w:rPr>
          <w:b/>
          <w:bCs/>
          <w:sz w:val="36"/>
          <w:szCs w:val="36"/>
        </w:rPr>
      </w:pPr>
      <w:r w:rsidRPr="00847206">
        <w:rPr>
          <w:b/>
          <w:bCs/>
          <w:sz w:val="36"/>
          <w:szCs w:val="36"/>
          <w:rtl/>
        </w:rPr>
        <w:br w:type="page"/>
      </w:r>
    </w:p>
    <w:p w:rsidR="00777EE5" w:rsidRPr="00FB0765" w:rsidRDefault="00777EE5" w:rsidP="001B2A2D">
      <w:pPr>
        <w:spacing w:line="360" w:lineRule="auto"/>
        <w:ind w:hanging="42"/>
        <w:rPr>
          <w:sz w:val="36"/>
          <w:szCs w:val="36"/>
          <w:rtl/>
        </w:rPr>
      </w:pPr>
      <w:r w:rsidRPr="00C53E17">
        <w:rPr>
          <w:rFonts w:hint="cs"/>
          <w:b/>
          <w:bCs/>
          <w:sz w:val="36"/>
          <w:szCs w:val="36"/>
          <w:highlight w:val="yellow"/>
          <w:u w:val="single"/>
          <w:rtl/>
        </w:rPr>
        <w:t>13.5</w:t>
      </w:r>
      <w:r w:rsidRPr="00C53E17">
        <w:rPr>
          <w:rFonts w:hint="cs"/>
          <w:b/>
          <w:bCs/>
          <w:sz w:val="36"/>
          <w:szCs w:val="36"/>
          <w:highlight w:val="yellow"/>
          <w:u w:val="single"/>
          <w:rtl/>
        </w:rPr>
        <w:tab/>
      </w:r>
      <w:r w:rsidR="00C53E17">
        <w:rPr>
          <w:rFonts w:hint="cs"/>
          <w:b/>
          <w:bCs/>
          <w:sz w:val="36"/>
          <w:szCs w:val="36"/>
          <w:highlight w:val="yellow"/>
          <w:u w:val="single"/>
          <w:rtl/>
        </w:rPr>
        <w:t xml:space="preserve">  </w:t>
      </w:r>
      <w:r w:rsidRPr="00FB0765">
        <w:rPr>
          <w:rFonts w:hint="cs"/>
          <w:b/>
          <w:bCs/>
          <w:sz w:val="36"/>
          <w:szCs w:val="36"/>
          <w:highlight w:val="yellow"/>
          <w:u w:val="single"/>
          <w:rtl/>
        </w:rPr>
        <w:t>תוצאות ב</w:t>
      </w:r>
      <w:r w:rsidR="001B2A2D" w:rsidRPr="00FB0765">
        <w:rPr>
          <w:rFonts w:hint="cs"/>
          <w:b/>
          <w:bCs/>
          <w:sz w:val="36"/>
          <w:szCs w:val="36"/>
          <w:highlight w:val="yellow"/>
          <w:u w:val="single"/>
          <w:rtl/>
        </w:rPr>
        <w:t>חינ</w:t>
      </w:r>
      <w:r w:rsidRPr="00FB0765">
        <w:rPr>
          <w:rFonts w:hint="cs"/>
          <w:b/>
          <w:bCs/>
          <w:sz w:val="36"/>
          <w:szCs w:val="36"/>
          <w:highlight w:val="yellow"/>
          <w:u w:val="single"/>
          <w:rtl/>
        </w:rPr>
        <w:t>ת התאמה כוחות למשימות בשעות שיגרה</w:t>
      </w:r>
    </w:p>
    <w:p w:rsidR="00777EE5" w:rsidRDefault="00777EE5" w:rsidP="005E641C">
      <w:pPr>
        <w:numPr>
          <w:ilvl w:val="0"/>
          <w:numId w:val="45"/>
        </w:numPr>
        <w:spacing w:line="276" w:lineRule="auto"/>
        <w:jc w:val="both"/>
        <w:rPr>
          <w:b/>
          <w:bCs/>
          <w:sz w:val="24"/>
          <w:rtl/>
        </w:rPr>
      </w:pPr>
      <w:r w:rsidRPr="00FB0765">
        <w:rPr>
          <w:rFonts w:hint="cs"/>
          <w:b/>
          <w:bCs/>
          <w:sz w:val="28"/>
          <w:szCs w:val="28"/>
          <w:u w:val="single"/>
          <w:rtl/>
        </w:rPr>
        <w:t>במטה חירום</w:t>
      </w:r>
      <w:r w:rsidRPr="00880B2E">
        <w:rPr>
          <w:rFonts w:hint="cs"/>
          <w:b/>
          <w:bCs/>
          <w:sz w:val="24"/>
          <w:rtl/>
        </w:rPr>
        <w:t xml:space="preserve">, יש התאמה בין משימות וכוחות פוטנציאלים בשעות </w:t>
      </w:r>
      <w:r w:rsidR="001B2A2D">
        <w:rPr>
          <w:rFonts w:hint="cs"/>
          <w:b/>
          <w:bCs/>
          <w:sz w:val="24"/>
          <w:rtl/>
        </w:rPr>
        <w:t>שיגרה.</w:t>
      </w:r>
      <w:r>
        <w:rPr>
          <w:rFonts w:hint="cs"/>
          <w:b/>
          <w:bCs/>
          <w:sz w:val="24"/>
          <w:rtl/>
        </w:rPr>
        <w:t xml:space="preserve"> </w:t>
      </w:r>
    </w:p>
    <w:p w:rsidR="006A34BB" w:rsidRDefault="00777EE5" w:rsidP="005E641C">
      <w:pPr>
        <w:numPr>
          <w:ilvl w:val="0"/>
          <w:numId w:val="55"/>
        </w:numPr>
        <w:spacing w:line="276" w:lineRule="auto"/>
        <w:rPr>
          <w:b/>
          <w:bCs/>
          <w:sz w:val="24"/>
          <w:rtl/>
        </w:rPr>
      </w:pPr>
      <w:r w:rsidRPr="00FB0765">
        <w:rPr>
          <w:rFonts w:hint="cs"/>
          <w:b/>
          <w:bCs/>
          <w:sz w:val="28"/>
          <w:szCs w:val="28"/>
          <w:u w:val="single"/>
          <w:rtl/>
        </w:rPr>
        <w:t>בצוותי שטח</w:t>
      </w:r>
      <w:r w:rsidRPr="00880B2E">
        <w:rPr>
          <w:rFonts w:hint="cs"/>
          <w:b/>
          <w:bCs/>
          <w:sz w:val="24"/>
          <w:rtl/>
        </w:rPr>
        <w:t xml:space="preserve">, יש התאמה בין משימות וכוחות פוטנציאלים </w:t>
      </w:r>
      <w:r>
        <w:rPr>
          <w:rFonts w:hint="cs"/>
          <w:b/>
          <w:bCs/>
          <w:sz w:val="24"/>
          <w:rtl/>
        </w:rPr>
        <w:t>ב</w:t>
      </w:r>
      <w:r w:rsidRPr="00880B2E">
        <w:rPr>
          <w:rFonts w:hint="cs"/>
          <w:b/>
          <w:bCs/>
          <w:sz w:val="24"/>
          <w:rtl/>
        </w:rPr>
        <w:t xml:space="preserve">שעות </w:t>
      </w:r>
      <w:r w:rsidR="001B2A2D">
        <w:rPr>
          <w:rFonts w:hint="cs"/>
          <w:b/>
          <w:bCs/>
          <w:sz w:val="24"/>
          <w:rtl/>
        </w:rPr>
        <w:t>שיגרה.</w:t>
      </w:r>
    </w:p>
    <w:p w:rsidR="006A34BB" w:rsidRDefault="006A34BB">
      <w:pPr>
        <w:bidi w:val="0"/>
        <w:rPr>
          <w:b/>
          <w:bCs/>
          <w:sz w:val="24"/>
        </w:rPr>
      </w:pPr>
      <w:r>
        <w:rPr>
          <w:b/>
          <w:bCs/>
          <w:sz w:val="24"/>
          <w:rtl/>
        </w:rPr>
        <w:br w:type="page"/>
      </w:r>
    </w:p>
    <w:p w:rsidR="00777EE5" w:rsidRDefault="00777EE5" w:rsidP="005E641C">
      <w:pPr>
        <w:numPr>
          <w:ilvl w:val="0"/>
          <w:numId w:val="55"/>
        </w:numPr>
        <w:spacing w:line="276" w:lineRule="auto"/>
        <w:rPr>
          <w:b/>
          <w:bCs/>
          <w:sz w:val="24"/>
          <w:rtl/>
        </w:rPr>
      </w:pPr>
    </w:p>
    <w:p w:rsidR="00777EE5" w:rsidRDefault="00777EE5" w:rsidP="001B2A2D">
      <w:pPr>
        <w:spacing w:line="360" w:lineRule="auto"/>
        <w:ind w:left="720" w:firstLine="720"/>
        <w:rPr>
          <w:sz w:val="24"/>
          <w:rtl/>
        </w:rPr>
      </w:pPr>
      <w:r>
        <w:rPr>
          <w:rFonts w:hint="cs"/>
          <w:b/>
          <w:bCs/>
          <w:sz w:val="24"/>
          <w:rtl/>
        </w:rPr>
        <w:tab/>
      </w:r>
    </w:p>
    <w:p w:rsidR="005E641C" w:rsidRDefault="00777EE5" w:rsidP="005E641C">
      <w:pPr>
        <w:spacing w:line="360" w:lineRule="auto"/>
        <w:rPr>
          <w:b/>
          <w:bCs/>
          <w:sz w:val="36"/>
          <w:szCs w:val="36"/>
          <w:u w:val="single"/>
          <w:rtl/>
        </w:rPr>
      </w:pPr>
      <w:r w:rsidRPr="00FB0765">
        <w:rPr>
          <w:rFonts w:hint="cs"/>
          <w:b/>
          <w:bCs/>
          <w:sz w:val="40"/>
          <w:szCs w:val="40"/>
          <w:highlight w:val="yellow"/>
          <w:u w:val="single"/>
          <w:rtl/>
        </w:rPr>
        <w:t>14.</w:t>
      </w:r>
      <w:r w:rsidRPr="00FB0765">
        <w:rPr>
          <w:rFonts w:hint="cs"/>
          <w:b/>
          <w:bCs/>
          <w:sz w:val="40"/>
          <w:szCs w:val="40"/>
          <w:highlight w:val="yellow"/>
          <w:u w:val="single"/>
          <w:rtl/>
        </w:rPr>
        <w:tab/>
      </w:r>
      <w:r w:rsidRPr="00FB0765">
        <w:rPr>
          <w:b/>
          <w:bCs/>
          <w:sz w:val="40"/>
          <w:szCs w:val="40"/>
          <w:highlight w:val="yellow"/>
          <w:u w:val="single"/>
        </w:rPr>
        <w:t xml:space="preserve"> </w:t>
      </w:r>
      <w:r w:rsidRPr="00FB0765">
        <w:rPr>
          <w:rFonts w:hint="cs"/>
          <w:b/>
          <w:bCs/>
          <w:sz w:val="40"/>
          <w:szCs w:val="40"/>
          <w:highlight w:val="yellow"/>
          <w:u w:val="single"/>
          <w:rtl/>
        </w:rPr>
        <w:t xml:space="preserve">טבלת משימות עקרוניות בשעות </w:t>
      </w:r>
      <w:r w:rsidRPr="009C642A">
        <w:rPr>
          <w:rFonts w:hint="cs"/>
          <w:b/>
          <w:bCs/>
          <w:sz w:val="48"/>
          <w:szCs w:val="48"/>
          <w:highlight w:val="yellow"/>
          <w:u w:val="single"/>
          <w:rtl/>
        </w:rPr>
        <w:t>אחרות</w:t>
      </w:r>
      <w:r w:rsidR="005E641C">
        <w:rPr>
          <w:rFonts w:hint="cs"/>
          <w:b/>
          <w:bCs/>
          <w:sz w:val="36"/>
          <w:szCs w:val="36"/>
          <w:u w:val="single"/>
          <w:rtl/>
        </w:rPr>
        <w:t xml:space="preserve"> </w:t>
      </w:r>
    </w:p>
    <w:p w:rsidR="00777EE5" w:rsidRPr="00C53E17" w:rsidRDefault="00777EE5" w:rsidP="005E641C">
      <w:pPr>
        <w:spacing w:line="360" w:lineRule="auto"/>
        <w:rPr>
          <w:b/>
          <w:bCs/>
          <w:sz w:val="36"/>
          <w:szCs w:val="36"/>
          <w:u w:val="single"/>
          <w:rtl/>
        </w:rPr>
      </w:pPr>
      <w:r w:rsidRPr="005E641C">
        <w:rPr>
          <w:rFonts w:hint="cs"/>
          <w:b/>
          <w:bCs/>
          <w:sz w:val="36"/>
          <w:szCs w:val="36"/>
          <w:highlight w:val="yellow"/>
          <w:u w:val="single"/>
          <w:rtl/>
        </w:rPr>
        <w:t>14.1</w:t>
      </w:r>
      <w:r w:rsidR="005E641C">
        <w:rPr>
          <w:rFonts w:hint="cs"/>
          <w:b/>
          <w:bCs/>
          <w:sz w:val="36"/>
          <w:szCs w:val="36"/>
          <w:highlight w:val="yellow"/>
          <w:u w:val="single"/>
          <w:rtl/>
        </w:rPr>
        <w:t xml:space="preserve">  </w:t>
      </w:r>
      <w:r w:rsidRPr="00C53E17">
        <w:rPr>
          <w:rFonts w:hint="cs"/>
          <w:b/>
          <w:bCs/>
          <w:sz w:val="36"/>
          <w:szCs w:val="36"/>
          <w:highlight w:val="yellow"/>
          <w:u w:val="single"/>
          <w:rtl/>
        </w:rPr>
        <w:t>משימות מטה ושטח בחירום בשעות אחרות</w:t>
      </w:r>
    </w:p>
    <w:p w:rsidR="00777EE5" w:rsidRDefault="00777EE5" w:rsidP="00777EE5">
      <w:pPr>
        <w:rPr>
          <w:sz w:val="24"/>
          <w:u w:val="single"/>
          <w:rtl/>
        </w:rPr>
      </w:pPr>
    </w:p>
    <w:tbl>
      <w:tblPr>
        <w:bidiVisual/>
        <w:tblW w:w="9680"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4"/>
        <w:gridCol w:w="1985"/>
        <w:gridCol w:w="7654"/>
        <w:gridCol w:w="27"/>
      </w:tblGrid>
      <w:tr w:rsidR="00777EE5" w:rsidRPr="0064420A" w:rsidTr="005E641C">
        <w:trPr>
          <w:gridBefore w:val="1"/>
          <w:gridAfter w:val="1"/>
          <w:wBefore w:w="14" w:type="dxa"/>
          <w:wAfter w:w="27" w:type="dxa"/>
        </w:trPr>
        <w:tc>
          <w:tcPr>
            <w:tcW w:w="9639" w:type="dxa"/>
            <w:gridSpan w:val="2"/>
            <w:shd w:val="clear" w:color="auto" w:fill="CCFFFF"/>
          </w:tcPr>
          <w:p w:rsidR="00777EE5" w:rsidRPr="0064420A" w:rsidRDefault="00777EE5" w:rsidP="0064420A">
            <w:pPr>
              <w:spacing w:line="360" w:lineRule="auto"/>
              <w:jc w:val="center"/>
              <w:rPr>
                <w:b/>
                <w:bCs/>
                <w:sz w:val="28"/>
                <w:szCs w:val="28"/>
                <w:u w:val="single"/>
                <w:rtl/>
              </w:rPr>
            </w:pPr>
            <w:r w:rsidRPr="0064420A">
              <w:rPr>
                <w:rFonts w:hint="cs"/>
                <w:b/>
                <w:bCs/>
                <w:sz w:val="28"/>
                <w:szCs w:val="28"/>
                <w:u w:val="single"/>
                <w:rtl/>
              </w:rPr>
              <w:t>מנהל תורן ביטחון</w:t>
            </w:r>
          </w:p>
        </w:tc>
      </w:tr>
      <w:tr w:rsidR="00777EE5" w:rsidRPr="0064420A" w:rsidTr="005E641C">
        <w:trPr>
          <w:gridBefore w:val="1"/>
          <w:gridAfter w:val="1"/>
          <w:wBefore w:w="14" w:type="dxa"/>
          <w:wAfter w:w="27" w:type="dxa"/>
        </w:trPr>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64420A">
            <w:pPr>
              <w:numPr>
                <w:ilvl w:val="0"/>
                <w:numId w:val="45"/>
              </w:numPr>
              <w:jc w:val="both"/>
              <w:rPr>
                <w:szCs w:val="22"/>
              </w:rPr>
            </w:pPr>
            <w:r w:rsidRPr="0064420A">
              <w:rPr>
                <w:rFonts w:hint="cs"/>
                <w:sz w:val="24"/>
                <w:rtl/>
              </w:rPr>
              <w:t>קליטת הזעקה אוטומטית על אירוע</w:t>
            </w:r>
          </w:p>
          <w:p w:rsidR="00777EE5" w:rsidRPr="0064420A" w:rsidRDefault="00777EE5" w:rsidP="0064420A">
            <w:pPr>
              <w:numPr>
                <w:ilvl w:val="0"/>
                <w:numId w:val="45"/>
              </w:numPr>
              <w:jc w:val="both"/>
              <w:rPr>
                <w:szCs w:val="22"/>
              </w:rPr>
            </w:pPr>
            <w:r w:rsidRPr="0064420A">
              <w:rPr>
                <w:rFonts w:hint="cs"/>
                <w:sz w:val="24"/>
                <w:rtl/>
              </w:rPr>
              <w:t>הערכת מצב מיידית</w:t>
            </w:r>
          </w:p>
          <w:p w:rsidR="00FB4A02" w:rsidRPr="0064420A" w:rsidRDefault="00FB4A02" w:rsidP="0064420A">
            <w:pPr>
              <w:numPr>
                <w:ilvl w:val="0"/>
                <w:numId w:val="45"/>
              </w:numPr>
              <w:jc w:val="both"/>
              <w:rPr>
                <w:szCs w:val="22"/>
              </w:rPr>
            </w:pPr>
            <w:r w:rsidRPr="0064420A">
              <w:rPr>
                <w:rFonts w:hint="cs"/>
                <w:sz w:val="24"/>
                <w:rtl/>
              </w:rPr>
              <w:t>הזעקת צוותי חירום של האוניברסיטה</w:t>
            </w:r>
          </w:p>
          <w:p w:rsidR="00777EE5" w:rsidRPr="0064420A" w:rsidRDefault="00777EE5" w:rsidP="0064420A">
            <w:pPr>
              <w:numPr>
                <w:ilvl w:val="0"/>
                <w:numId w:val="45"/>
              </w:numPr>
              <w:jc w:val="both"/>
              <w:rPr>
                <w:szCs w:val="22"/>
                <w:rtl/>
              </w:rPr>
            </w:pPr>
            <w:r w:rsidRPr="0064420A">
              <w:rPr>
                <w:rFonts w:hint="cs"/>
                <w:sz w:val="24"/>
                <w:rtl/>
              </w:rPr>
              <w:t>הזעקת כוחות סיוע חיצוניים</w:t>
            </w:r>
          </w:p>
        </w:tc>
      </w:tr>
      <w:tr w:rsidR="00777EE5" w:rsidRPr="0064420A" w:rsidTr="005E641C">
        <w:trPr>
          <w:gridBefore w:val="1"/>
          <w:gridAfter w:val="1"/>
          <w:wBefore w:w="14" w:type="dxa"/>
          <w:wAfter w:w="27" w:type="dxa"/>
        </w:trPr>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777EE5" w:rsidRPr="0064420A" w:rsidRDefault="00777EE5" w:rsidP="0064420A">
            <w:pPr>
              <w:numPr>
                <w:ilvl w:val="0"/>
                <w:numId w:val="43"/>
              </w:numPr>
              <w:jc w:val="both"/>
              <w:rPr>
                <w:szCs w:val="22"/>
              </w:rPr>
            </w:pPr>
            <w:r w:rsidRPr="0064420A">
              <w:rPr>
                <w:rFonts w:hint="cs"/>
                <w:sz w:val="24"/>
                <w:rtl/>
              </w:rPr>
              <w:t xml:space="preserve">הזעקת מנהל </w:t>
            </w:r>
            <w:r w:rsidR="00497355">
              <w:rPr>
                <w:rFonts w:hint="cs"/>
                <w:sz w:val="24"/>
                <w:rtl/>
              </w:rPr>
              <w:t xml:space="preserve">יחידת </w:t>
            </w:r>
            <w:r w:rsidRPr="0064420A">
              <w:rPr>
                <w:rFonts w:hint="cs"/>
                <w:sz w:val="24"/>
                <w:rtl/>
              </w:rPr>
              <w:t>הבטיחות</w:t>
            </w:r>
          </w:p>
          <w:p w:rsidR="00777EE5" w:rsidRPr="0064420A" w:rsidRDefault="00777EE5" w:rsidP="0064420A">
            <w:pPr>
              <w:numPr>
                <w:ilvl w:val="0"/>
                <w:numId w:val="43"/>
              </w:numPr>
              <w:jc w:val="both"/>
              <w:rPr>
                <w:szCs w:val="22"/>
              </w:rPr>
            </w:pPr>
            <w:r w:rsidRPr="0064420A">
              <w:rPr>
                <w:rFonts w:hint="cs"/>
                <w:sz w:val="24"/>
                <w:rtl/>
              </w:rPr>
              <w:t xml:space="preserve">דיווח לגורמי </w:t>
            </w:r>
            <w:proofErr w:type="spellStart"/>
            <w:r w:rsidRPr="0064420A">
              <w:rPr>
                <w:rFonts w:hint="cs"/>
                <w:sz w:val="24"/>
                <w:rtl/>
              </w:rPr>
              <w:t>את"א</w:t>
            </w:r>
            <w:proofErr w:type="spellEnd"/>
          </w:p>
          <w:p w:rsidR="00777EE5" w:rsidRDefault="003C61BE" w:rsidP="0064420A">
            <w:pPr>
              <w:numPr>
                <w:ilvl w:val="0"/>
                <w:numId w:val="43"/>
              </w:numPr>
              <w:jc w:val="both"/>
              <w:rPr>
                <w:szCs w:val="22"/>
              </w:rPr>
            </w:pPr>
            <w:r>
              <w:rPr>
                <w:rFonts w:hint="cs"/>
                <w:szCs w:val="22"/>
                <w:rtl/>
              </w:rPr>
              <w:t xml:space="preserve">דיווח </w:t>
            </w:r>
            <w:r w:rsidRPr="003C61BE">
              <w:rPr>
                <w:rFonts w:hint="cs"/>
                <w:b/>
                <w:bCs/>
                <w:szCs w:val="22"/>
                <w:u w:val="single"/>
                <w:rtl/>
              </w:rPr>
              <w:t>תוך 15 דקות</w:t>
            </w:r>
            <w:r>
              <w:rPr>
                <w:rFonts w:hint="cs"/>
                <w:szCs w:val="22"/>
                <w:rtl/>
              </w:rPr>
              <w:t xml:space="preserve"> למשרד </w:t>
            </w:r>
            <w:proofErr w:type="spellStart"/>
            <w:r>
              <w:rPr>
                <w:rFonts w:hint="cs"/>
                <w:szCs w:val="22"/>
                <w:rtl/>
              </w:rPr>
              <w:t>להג"ס</w:t>
            </w:r>
            <w:proofErr w:type="spellEnd"/>
            <w:r>
              <w:rPr>
                <w:rFonts w:hint="cs"/>
                <w:szCs w:val="22"/>
                <w:rtl/>
              </w:rPr>
              <w:t>, לרבות פרטים על האירוע והטיפול  בו</w:t>
            </w:r>
          </w:p>
          <w:p w:rsidR="003C61BE" w:rsidRPr="0064420A" w:rsidRDefault="003C61BE" w:rsidP="0064420A">
            <w:pPr>
              <w:numPr>
                <w:ilvl w:val="0"/>
                <w:numId w:val="43"/>
              </w:numPr>
              <w:jc w:val="both"/>
              <w:rPr>
                <w:szCs w:val="22"/>
                <w:rtl/>
              </w:rPr>
            </w:pPr>
            <w:r w:rsidRPr="0064420A">
              <w:rPr>
                <w:rFonts w:hint="cs"/>
                <w:sz w:val="24"/>
                <w:rtl/>
              </w:rPr>
              <w:t>דיווח לרשויות</w:t>
            </w:r>
            <w:r>
              <w:rPr>
                <w:rFonts w:hint="cs"/>
                <w:szCs w:val="22"/>
                <w:rtl/>
              </w:rPr>
              <w:t xml:space="preserve"> אחרות</w:t>
            </w:r>
          </w:p>
        </w:tc>
      </w:tr>
      <w:tr w:rsidR="00777EE5" w:rsidRPr="0064420A" w:rsidTr="005E641C">
        <w:trPr>
          <w:gridBefore w:val="1"/>
          <w:gridAfter w:val="1"/>
          <w:wBefore w:w="14" w:type="dxa"/>
          <w:wAfter w:w="27" w:type="dxa"/>
        </w:trPr>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777EE5" w:rsidRPr="0064420A" w:rsidRDefault="00777EE5" w:rsidP="0064420A">
            <w:pPr>
              <w:numPr>
                <w:ilvl w:val="0"/>
                <w:numId w:val="43"/>
              </w:numPr>
              <w:jc w:val="both"/>
              <w:rPr>
                <w:szCs w:val="22"/>
                <w:rtl/>
              </w:rPr>
            </w:pPr>
            <w:r w:rsidRPr="0064420A">
              <w:rPr>
                <w:rFonts w:hint="cs"/>
                <w:szCs w:val="22"/>
                <w:rtl/>
              </w:rPr>
              <w:t>הכנת דו"ח מסכם</w:t>
            </w:r>
          </w:p>
        </w:tc>
      </w:tr>
      <w:tr w:rsidR="00777EE5" w:rsidRPr="0064420A" w:rsidTr="005E641C">
        <w:trPr>
          <w:gridBefore w:val="1"/>
          <w:gridAfter w:val="1"/>
          <w:wBefore w:w="14" w:type="dxa"/>
          <w:wAfter w:w="27" w:type="dxa"/>
        </w:trPr>
        <w:tc>
          <w:tcPr>
            <w:tcW w:w="9639" w:type="dxa"/>
            <w:gridSpan w:val="2"/>
            <w:shd w:val="clear" w:color="auto" w:fill="CCFFFF"/>
          </w:tcPr>
          <w:p w:rsidR="00777EE5" w:rsidRPr="0064420A" w:rsidRDefault="00777EE5" w:rsidP="0061689B">
            <w:pPr>
              <w:spacing w:line="360" w:lineRule="auto"/>
              <w:jc w:val="center"/>
              <w:rPr>
                <w:b/>
                <w:bCs/>
                <w:sz w:val="28"/>
                <w:szCs w:val="28"/>
                <w:u w:val="single"/>
                <w:rtl/>
              </w:rPr>
            </w:pPr>
            <w:r w:rsidRPr="0064420A">
              <w:rPr>
                <w:rFonts w:hint="cs"/>
                <w:b/>
                <w:bCs/>
                <w:sz w:val="28"/>
                <w:szCs w:val="28"/>
                <w:u w:val="single"/>
                <w:rtl/>
              </w:rPr>
              <w:t xml:space="preserve">שומר בשער </w:t>
            </w:r>
            <w:r w:rsidR="0061689B">
              <w:rPr>
                <w:rFonts w:hint="cs"/>
                <w:b/>
                <w:bCs/>
                <w:sz w:val="28"/>
                <w:szCs w:val="28"/>
                <w:u w:val="single"/>
                <w:rtl/>
              </w:rPr>
              <w:t>4</w:t>
            </w:r>
          </w:p>
        </w:tc>
      </w:tr>
      <w:tr w:rsidR="00777EE5" w:rsidRPr="0064420A" w:rsidTr="005E641C">
        <w:trPr>
          <w:gridBefore w:val="1"/>
          <w:gridAfter w:val="1"/>
          <w:wBefore w:w="14" w:type="dxa"/>
          <w:wAfter w:w="27" w:type="dxa"/>
        </w:trPr>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64420A">
            <w:pPr>
              <w:numPr>
                <w:ilvl w:val="0"/>
                <w:numId w:val="45"/>
              </w:numPr>
              <w:jc w:val="both"/>
              <w:rPr>
                <w:szCs w:val="22"/>
              </w:rPr>
            </w:pPr>
            <w:r w:rsidRPr="0064420A">
              <w:rPr>
                <w:rFonts w:hint="cs"/>
                <w:sz w:val="24"/>
                <w:rtl/>
              </w:rPr>
              <w:t>נשאר במקומו</w:t>
            </w:r>
          </w:p>
          <w:p w:rsidR="00777EE5" w:rsidRDefault="00777EE5" w:rsidP="0064420A">
            <w:pPr>
              <w:numPr>
                <w:ilvl w:val="0"/>
                <w:numId w:val="45"/>
              </w:numPr>
              <w:jc w:val="both"/>
              <w:rPr>
                <w:szCs w:val="22"/>
              </w:rPr>
            </w:pPr>
            <w:r w:rsidRPr="0064420A">
              <w:rPr>
                <w:rFonts w:hint="cs"/>
                <w:sz w:val="24"/>
                <w:rtl/>
              </w:rPr>
              <w:t>מחכה לכוחות סיוע חיצוניים ומכוון אותם במפות והסברים</w:t>
            </w:r>
          </w:p>
          <w:p w:rsidR="003C61BE" w:rsidRPr="0064420A" w:rsidRDefault="003C61BE" w:rsidP="0064420A">
            <w:pPr>
              <w:numPr>
                <w:ilvl w:val="0"/>
                <w:numId w:val="45"/>
              </w:numPr>
              <w:jc w:val="both"/>
              <w:rPr>
                <w:szCs w:val="22"/>
                <w:rtl/>
              </w:rPr>
            </w:pPr>
            <w:r>
              <w:rPr>
                <w:rFonts w:hint="cs"/>
                <w:szCs w:val="22"/>
                <w:rtl/>
              </w:rPr>
              <w:t xml:space="preserve">עם הגעתו, מצרף איש ביטחון נוסף לכוחות סיוע החיצוניים </w:t>
            </w:r>
          </w:p>
        </w:tc>
      </w:tr>
      <w:tr w:rsidR="00777EE5" w:rsidRPr="0064420A" w:rsidTr="005E641C">
        <w:trPr>
          <w:gridBefore w:val="1"/>
          <w:gridAfter w:val="1"/>
          <w:wBefore w:w="14" w:type="dxa"/>
          <w:wAfter w:w="27" w:type="dxa"/>
        </w:trPr>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777EE5" w:rsidRPr="0064420A" w:rsidRDefault="00777EE5" w:rsidP="0064420A">
            <w:pPr>
              <w:numPr>
                <w:ilvl w:val="0"/>
                <w:numId w:val="43"/>
              </w:numPr>
              <w:jc w:val="both"/>
              <w:rPr>
                <w:szCs w:val="22"/>
                <w:rtl/>
              </w:rPr>
            </w:pPr>
            <w:r w:rsidRPr="0064420A">
              <w:rPr>
                <w:rFonts w:hint="cs"/>
                <w:sz w:val="24"/>
                <w:rtl/>
              </w:rPr>
              <w:t>לא עוזב את השער בשום שלב</w:t>
            </w:r>
          </w:p>
        </w:tc>
      </w:tr>
      <w:tr w:rsidR="00777EE5" w:rsidRPr="0064420A" w:rsidTr="005E641C">
        <w:trPr>
          <w:gridBefore w:val="1"/>
          <w:gridAfter w:val="1"/>
          <w:wBefore w:w="14" w:type="dxa"/>
          <w:wAfter w:w="27" w:type="dxa"/>
        </w:trPr>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777EE5" w:rsidRPr="0064420A" w:rsidRDefault="00777EE5" w:rsidP="0064420A">
            <w:pPr>
              <w:numPr>
                <w:ilvl w:val="0"/>
                <w:numId w:val="43"/>
              </w:numPr>
              <w:jc w:val="both"/>
              <w:rPr>
                <w:szCs w:val="22"/>
                <w:rtl/>
              </w:rPr>
            </w:pPr>
            <w:r w:rsidRPr="0064420A">
              <w:rPr>
                <w:rFonts w:hint="cs"/>
                <w:szCs w:val="22"/>
                <w:rtl/>
              </w:rPr>
              <w:t>לפי הנחיות מנהל תורן ביטחון</w:t>
            </w:r>
          </w:p>
        </w:tc>
      </w:tr>
      <w:tr w:rsidR="00777EE5" w:rsidRPr="0064420A" w:rsidTr="005E641C">
        <w:trPr>
          <w:gridBefore w:val="1"/>
          <w:gridAfter w:val="1"/>
          <w:wBefore w:w="14" w:type="dxa"/>
          <w:wAfter w:w="27" w:type="dxa"/>
        </w:trPr>
        <w:tc>
          <w:tcPr>
            <w:tcW w:w="9639" w:type="dxa"/>
            <w:gridSpan w:val="2"/>
            <w:shd w:val="clear" w:color="auto" w:fill="CCFFFF"/>
          </w:tcPr>
          <w:p w:rsidR="00777EE5" w:rsidRPr="0064420A" w:rsidRDefault="005E641C" w:rsidP="0064420A">
            <w:pPr>
              <w:spacing w:line="360" w:lineRule="auto"/>
              <w:jc w:val="center"/>
              <w:rPr>
                <w:b/>
                <w:bCs/>
                <w:sz w:val="28"/>
                <w:szCs w:val="28"/>
                <w:u w:val="single"/>
                <w:rtl/>
              </w:rPr>
            </w:pPr>
            <w:r>
              <w:rPr>
                <w:sz w:val="24"/>
                <w:u w:val="single"/>
                <w:rtl/>
              </w:rPr>
              <w:br w:type="page"/>
            </w:r>
            <w:r w:rsidR="00777EE5" w:rsidRPr="0064420A">
              <w:rPr>
                <w:rFonts w:hint="cs"/>
                <w:b/>
                <w:bCs/>
                <w:sz w:val="28"/>
                <w:szCs w:val="28"/>
                <w:u w:val="single"/>
                <w:rtl/>
              </w:rPr>
              <w:t>צוות ביטחון</w:t>
            </w:r>
          </w:p>
        </w:tc>
      </w:tr>
      <w:tr w:rsidR="00777EE5" w:rsidRPr="0064420A" w:rsidTr="005E641C">
        <w:trPr>
          <w:gridBefore w:val="1"/>
          <w:gridAfter w:val="1"/>
          <w:wBefore w:w="14" w:type="dxa"/>
          <w:wAfter w:w="27" w:type="dxa"/>
        </w:trPr>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 xml:space="preserve">בשלב </w:t>
            </w:r>
            <w:proofErr w:type="spellStart"/>
            <w:r w:rsidRPr="0064420A">
              <w:rPr>
                <w:rFonts w:hint="cs"/>
                <w:b/>
                <w:bCs/>
                <w:sz w:val="24"/>
                <w:u w:val="single"/>
                <w:rtl/>
              </w:rPr>
              <w:t>המיידי</w:t>
            </w:r>
            <w:proofErr w:type="spellEnd"/>
          </w:p>
        </w:tc>
        <w:tc>
          <w:tcPr>
            <w:tcW w:w="7654" w:type="dxa"/>
            <w:shd w:val="clear" w:color="auto" w:fill="auto"/>
          </w:tcPr>
          <w:p w:rsidR="00777EE5" w:rsidRPr="0064420A" w:rsidRDefault="00777EE5" w:rsidP="0064420A">
            <w:pPr>
              <w:numPr>
                <w:ilvl w:val="0"/>
                <w:numId w:val="45"/>
              </w:numPr>
              <w:jc w:val="both"/>
              <w:rPr>
                <w:szCs w:val="22"/>
              </w:rPr>
            </w:pPr>
            <w:r w:rsidRPr="0064420A">
              <w:rPr>
                <w:rFonts w:hint="cs"/>
                <w:sz w:val="24"/>
                <w:rtl/>
              </w:rPr>
              <w:t>2 אנשים מקצועיים מבצעים הערכת מצב בשטח</w:t>
            </w:r>
          </w:p>
          <w:p w:rsidR="00777EE5" w:rsidRPr="0064420A" w:rsidRDefault="00777EE5" w:rsidP="0064420A">
            <w:pPr>
              <w:numPr>
                <w:ilvl w:val="0"/>
                <w:numId w:val="45"/>
              </w:numPr>
              <w:jc w:val="both"/>
              <w:rPr>
                <w:szCs w:val="22"/>
                <w:rtl/>
              </w:rPr>
            </w:pPr>
            <w:r w:rsidRPr="0064420A">
              <w:rPr>
                <w:rFonts w:hint="cs"/>
                <w:sz w:val="24"/>
                <w:rtl/>
              </w:rPr>
              <w:t>מדווחים למנהל תורן</w:t>
            </w:r>
          </w:p>
        </w:tc>
      </w:tr>
      <w:tr w:rsidR="00777EE5" w:rsidRPr="0064420A" w:rsidTr="005E641C">
        <w:trPr>
          <w:gridBefore w:val="1"/>
          <w:gridAfter w:val="1"/>
          <w:wBefore w:w="14" w:type="dxa"/>
          <w:wAfter w:w="27" w:type="dxa"/>
        </w:trPr>
        <w:tc>
          <w:tcPr>
            <w:tcW w:w="1985" w:type="dxa"/>
            <w:shd w:val="clear" w:color="auto" w:fill="auto"/>
          </w:tcPr>
          <w:p w:rsidR="00777EE5" w:rsidRPr="0064420A" w:rsidRDefault="00777EE5" w:rsidP="0064420A">
            <w:pPr>
              <w:spacing w:line="360" w:lineRule="auto"/>
              <w:jc w:val="both"/>
              <w:rPr>
                <w:b/>
                <w:bCs/>
                <w:sz w:val="28"/>
                <w:szCs w:val="28"/>
                <w:u w:val="single"/>
                <w:rtl/>
              </w:rPr>
            </w:pPr>
            <w:r w:rsidRPr="0064420A">
              <w:rPr>
                <w:rFonts w:hint="cs"/>
                <w:b/>
                <w:bCs/>
                <w:sz w:val="24"/>
                <w:u w:val="single"/>
                <w:rtl/>
              </w:rPr>
              <w:t>בשלב המשלים</w:t>
            </w:r>
          </w:p>
        </w:tc>
        <w:tc>
          <w:tcPr>
            <w:tcW w:w="7654" w:type="dxa"/>
            <w:shd w:val="clear" w:color="auto" w:fill="auto"/>
          </w:tcPr>
          <w:p w:rsidR="00777EE5" w:rsidRPr="0064420A" w:rsidRDefault="00777EE5" w:rsidP="0064420A">
            <w:pPr>
              <w:numPr>
                <w:ilvl w:val="0"/>
                <w:numId w:val="43"/>
              </w:numPr>
              <w:jc w:val="both"/>
              <w:rPr>
                <w:szCs w:val="22"/>
              </w:rPr>
            </w:pPr>
            <w:r w:rsidRPr="0064420A">
              <w:rPr>
                <w:rFonts w:hint="cs"/>
                <w:sz w:val="24"/>
                <w:rtl/>
              </w:rPr>
              <w:t>מתמגנים בציוד בטיחות</w:t>
            </w:r>
          </w:p>
          <w:p w:rsidR="00777EE5" w:rsidRPr="0064420A" w:rsidRDefault="00777EE5" w:rsidP="0064420A">
            <w:pPr>
              <w:numPr>
                <w:ilvl w:val="0"/>
                <w:numId w:val="43"/>
              </w:numPr>
              <w:jc w:val="both"/>
              <w:rPr>
                <w:szCs w:val="22"/>
              </w:rPr>
            </w:pPr>
            <w:r w:rsidRPr="0064420A">
              <w:rPr>
                <w:rFonts w:hint="cs"/>
                <w:sz w:val="24"/>
                <w:rtl/>
              </w:rPr>
              <w:t>מתקשרים לחשמלאי ומבקשים הנחיות על ניתוק חשמל, ומבצעים הניתוק למבנה המעורב</w:t>
            </w:r>
          </w:p>
          <w:p w:rsidR="00777EE5" w:rsidRPr="0064420A" w:rsidRDefault="00777EE5" w:rsidP="0064420A">
            <w:pPr>
              <w:numPr>
                <w:ilvl w:val="0"/>
                <w:numId w:val="43"/>
              </w:numPr>
              <w:jc w:val="both"/>
              <w:rPr>
                <w:szCs w:val="22"/>
              </w:rPr>
            </w:pPr>
            <w:r w:rsidRPr="0064420A">
              <w:rPr>
                <w:rFonts w:hint="cs"/>
                <w:sz w:val="24"/>
                <w:rtl/>
              </w:rPr>
              <w:t>אם נכשלים בניתוק החשמל, יש להודיע על כך לכבאים</w:t>
            </w:r>
          </w:p>
          <w:p w:rsidR="00777EE5" w:rsidRPr="0064420A" w:rsidRDefault="00777EE5" w:rsidP="0064420A">
            <w:pPr>
              <w:numPr>
                <w:ilvl w:val="0"/>
                <w:numId w:val="43"/>
              </w:numPr>
              <w:jc w:val="both"/>
              <w:rPr>
                <w:szCs w:val="22"/>
                <w:rtl/>
              </w:rPr>
            </w:pPr>
            <w:r w:rsidRPr="0064420A">
              <w:rPr>
                <w:rFonts w:hint="cs"/>
                <w:sz w:val="24"/>
                <w:rtl/>
              </w:rPr>
              <w:t>ממתינים לכוחות סיוע חיצוניים ומעדכנים</w:t>
            </w:r>
          </w:p>
        </w:tc>
      </w:tr>
      <w:tr w:rsidR="00777EE5" w:rsidRPr="0064420A" w:rsidTr="005E641C">
        <w:trPr>
          <w:gridBefore w:val="1"/>
          <w:gridAfter w:val="1"/>
          <w:wBefore w:w="14" w:type="dxa"/>
          <w:wAfter w:w="27" w:type="dxa"/>
        </w:trPr>
        <w:tc>
          <w:tcPr>
            <w:tcW w:w="1985" w:type="dxa"/>
            <w:shd w:val="clear" w:color="auto" w:fill="auto"/>
          </w:tcPr>
          <w:p w:rsidR="00777EE5" w:rsidRPr="0064420A" w:rsidRDefault="00777EE5" w:rsidP="0064420A">
            <w:pPr>
              <w:spacing w:line="360" w:lineRule="auto"/>
              <w:jc w:val="both"/>
              <w:rPr>
                <w:b/>
                <w:bCs/>
                <w:sz w:val="24"/>
                <w:u w:val="single"/>
                <w:rtl/>
              </w:rPr>
            </w:pPr>
            <w:r w:rsidRPr="0064420A">
              <w:rPr>
                <w:rFonts w:hint="cs"/>
                <w:b/>
                <w:bCs/>
                <w:sz w:val="24"/>
                <w:u w:val="single"/>
                <w:rtl/>
              </w:rPr>
              <w:t>בסיום האירוע</w:t>
            </w:r>
          </w:p>
        </w:tc>
        <w:tc>
          <w:tcPr>
            <w:tcW w:w="7654" w:type="dxa"/>
            <w:shd w:val="clear" w:color="auto" w:fill="auto"/>
          </w:tcPr>
          <w:p w:rsidR="00777EE5" w:rsidRPr="0064420A" w:rsidRDefault="00777EE5" w:rsidP="0064420A">
            <w:pPr>
              <w:numPr>
                <w:ilvl w:val="0"/>
                <w:numId w:val="43"/>
              </w:numPr>
              <w:jc w:val="both"/>
              <w:rPr>
                <w:szCs w:val="22"/>
                <w:rtl/>
              </w:rPr>
            </w:pPr>
            <w:r w:rsidRPr="0064420A">
              <w:rPr>
                <w:rFonts w:hint="cs"/>
                <w:szCs w:val="22"/>
                <w:rtl/>
              </w:rPr>
              <w:t>הכנת דו"ח מסכם לפעילותם באירוע</w:t>
            </w:r>
          </w:p>
        </w:tc>
      </w:tr>
      <w:tr w:rsidR="00777EE5" w:rsidRPr="0064420A" w:rsidTr="005E641C">
        <w:tblPrEx>
          <w:tblCellMar>
            <w:top w:w="0" w:type="dxa"/>
            <w:left w:w="108" w:type="dxa"/>
            <w:bottom w:w="0" w:type="dxa"/>
            <w:right w:w="108" w:type="dxa"/>
          </w:tblCellMar>
          <w:tblLook w:val="00A0" w:firstRow="1" w:lastRow="0" w:firstColumn="1" w:lastColumn="0" w:noHBand="0" w:noVBand="0"/>
        </w:tblPrEx>
        <w:tc>
          <w:tcPr>
            <w:tcW w:w="9680" w:type="dxa"/>
            <w:gridSpan w:val="4"/>
            <w:tcBorders>
              <w:top w:val="double" w:sz="4" w:space="0" w:color="auto"/>
              <w:left w:val="double" w:sz="4" w:space="0" w:color="auto"/>
              <w:bottom w:val="double" w:sz="4" w:space="0" w:color="auto"/>
              <w:right w:val="double" w:sz="4" w:space="0" w:color="auto"/>
            </w:tcBorders>
            <w:shd w:val="clear" w:color="auto" w:fill="FFFF99"/>
          </w:tcPr>
          <w:p w:rsidR="00777EE5" w:rsidRPr="0064420A" w:rsidRDefault="00777EE5" w:rsidP="0064420A">
            <w:pPr>
              <w:spacing w:line="360" w:lineRule="auto"/>
              <w:jc w:val="center"/>
              <w:rPr>
                <w:sz w:val="24"/>
                <w:rtl/>
              </w:rPr>
            </w:pPr>
            <w:r w:rsidRPr="0064420A">
              <w:rPr>
                <w:rFonts w:hint="cs"/>
                <w:b/>
                <w:bCs/>
                <w:sz w:val="24"/>
                <w:rtl/>
              </w:rPr>
              <w:t xml:space="preserve">סה"כ סד"כ - </w:t>
            </w:r>
            <w:r w:rsidRPr="00C206E3">
              <w:rPr>
                <w:rFonts w:hint="cs"/>
                <w:b/>
                <w:bCs/>
                <w:sz w:val="32"/>
                <w:szCs w:val="32"/>
                <w:u w:val="single"/>
                <w:rtl/>
              </w:rPr>
              <w:t>4 אנשים</w:t>
            </w:r>
          </w:p>
        </w:tc>
      </w:tr>
    </w:tbl>
    <w:p w:rsidR="006A34BB" w:rsidRDefault="006A34BB" w:rsidP="00C53E17">
      <w:pPr>
        <w:spacing w:line="360" w:lineRule="auto"/>
        <w:ind w:firstLine="68"/>
        <w:rPr>
          <w:sz w:val="32"/>
          <w:szCs w:val="32"/>
          <w:rtl/>
        </w:rPr>
      </w:pPr>
    </w:p>
    <w:p w:rsidR="006A34BB" w:rsidRDefault="006A34BB">
      <w:pPr>
        <w:bidi w:val="0"/>
        <w:rPr>
          <w:sz w:val="32"/>
          <w:szCs w:val="32"/>
        </w:rPr>
      </w:pPr>
      <w:r>
        <w:rPr>
          <w:sz w:val="32"/>
          <w:szCs w:val="32"/>
          <w:rtl/>
        </w:rPr>
        <w:br w:type="page"/>
      </w:r>
    </w:p>
    <w:p w:rsidR="005E641C" w:rsidRDefault="005E641C" w:rsidP="00C53E17">
      <w:pPr>
        <w:spacing w:line="360" w:lineRule="auto"/>
        <w:ind w:firstLine="68"/>
        <w:rPr>
          <w:sz w:val="32"/>
          <w:szCs w:val="32"/>
          <w:rtl/>
        </w:rPr>
      </w:pPr>
    </w:p>
    <w:p w:rsidR="00777EE5" w:rsidRPr="00774881" w:rsidRDefault="00777EE5" w:rsidP="00C53E17">
      <w:pPr>
        <w:spacing w:line="360" w:lineRule="auto"/>
        <w:ind w:firstLine="68"/>
        <w:rPr>
          <w:b/>
          <w:bCs/>
          <w:sz w:val="32"/>
          <w:szCs w:val="32"/>
          <w:u w:val="single"/>
          <w:rtl/>
        </w:rPr>
      </w:pPr>
      <w:r w:rsidRPr="00C53E17">
        <w:rPr>
          <w:rFonts w:hint="cs"/>
          <w:b/>
          <w:bCs/>
          <w:sz w:val="36"/>
          <w:szCs w:val="36"/>
          <w:highlight w:val="yellow"/>
          <w:u w:val="single"/>
          <w:rtl/>
        </w:rPr>
        <w:t>14.2</w:t>
      </w:r>
      <w:r w:rsidR="00C53E17">
        <w:rPr>
          <w:rFonts w:hint="cs"/>
          <w:b/>
          <w:bCs/>
          <w:sz w:val="36"/>
          <w:szCs w:val="36"/>
          <w:highlight w:val="yellow"/>
          <w:u w:val="single"/>
          <w:rtl/>
        </w:rPr>
        <w:t xml:space="preserve"> </w:t>
      </w:r>
      <w:r w:rsidR="00493573" w:rsidRPr="003C61BE">
        <w:rPr>
          <w:rFonts w:hint="cs"/>
          <w:b/>
          <w:bCs/>
          <w:sz w:val="36"/>
          <w:szCs w:val="36"/>
          <w:highlight w:val="yellow"/>
          <w:u w:val="single"/>
          <w:rtl/>
        </w:rPr>
        <w:t xml:space="preserve"> </w:t>
      </w:r>
      <w:r w:rsidRPr="003C61BE">
        <w:rPr>
          <w:rFonts w:hint="cs"/>
          <w:b/>
          <w:bCs/>
          <w:sz w:val="36"/>
          <w:szCs w:val="36"/>
          <w:highlight w:val="yellow"/>
          <w:u w:val="single"/>
          <w:rtl/>
        </w:rPr>
        <w:t>התאמת כוחות למשימות בשעות אחרות</w:t>
      </w:r>
    </w:p>
    <w:p w:rsidR="00A753DB" w:rsidRDefault="00777EE5" w:rsidP="00A753DB">
      <w:pPr>
        <w:spacing w:line="360" w:lineRule="auto"/>
        <w:rPr>
          <w:sz w:val="24"/>
          <w:rtl/>
        </w:rPr>
      </w:pPr>
      <w:r>
        <w:rPr>
          <w:rFonts w:hint="cs"/>
          <w:sz w:val="24"/>
          <w:rtl/>
        </w:rPr>
        <w:tab/>
      </w:r>
    </w:p>
    <w:p w:rsidR="00777EE5" w:rsidRDefault="00777EE5" w:rsidP="00A753DB">
      <w:pPr>
        <w:spacing w:line="360" w:lineRule="auto"/>
        <w:rPr>
          <w:sz w:val="24"/>
          <w:rtl/>
        </w:rPr>
      </w:pPr>
      <w:r>
        <w:rPr>
          <w:rFonts w:hint="cs"/>
          <w:sz w:val="24"/>
          <w:rtl/>
        </w:rPr>
        <w:t xml:space="preserve">*  </w:t>
      </w:r>
      <w:r w:rsidRPr="00880B2E">
        <w:rPr>
          <w:rFonts w:hint="cs"/>
          <w:b/>
          <w:bCs/>
          <w:sz w:val="24"/>
          <w:rtl/>
        </w:rPr>
        <w:t>למשימות שהוגדרו יש התאמה של הכוח הקיים</w:t>
      </w:r>
      <w:r>
        <w:rPr>
          <w:rFonts w:hint="cs"/>
          <w:sz w:val="24"/>
          <w:rtl/>
        </w:rPr>
        <w:t>.</w:t>
      </w:r>
    </w:p>
    <w:p w:rsidR="00777EE5" w:rsidRDefault="00777EE5" w:rsidP="00777EE5">
      <w:pPr>
        <w:spacing w:line="360" w:lineRule="auto"/>
        <w:rPr>
          <w:sz w:val="32"/>
          <w:szCs w:val="32"/>
          <w:rtl/>
        </w:rPr>
      </w:pPr>
    </w:p>
    <w:p w:rsidR="00777EE5" w:rsidRPr="003C61BE" w:rsidRDefault="00777EE5" w:rsidP="00A753DB">
      <w:pPr>
        <w:spacing w:line="360" w:lineRule="auto"/>
        <w:rPr>
          <w:b/>
          <w:bCs/>
          <w:sz w:val="36"/>
          <w:szCs w:val="36"/>
          <w:u w:val="single"/>
        </w:rPr>
      </w:pPr>
      <w:r w:rsidRPr="00C53E17">
        <w:rPr>
          <w:rFonts w:hint="cs"/>
          <w:b/>
          <w:bCs/>
          <w:sz w:val="36"/>
          <w:szCs w:val="36"/>
          <w:highlight w:val="yellow"/>
          <w:u w:val="single"/>
          <w:rtl/>
        </w:rPr>
        <w:t>14.3</w:t>
      </w:r>
      <w:r w:rsidRPr="00C53E17">
        <w:rPr>
          <w:rFonts w:hint="cs"/>
          <w:b/>
          <w:bCs/>
          <w:sz w:val="36"/>
          <w:szCs w:val="36"/>
          <w:highlight w:val="yellow"/>
          <w:u w:val="single"/>
          <w:rtl/>
        </w:rPr>
        <w:tab/>
      </w:r>
      <w:r w:rsidR="00C206E3">
        <w:rPr>
          <w:rFonts w:hint="cs"/>
          <w:b/>
          <w:bCs/>
          <w:sz w:val="36"/>
          <w:szCs w:val="36"/>
          <w:highlight w:val="yellow"/>
          <w:u w:val="single"/>
          <w:rtl/>
        </w:rPr>
        <w:t xml:space="preserve"> </w:t>
      </w:r>
      <w:r w:rsidRPr="00C53E17">
        <w:rPr>
          <w:rFonts w:hint="cs"/>
          <w:b/>
          <w:bCs/>
          <w:sz w:val="36"/>
          <w:szCs w:val="36"/>
          <w:highlight w:val="yellow"/>
          <w:u w:val="single"/>
          <w:rtl/>
        </w:rPr>
        <w:t>מגבלות בשעות אחרות</w:t>
      </w:r>
    </w:p>
    <w:p w:rsidR="00A753DB" w:rsidRDefault="00A753DB" w:rsidP="00A753DB">
      <w:pPr>
        <w:spacing w:line="360" w:lineRule="auto"/>
        <w:ind w:left="2236"/>
        <w:jc w:val="both"/>
        <w:rPr>
          <w:b/>
          <w:bCs/>
          <w:sz w:val="24"/>
          <w:rtl/>
        </w:rPr>
      </w:pPr>
    </w:p>
    <w:p w:rsidR="00777EE5" w:rsidRDefault="00777EE5" w:rsidP="00A753DB">
      <w:pPr>
        <w:numPr>
          <w:ilvl w:val="0"/>
          <w:numId w:val="55"/>
        </w:numPr>
        <w:spacing w:line="360" w:lineRule="auto"/>
        <w:jc w:val="both"/>
        <w:rPr>
          <w:b/>
          <w:bCs/>
          <w:sz w:val="24"/>
        </w:rPr>
      </w:pPr>
      <w:r w:rsidRPr="00317A0A">
        <w:rPr>
          <w:rFonts w:hint="cs"/>
          <w:b/>
          <w:bCs/>
          <w:sz w:val="24"/>
          <w:rtl/>
        </w:rPr>
        <w:t>מהטבלאות בשעות שיגרה ובשעות האחרות יוצא שקיימת בשני המקרים התאמה בין המשימות לכוחות הקיימים.</w:t>
      </w:r>
    </w:p>
    <w:p w:rsidR="00A753DB" w:rsidRDefault="00A753DB" w:rsidP="00A753DB">
      <w:pPr>
        <w:spacing w:line="360" w:lineRule="auto"/>
        <w:jc w:val="both"/>
        <w:rPr>
          <w:b/>
          <w:bCs/>
          <w:sz w:val="24"/>
          <w:rtl/>
        </w:rPr>
      </w:pPr>
    </w:p>
    <w:p w:rsidR="00A753DB" w:rsidRPr="00317A0A" w:rsidRDefault="00A753DB" w:rsidP="00493573">
      <w:pPr>
        <w:numPr>
          <w:ilvl w:val="0"/>
          <w:numId w:val="55"/>
        </w:numPr>
        <w:spacing w:line="360" w:lineRule="auto"/>
        <w:jc w:val="both"/>
        <w:rPr>
          <w:b/>
          <w:bCs/>
          <w:sz w:val="24"/>
        </w:rPr>
      </w:pPr>
      <w:r w:rsidRPr="00317A0A">
        <w:rPr>
          <w:rFonts w:hint="cs"/>
          <w:b/>
          <w:bCs/>
          <w:sz w:val="24"/>
          <w:rtl/>
        </w:rPr>
        <w:t xml:space="preserve">אולם </w:t>
      </w:r>
      <w:r w:rsidRPr="00C206E3">
        <w:rPr>
          <w:rFonts w:hint="cs"/>
          <w:b/>
          <w:bCs/>
          <w:sz w:val="28"/>
          <w:szCs w:val="28"/>
          <w:highlight w:val="yellow"/>
          <w:u w:val="single"/>
          <w:rtl/>
        </w:rPr>
        <w:t>בשעות האחרות</w:t>
      </w:r>
      <w:r w:rsidRPr="00C206E3">
        <w:rPr>
          <w:rFonts w:hint="cs"/>
          <w:b/>
          <w:bCs/>
          <w:sz w:val="28"/>
          <w:szCs w:val="28"/>
          <w:u w:val="single"/>
          <w:rtl/>
        </w:rPr>
        <w:t xml:space="preserve">, </w:t>
      </w:r>
      <w:r w:rsidRPr="00C206E3">
        <w:rPr>
          <w:rFonts w:hint="cs"/>
          <w:b/>
          <w:bCs/>
          <w:sz w:val="28"/>
          <w:szCs w:val="28"/>
          <w:highlight w:val="yellow"/>
          <w:u w:val="single"/>
          <w:rtl/>
        </w:rPr>
        <w:t>יש מגבלה משמעותית של המשימות שניתן לבצע</w:t>
      </w:r>
      <w:r w:rsidRPr="00317A0A">
        <w:rPr>
          <w:rFonts w:hint="cs"/>
          <w:b/>
          <w:bCs/>
          <w:sz w:val="24"/>
          <w:rtl/>
        </w:rPr>
        <w:t xml:space="preserve">, </w:t>
      </w:r>
      <w:r w:rsidRPr="00493573">
        <w:rPr>
          <w:rFonts w:hint="cs"/>
          <w:b/>
          <w:bCs/>
          <w:sz w:val="24"/>
          <w:highlight w:val="yellow"/>
          <w:rtl/>
        </w:rPr>
        <w:t>בהתאמה לכוחות הקיימים בשעות אלו</w:t>
      </w:r>
      <w:r w:rsidRPr="00317A0A">
        <w:rPr>
          <w:rFonts w:hint="cs"/>
          <w:b/>
          <w:bCs/>
          <w:sz w:val="24"/>
          <w:rtl/>
        </w:rPr>
        <w:t>.</w:t>
      </w:r>
    </w:p>
    <w:p w:rsidR="00A753DB" w:rsidRPr="00317A0A" w:rsidRDefault="00A753DB" w:rsidP="00D90E3F">
      <w:pPr>
        <w:spacing w:line="360" w:lineRule="auto"/>
        <w:ind w:left="113"/>
        <w:jc w:val="both"/>
        <w:rPr>
          <w:b/>
          <w:bCs/>
          <w:sz w:val="24"/>
          <w:rtl/>
        </w:rPr>
      </w:pPr>
    </w:p>
    <w:p w:rsidR="00777EE5" w:rsidRPr="00404023" w:rsidRDefault="00777EE5" w:rsidP="006C682A">
      <w:pPr>
        <w:numPr>
          <w:ilvl w:val="0"/>
          <w:numId w:val="55"/>
        </w:numPr>
        <w:pBdr>
          <w:top w:val="single" w:sz="4" w:space="1" w:color="auto"/>
          <w:left w:val="single" w:sz="4" w:space="4" w:color="auto"/>
          <w:bottom w:val="single" w:sz="4" w:space="1" w:color="auto"/>
          <w:right w:val="single" w:sz="4" w:space="4" w:color="auto"/>
        </w:pBdr>
        <w:spacing w:line="360" w:lineRule="auto"/>
        <w:rPr>
          <w:b/>
          <w:bCs/>
          <w:sz w:val="28"/>
          <w:szCs w:val="28"/>
          <w:rtl/>
        </w:rPr>
      </w:pPr>
      <w:r w:rsidRPr="00493573">
        <w:rPr>
          <w:rFonts w:hint="cs"/>
          <w:b/>
          <w:bCs/>
          <w:sz w:val="28"/>
          <w:szCs w:val="28"/>
          <w:highlight w:val="yellow"/>
          <w:rtl/>
        </w:rPr>
        <w:t xml:space="preserve">למעשה </w:t>
      </w:r>
      <w:r w:rsidR="00493573" w:rsidRPr="003C61BE">
        <w:rPr>
          <w:rFonts w:hint="cs"/>
          <w:b/>
          <w:bCs/>
          <w:sz w:val="28"/>
          <w:szCs w:val="28"/>
          <w:highlight w:val="yellow"/>
          <w:u w:val="single"/>
          <w:rtl/>
        </w:rPr>
        <w:t>בלילה</w:t>
      </w:r>
      <w:r w:rsidR="00FF02B4" w:rsidRPr="003C61BE">
        <w:rPr>
          <w:rFonts w:hint="cs"/>
          <w:b/>
          <w:bCs/>
          <w:sz w:val="28"/>
          <w:szCs w:val="28"/>
          <w:highlight w:val="yellow"/>
          <w:u w:val="single"/>
          <w:rtl/>
        </w:rPr>
        <w:t xml:space="preserve"> מזמינים </w:t>
      </w:r>
      <w:proofErr w:type="spellStart"/>
      <w:r w:rsidR="00FF02B4" w:rsidRPr="003C61BE">
        <w:rPr>
          <w:rFonts w:hint="cs"/>
          <w:b/>
          <w:bCs/>
          <w:sz w:val="28"/>
          <w:szCs w:val="28"/>
          <w:highlight w:val="yellow"/>
          <w:u w:val="single"/>
          <w:rtl/>
        </w:rPr>
        <w:t>מייד</w:t>
      </w:r>
      <w:proofErr w:type="spellEnd"/>
      <w:r w:rsidR="00FF02B4" w:rsidRPr="003C61BE">
        <w:rPr>
          <w:rFonts w:hint="cs"/>
          <w:b/>
          <w:bCs/>
          <w:sz w:val="28"/>
          <w:szCs w:val="28"/>
          <w:highlight w:val="yellow"/>
          <w:u w:val="single"/>
          <w:rtl/>
        </w:rPr>
        <w:t xml:space="preserve"> צוותי החירום</w:t>
      </w:r>
      <w:r w:rsidR="00FF02B4">
        <w:rPr>
          <w:rFonts w:hint="cs"/>
          <w:b/>
          <w:bCs/>
          <w:sz w:val="28"/>
          <w:szCs w:val="28"/>
          <w:highlight w:val="yellow"/>
          <w:rtl/>
        </w:rPr>
        <w:t xml:space="preserve"> של האוניברסיטה, </w:t>
      </w:r>
      <w:r w:rsidR="006C682A">
        <w:rPr>
          <w:rFonts w:hint="cs"/>
          <w:b/>
          <w:bCs/>
          <w:sz w:val="28"/>
          <w:szCs w:val="28"/>
          <w:highlight w:val="yellow"/>
          <w:u w:val="single"/>
          <w:rtl/>
        </w:rPr>
        <w:t>ו</w:t>
      </w:r>
      <w:r w:rsidRPr="003C61BE">
        <w:rPr>
          <w:rFonts w:hint="cs"/>
          <w:b/>
          <w:bCs/>
          <w:sz w:val="28"/>
          <w:szCs w:val="28"/>
          <w:highlight w:val="yellow"/>
          <w:u w:val="single"/>
          <w:rtl/>
        </w:rPr>
        <w:t>סומכים</w:t>
      </w:r>
      <w:r w:rsidRPr="00493573">
        <w:rPr>
          <w:rFonts w:hint="cs"/>
          <w:b/>
          <w:bCs/>
          <w:sz w:val="28"/>
          <w:szCs w:val="28"/>
          <w:highlight w:val="yellow"/>
          <w:rtl/>
        </w:rPr>
        <w:t xml:space="preserve"> </w:t>
      </w:r>
      <w:r w:rsidRPr="00493573">
        <w:rPr>
          <w:rFonts w:hint="cs"/>
          <w:b/>
          <w:bCs/>
          <w:sz w:val="28"/>
          <w:szCs w:val="28"/>
          <w:highlight w:val="yellow"/>
          <w:u w:val="single"/>
          <w:rtl/>
        </w:rPr>
        <w:t>בצורה מוחלטת ובלעדית</w:t>
      </w:r>
      <w:r w:rsidRPr="00493573">
        <w:rPr>
          <w:rFonts w:hint="cs"/>
          <w:b/>
          <w:bCs/>
          <w:sz w:val="28"/>
          <w:szCs w:val="28"/>
          <w:highlight w:val="yellow"/>
          <w:rtl/>
        </w:rPr>
        <w:t xml:space="preserve"> על כוחות הסיוע </w:t>
      </w:r>
      <w:r w:rsidRPr="00C206E3">
        <w:rPr>
          <w:rFonts w:hint="cs"/>
          <w:b/>
          <w:bCs/>
          <w:sz w:val="36"/>
          <w:szCs w:val="36"/>
          <w:highlight w:val="yellow"/>
          <w:u w:val="single"/>
          <w:rtl/>
        </w:rPr>
        <w:t>החיצוניים</w:t>
      </w:r>
      <w:r w:rsidR="00FF02B4" w:rsidRPr="00FF02B4">
        <w:rPr>
          <w:rFonts w:hint="cs"/>
          <w:b/>
          <w:bCs/>
          <w:sz w:val="28"/>
          <w:szCs w:val="28"/>
          <w:highlight w:val="yellow"/>
          <w:rtl/>
        </w:rPr>
        <w:t xml:space="preserve"> שיגיעו מהר יותר</w:t>
      </w:r>
      <w:r w:rsidR="00FF02B4">
        <w:rPr>
          <w:rFonts w:hint="cs"/>
          <w:b/>
          <w:bCs/>
          <w:sz w:val="28"/>
          <w:szCs w:val="28"/>
          <w:rtl/>
        </w:rPr>
        <w:t xml:space="preserve"> [*]</w:t>
      </w:r>
    </w:p>
    <w:p w:rsidR="00FF02B4" w:rsidRDefault="00FF02B4" w:rsidP="00FF02B4">
      <w:pPr>
        <w:spacing w:line="360" w:lineRule="auto"/>
        <w:rPr>
          <w:sz w:val="24"/>
          <w:rtl/>
          <w:lang w:eastAsia="en-US"/>
        </w:rPr>
      </w:pPr>
    </w:p>
    <w:p w:rsidR="00777EE5" w:rsidRPr="00774881" w:rsidRDefault="00FF02B4" w:rsidP="000F7D58">
      <w:pPr>
        <w:spacing w:line="360" w:lineRule="auto"/>
        <w:rPr>
          <w:b/>
          <w:bCs/>
          <w:sz w:val="36"/>
          <w:szCs w:val="36"/>
          <w:u w:val="single"/>
          <w:rtl/>
          <w:lang w:eastAsia="en-US"/>
        </w:rPr>
      </w:pPr>
      <w:r>
        <w:rPr>
          <w:rFonts w:hint="cs"/>
          <w:sz w:val="24"/>
          <w:rtl/>
          <w:lang w:eastAsia="en-US"/>
        </w:rPr>
        <w:t>[*]  תחנת שירותי כיבוי והצלה נמצא</w:t>
      </w:r>
      <w:r w:rsidR="003C61BE">
        <w:rPr>
          <w:rFonts w:hint="cs"/>
          <w:sz w:val="24"/>
          <w:rtl/>
          <w:lang w:eastAsia="en-US"/>
        </w:rPr>
        <w:t>ת</w:t>
      </w:r>
      <w:r>
        <w:rPr>
          <w:rFonts w:hint="cs"/>
          <w:sz w:val="24"/>
          <w:rtl/>
          <w:lang w:eastAsia="en-US"/>
        </w:rPr>
        <w:t xml:space="preserve"> כ-1</w:t>
      </w:r>
      <w:r w:rsidR="006C682A">
        <w:rPr>
          <w:rFonts w:hint="cs"/>
          <w:sz w:val="24"/>
          <w:rtl/>
          <w:lang w:eastAsia="en-US"/>
        </w:rPr>
        <w:t>5</w:t>
      </w:r>
      <w:r>
        <w:rPr>
          <w:rFonts w:hint="cs"/>
          <w:sz w:val="24"/>
          <w:rtl/>
          <w:lang w:eastAsia="en-US"/>
        </w:rPr>
        <w:t xml:space="preserve"> דקות </w:t>
      </w:r>
      <w:r>
        <w:rPr>
          <w:rFonts w:hint="eastAsia"/>
          <w:sz w:val="24"/>
          <w:rtl/>
          <w:lang w:eastAsia="en-US"/>
        </w:rPr>
        <w:t>מהאוניברסיטה</w:t>
      </w:r>
      <w:r>
        <w:rPr>
          <w:rFonts w:hint="cs"/>
          <w:sz w:val="24"/>
          <w:rtl/>
          <w:lang w:eastAsia="en-US"/>
        </w:rPr>
        <w:t>, ליד תחנת הכוח רידינג.</w:t>
      </w:r>
      <w:r w:rsidR="00777EE5">
        <w:rPr>
          <w:sz w:val="36"/>
          <w:szCs w:val="36"/>
          <w:rtl/>
          <w:lang w:eastAsia="en-US"/>
        </w:rPr>
        <w:br w:type="page"/>
      </w:r>
      <w:r w:rsidR="00777EE5" w:rsidRPr="003C61BE">
        <w:rPr>
          <w:rFonts w:hint="cs"/>
          <w:b/>
          <w:bCs/>
          <w:sz w:val="40"/>
          <w:szCs w:val="40"/>
          <w:highlight w:val="yellow"/>
          <w:u w:val="single"/>
          <w:rtl/>
          <w:lang w:eastAsia="en-US"/>
        </w:rPr>
        <w:t>15</w:t>
      </w:r>
      <w:r w:rsidR="00777EE5" w:rsidRPr="003C61BE">
        <w:rPr>
          <w:rFonts w:hint="cs"/>
          <w:sz w:val="40"/>
          <w:szCs w:val="40"/>
          <w:highlight w:val="yellow"/>
          <w:u w:val="single"/>
          <w:rtl/>
          <w:lang w:eastAsia="en-US"/>
        </w:rPr>
        <w:t>.</w:t>
      </w:r>
      <w:r w:rsidR="00777EE5" w:rsidRPr="003C61BE">
        <w:rPr>
          <w:rFonts w:hint="cs"/>
          <w:sz w:val="40"/>
          <w:szCs w:val="40"/>
          <w:highlight w:val="yellow"/>
          <w:u w:val="single"/>
          <w:rtl/>
          <w:lang w:eastAsia="en-US"/>
        </w:rPr>
        <w:tab/>
      </w:r>
      <w:r w:rsidR="00777EE5" w:rsidRPr="003C61BE">
        <w:rPr>
          <w:rFonts w:hint="cs"/>
          <w:b/>
          <w:bCs/>
          <w:sz w:val="40"/>
          <w:szCs w:val="40"/>
          <w:highlight w:val="yellow"/>
          <w:u w:val="single"/>
          <w:rtl/>
          <w:lang w:eastAsia="en-US"/>
        </w:rPr>
        <w:t>ארגון מטה חירום</w:t>
      </w:r>
    </w:p>
    <w:p w:rsidR="00BC7135" w:rsidRDefault="00BC7135" w:rsidP="00BC7135">
      <w:pPr>
        <w:spacing w:line="360" w:lineRule="auto"/>
        <w:ind w:firstLine="720"/>
        <w:rPr>
          <w:sz w:val="32"/>
          <w:szCs w:val="32"/>
          <w:rtl/>
        </w:rPr>
      </w:pPr>
    </w:p>
    <w:p w:rsidR="00777EE5" w:rsidRPr="00774881" w:rsidRDefault="007F55BD" w:rsidP="007F55BD">
      <w:pPr>
        <w:spacing w:line="360" w:lineRule="auto"/>
        <w:ind w:firstLine="68"/>
        <w:rPr>
          <w:b/>
          <w:bCs/>
          <w:sz w:val="32"/>
          <w:szCs w:val="32"/>
          <w:u w:val="single"/>
          <w:rtl/>
        </w:rPr>
      </w:pPr>
      <w:r>
        <w:rPr>
          <w:rFonts w:hint="cs"/>
          <w:sz w:val="32"/>
          <w:szCs w:val="32"/>
          <w:rtl/>
        </w:rPr>
        <w:t xml:space="preserve"> </w:t>
      </w:r>
      <w:r w:rsidR="00BC7135" w:rsidRPr="00C53E17">
        <w:rPr>
          <w:rFonts w:hint="cs"/>
          <w:b/>
          <w:bCs/>
          <w:sz w:val="36"/>
          <w:szCs w:val="36"/>
          <w:highlight w:val="yellow"/>
          <w:u w:val="single"/>
          <w:rtl/>
        </w:rPr>
        <w:t>15.1</w:t>
      </w:r>
      <w:r w:rsidRPr="00D2625C">
        <w:rPr>
          <w:rFonts w:hint="cs"/>
          <w:b/>
          <w:bCs/>
          <w:sz w:val="36"/>
          <w:szCs w:val="36"/>
          <w:highlight w:val="yellow"/>
          <w:rtl/>
        </w:rPr>
        <w:t xml:space="preserve">  </w:t>
      </w:r>
      <w:r w:rsidR="00777EE5" w:rsidRPr="00D2625C">
        <w:rPr>
          <w:rFonts w:hint="cs"/>
          <w:b/>
          <w:bCs/>
          <w:sz w:val="36"/>
          <w:szCs w:val="36"/>
          <w:highlight w:val="yellow"/>
          <w:u w:val="single"/>
          <w:rtl/>
        </w:rPr>
        <w:t>מיקום מטה חירום</w:t>
      </w:r>
    </w:p>
    <w:p w:rsidR="00777EE5" w:rsidRPr="00D2625C" w:rsidRDefault="00777EE5" w:rsidP="00497355">
      <w:pPr>
        <w:spacing w:after="120" w:line="360" w:lineRule="auto"/>
        <w:ind w:left="68"/>
        <w:jc w:val="both"/>
        <w:rPr>
          <w:b/>
          <w:bCs/>
          <w:u w:val="single"/>
          <w:rtl/>
          <w:lang w:eastAsia="en-US"/>
        </w:rPr>
      </w:pPr>
      <w:r>
        <w:rPr>
          <w:rtl/>
          <w:lang w:eastAsia="en-US"/>
        </w:rPr>
        <w:t xml:space="preserve">לצורך שליטה של מטה החירום בעת אירוע חירום, </w:t>
      </w:r>
      <w:r>
        <w:rPr>
          <w:rFonts w:hint="cs"/>
          <w:rtl/>
          <w:lang w:eastAsia="en-US"/>
        </w:rPr>
        <w:t>קיימים</w:t>
      </w:r>
      <w:r>
        <w:rPr>
          <w:rtl/>
          <w:lang w:eastAsia="en-US"/>
        </w:rPr>
        <w:t xml:space="preserve"> עזרי מטה קבועים וניידים </w:t>
      </w:r>
      <w:r w:rsidRPr="00D2625C">
        <w:rPr>
          <w:rFonts w:hint="cs"/>
          <w:b/>
          <w:bCs/>
          <w:highlight w:val="yellow"/>
          <w:u w:val="single"/>
          <w:rtl/>
          <w:lang w:eastAsia="en-US"/>
        </w:rPr>
        <w:t>במטה</w:t>
      </w:r>
      <w:r w:rsidRPr="00D2625C">
        <w:rPr>
          <w:b/>
          <w:bCs/>
          <w:highlight w:val="yellow"/>
          <w:u w:val="single"/>
          <w:rtl/>
          <w:lang w:eastAsia="en-US"/>
        </w:rPr>
        <w:t xml:space="preserve"> החירום</w:t>
      </w:r>
      <w:r w:rsidRPr="00D2625C">
        <w:rPr>
          <w:rFonts w:hint="cs"/>
          <w:b/>
          <w:bCs/>
          <w:highlight w:val="yellow"/>
          <w:u w:val="single"/>
          <w:rtl/>
          <w:lang w:eastAsia="en-US"/>
        </w:rPr>
        <w:t xml:space="preserve"> הראשי</w:t>
      </w:r>
      <w:r w:rsidRPr="00D2625C">
        <w:rPr>
          <w:b/>
          <w:bCs/>
          <w:highlight w:val="yellow"/>
          <w:u w:val="single"/>
          <w:rtl/>
          <w:lang w:eastAsia="en-US"/>
        </w:rPr>
        <w:t xml:space="preserve"> </w:t>
      </w:r>
      <w:r w:rsidR="00F44F91" w:rsidRPr="00D2625C">
        <w:rPr>
          <w:rFonts w:hint="cs"/>
          <w:b/>
          <w:bCs/>
          <w:highlight w:val="yellow"/>
          <w:u w:val="single"/>
          <w:rtl/>
          <w:lang w:eastAsia="en-US"/>
        </w:rPr>
        <w:t>במשו"ב הביטחון</w:t>
      </w:r>
      <w:r w:rsidRPr="00D2625C">
        <w:rPr>
          <w:rFonts w:hint="cs"/>
          <w:b/>
          <w:bCs/>
          <w:highlight w:val="yellow"/>
          <w:u w:val="single"/>
          <w:rtl/>
          <w:lang w:eastAsia="en-US"/>
        </w:rPr>
        <w:t>.</w:t>
      </w:r>
    </w:p>
    <w:p w:rsidR="00777EE5" w:rsidRDefault="00777EE5" w:rsidP="007F55BD">
      <w:pPr>
        <w:spacing w:after="120" w:line="360" w:lineRule="auto"/>
        <w:ind w:firstLine="720"/>
        <w:jc w:val="both"/>
        <w:rPr>
          <w:rtl/>
          <w:lang w:eastAsia="en-US"/>
        </w:rPr>
      </w:pPr>
      <w:r>
        <w:rPr>
          <w:rFonts w:hint="cs"/>
          <w:rtl/>
          <w:lang w:eastAsia="en-US"/>
        </w:rPr>
        <w:t>יחד עם זאת קיים</w:t>
      </w:r>
      <w:r w:rsidR="00D2625C">
        <w:rPr>
          <w:rFonts w:hint="cs"/>
          <w:rtl/>
          <w:lang w:eastAsia="en-US"/>
        </w:rPr>
        <w:t xml:space="preserve"> גם</w:t>
      </w:r>
      <w:r>
        <w:rPr>
          <w:rFonts w:hint="cs"/>
          <w:rtl/>
          <w:lang w:eastAsia="en-US"/>
        </w:rPr>
        <w:t xml:space="preserve"> </w:t>
      </w:r>
      <w:r w:rsidRPr="00D2625C">
        <w:rPr>
          <w:rFonts w:hint="cs"/>
          <w:b/>
          <w:bCs/>
          <w:u w:val="single"/>
          <w:rtl/>
          <w:lang w:eastAsia="en-US"/>
        </w:rPr>
        <w:t>מטה חלופי</w:t>
      </w:r>
      <w:r>
        <w:rPr>
          <w:rFonts w:hint="cs"/>
          <w:rtl/>
          <w:lang w:eastAsia="en-US"/>
        </w:rPr>
        <w:t>, בהתאם לנסיבות:</w:t>
      </w:r>
    </w:p>
    <w:p w:rsidR="00777EE5" w:rsidRDefault="00777EE5" w:rsidP="00BC7135">
      <w:pPr>
        <w:numPr>
          <w:ilvl w:val="0"/>
          <w:numId w:val="56"/>
        </w:numPr>
        <w:spacing w:after="120" w:line="360" w:lineRule="auto"/>
        <w:jc w:val="both"/>
        <w:rPr>
          <w:rtl/>
          <w:lang w:eastAsia="en-US"/>
        </w:rPr>
      </w:pPr>
      <w:r>
        <w:rPr>
          <w:rFonts w:hint="cs"/>
          <w:rtl/>
          <w:lang w:eastAsia="en-US"/>
        </w:rPr>
        <w:t>במרתף ספריית מדעי החברה (קיים ומשמש מטה מלחמה).</w:t>
      </w:r>
    </w:p>
    <w:p w:rsidR="00777EE5" w:rsidRDefault="00777EE5" w:rsidP="00D2625C">
      <w:pPr>
        <w:numPr>
          <w:ilvl w:val="0"/>
          <w:numId w:val="56"/>
        </w:numPr>
        <w:spacing w:after="120" w:line="360" w:lineRule="auto"/>
        <w:jc w:val="both"/>
        <w:rPr>
          <w:rtl/>
          <w:lang w:eastAsia="en-US"/>
        </w:rPr>
      </w:pPr>
      <w:r>
        <w:rPr>
          <w:rtl/>
          <w:lang w:eastAsia="en-US"/>
        </w:rPr>
        <w:t>המקום יקבע בהתאם לסוג האירוע, מקום האירוע וכיוון הרוח.</w:t>
      </w:r>
      <w:r>
        <w:rPr>
          <w:rFonts w:hint="cs"/>
          <w:rtl/>
          <w:lang w:eastAsia="en-US"/>
        </w:rPr>
        <w:t xml:space="preserve"> כל עוד המיקום הראשי במוקד הבטחון</w:t>
      </w:r>
      <w:r w:rsidR="00D2625C">
        <w:rPr>
          <w:rFonts w:hint="cs"/>
          <w:rtl/>
          <w:lang w:eastAsia="en-US"/>
        </w:rPr>
        <w:t>, אם</w:t>
      </w:r>
      <w:r>
        <w:rPr>
          <w:rFonts w:hint="cs"/>
          <w:rtl/>
          <w:lang w:eastAsia="en-US"/>
        </w:rPr>
        <w:t xml:space="preserve"> לא נפסל </w:t>
      </w:r>
      <w:r w:rsidR="00D2625C">
        <w:rPr>
          <w:rFonts w:hint="cs"/>
          <w:rtl/>
          <w:lang w:eastAsia="en-US"/>
        </w:rPr>
        <w:t xml:space="preserve">בעת </w:t>
      </w:r>
      <w:r>
        <w:rPr>
          <w:rFonts w:hint="cs"/>
          <w:rtl/>
          <w:lang w:eastAsia="en-US"/>
        </w:rPr>
        <w:t>האירוע, הוא ישמש מטה חירום.</w:t>
      </w:r>
    </w:p>
    <w:p w:rsidR="00BC7135" w:rsidRDefault="00BC7135" w:rsidP="00777EE5">
      <w:pPr>
        <w:spacing w:after="120" w:line="360" w:lineRule="auto"/>
        <w:ind w:left="2160"/>
        <w:jc w:val="both"/>
        <w:rPr>
          <w:rtl/>
          <w:lang w:eastAsia="en-US"/>
        </w:rPr>
      </w:pPr>
    </w:p>
    <w:p w:rsidR="00777EE5" w:rsidRPr="00D2625C" w:rsidRDefault="00777EE5" w:rsidP="00BC7135">
      <w:pPr>
        <w:spacing w:after="120" w:line="360" w:lineRule="auto"/>
        <w:ind w:firstLine="68"/>
        <w:jc w:val="both"/>
        <w:rPr>
          <w:b/>
          <w:bCs/>
          <w:sz w:val="36"/>
          <w:szCs w:val="36"/>
          <w:u w:val="single"/>
          <w:rtl/>
          <w:lang w:eastAsia="en-US"/>
        </w:rPr>
      </w:pPr>
      <w:r w:rsidRPr="00D2625C">
        <w:rPr>
          <w:rFonts w:hint="cs"/>
          <w:b/>
          <w:bCs/>
          <w:sz w:val="36"/>
          <w:szCs w:val="36"/>
          <w:highlight w:val="yellow"/>
          <w:u w:val="single"/>
          <w:rtl/>
          <w:lang w:eastAsia="en-US"/>
        </w:rPr>
        <w:t>15.2</w:t>
      </w:r>
      <w:r w:rsidRPr="00D2625C">
        <w:rPr>
          <w:rFonts w:hint="cs"/>
          <w:sz w:val="36"/>
          <w:szCs w:val="36"/>
          <w:highlight w:val="yellow"/>
          <w:rtl/>
          <w:lang w:eastAsia="en-US"/>
        </w:rPr>
        <w:t xml:space="preserve"> </w:t>
      </w:r>
      <w:r w:rsidR="00D2625C">
        <w:rPr>
          <w:rFonts w:hint="cs"/>
          <w:sz w:val="36"/>
          <w:szCs w:val="36"/>
          <w:highlight w:val="yellow"/>
          <w:rtl/>
          <w:lang w:eastAsia="en-US"/>
        </w:rPr>
        <w:t xml:space="preserve"> </w:t>
      </w:r>
      <w:r w:rsidRPr="00D2625C">
        <w:rPr>
          <w:rFonts w:hint="cs"/>
          <w:b/>
          <w:bCs/>
          <w:sz w:val="36"/>
          <w:szCs w:val="36"/>
          <w:highlight w:val="yellow"/>
          <w:u w:val="single"/>
          <w:rtl/>
          <w:lang w:eastAsia="en-US"/>
        </w:rPr>
        <w:t>עזרי מטה</w:t>
      </w:r>
    </w:p>
    <w:p w:rsidR="00777EE5" w:rsidRDefault="00777EE5" w:rsidP="00D2625C">
      <w:pPr>
        <w:spacing w:after="120"/>
        <w:ind w:left="720" w:firstLine="8"/>
        <w:jc w:val="both"/>
        <w:rPr>
          <w:rtl/>
          <w:lang w:eastAsia="en-US"/>
        </w:rPr>
      </w:pPr>
      <w:r>
        <w:rPr>
          <w:rtl/>
          <w:lang w:eastAsia="en-US"/>
        </w:rPr>
        <w:t xml:space="preserve">להלן אמצעים </w:t>
      </w:r>
      <w:r w:rsidR="00D2625C">
        <w:rPr>
          <w:rFonts w:hint="cs"/>
          <w:rtl/>
          <w:lang w:eastAsia="en-US"/>
        </w:rPr>
        <w:t>קבועים</w:t>
      </w:r>
      <w:r w:rsidR="00D2625C">
        <w:rPr>
          <w:rtl/>
          <w:lang w:eastAsia="en-US"/>
        </w:rPr>
        <w:t xml:space="preserve"> </w:t>
      </w:r>
      <w:r w:rsidR="00D2625C">
        <w:rPr>
          <w:rFonts w:hint="cs"/>
          <w:rtl/>
          <w:lang w:eastAsia="en-US"/>
        </w:rPr>
        <w:t>ש</w:t>
      </w:r>
      <w:r>
        <w:rPr>
          <w:rtl/>
          <w:lang w:eastAsia="en-US"/>
        </w:rPr>
        <w:t xml:space="preserve">מומלצים </w:t>
      </w:r>
      <w:r>
        <w:rPr>
          <w:rFonts w:hint="cs"/>
          <w:rtl/>
          <w:lang w:eastAsia="en-US"/>
        </w:rPr>
        <w:t>ב-2 מטות החירום</w:t>
      </w:r>
      <w:r>
        <w:rPr>
          <w:rtl/>
          <w:lang w:eastAsia="en-US"/>
        </w:rPr>
        <w:t>:</w:t>
      </w:r>
    </w:p>
    <w:p w:rsidR="00777EE5" w:rsidRDefault="00777EE5" w:rsidP="00B50F9F">
      <w:pPr>
        <w:pStyle w:val="a7"/>
        <w:spacing w:after="120"/>
        <w:rPr>
          <w:rtl/>
          <w:lang w:eastAsia="en-US"/>
        </w:rPr>
      </w:pPr>
      <w:r>
        <w:rPr>
          <w:lang w:eastAsia="en-US"/>
        </w:rPr>
        <w:sym w:font="Symbol" w:char="F0B7"/>
      </w:r>
      <w:r>
        <w:rPr>
          <w:rFonts w:hint="cs"/>
          <w:rtl/>
        </w:rPr>
        <w:t xml:space="preserve"> </w:t>
      </w:r>
      <w:r>
        <w:rPr>
          <w:rFonts w:hint="cs"/>
          <w:rtl/>
        </w:rPr>
        <w:tab/>
      </w:r>
      <w:r w:rsidRPr="00D2625C">
        <w:rPr>
          <w:b/>
          <w:bCs/>
          <w:highlight w:val="yellow"/>
          <w:u w:val="single"/>
          <w:rtl/>
          <w:lang w:eastAsia="en-US"/>
        </w:rPr>
        <w:t>מפ</w:t>
      </w:r>
      <w:r w:rsidR="00D2625C" w:rsidRPr="00D2625C">
        <w:rPr>
          <w:rFonts w:hint="cs"/>
          <w:b/>
          <w:bCs/>
          <w:highlight w:val="yellow"/>
          <w:u w:val="single"/>
          <w:rtl/>
          <w:lang w:eastAsia="en-US"/>
        </w:rPr>
        <w:t>ו</w:t>
      </w:r>
      <w:r w:rsidRPr="00D2625C">
        <w:rPr>
          <w:b/>
          <w:bCs/>
          <w:highlight w:val="yellow"/>
          <w:u w:val="single"/>
          <w:rtl/>
          <w:lang w:eastAsia="en-US"/>
        </w:rPr>
        <w:t xml:space="preserve">ת </w:t>
      </w:r>
      <w:proofErr w:type="spellStart"/>
      <w:r w:rsidR="00D2625C" w:rsidRPr="00D2625C">
        <w:rPr>
          <w:rFonts w:hint="cs"/>
          <w:b/>
          <w:bCs/>
          <w:highlight w:val="yellow"/>
          <w:u w:val="single"/>
          <w:rtl/>
          <w:lang w:eastAsia="en-US"/>
        </w:rPr>
        <w:t>ה</w:t>
      </w:r>
      <w:r w:rsidRPr="00D2625C">
        <w:rPr>
          <w:b/>
          <w:bCs/>
          <w:highlight w:val="yellow"/>
          <w:u w:val="single"/>
          <w:rtl/>
          <w:lang w:eastAsia="en-US"/>
        </w:rPr>
        <w:t>א</w:t>
      </w:r>
      <w:r w:rsidR="00D2625C" w:rsidRPr="00D2625C">
        <w:rPr>
          <w:rFonts w:hint="cs"/>
          <w:b/>
          <w:bCs/>
          <w:highlight w:val="yellow"/>
          <w:u w:val="single"/>
          <w:rtl/>
          <w:lang w:eastAsia="en-US"/>
        </w:rPr>
        <w:t>י</w:t>
      </w:r>
      <w:r w:rsidRPr="00D2625C">
        <w:rPr>
          <w:b/>
          <w:bCs/>
          <w:highlight w:val="yellow"/>
          <w:u w:val="single"/>
          <w:rtl/>
          <w:lang w:eastAsia="en-US"/>
        </w:rPr>
        <w:t>זור</w:t>
      </w:r>
      <w:proofErr w:type="spellEnd"/>
      <w:r w:rsidRPr="0085685F">
        <w:rPr>
          <w:rFonts w:hint="cs"/>
          <w:b/>
          <w:bCs/>
          <w:u w:val="single"/>
          <w:rtl/>
          <w:lang w:eastAsia="en-US"/>
        </w:rPr>
        <w:t>, מוצמדות לקיר</w:t>
      </w:r>
      <w:r w:rsidR="00B44DDA">
        <w:rPr>
          <w:rFonts w:hint="cs"/>
          <w:b/>
          <w:bCs/>
          <w:u w:val="single"/>
          <w:rtl/>
          <w:lang w:eastAsia="en-US"/>
        </w:rPr>
        <w:t xml:space="preserve"> או על גבי מסכי </w:t>
      </w:r>
      <w:proofErr w:type="spellStart"/>
      <w:r w:rsidR="00B44DDA">
        <w:rPr>
          <w:rFonts w:hint="cs"/>
          <w:b/>
          <w:bCs/>
          <w:u w:val="single"/>
          <w:rtl/>
          <w:lang w:eastAsia="en-US"/>
        </w:rPr>
        <w:t>טלויזיה</w:t>
      </w:r>
      <w:proofErr w:type="spellEnd"/>
      <w:r w:rsidRPr="0085685F">
        <w:rPr>
          <w:rFonts w:hint="cs"/>
          <w:b/>
          <w:bCs/>
          <w:u w:val="single"/>
          <w:rtl/>
          <w:lang w:eastAsia="en-US"/>
        </w:rPr>
        <w:t>.</w:t>
      </w:r>
    </w:p>
    <w:p w:rsidR="006D11DE" w:rsidRDefault="00777EE5" w:rsidP="006D11DE">
      <w:pPr>
        <w:pStyle w:val="a7"/>
        <w:spacing w:after="120"/>
        <w:rPr>
          <w:rtl/>
          <w:lang w:eastAsia="en-US"/>
        </w:rPr>
      </w:pPr>
      <w:r>
        <w:rPr>
          <w:lang w:eastAsia="en-US"/>
        </w:rPr>
        <w:sym w:font="Symbol" w:char="F0B7"/>
      </w:r>
      <w:r>
        <w:rPr>
          <w:rFonts w:hint="cs"/>
          <w:rtl/>
        </w:rPr>
        <w:t xml:space="preserve"> </w:t>
      </w:r>
      <w:r>
        <w:rPr>
          <w:rFonts w:hint="cs"/>
          <w:rtl/>
        </w:rPr>
        <w:tab/>
      </w:r>
      <w:r w:rsidRPr="00D2625C">
        <w:rPr>
          <w:b/>
          <w:bCs/>
          <w:highlight w:val="yellow"/>
          <w:u w:val="single"/>
          <w:rtl/>
          <w:lang w:eastAsia="en-US"/>
        </w:rPr>
        <w:t>מפת שטח הקמפוס</w:t>
      </w:r>
      <w:r>
        <w:rPr>
          <w:rFonts w:hint="cs"/>
          <w:rtl/>
          <w:lang w:eastAsia="en-US"/>
        </w:rPr>
        <w:t>, מוצמדת לקיר</w:t>
      </w:r>
      <w:r w:rsidR="006D11DE">
        <w:rPr>
          <w:rFonts w:hint="cs"/>
          <w:rtl/>
          <w:lang w:eastAsia="en-US"/>
        </w:rPr>
        <w:t xml:space="preserve"> או על גבי מסכים</w:t>
      </w:r>
      <w:r w:rsidR="00497355">
        <w:rPr>
          <w:rFonts w:hint="cs"/>
          <w:rtl/>
          <w:lang w:eastAsia="en-US"/>
        </w:rPr>
        <w:t xml:space="preserve"> </w:t>
      </w:r>
      <w:r w:rsidR="006D11DE">
        <w:rPr>
          <w:rFonts w:hint="cs"/>
          <w:rtl/>
          <w:lang w:eastAsia="en-US"/>
        </w:rPr>
        <w:t>.</w:t>
      </w:r>
      <w:r>
        <w:rPr>
          <w:rFonts w:hint="cs"/>
          <w:rtl/>
          <w:lang w:eastAsia="en-US"/>
        </w:rPr>
        <w:t>בתוספת מדבקות עם טלפון של</w:t>
      </w:r>
      <w:r w:rsidR="00B50F9F">
        <w:rPr>
          <w:rFonts w:hint="cs"/>
          <w:rtl/>
          <w:lang w:eastAsia="en-US"/>
        </w:rPr>
        <w:t xml:space="preserve"> </w:t>
      </w:r>
    </w:p>
    <w:p w:rsidR="00777EE5" w:rsidRDefault="00777EE5" w:rsidP="006D11DE">
      <w:pPr>
        <w:pStyle w:val="a7"/>
        <w:spacing w:after="120"/>
        <w:ind w:firstLine="720"/>
        <w:rPr>
          <w:rtl/>
          <w:lang w:eastAsia="en-US"/>
        </w:rPr>
      </w:pPr>
      <w:r>
        <w:rPr>
          <w:rFonts w:hint="cs"/>
          <w:rtl/>
          <w:lang w:eastAsia="en-US"/>
        </w:rPr>
        <w:t>מנהלי בתים.</w:t>
      </w:r>
    </w:p>
    <w:p w:rsidR="00777EE5" w:rsidRDefault="00777EE5" w:rsidP="00B50F9F">
      <w:pPr>
        <w:pStyle w:val="a7"/>
        <w:spacing w:line="360" w:lineRule="auto"/>
        <w:rPr>
          <w:rtl/>
          <w:lang w:eastAsia="en-US"/>
        </w:rPr>
      </w:pPr>
      <w:r>
        <w:rPr>
          <w:lang w:eastAsia="en-US"/>
        </w:rPr>
        <w:sym w:font="Symbol" w:char="F0B7"/>
      </w:r>
      <w:r>
        <w:rPr>
          <w:rFonts w:hint="cs"/>
          <w:rtl/>
        </w:rPr>
        <w:t xml:space="preserve"> </w:t>
      </w:r>
      <w:r>
        <w:rPr>
          <w:rFonts w:hint="cs"/>
          <w:rtl/>
        </w:rPr>
        <w:tab/>
      </w:r>
      <w:r w:rsidRPr="00D2625C">
        <w:rPr>
          <w:rFonts w:hint="cs"/>
          <w:b/>
          <w:bCs/>
          <w:highlight w:val="yellow"/>
          <w:u w:val="single"/>
          <w:rtl/>
          <w:lang w:eastAsia="en-US"/>
        </w:rPr>
        <w:t>נתונים חיוניים נוספים</w:t>
      </w:r>
      <w:r>
        <w:rPr>
          <w:rFonts w:hint="cs"/>
          <w:rtl/>
          <w:lang w:eastAsia="en-US"/>
        </w:rPr>
        <w:t>:</w:t>
      </w:r>
    </w:p>
    <w:p w:rsidR="00777EE5" w:rsidRDefault="00777EE5" w:rsidP="00BC7135">
      <w:pPr>
        <w:pStyle w:val="a7"/>
        <w:numPr>
          <w:ilvl w:val="0"/>
          <w:numId w:val="57"/>
        </w:numPr>
        <w:rPr>
          <w:rtl/>
          <w:lang w:eastAsia="en-US"/>
        </w:rPr>
      </w:pPr>
      <w:r>
        <w:rPr>
          <w:rtl/>
          <w:lang w:eastAsia="en-US"/>
        </w:rPr>
        <w:t>ציוד מכני לשינוע.</w:t>
      </w:r>
    </w:p>
    <w:p w:rsidR="00777EE5" w:rsidRDefault="00777EE5" w:rsidP="00BC7135">
      <w:pPr>
        <w:pStyle w:val="a7"/>
        <w:numPr>
          <w:ilvl w:val="0"/>
          <w:numId w:val="57"/>
        </w:numPr>
        <w:rPr>
          <w:rtl/>
          <w:lang w:eastAsia="en-US"/>
        </w:rPr>
      </w:pPr>
      <w:r>
        <w:rPr>
          <w:rtl/>
          <w:lang w:eastAsia="en-US"/>
        </w:rPr>
        <w:t>רשימת חומרים מסוכנים</w:t>
      </w:r>
      <w:r w:rsidR="00D2625C">
        <w:rPr>
          <w:rFonts w:hint="cs"/>
          <w:rtl/>
          <w:lang w:eastAsia="en-US"/>
        </w:rPr>
        <w:t xml:space="preserve"> מאוד</w:t>
      </w:r>
      <w:r>
        <w:rPr>
          <w:rFonts w:hint="cs"/>
          <w:rtl/>
          <w:lang w:eastAsia="en-US"/>
        </w:rPr>
        <w:t xml:space="preserve"> ומיקומם בקמפוס</w:t>
      </w:r>
      <w:r>
        <w:rPr>
          <w:rtl/>
          <w:lang w:eastAsia="en-US"/>
        </w:rPr>
        <w:t>.</w:t>
      </w:r>
    </w:p>
    <w:p w:rsidR="00777EE5" w:rsidRDefault="00777EE5" w:rsidP="00BC7135">
      <w:pPr>
        <w:pStyle w:val="a7"/>
        <w:numPr>
          <w:ilvl w:val="0"/>
          <w:numId w:val="57"/>
        </w:numPr>
        <w:rPr>
          <w:rtl/>
          <w:lang w:eastAsia="en-US"/>
        </w:rPr>
      </w:pPr>
      <w:r>
        <w:rPr>
          <w:rtl/>
          <w:lang w:eastAsia="en-US"/>
        </w:rPr>
        <w:t>רשימת מוקדי סיכון</w:t>
      </w:r>
      <w:r>
        <w:rPr>
          <w:rFonts w:hint="cs"/>
          <w:rtl/>
          <w:lang w:eastAsia="en-US"/>
        </w:rPr>
        <w:t xml:space="preserve"> עיקריים ומזוהים</w:t>
      </w:r>
      <w:r>
        <w:rPr>
          <w:rtl/>
          <w:lang w:eastAsia="en-US"/>
        </w:rPr>
        <w:t xml:space="preserve"> בקמפוס.</w:t>
      </w:r>
    </w:p>
    <w:p w:rsidR="00777EE5" w:rsidRDefault="00777EE5" w:rsidP="00BC7135">
      <w:pPr>
        <w:pStyle w:val="a7"/>
        <w:numPr>
          <w:ilvl w:val="0"/>
          <w:numId w:val="57"/>
        </w:numPr>
        <w:spacing w:after="240"/>
        <w:rPr>
          <w:rtl/>
          <w:lang w:eastAsia="en-US"/>
        </w:rPr>
      </w:pPr>
      <w:r>
        <w:rPr>
          <w:rtl/>
          <w:lang w:eastAsia="en-US"/>
        </w:rPr>
        <w:t>פריסת ציוד כיבוי בקמפוס</w:t>
      </w:r>
      <w:r>
        <w:rPr>
          <w:rFonts w:hint="cs"/>
          <w:rtl/>
          <w:lang w:eastAsia="en-US"/>
        </w:rPr>
        <w:t>, לפי פקולטות</w:t>
      </w:r>
      <w:r>
        <w:rPr>
          <w:rtl/>
          <w:lang w:eastAsia="en-US"/>
        </w:rPr>
        <w:t>.</w:t>
      </w:r>
    </w:p>
    <w:p w:rsidR="00777EE5" w:rsidRDefault="00777EE5" w:rsidP="00B50F9F">
      <w:pPr>
        <w:pStyle w:val="a7"/>
        <w:spacing w:after="240"/>
        <w:rPr>
          <w:rtl/>
          <w:lang w:eastAsia="en-US"/>
        </w:rPr>
      </w:pPr>
      <w:r>
        <w:rPr>
          <w:lang w:eastAsia="en-US"/>
        </w:rPr>
        <w:sym w:font="Symbol" w:char="F0B7"/>
      </w:r>
      <w:r>
        <w:rPr>
          <w:rFonts w:hint="cs"/>
          <w:rtl/>
        </w:rPr>
        <w:t xml:space="preserve"> </w:t>
      </w:r>
      <w:r>
        <w:rPr>
          <w:rFonts w:hint="cs"/>
          <w:rtl/>
        </w:rPr>
        <w:tab/>
      </w:r>
      <w:r w:rsidRPr="00D2625C">
        <w:rPr>
          <w:rFonts w:hint="cs"/>
          <w:b/>
          <w:bCs/>
          <w:highlight w:val="yellow"/>
          <w:u w:val="single"/>
          <w:rtl/>
          <w:lang w:eastAsia="en-US"/>
        </w:rPr>
        <w:t>רשימות איכון של צוותי החירום</w:t>
      </w:r>
      <w:r>
        <w:rPr>
          <w:rFonts w:hint="cs"/>
          <w:rtl/>
          <w:lang w:eastAsia="en-US"/>
        </w:rPr>
        <w:t>:</w:t>
      </w:r>
    </w:p>
    <w:p w:rsidR="00777EE5" w:rsidRDefault="00777EE5" w:rsidP="00BC7135">
      <w:pPr>
        <w:pStyle w:val="a7"/>
        <w:numPr>
          <w:ilvl w:val="0"/>
          <w:numId w:val="57"/>
        </w:numPr>
        <w:rPr>
          <w:rtl/>
          <w:lang w:eastAsia="en-US"/>
        </w:rPr>
      </w:pPr>
      <w:r>
        <w:rPr>
          <w:rtl/>
          <w:lang w:eastAsia="en-US"/>
        </w:rPr>
        <w:t xml:space="preserve">רשימת </w:t>
      </w:r>
      <w:r w:rsidR="00D2625C">
        <w:rPr>
          <w:rFonts w:hint="cs"/>
          <w:rtl/>
          <w:lang w:eastAsia="en-US"/>
        </w:rPr>
        <w:t>חברים ב</w:t>
      </w:r>
      <w:r>
        <w:rPr>
          <w:rtl/>
          <w:lang w:eastAsia="en-US"/>
        </w:rPr>
        <w:t>מטה חירום כולל ממלאי מקום - רשימה שמית</w:t>
      </w:r>
      <w:r>
        <w:rPr>
          <w:rFonts w:hint="cs"/>
          <w:rtl/>
          <w:lang w:eastAsia="en-US"/>
        </w:rPr>
        <w:t xml:space="preserve"> מעודכנת</w:t>
      </w:r>
      <w:r>
        <w:rPr>
          <w:rtl/>
          <w:lang w:eastAsia="en-US"/>
        </w:rPr>
        <w:t>.</w:t>
      </w:r>
    </w:p>
    <w:p w:rsidR="00777EE5" w:rsidRDefault="00777EE5" w:rsidP="00BC7135">
      <w:pPr>
        <w:pStyle w:val="a7"/>
        <w:numPr>
          <w:ilvl w:val="0"/>
          <w:numId w:val="57"/>
        </w:numPr>
        <w:rPr>
          <w:rtl/>
          <w:lang w:eastAsia="en-US"/>
        </w:rPr>
      </w:pPr>
      <w:r>
        <w:rPr>
          <w:rtl/>
          <w:lang w:eastAsia="en-US"/>
        </w:rPr>
        <w:t>רשימת צוותי חירום - רשימה שמית</w:t>
      </w:r>
      <w:r>
        <w:rPr>
          <w:rFonts w:hint="cs"/>
          <w:rtl/>
          <w:lang w:eastAsia="en-US"/>
        </w:rPr>
        <w:t xml:space="preserve"> מעודכנת</w:t>
      </w:r>
      <w:r>
        <w:rPr>
          <w:rtl/>
          <w:lang w:eastAsia="en-US"/>
        </w:rPr>
        <w:t>.</w:t>
      </w:r>
    </w:p>
    <w:p w:rsidR="00777EE5" w:rsidRDefault="00777EE5" w:rsidP="00BC7135">
      <w:pPr>
        <w:pStyle w:val="a7"/>
        <w:numPr>
          <w:ilvl w:val="0"/>
          <w:numId w:val="57"/>
        </w:numPr>
        <w:rPr>
          <w:rtl/>
          <w:lang w:eastAsia="en-US"/>
        </w:rPr>
      </w:pPr>
      <w:r>
        <w:rPr>
          <w:rtl/>
          <w:lang w:eastAsia="en-US"/>
        </w:rPr>
        <w:t>רשימת יו"ר ועדת בטיחות בפקולטות השונות.</w:t>
      </w:r>
    </w:p>
    <w:p w:rsidR="00777EE5" w:rsidRDefault="00777EE5" w:rsidP="00BC7135">
      <w:pPr>
        <w:pStyle w:val="a7"/>
        <w:numPr>
          <w:ilvl w:val="0"/>
          <w:numId w:val="57"/>
        </w:numPr>
        <w:spacing w:after="120"/>
        <w:rPr>
          <w:rtl/>
          <w:lang w:eastAsia="en-US"/>
        </w:rPr>
      </w:pPr>
      <w:r>
        <w:rPr>
          <w:rtl/>
          <w:lang w:eastAsia="en-US"/>
        </w:rPr>
        <w:t xml:space="preserve">רשימה טלפונית </w:t>
      </w:r>
      <w:r>
        <w:rPr>
          <w:rFonts w:hint="cs"/>
          <w:rtl/>
          <w:lang w:eastAsia="en-US"/>
        </w:rPr>
        <w:t xml:space="preserve">מעודכנת </w:t>
      </w:r>
      <w:r>
        <w:rPr>
          <w:rtl/>
          <w:lang w:eastAsia="en-US"/>
        </w:rPr>
        <w:t>של גורמי מפתח בקמפוס (כל בנין ובנין)</w:t>
      </w:r>
      <w:r>
        <w:rPr>
          <w:rFonts w:hint="cs"/>
          <w:rtl/>
          <w:lang w:eastAsia="en-US"/>
        </w:rPr>
        <w:t>, בקלסר רשימת איכון.</w:t>
      </w:r>
    </w:p>
    <w:p w:rsidR="00777EE5" w:rsidRDefault="00777EE5" w:rsidP="00B50F9F">
      <w:pPr>
        <w:pStyle w:val="a7"/>
        <w:numPr>
          <w:ilvl w:val="0"/>
          <w:numId w:val="57"/>
        </w:numPr>
        <w:spacing w:after="120"/>
        <w:rPr>
          <w:rtl/>
          <w:lang w:eastAsia="en-US"/>
        </w:rPr>
      </w:pPr>
      <w:r>
        <w:rPr>
          <w:rtl/>
          <w:lang w:eastAsia="en-US"/>
        </w:rPr>
        <w:t>רשימת טלפונים</w:t>
      </w:r>
      <w:r>
        <w:rPr>
          <w:rFonts w:hint="cs"/>
          <w:rtl/>
          <w:lang w:eastAsia="en-US"/>
        </w:rPr>
        <w:t xml:space="preserve"> מעודכנת </w:t>
      </w:r>
      <w:r>
        <w:rPr>
          <w:rtl/>
          <w:lang w:eastAsia="en-US"/>
        </w:rPr>
        <w:t xml:space="preserve"> של גורמי הצלה חיצוניים</w:t>
      </w:r>
      <w:r>
        <w:rPr>
          <w:rFonts w:hint="cs"/>
          <w:rtl/>
          <w:lang w:eastAsia="en-US"/>
        </w:rPr>
        <w:t>, בקלסר רשימת   איכון.</w:t>
      </w:r>
    </w:p>
    <w:p w:rsidR="00777EE5" w:rsidRDefault="00777EE5" w:rsidP="00B50F9F">
      <w:pPr>
        <w:pStyle w:val="a7"/>
        <w:spacing w:line="360" w:lineRule="auto"/>
        <w:rPr>
          <w:rtl/>
          <w:lang w:eastAsia="en-US"/>
        </w:rPr>
      </w:pPr>
      <w:r>
        <w:rPr>
          <w:rtl/>
          <w:lang w:eastAsia="en-US"/>
        </w:rPr>
        <w:br w:type="page"/>
      </w:r>
      <w:r>
        <w:rPr>
          <w:rFonts w:hint="cs"/>
          <w:rtl/>
          <w:lang w:eastAsia="en-US"/>
        </w:rPr>
        <w:tab/>
      </w:r>
      <w:r>
        <w:rPr>
          <w:lang w:eastAsia="en-US"/>
        </w:rPr>
        <w:sym w:font="Symbol" w:char="F0B7"/>
      </w:r>
      <w:r>
        <w:rPr>
          <w:rFonts w:hint="cs"/>
          <w:rtl/>
        </w:rPr>
        <w:t xml:space="preserve"> </w:t>
      </w:r>
      <w:r>
        <w:rPr>
          <w:rFonts w:hint="cs"/>
          <w:rtl/>
        </w:rPr>
        <w:tab/>
      </w:r>
      <w:r w:rsidRPr="00D2625C">
        <w:rPr>
          <w:b/>
          <w:bCs/>
          <w:highlight w:val="yellow"/>
          <w:u w:val="single"/>
          <w:rtl/>
          <w:lang w:eastAsia="en-US"/>
        </w:rPr>
        <w:t>עזרי מטה וטבלאות לשליטה ומעקב</w:t>
      </w:r>
      <w:r>
        <w:rPr>
          <w:rtl/>
          <w:lang w:eastAsia="en-US"/>
        </w:rPr>
        <w:t>, כמפורט להלן:</w:t>
      </w:r>
      <w:r>
        <w:rPr>
          <w:rFonts w:hint="cs"/>
          <w:rtl/>
          <w:lang w:eastAsia="en-US"/>
        </w:rPr>
        <w:tab/>
      </w:r>
      <w:r>
        <w:rPr>
          <w:rFonts w:hint="cs"/>
          <w:rtl/>
          <w:lang w:eastAsia="en-US"/>
        </w:rPr>
        <w:tab/>
      </w:r>
      <w:r>
        <w:rPr>
          <w:rFonts w:hint="cs"/>
          <w:rtl/>
          <w:lang w:eastAsia="en-US"/>
        </w:rPr>
        <w:tab/>
      </w:r>
      <w:r>
        <w:rPr>
          <w:rFonts w:hint="cs"/>
          <w:rtl/>
          <w:lang w:eastAsia="en-US"/>
        </w:rPr>
        <w:tab/>
      </w:r>
      <w:r>
        <w:rPr>
          <w:rFonts w:hint="cs"/>
          <w:rtl/>
          <w:lang w:eastAsia="en-US"/>
        </w:rPr>
        <w:tab/>
      </w:r>
      <w:r>
        <w:rPr>
          <w:rFonts w:hint="cs"/>
          <w:rtl/>
          <w:lang w:eastAsia="en-US"/>
        </w:rPr>
        <w:tab/>
        <w:t>*</w:t>
      </w:r>
      <w:r>
        <w:rPr>
          <w:rFonts w:hint="cs"/>
          <w:rtl/>
          <w:lang w:eastAsia="en-US"/>
        </w:rPr>
        <w:tab/>
        <w:t>טבלת יומן אירוע</w:t>
      </w:r>
    </w:p>
    <w:p w:rsidR="00777EE5" w:rsidRDefault="00777EE5" w:rsidP="00777EE5">
      <w:pPr>
        <w:pStyle w:val="a7"/>
        <w:spacing w:line="360" w:lineRule="auto"/>
        <w:rPr>
          <w:rtl/>
          <w:lang w:eastAsia="en-US"/>
        </w:rPr>
      </w:pPr>
      <w:r>
        <w:rPr>
          <w:rFonts w:hint="cs"/>
          <w:rtl/>
          <w:lang w:eastAsia="en-US"/>
        </w:rPr>
        <w:tab/>
      </w:r>
      <w:r>
        <w:rPr>
          <w:rFonts w:hint="cs"/>
          <w:rtl/>
          <w:lang w:eastAsia="en-US"/>
        </w:rPr>
        <w:tab/>
        <w:t>*</w:t>
      </w:r>
      <w:r>
        <w:rPr>
          <w:rtl/>
          <w:lang w:eastAsia="en-US"/>
        </w:rPr>
        <w:tab/>
        <w:t xml:space="preserve">טבלת מעקב וטיפול באירועים שונים </w:t>
      </w:r>
      <w:r>
        <w:rPr>
          <w:lang w:eastAsia="en-US"/>
        </w:rPr>
        <w:t>–</w:t>
      </w:r>
      <w:r>
        <w:rPr>
          <w:rtl/>
          <w:lang w:eastAsia="en-US"/>
        </w:rPr>
        <w:t xml:space="preserve"> יומן אירועים.</w:t>
      </w:r>
    </w:p>
    <w:p w:rsidR="00777EE5" w:rsidRDefault="00777EE5" w:rsidP="00777EE5">
      <w:pPr>
        <w:pStyle w:val="a7"/>
        <w:spacing w:line="360" w:lineRule="auto"/>
        <w:ind w:left="720" w:firstLine="720"/>
        <w:rPr>
          <w:rtl/>
          <w:lang w:eastAsia="en-US"/>
        </w:rPr>
      </w:pPr>
      <w:r>
        <w:rPr>
          <w:rFonts w:hint="cs"/>
          <w:rtl/>
          <w:lang w:eastAsia="en-US"/>
        </w:rPr>
        <w:t>*</w:t>
      </w:r>
      <w:r>
        <w:rPr>
          <w:rtl/>
          <w:lang w:eastAsia="en-US"/>
        </w:rPr>
        <w:tab/>
        <w:t>טבלת נפגעים.</w:t>
      </w:r>
    </w:p>
    <w:p w:rsidR="00777EE5" w:rsidRDefault="00777EE5" w:rsidP="00777EE5">
      <w:pPr>
        <w:pStyle w:val="a7"/>
        <w:spacing w:line="360" w:lineRule="auto"/>
        <w:ind w:left="720" w:firstLine="720"/>
        <w:rPr>
          <w:rtl/>
          <w:lang w:eastAsia="en-US"/>
        </w:rPr>
      </w:pPr>
      <w:r>
        <w:rPr>
          <w:rFonts w:hint="cs"/>
          <w:rtl/>
          <w:lang w:eastAsia="en-US"/>
        </w:rPr>
        <w:t>*</w:t>
      </w:r>
      <w:r>
        <w:rPr>
          <w:rtl/>
          <w:lang w:eastAsia="en-US"/>
        </w:rPr>
        <w:tab/>
        <w:t>טלפונים חיוניים בעת חירום</w:t>
      </w:r>
      <w:r>
        <w:rPr>
          <w:rFonts w:hint="cs"/>
          <w:rtl/>
          <w:lang w:eastAsia="en-US"/>
        </w:rPr>
        <w:t xml:space="preserve"> (רשימה מעודכנת)</w:t>
      </w:r>
      <w:r>
        <w:rPr>
          <w:rtl/>
          <w:lang w:eastAsia="en-US"/>
        </w:rPr>
        <w:t>.</w:t>
      </w:r>
    </w:p>
    <w:p w:rsidR="00777EE5" w:rsidRDefault="00777EE5" w:rsidP="00B44DDA">
      <w:pPr>
        <w:pStyle w:val="a7"/>
        <w:spacing w:after="120" w:line="360" w:lineRule="auto"/>
        <w:ind w:left="2160" w:hanging="720"/>
        <w:rPr>
          <w:rtl/>
          <w:lang w:eastAsia="en-US"/>
        </w:rPr>
      </w:pPr>
      <w:r>
        <w:rPr>
          <w:rFonts w:hint="cs"/>
          <w:rtl/>
          <w:lang w:eastAsia="en-US"/>
        </w:rPr>
        <w:t xml:space="preserve">*   </w:t>
      </w:r>
      <w:r>
        <w:rPr>
          <w:rFonts w:hint="cs"/>
          <w:rtl/>
          <w:lang w:eastAsia="en-US"/>
        </w:rPr>
        <w:tab/>
      </w:r>
      <w:r>
        <w:rPr>
          <w:rtl/>
          <w:lang w:eastAsia="en-US"/>
        </w:rPr>
        <w:t>רשימת ציוד הצלה ואמצעי מגן לצוות חירום הנמצא בארונות ציוד חירום</w:t>
      </w:r>
      <w:r>
        <w:rPr>
          <w:rFonts w:hint="cs"/>
          <w:rtl/>
          <w:lang w:eastAsia="en-US"/>
        </w:rPr>
        <w:t xml:space="preserve"> </w:t>
      </w:r>
      <w:r w:rsidR="00B44DDA">
        <w:rPr>
          <w:rFonts w:hint="cs"/>
          <w:rtl/>
          <w:lang w:eastAsia="en-US"/>
        </w:rPr>
        <w:t>(רכבי הביטחון, בני</w:t>
      </w:r>
      <w:r w:rsidR="00B44DDA">
        <w:rPr>
          <w:rFonts w:hint="eastAsia"/>
          <w:rtl/>
          <w:lang w:eastAsia="en-US"/>
        </w:rPr>
        <w:t>ן</w:t>
      </w:r>
      <w:r w:rsidR="00B44DDA">
        <w:rPr>
          <w:rFonts w:hint="cs"/>
          <w:rtl/>
          <w:lang w:eastAsia="en-US"/>
        </w:rPr>
        <w:t xml:space="preserve"> שרת ,שנקר כימיה ויחידת הבטיחות</w:t>
      </w:r>
    </w:p>
    <w:p w:rsidR="00777EE5" w:rsidRPr="00EB681E" w:rsidRDefault="00777EE5" w:rsidP="00777EE5">
      <w:pPr>
        <w:spacing w:line="360" w:lineRule="auto"/>
        <w:ind w:left="1440" w:hanging="720"/>
        <w:jc w:val="both"/>
        <w:rPr>
          <w:sz w:val="24"/>
          <w:rtl/>
          <w:lang w:eastAsia="en-US"/>
        </w:rPr>
      </w:pPr>
      <w:r>
        <w:rPr>
          <w:sz w:val="24"/>
          <w:lang w:eastAsia="en-US"/>
        </w:rPr>
        <w:sym w:font="Symbol" w:char="F0B7"/>
      </w:r>
      <w:r>
        <w:rPr>
          <w:rFonts w:hint="cs"/>
          <w:sz w:val="24"/>
          <w:rtl/>
        </w:rPr>
        <w:t xml:space="preserve"> </w:t>
      </w:r>
      <w:r>
        <w:rPr>
          <w:rFonts w:hint="cs"/>
          <w:sz w:val="24"/>
          <w:rtl/>
        </w:rPr>
        <w:tab/>
      </w:r>
      <w:r w:rsidRPr="00AE07BB">
        <w:rPr>
          <w:b/>
          <w:bCs/>
          <w:highlight w:val="yellow"/>
          <w:u w:val="single"/>
          <w:rtl/>
          <w:lang w:eastAsia="en-US"/>
        </w:rPr>
        <w:t>בנוסף לעזרים הנ"ל</w:t>
      </w:r>
      <w:r>
        <w:rPr>
          <w:rtl/>
          <w:lang w:eastAsia="en-US"/>
        </w:rPr>
        <w:t xml:space="preserve"> יוכנו מכשירי כתיבה וציוד משרדי </w:t>
      </w:r>
      <w:r w:rsidRPr="00EB681E">
        <w:rPr>
          <w:sz w:val="24"/>
          <w:rtl/>
          <w:lang w:eastAsia="en-US"/>
        </w:rPr>
        <w:t>שיאפשרו עבודה סדירה במרכז החירום.</w:t>
      </w:r>
    </w:p>
    <w:p w:rsidR="00777EE5" w:rsidRDefault="00777EE5" w:rsidP="00777EE5">
      <w:pPr>
        <w:spacing w:after="240"/>
        <w:ind w:firstLine="720"/>
        <w:jc w:val="both"/>
        <w:rPr>
          <w:sz w:val="32"/>
          <w:szCs w:val="32"/>
          <w:rtl/>
          <w:lang w:eastAsia="en-US"/>
        </w:rPr>
      </w:pPr>
    </w:p>
    <w:p w:rsidR="00777EE5" w:rsidRPr="00AE07BB" w:rsidRDefault="00777EE5" w:rsidP="00F874D0">
      <w:pPr>
        <w:spacing w:after="240"/>
        <w:ind w:hanging="42"/>
        <w:jc w:val="both"/>
        <w:rPr>
          <w:sz w:val="36"/>
          <w:szCs w:val="36"/>
          <w:rtl/>
          <w:lang w:eastAsia="en-US"/>
        </w:rPr>
      </w:pPr>
      <w:r w:rsidRPr="00AE07BB">
        <w:rPr>
          <w:rFonts w:hint="cs"/>
          <w:b/>
          <w:bCs/>
          <w:sz w:val="36"/>
          <w:szCs w:val="36"/>
          <w:highlight w:val="yellow"/>
          <w:u w:val="single"/>
          <w:rtl/>
          <w:lang w:eastAsia="en-US"/>
        </w:rPr>
        <w:t>15.3</w:t>
      </w:r>
      <w:r w:rsidRPr="00AE07BB">
        <w:rPr>
          <w:rFonts w:hint="cs"/>
          <w:sz w:val="36"/>
          <w:szCs w:val="36"/>
          <w:highlight w:val="yellow"/>
          <w:rtl/>
          <w:lang w:eastAsia="en-US"/>
        </w:rPr>
        <w:t xml:space="preserve"> </w:t>
      </w:r>
      <w:r w:rsidRPr="00AE07BB">
        <w:rPr>
          <w:rFonts w:hint="cs"/>
          <w:sz w:val="36"/>
          <w:szCs w:val="36"/>
          <w:highlight w:val="yellow"/>
          <w:rtl/>
          <w:lang w:eastAsia="en-US"/>
        </w:rPr>
        <w:tab/>
      </w:r>
      <w:r w:rsidRPr="00AE07BB">
        <w:rPr>
          <w:rFonts w:hint="cs"/>
          <w:b/>
          <w:bCs/>
          <w:sz w:val="36"/>
          <w:szCs w:val="36"/>
          <w:highlight w:val="yellow"/>
          <w:rtl/>
          <w:lang w:eastAsia="en-US"/>
        </w:rPr>
        <w:t xml:space="preserve"> </w:t>
      </w:r>
      <w:r w:rsidRPr="00AE07BB">
        <w:rPr>
          <w:rFonts w:hint="cs"/>
          <w:b/>
          <w:bCs/>
          <w:sz w:val="36"/>
          <w:szCs w:val="36"/>
          <w:highlight w:val="yellow"/>
          <w:u w:val="single"/>
          <w:rtl/>
          <w:lang w:eastAsia="en-US"/>
        </w:rPr>
        <w:t>עזרי מטה ניידים שקיימים רק במטה ראשי</w:t>
      </w:r>
    </w:p>
    <w:p w:rsidR="00F874D0" w:rsidRDefault="00F874D0" w:rsidP="00F874D0">
      <w:pPr>
        <w:spacing w:after="240"/>
        <w:ind w:left="1440" w:hanging="720"/>
        <w:jc w:val="both"/>
        <w:rPr>
          <w:rtl/>
          <w:lang w:eastAsia="en-US"/>
        </w:rPr>
      </w:pPr>
    </w:p>
    <w:p w:rsidR="00DC3A35" w:rsidRPr="00DC3A35" w:rsidRDefault="00DC3A35" w:rsidP="00520773">
      <w:pPr>
        <w:pStyle w:val="af0"/>
        <w:numPr>
          <w:ilvl w:val="0"/>
          <w:numId w:val="74"/>
        </w:numPr>
        <w:spacing w:after="240"/>
        <w:jc w:val="both"/>
        <w:rPr>
          <w:b/>
          <w:bCs/>
          <w:rtl/>
          <w:lang w:eastAsia="en-US"/>
        </w:rPr>
      </w:pPr>
      <w:r w:rsidRPr="00DC3A35">
        <w:rPr>
          <w:rFonts w:hint="cs"/>
          <w:b/>
          <w:bCs/>
          <w:shd w:val="clear" w:color="auto" w:fill="FFFF00"/>
          <w:rtl/>
          <w:lang w:eastAsia="en-US"/>
        </w:rPr>
        <w:t xml:space="preserve">תוכנה לביצוע חישובים </w:t>
      </w:r>
      <w:r w:rsidRPr="00DC3A35">
        <w:rPr>
          <w:b/>
          <w:bCs/>
          <w:shd w:val="clear" w:color="auto" w:fill="FFFF00"/>
          <w:lang w:eastAsia="en-US"/>
        </w:rPr>
        <w:t xml:space="preserve">ALOHA </w:t>
      </w:r>
      <w:r w:rsidRPr="00DC3A35">
        <w:rPr>
          <w:rFonts w:hint="cs"/>
          <w:b/>
          <w:bCs/>
          <w:shd w:val="clear" w:color="auto" w:fill="FFFF00"/>
          <w:rtl/>
          <w:lang w:eastAsia="en-US"/>
        </w:rPr>
        <w:t xml:space="preserve"> במהדורה האחרונה</w:t>
      </w:r>
      <w:r w:rsidRPr="00DC3A35">
        <w:rPr>
          <w:rFonts w:hint="cs"/>
          <w:b/>
          <w:bCs/>
          <w:rtl/>
          <w:lang w:eastAsia="en-US"/>
        </w:rPr>
        <w:t>.</w:t>
      </w:r>
    </w:p>
    <w:p w:rsidR="00777EE5" w:rsidRPr="00F634F6" w:rsidRDefault="00777EE5" w:rsidP="00F874D0">
      <w:pPr>
        <w:spacing w:after="240"/>
        <w:jc w:val="both"/>
        <w:rPr>
          <w:b/>
          <w:bCs/>
          <w:u w:val="single"/>
          <w:rtl/>
          <w:lang w:eastAsia="en-US"/>
        </w:rPr>
      </w:pPr>
      <w:r w:rsidRPr="00EB681E">
        <w:rPr>
          <w:rFonts w:hint="cs"/>
          <w:rtl/>
          <w:lang w:eastAsia="en-US"/>
        </w:rPr>
        <w:tab/>
        <w:t>ב.</w:t>
      </w:r>
      <w:r w:rsidRPr="00027265">
        <w:rPr>
          <w:rFonts w:hint="cs"/>
          <w:b/>
          <w:bCs/>
          <w:rtl/>
          <w:lang w:eastAsia="en-US"/>
        </w:rPr>
        <w:tab/>
      </w:r>
      <w:r w:rsidRPr="00AE07BB">
        <w:rPr>
          <w:rFonts w:hint="cs"/>
          <w:b/>
          <w:bCs/>
          <w:highlight w:val="yellow"/>
          <w:u w:val="single"/>
          <w:rtl/>
          <w:lang w:eastAsia="en-US"/>
        </w:rPr>
        <w:t xml:space="preserve">שבשבת מטאורולוגיה, עם מצפן </w:t>
      </w:r>
      <w:r w:rsidRPr="00DC3A35">
        <w:rPr>
          <w:rFonts w:hint="cs"/>
          <w:b/>
          <w:bCs/>
          <w:highlight w:val="yellow"/>
          <w:u w:val="single"/>
          <w:shd w:val="clear" w:color="auto" w:fill="FFFF00"/>
          <w:rtl/>
          <w:lang w:eastAsia="en-US"/>
        </w:rPr>
        <w:t>משולב</w:t>
      </w:r>
      <w:r w:rsidR="00DC3A35" w:rsidRPr="00DC3A35">
        <w:rPr>
          <w:rFonts w:hint="cs"/>
          <w:b/>
          <w:bCs/>
          <w:u w:val="single"/>
          <w:shd w:val="clear" w:color="auto" w:fill="FFFF00"/>
          <w:rtl/>
          <w:lang w:eastAsia="en-US"/>
        </w:rPr>
        <w:t xml:space="preserve"> בצורה ממוצעת.</w:t>
      </w:r>
    </w:p>
    <w:p w:rsidR="00777EE5" w:rsidRDefault="00777EE5" w:rsidP="00F874D0">
      <w:pPr>
        <w:spacing w:after="240"/>
        <w:ind w:left="2100" w:hanging="1380"/>
        <w:jc w:val="both"/>
        <w:rPr>
          <w:rtl/>
          <w:lang w:eastAsia="en-US"/>
        </w:rPr>
      </w:pPr>
      <w:r w:rsidRPr="005E5A46">
        <w:rPr>
          <w:rFonts w:hint="cs"/>
          <w:rtl/>
          <w:lang w:eastAsia="en-US"/>
        </w:rPr>
        <w:t>ג.</w:t>
      </w:r>
      <w:r w:rsidR="00F874D0">
        <w:rPr>
          <w:rFonts w:hint="cs"/>
          <w:rtl/>
          <w:lang w:eastAsia="en-US"/>
        </w:rPr>
        <w:t xml:space="preserve">       </w:t>
      </w:r>
      <w:r w:rsidR="00F874D0" w:rsidRPr="00F634F6">
        <w:rPr>
          <w:rFonts w:hint="cs"/>
          <w:b/>
          <w:bCs/>
          <w:u w:val="single"/>
          <w:rtl/>
          <w:lang w:eastAsia="en-US"/>
        </w:rPr>
        <w:t xml:space="preserve"> </w:t>
      </w:r>
      <w:r w:rsidRPr="00AE07BB">
        <w:rPr>
          <w:rFonts w:hint="cs"/>
          <w:b/>
          <w:bCs/>
          <w:highlight w:val="yellow"/>
          <w:u w:val="single"/>
          <w:rtl/>
          <w:lang w:eastAsia="en-US"/>
        </w:rPr>
        <w:t>מצלמה דיגיטלית</w:t>
      </w:r>
      <w:r>
        <w:rPr>
          <w:rFonts w:hint="cs"/>
          <w:rtl/>
          <w:lang w:eastAsia="en-US"/>
        </w:rPr>
        <w:t xml:space="preserve"> (או מסרטת וידאו) לתיעוד חי של האירוע והפעולות.</w:t>
      </w: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rPr>
          <w:rtl/>
          <w:lang w:eastAsia="en-US"/>
        </w:rPr>
      </w:pPr>
    </w:p>
    <w:p w:rsidR="00777EE5" w:rsidRPr="00F634F6" w:rsidRDefault="00777EE5" w:rsidP="00777EE5">
      <w:pPr>
        <w:bidi w:val="0"/>
        <w:rPr>
          <w:lang w:eastAsia="en-US"/>
        </w:rPr>
      </w:pPr>
    </w:p>
    <w:p w:rsidR="00777EE5" w:rsidRPr="005E5A46" w:rsidRDefault="00777EE5" w:rsidP="00777EE5">
      <w:pPr>
        <w:jc w:val="center"/>
        <w:rPr>
          <w:sz w:val="24"/>
          <w:rtl/>
          <w:lang w:eastAsia="en-US"/>
        </w:rPr>
      </w:pPr>
      <w:r>
        <w:rPr>
          <w:b/>
          <w:bCs/>
          <w:sz w:val="24"/>
          <w:u w:val="single"/>
          <w:rtl/>
          <w:lang w:eastAsia="en-US"/>
        </w:rPr>
        <w:br w:type="page"/>
      </w:r>
      <w:r w:rsidRPr="00C53E17">
        <w:rPr>
          <w:rFonts w:hint="cs"/>
          <w:b/>
          <w:bCs/>
          <w:sz w:val="30"/>
          <w:szCs w:val="30"/>
          <w:highlight w:val="yellow"/>
          <w:u w:val="single"/>
          <w:rtl/>
          <w:lang w:eastAsia="en-US"/>
        </w:rPr>
        <w:t>תוכנית השערים והכבישים בקמפוס</w:t>
      </w:r>
    </w:p>
    <w:p w:rsidR="00777EE5" w:rsidRDefault="00777EE5" w:rsidP="00777EE5">
      <w:pPr>
        <w:tabs>
          <w:tab w:val="left" w:pos="936"/>
        </w:tabs>
        <w:rPr>
          <w:b/>
          <w:bCs/>
          <w:noProof/>
          <w:sz w:val="24"/>
          <w:rtl/>
          <w:lang w:eastAsia="en-US"/>
        </w:rPr>
      </w:pPr>
    </w:p>
    <w:p w:rsidR="005E641C" w:rsidRDefault="00D50CE0" w:rsidP="00777EE5">
      <w:pPr>
        <w:tabs>
          <w:tab w:val="left" w:pos="936"/>
        </w:tabs>
        <w:rPr>
          <w:rtl/>
          <w:lang w:eastAsia="en-US"/>
        </w:rPr>
      </w:pPr>
      <w:r>
        <w:rPr>
          <w:noProof/>
          <w:rtl/>
          <w:lang w:eastAsia="en-US"/>
        </w:rPr>
        <w:drawing>
          <wp:inline distT="0" distB="0" distL="0" distR="0">
            <wp:extent cx="5670550" cy="6430137"/>
            <wp:effectExtent l="0" t="0" r="6350" b="889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9271" cy="6440027"/>
                    </a:xfrm>
                    <a:prstGeom prst="rect">
                      <a:avLst/>
                    </a:prstGeom>
                    <a:noFill/>
                    <a:ln>
                      <a:noFill/>
                    </a:ln>
                  </pic:spPr>
                </pic:pic>
              </a:graphicData>
            </a:graphic>
          </wp:inline>
        </w:drawing>
      </w:r>
    </w:p>
    <w:p w:rsidR="00777EE5" w:rsidRPr="009F1E2D" w:rsidRDefault="001172A2" w:rsidP="006A34BB">
      <w:pPr>
        <w:pStyle w:val="1"/>
        <w:rPr>
          <w:rFonts w:cs="David"/>
          <w:sz w:val="36"/>
          <w:szCs w:val="36"/>
          <w:u w:val="single"/>
          <w:rtl/>
        </w:rPr>
      </w:pPr>
      <w:r>
        <w:rPr>
          <w:rFonts w:cs="David"/>
          <w:b w:val="0"/>
          <w:bCs w:val="0"/>
          <w:sz w:val="36"/>
          <w:szCs w:val="36"/>
          <w:shd w:val="clear" w:color="auto" w:fill="FFFF99"/>
          <w:rtl/>
        </w:rPr>
        <w:br w:type="page"/>
      </w:r>
      <w:r w:rsidR="00777EE5" w:rsidRPr="00C53E17">
        <w:rPr>
          <w:rFonts w:cs="David" w:hint="cs"/>
          <w:sz w:val="40"/>
          <w:szCs w:val="40"/>
          <w:highlight w:val="yellow"/>
          <w:u w:val="single"/>
          <w:rtl/>
        </w:rPr>
        <w:t>16.</w:t>
      </w:r>
      <w:r w:rsidR="00777EE5" w:rsidRPr="00C53E17">
        <w:rPr>
          <w:rFonts w:cs="David" w:hint="cs"/>
          <w:sz w:val="40"/>
          <w:szCs w:val="40"/>
          <w:highlight w:val="yellow"/>
          <w:u w:val="single"/>
          <w:rtl/>
        </w:rPr>
        <w:tab/>
      </w:r>
      <w:r w:rsidR="00777EE5" w:rsidRPr="00C53E17">
        <w:rPr>
          <w:rFonts w:cs="David"/>
          <w:sz w:val="40"/>
          <w:szCs w:val="40"/>
          <w:highlight w:val="yellow"/>
          <w:u w:val="single"/>
          <w:rtl/>
        </w:rPr>
        <w:t>תיאום עם גורמי הצלה חיצוניים</w:t>
      </w:r>
    </w:p>
    <w:p w:rsidR="00AE07BB" w:rsidRDefault="00AE07BB" w:rsidP="00F874D0">
      <w:pPr>
        <w:ind w:hanging="42"/>
        <w:rPr>
          <w:sz w:val="32"/>
          <w:szCs w:val="32"/>
          <w:rtl/>
        </w:rPr>
      </w:pPr>
    </w:p>
    <w:p w:rsidR="00777EE5" w:rsidRPr="00C53E17" w:rsidRDefault="00F874D0" w:rsidP="00C206E3">
      <w:pPr>
        <w:ind w:hanging="42"/>
        <w:rPr>
          <w:b/>
          <w:bCs/>
          <w:sz w:val="36"/>
          <w:szCs w:val="36"/>
          <w:u w:val="single"/>
          <w:rtl/>
        </w:rPr>
      </w:pPr>
      <w:r w:rsidRPr="00C53E17">
        <w:rPr>
          <w:rFonts w:hint="cs"/>
          <w:b/>
          <w:bCs/>
          <w:sz w:val="36"/>
          <w:szCs w:val="36"/>
          <w:highlight w:val="yellow"/>
          <w:u w:val="single"/>
          <w:rtl/>
        </w:rPr>
        <w:t>16.1</w:t>
      </w:r>
      <w:r w:rsidR="00777EE5" w:rsidRPr="00C53E17">
        <w:rPr>
          <w:rFonts w:hint="cs"/>
          <w:b/>
          <w:bCs/>
          <w:sz w:val="36"/>
          <w:szCs w:val="36"/>
          <w:highlight w:val="yellow"/>
          <w:u w:val="single"/>
          <w:rtl/>
        </w:rPr>
        <w:tab/>
      </w:r>
      <w:r w:rsidR="00C53E17">
        <w:rPr>
          <w:rFonts w:hint="cs"/>
          <w:b/>
          <w:bCs/>
          <w:sz w:val="36"/>
          <w:szCs w:val="36"/>
          <w:highlight w:val="yellow"/>
          <w:u w:val="single"/>
          <w:rtl/>
        </w:rPr>
        <w:t xml:space="preserve"> </w:t>
      </w:r>
      <w:r w:rsidR="00777EE5" w:rsidRPr="00C53E17">
        <w:rPr>
          <w:rFonts w:hint="cs"/>
          <w:b/>
          <w:bCs/>
          <w:sz w:val="36"/>
          <w:szCs w:val="36"/>
          <w:highlight w:val="yellow"/>
          <w:u w:val="single"/>
          <w:rtl/>
        </w:rPr>
        <w:t xml:space="preserve">רשימת הגורמים לתיאום בשעות </w:t>
      </w:r>
      <w:r w:rsidR="00C206E3">
        <w:rPr>
          <w:rFonts w:hint="cs"/>
          <w:b/>
          <w:bCs/>
          <w:sz w:val="36"/>
          <w:szCs w:val="36"/>
          <w:highlight w:val="yellow"/>
          <w:u w:val="single"/>
          <w:rtl/>
        </w:rPr>
        <w:t>שי</w:t>
      </w:r>
      <w:r w:rsidR="00777EE5" w:rsidRPr="00C53E17">
        <w:rPr>
          <w:rFonts w:hint="cs"/>
          <w:b/>
          <w:bCs/>
          <w:sz w:val="36"/>
          <w:szCs w:val="36"/>
          <w:highlight w:val="yellow"/>
          <w:u w:val="single"/>
          <w:rtl/>
        </w:rPr>
        <w:t>ג</w:t>
      </w:r>
      <w:r w:rsidR="00C206E3">
        <w:rPr>
          <w:rFonts w:hint="cs"/>
          <w:b/>
          <w:bCs/>
          <w:sz w:val="36"/>
          <w:szCs w:val="36"/>
          <w:highlight w:val="yellow"/>
          <w:u w:val="single"/>
          <w:rtl/>
        </w:rPr>
        <w:t>ר</w:t>
      </w:r>
      <w:r w:rsidR="00777EE5" w:rsidRPr="00C53E17">
        <w:rPr>
          <w:rFonts w:hint="cs"/>
          <w:b/>
          <w:bCs/>
          <w:sz w:val="36"/>
          <w:szCs w:val="36"/>
          <w:highlight w:val="yellow"/>
          <w:u w:val="single"/>
          <w:rtl/>
        </w:rPr>
        <w:t>ה</w:t>
      </w:r>
    </w:p>
    <w:p w:rsidR="00AE07BB" w:rsidRDefault="00AE07BB" w:rsidP="00B44DDA">
      <w:pPr>
        <w:spacing w:line="360" w:lineRule="auto"/>
        <w:ind w:left="720"/>
        <w:jc w:val="both"/>
        <w:rPr>
          <w:rtl/>
          <w:lang w:eastAsia="en-US"/>
        </w:rPr>
      </w:pPr>
    </w:p>
    <w:p w:rsidR="00AE07BB" w:rsidRDefault="00777EE5" w:rsidP="006B1B96">
      <w:pPr>
        <w:ind w:left="720"/>
        <w:jc w:val="both"/>
        <w:rPr>
          <w:rtl/>
          <w:lang w:eastAsia="en-US"/>
        </w:rPr>
      </w:pPr>
      <w:r w:rsidRPr="00AE07BB">
        <w:rPr>
          <w:highlight w:val="yellow"/>
          <w:rtl/>
          <w:lang w:eastAsia="en-US"/>
        </w:rPr>
        <w:t>סיוע</w:t>
      </w:r>
      <w:r>
        <w:rPr>
          <w:rtl/>
          <w:lang w:eastAsia="en-US"/>
        </w:rPr>
        <w:t xml:space="preserve"> של גורמי הצלה חיצוניים בעת אירוע חירום בקמפוס, </w:t>
      </w:r>
      <w:r w:rsidRPr="00AE07BB">
        <w:rPr>
          <w:highlight w:val="yellow"/>
          <w:rtl/>
          <w:lang w:eastAsia="en-US"/>
        </w:rPr>
        <w:t xml:space="preserve">מחייב תיאום </w:t>
      </w:r>
      <w:r w:rsidRPr="00AE07BB">
        <w:rPr>
          <w:rFonts w:hint="cs"/>
          <w:highlight w:val="yellow"/>
          <w:rtl/>
          <w:lang w:eastAsia="en-US"/>
        </w:rPr>
        <w:t>והכנות</w:t>
      </w:r>
      <w:r>
        <w:rPr>
          <w:rFonts w:hint="cs"/>
          <w:rtl/>
          <w:lang w:eastAsia="en-US"/>
        </w:rPr>
        <w:t xml:space="preserve"> בשעת רגיעה </w:t>
      </w:r>
      <w:r>
        <w:rPr>
          <w:rtl/>
          <w:lang w:eastAsia="en-US"/>
        </w:rPr>
        <w:t xml:space="preserve">של </w:t>
      </w:r>
      <w:proofErr w:type="spellStart"/>
      <w:r w:rsidR="00B44DDA" w:rsidRPr="00AE07BB">
        <w:rPr>
          <w:rFonts w:hint="cs"/>
          <w:highlight w:val="yellow"/>
          <w:rtl/>
          <w:lang w:eastAsia="en-US"/>
        </w:rPr>
        <w:t>משו"ב</w:t>
      </w:r>
      <w:proofErr w:type="spellEnd"/>
      <w:r w:rsidR="00B44DDA" w:rsidRPr="00AE07BB">
        <w:rPr>
          <w:rFonts w:hint="cs"/>
          <w:highlight w:val="yellow"/>
          <w:rtl/>
          <w:lang w:eastAsia="en-US"/>
        </w:rPr>
        <w:t xml:space="preserve"> </w:t>
      </w:r>
      <w:r w:rsidRPr="00AE07BB">
        <w:rPr>
          <w:rFonts w:hint="cs"/>
          <w:highlight w:val="yellow"/>
          <w:rtl/>
          <w:lang w:eastAsia="en-US"/>
        </w:rPr>
        <w:t>ה</w:t>
      </w:r>
      <w:r w:rsidRPr="00AE07BB">
        <w:rPr>
          <w:highlight w:val="yellow"/>
          <w:rtl/>
          <w:lang w:eastAsia="en-US"/>
        </w:rPr>
        <w:t>ביטחון מול כל גורם מסייע</w:t>
      </w:r>
      <w:r>
        <w:rPr>
          <w:rtl/>
          <w:lang w:eastAsia="en-US"/>
        </w:rPr>
        <w:t>, בתחום טיפול מקצועי הספציפי שלו.</w:t>
      </w:r>
    </w:p>
    <w:p w:rsidR="00AE07BB" w:rsidRDefault="00AE07BB" w:rsidP="00B44DDA">
      <w:pPr>
        <w:spacing w:line="360" w:lineRule="auto"/>
        <w:ind w:left="720"/>
        <w:jc w:val="both"/>
        <w:rPr>
          <w:rtl/>
          <w:lang w:eastAsia="en-US"/>
        </w:rPr>
      </w:pPr>
    </w:p>
    <w:p w:rsidR="00777EE5" w:rsidRDefault="00777EE5" w:rsidP="00B44DDA">
      <w:pPr>
        <w:spacing w:line="360" w:lineRule="auto"/>
        <w:ind w:left="720"/>
        <w:jc w:val="both"/>
        <w:rPr>
          <w:sz w:val="20"/>
          <w:rtl/>
          <w:lang w:eastAsia="en-US"/>
        </w:rPr>
      </w:pPr>
      <w:r>
        <w:rPr>
          <w:rtl/>
          <w:lang w:eastAsia="en-US"/>
        </w:rPr>
        <w:t>להלן הגורמים עימם ייעשה התיאום בשעת רגיעה לקראת חירום:</w:t>
      </w:r>
    </w:p>
    <w:p w:rsidR="00777EE5" w:rsidRDefault="00777EE5" w:rsidP="00F874D0">
      <w:pPr>
        <w:pStyle w:val="a7"/>
        <w:rPr>
          <w:snapToGrid/>
          <w:sz w:val="20"/>
          <w:rtl/>
          <w:lang w:eastAsia="en-US"/>
        </w:rPr>
      </w:pPr>
      <w:r>
        <w:rPr>
          <w:rFonts w:hint="cs"/>
          <w:snapToGrid/>
          <w:sz w:val="20"/>
          <w:rtl/>
          <w:lang w:eastAsia="en-US"/>
        </w:rPr>
        <w:tab/>
      </w:r>
      <w:r>
        <w:rPr>
          <w:lang w:eastAsia="en-US"/>
        </w:rPr>
        <w:sym w:font="Symbol" w:char="F0B7"/>
      </w:r>
      <w:r>
        <w:rPr>
          <w:rFonts w:hint="cs"/>
          <w:rtl/>
        </w:rPr>
        <w:t xml:space="preserve"> </w:t>
      </w:r>
      <w:r>
        <w:rPr>
          <w:rFonts w:hint="cs"/>
          <w:rtl/>
        </w:rPr>
        <w:tab/>
      </w:r>
      <w:r>
        <w:rPr>
          <w:rFonts w:hint="cs"/>
          <w:snapToGrid/>
          <w:sz w:val="20"/>
          <w:rtl/>
          <w:lang w:eastAsia="en-US"/>
        </w:rPr>
        <w:t>משטרת ת"א.</w:t>
      </w:r>
    </w:p>
    <w:p w:rsidR="00777EE5" w:rsidRDefault="00777EE5" w:rsidP="00F874D0">
      <w:pPr>
        <w:pStyle w:val="a7"/>
        <w:rPr>
          <w:snapToGrid/>
          <w:sz w:val="20"/>
          <w:rtl/>
          <w:lang w:eastAsia="en-US"/>
        </w:rPr>
      </w:pPr>
      <w:r>
        <w:rPr>
          <w:rFonts w:hint="cs"/>
          <w:snapToGrid/>
          <w:sz w:val="20"/>
          <w:rtl/>
          <w:lang w:eastAsia="en-US"/>
        </w:rPr>
        <w:tab/>
      </w:r>
      <w:r>
        <w:rPr>
          <w:lang w:eastAsia="en-US"/>
        </w:rPr>
        <w:sym w:font="Symbol" w:char="F0B7"/>
      </w:r>
      <w:r>
        <w:rPr>
          <w:rFonts w:hint="cs"/>
          <w:rtl/>
        </w:rPr>
        <w:t xml:space="preserve"> </w:t>
      </w:r>
      <w:r>
        <w:rPr>
          <w:rFonts w:hint="cs"/>
          <w:rtl/>
        </w:rPr>
        <w:tab/>
      </w:r>
      <w:r>
        <w:rPr>
          <w:snapToGrid/>
          <w:sz w:val="20"/>
          <w:rtl/>
          <w:lang w:eastAsia="en-US"/>
        </w:rPr>
        <w:t>שירותי כיבוי ת"א.</w:t>
      </w:r>
    </w:p>
    <w:p w:rsidR="00777EE5" w:rsidRDefault="00777EE5" w:rsidP="00F874D0">
      <w:pPr>
        <w:pStyle w:val="a7"/>
        <w:ind w:firstLine="720"/>
        <w:rPr>
          <w:snapToGrid/>
          <w:sz w:val="20"/>
          <w:rtl/>
          <w:lang w:eastAsia="en-US"/>
        </w:rPr>
      </w:pPr>
      <w:r>
        <w:rPr>
          <w:lang w:eastAsia="en-US"/>
        </w:rPr>
        <w:sym w:font="Symbol" w:char="F0B7"/>
      </w:r>
      <w:r>
        <w:rPr>
          <w:rFonts w:hint="cs"/>
          <w:rtl/>
        </w:rPr>
        <w:t xml:space="preserve"> </w:t>
      </w:r>
      <w:r>
        <w:rPr>
          <w:rFonts w:hint="cs"/>
          <w:rtl/>
        </w:rPr>
        <w:tab/>
      </w:r>
      <w:r>
        <w:rPr>
          <w:snapToGrid/>
          <w:sz w:val="20"/>
          <w:rtl/>
          <w:lang w:eastAsia="en-US"/>
        </w:rPr>
        <w:t>מד"א ת"א.</w:t>
      </w:r>
    </w:p>
    <w:p w:rsidR="00777EE5" w:rsidRDefault="00777EE5" w:rsidP="00F874D0">
      <w:pPr>
        <w:pStyle w:val="a7"/>
        <w:ind w:left="1440" w:hanging="720"/>
        <w:rPr>
          <w:snapToGrid/>
          <w:sz w:val="20"/>
          <w:rtl/>
          <w:lang w:eastAsia="en-US"/>
        </w:rPr>
      </w:pPr>
      <w:r>
        <w:rPr>
          <w:lang w:eastAsia="en-US"/>
        </w:rPr>
        <w:sym w:font="Symbol" w:char="F0B7"/>
      </w:r>
      <w:r>
        <w:rPr>
          <w:rFonts w:hint="cs"/>
          <w:rtl/>
        </w:rPr>
        <w:t xml:space="preserve"> </w:t>
      </w:r>
      <w:r>
        <w:rPr>
          <w:rFonts w:hint="cs"/>
          <w:rtl/>
        </w:rPr>
        <w:tab/>
      </w:r>
      <w:r>
        <w:rPr>
          <w:snapToGrid/>
          <w:sz w:val="20"/>
          <w:rtl/>
          <w:lang w:eastAsia="en-US"/>
        </w:rPr>
        <w:t xml:space="preserve">מרכז מידע ארצי לחומרים רעילים ומסוכנים - </w:t>
      </w:r>
      <w:r>
        <w:rPr>
          <w:rFonts w:hint="cs"/>
          <w:snapToGrid/>
          <w:sz w:val="20"/>
          <w:rtl/>
          <w:lang w:eastAsia="en-US"/>
        </w:rPr>
        <w:t>המשרד להגנת הסביבה</w:t>
      </w:r>
      <w:r>
        <w:rPr>
          <w:snapToGrid/>
          <w:sz w:val="20"/>
          <w:rtl/>
          <w:lang w:eastAsia="en-US"/>
        </w:rPr>
        <w:t>.</w:t>
      </w:r>
    </w:p>
    <w:p w:rsidR="00777EE5" w:rsidRDefault="00777EE5" w:rsidP="00EF0EC1">
      <w:pPr>
        <w:pStyle w:val="a7"/>
        <w:rPr>
          <w:snapToGrid/>
          <w:sz w:val="20"/>
          <w:rtl/>
          <w:lang w:eastAsia="en-US"/>
        </w:rPr>
      </w:pPr>
      <w:r>
        <w:rPr>
          <w:rFonts w:hint="cs"/>
          <w:snapToGrid/>
          <w:sz w:val="20"/>
          <w:rtl/>
          <w:lang w:eastAsia="en-US"/>
        </w:rPr>
        <w:tab/>
      </w:r>
      <w:r>
        <w:rPr>
          <w:lang w:eastAsia="en-US"/>
        </w:rPr>
        <w:sym w:font="Symbol" w:char="F0B7"/>
      </w:r>
      <w:r>
        <w:rPr>
          <w:rFonts w:hint="cs"/>
          <w:rtl/>
        </w:rPr>
        <w:t xml:space="preserve"> </w:t>
      </w:r>
      <w:r>
        <w:rPr>
          <w:rFonts w:hint="cs"/>
          <w:rtl/>
        </w:rPr>
        <w:tab/>
      </w:r>
      <w:r>
        <w:rPr>
          <w:rFonts w:hint="cs"/>
          <w:snapToGrid/>
          <w:sz w:val="20"/>
          <w:rtl/>
          <w:lang w:eastAsia="en-US"/>
        </w:rPr>
        <w:t>מחוז תל-אביב של המשרד להגנת הסביבה.</w:t>
      </w:r>
    </w:p>
    <w:p w:rsidR="00777EE5" w:rsidRDefault="00777EE5" w:rsidP="00EF0EC1">
      <w:pPr>
        <w:pStyle w:val="a7"/>
        <w:rPr>
          <w:snapToGrid/>
          <w:sz w:val="20"/>
          <w:rtl/>
          <w:lang w:eastAsia="en-US"/>
        </w:rPr>
      </w:pPr>
      <w:r>
        <w:rPr>
          <w:rFonts w:hint="cs"/>
          <w:snapToGrid/>
          <w:sz w:val="20"/>
          <w:rtl/>
          <w:lang w:eastAsia="en-US"/>
        </w:rPr>
        <w:tab/>
      </w:r>
      <w:r>
        <w:rPr>
          <w:lang w:eastAsia="en-US"/>
        </w:rPr>
        <w:sym w:font="Symbol" w:char="F0B7"/>
      </w:r>
      <w:r>
        <w:rPr>
          <w:rFonts w:hint="cs"/>
          <w:rtl/>
        </w:rPr>
        <w:t xml:space="preserve"> </w:t>
      </w:r>
      <w:r>
        <w:rPr>
          <w:rFonts w:hint="cs"/>
          <w:rtl/>
        </w:rPr>
        <w:tab/>
      </w:r>
      <w:r>
        <w:rPr>
          <w:snapToGrid/>
          <w:sz w:val="20"/>
          <w:rtl/>
          <w:lang w:eastAsia="en-US"/>
        </w:rPr>
        <w:t xml:space="preserve">היחידה לאיכות הסביבה </w:t>
      </w:r>
      <w:r>
        <w:rPr>
          <w:snapToGrid/>
          <w:sz w:val="20"/>
          <w:lang w:eastAsia="en-US"/>
        </w:rPr>
        <w:t>–</w:t>
      </w:r>
      <w:r>
        <w:rPr>
          <w:snapToGrid/>
          <w:sz w:val="20"/>
          <w:rtl/>
          <w:lang w:eastAsia="en-US"/>
        </w:rPr>
        <w:t xml:space="preserve"> עיריית ת"א.</w:t>
      </w:r>
    </w:p>
    <w:p w:rsidR="00777EE5" w:rsidRDefault="00777EE5" w:rsidP="00F874D0">
      <w:pPr>
        <w:pStyle w:val="a7"/>
        <w:ind w:firstLine="720"/>
        <w:rPr>
          <w:snapToGrid/>
          <w:sz w:val="20"/>
          <w:rtl/>
          <w:lang w:eastAsia="en-US"/>
        </w:rPr>
      </w:pPr>
      <w:r>
        <w:rPr>
          <w:lang w:eastAsia="en-US"/>
        </w:rPr>
        <w:sym w:font="Symbol" w:char="F0B7"/>
      </w:r>
      <w:r>
        <w:rPr>
          <w:rFonts w:hint="cs"/>
          <w:rtl/>
        </w:rPr>
        <w:t xml:space="preserve"> </w:t>
      </w:r>
      <w:r>
        <w:rPr>
          <w:rFonts w:hint="cs"/>
          <w:rtl/>
        </w:rPr>
        <w:tab/>
      </w:r>
      <w:r>
        <w:rPr>
          <w:rFonts w:hint="cs"/>
          <w:snapToGrid/>
          <w:sz w:val="20"/>
          <w:rtl/>
          <w:lang w:eastAsia="en-US"/>
        </w:rPr>
        <w:t>היחידה לטיפול בנפגעים מדור רווחה - עיריית ת"א.</w:t>
      </w:r>
    </w:p>
    <w:p w:rsidR="00777EE5" w:rsidRDefault="00777EE5" w:rsidP="00EF0EC1">
      <w:pPr>
        <w:pStyle w:val="a7"/>
        <w:rPr>
          <w:snapToGrid/>
          <w:sz w:val="20"/>
          <w:rtl/>
          <w:lang w:eastAsia="en-US"/>
        </w:rPr>
      </w:pPr>
      <w:r>
        <w:rPr>
          <w:rFonts w:hint="cs"/>
          <w:snapToGrid/>
          <w:sz w:val="20"/>
          <w:rtl/>
          <w:lang w:eastAsia="en-US"/>
        </w:rPr>
        <w:tab/>
      </w:r>
      <w:r>
        <w:rPr>
          <w:lang w:eastAsia="en-US"/>
        </w:rPr>
        <w:sym w:font="Symbol" w:char="F0B7"/>
      </w:r>
      <w:r>
        <w:rPr>
          <w:rFonts w:hint="cs"/>
          <w:rtl/>
        </w:rPr>
        <w:tab/>
      </w:r>
      <w:r>
        <w:rPr>
          <w:snapToGrid/>
          <w:sz w:val="20"/>
          <w:rtl/>
          <w:lang w:eastAsia="en-US"/>
        </w:rPr>
        <w:t>בית חולים איכילוב .</w:t>
      </w:r>
    </w:p>
    <w:p w:rsidR="00777EE5" w:rsidRDefault="00777EE5" w:rsidP="00EF0EC1">
      <w:pPr>
        <w:pStyle w:val="a7"/>
        <w:rPr>
          <w:snapToGrid/>
          <w:sz w:val="20"/>
          <w:rtl/>
          <w:lang w:eastAsia="en-US"/>
        </w:rPr>
      </w:pPr>
      <w:r>
        <w:rPr>
          <w:rFonts w:hint="cs"/>
          <w:snapToGrid/>
          <w:sz w:val="20"/>
          <w:rtl/>
          <w:lang w:eastAsia="en-US"/>
        </w:rPr>
        <w:tab/>
      </w:r>
      <w:r>
        <w:rPr>
          <w:lang w:eastAsia="en-US"/>
        </w:rPr>
        <w:sym w:font="Symbol" w:char="F0B7"/>
      </w:r>
      <w:r>
        <w:rPr>
          <w:rFonts w:hint="cs"/>
          <w:rtl/>
        </w:rPr>
        <w:t xml:space="preserve"> </w:t>
      </w:r>
      <w:r>
        <w:rPr>
          <w:rFonts w:hint="cs"/>
          <w:rtl/>
        </w:rPr>
        <w:tab/>
      </w:r>
      <w:r>
        <w:rPr>
          <w:snapToGrid/>
          <w:sz w:val="20"/>
          <w:rtl/>
          <w:lang w:eastAsia="en-US"/>
        </w:rPr>
        <w:t>פיקוד העורף - מפקדת מחוז דן.</w:t>
      </w:r>
    </w:p>
    <w:p w:rsidR="00777EE5" w:rsidRDefault="00777EE5" w:rsidP="00F874D0">
      <w:pPr>
        <w:pStyle w:val="a7"/>
        <w:ind w:firstLine="720"/>
        <w:rPr>
          <w:snapToGrid/>
          <w:sz w:val="20"/>
          <w:rtl/>
          <w:lang w:eastAsia="en-US"/>
        </w:rPr>
      </w:pPr>
      <w:r>
        <w:rPr>
          <w:lang w:eastAsia="en-US"/>
        </w:rPr>
        <w:sym w:font="Symbol" w:char="F0B7"/>
      </w:r>
      <w:r>
        <w:rPr>
          <w:rFonts w:hint="cs"/>
          <w:rtl/>
        </w:rPr>
        <w:t xml:space="preserve"> </w:t>
      </w:r>
      <w:r>
        <w:rPr>
          <w:rFonts w:hint="cs"/>
          <w:rtl/>
        </w:rPr>
        <w:tab/>
      </w:r>
      <w:r>
        <w:rPr>
          <w:snapToGrid/>
          <w:sz w:val="20"/>
          <w:rtl/>
          <w:lang w:eastAsia="en-US"/>
        </w:rPr>
        <w:t>שירותי חירום אחרים כמו: חברת חשמל, מקורות ועוד.</w:t>
      </w:r>
    </w:p>
    <w:p w:rsidR="00777EE5" w:rsidRDefault="00777EE5" w:rsidP="00777EE5">
      <w:pPr>
        <w:spacing w:after="120"/>
        <w:ind w:firstLine="720"/>
        <w:rPr>
          <w:sz w:val="32"/>
          <w:szCs w:val="32"/>
          <w:rtl/>
          <w:lang w:eastAsia="en-US"/>
        </w:rPr>
      </w:pPr>
    </w:p>
    <w:p w:rsidR="00777EE5" w:rsidRPr="00C53E17" w:rsidRDefault="00777EE5" w:rsidP="00C53E17">
      <w:pPr>
        <w:spacing w:after="120"/>
        <w:ind w:firstLine="68"/>
        <w:rPr>
          <w:b/>
          <w:bCs/>
          <w:sz w:val="32"/>
          <w:szCs w:val="32"/>
          <w:u w:val="single"/>
          <w:rtl/>
          <w:lang w:eastAsia="en-US"/>
        </w:rPr>
      </w:pPr>
      <w:r w:rsidRPr="00C53E17">
        <w:rPr>
          <w:rFonts w:hint="cs"/>
          <w:b/>
          <w:bCs/>
          <w:sz w:val="32"/>
          <w:szCs w:val="32"/>
          <w:highlight w:val="yellow"/>
          <w:u w:val="single"/>
          <w:rtl/>
          <w:lang w:eastAsia="en-US"/>
        </w:rPr>
        <w:t>16.2</w:t>
      </w:r>
      <w:r w:rsidRPr="00C53E17">
        <w:rPr>
          <w:b/>
          <w:bCs/>
          <w:sz w:val="32"/>
          <w:szCs w:val="32"/>
          <w:highlight w:val="yellow"/>
          <w:u w:val="single"/>
          <w:rtl/>
          <w:lang w:eastAsia="en-US"/>
        </w:rPr>
        <w:tab/>
      </w:r>
      <w:r w:rsidR="00C53E17">
        <w:rPr>
          <w:rFonts w:hint="cs"/>
          <w:b/>
          <w:bCs/>
          <w:sz w:val="32"/>
          <w:szCs w:val="32"/>
          <w:highlight w:val="yellow"/>
          <w:u w:val="single"/>
          <w:rtl/>
          <w:lang w:eastAsia="en-US"/>
        </w:rPr>
        <w:t xml:space="preserve"> </w:t>
      </w:r>
      <w:r w:rsidRPr="00C53E17">
        <w:rPr>
          <w:rFonts w:hint="cs"/>
          <w:b/>
          <w:bCs/>
          <w:sz w:val="32"/>
          <w:szCs w:val="32"/>
          <w:highlight w:val="yellow"/>
          <w:u w:val="single"/>
          <w:rtl/>
          <w:lang w:eastAsia="en-US"/>
        </w:rPr>
        <w:t>אופי ונושאי התיאום בשעות רגיעה</w:t>
      </w:r>
    </w:p>
    <w:p w:rsidR="00C206E3" w:rsidRDefault="00777EE5" w:rsidP="000F7D58">
      <w:pPr>
        <w:spacing w:after="120" w:line="360" w:lineRule="auto"/>
        <w:ind w:left="720"/>
        <w:rPr>
          <w:rtl/>
          <w:lang w:eastAsia="en-US"/>
        </w:rPr>
      </w:pPr>
      <w:r w:rsidRPr="00AE07BB">
        <w:rPr>
          <w:rFonts w:hint="cs"/>
          <w:b/>
          <w:bCs/>
          <w:u w:val="single"/>
          <w:rtl/>
          <w:lang w:eastAsia="en-US"/>
        </w:rPr>
        <w:t>יו"ר</w:t>
      </w:r>
      <w:r w:rsidRPr="00AE07BB">
        <w:rPr>
          <w:b/>
          <w:bCs/>
          <w:u w:val="single"/>
          <w:rtl/>
          <w:lang w:eastAsia="en-US"/>
        </w:rPr>
        <w:t xml:space="preserve"> מטה החירום</w:t>
      </w:r>
      <w:r>
        <w:rPr>
          <w:rtl/>
          <w:lang w:eastAsia="en-US"/>
        </w:rPr>
        <w:t xml:space="preserve"> </w:t>
      </w:r>
      <w:r w:rsidRPr="00AE07BB">
        <w:rPr>
          <w:b/>
          <w:bCs/>
          <w:highlight w:val="yellow"/>
          <w:rtl/>
          <w:lang w:eastAsia="en-US"/>
        </w:rPr>
        <w:t>י</w:t>
      </w:r>
      <w:r w:rsidR="000F7D58">
        <w:rPr>
          <w:rFonts w:hint="cs"/>
          <w:b/>
          <w:bCs/>
          <w:highlight w:val="yellow"/>
          <w:rtl/>
          <w:lang w:eastAsia="en-US"/>
        </w:rPr>
        <w:t>י</w:t>
      </w:r>
      <w:r w:rsidRPr="00AE07BB">
        <w:rPr>
          <w:b/>
          <w:bCs/>
          <w:highlight w:val="yellow"/>
          <w:rtl/>
          <w:lang w:eastAsia="en-US"/>
        </w:rPr>
        <w:t>ז</w:t>
      </w:r>
      <w:r w:rsidR="000F7D58">
        <w:rPr>
          <w:rFonts w:hint="cs"/>
          <w:b/>
          <w:bCs/>
          <w:highlight w:val="yellow"/>
          <w:rtl/>
          <w:lang w:eastAsia="en-US"/>
        </w:rPr>
        <w:t>ו</w:t>
      </w:r>
      <w:r w:rsidRPr="00AE07BB">
        <w:rPr>
          <w:b/>
          <w:bCs/>
          <w:highlight w:val="yellow"/>
          <w:rtl/>
          <w:lang w:eastAsia="en-US"/>
        </w:rPr>
        <w:t>ם פגישות עם הגורמים</w:t>
      </w:r>
      <w:r>
        <w:rPr>
          <w:rtl/>
          <w:lang w:eastAsia="en-US"/>
        </w:rPr>
        <w:t xml:space="preserve"> הנ"ל (בשעת רגיעה) </w:t>
      </w:r>
      <w:r w:rsidRPr="004A58F3">
        <w:rPr>
          <w:b/>
          <w:bCs/>
          <w:highlight w:val="yellow"/>
          <w:rtl/>
          <w:lang w:eastAsia="en-US"/>
        </w:rPr>
        <w:t xml:space="preserve">לצורך </w:t>
      </w:r>
      <w:r w:rsidRPr="004A58F3">
        <w:rPr>
          <w:rFonts w:hint="cs"/>
          <w:b/>
          <w:bCs/>
          <w:highlight w:val="yellow"/>
          <w:rtl/>
          <w:lang w:eastAsia="en-US"/>
        </w:rPr>
        <w:t>דיונים בנושאי</w:t>
      </w:r>
      <w:r w:rsidRPr="004A58F3">
        <w:rPr>
          <w:b/>
          <w:bCs/>
          <w:highlight w:val="yellow"/>
          <w:rtl/>
          <w:lang w:eastAsia="en-US"/>
        </w:rPr>
        <w:t xml:space="preserve"> סיוע ושיתוף פעולה בעת חירום</w:t>
      </w:r>
      <w:r>
        <w:rPr>
          <w:rtl/>
          <w:lang w:eastAsia="en-US"/>
        </w:rPr>
        <w:t xml:space="preserve">. </w:t>
      </w:r>
    </w:p>
    <w:p w:rsidR="00777EE5" w:rsidRDefault="00777EE5" w:rsidP="000F7D58">
      <w:pPr>
        <w:spacing w:after="120"/>
        <w:ind w:left="720"/>
        <w:jc w:val="both"/>
        <w:rPr>
          <w:rtl/>
          <w:lang w:eastAsia="en-US"/>
        </w:rPr>
      </w:pPr>
      <w:r w:rsidRPr="00C206E3">
        <w:rPr>
          <w:b/>
          <w:bCs/>
          <w:sz w:val="24"/>
          <w:szCs w:val="28"/>
          <w:u w:val="single"/>
          <w:rtl/>
          <w:lang w:eastAsia="en-US"/>
        </w:rPr>
        <w:t>גורמים אלה יעודכנו בפרטים הבאים</w:t>
      </w:r>
      <w:r>
        <w:rPr>
          <w:rtl/>
          <w:lang w:eastAsia="en-US"/>
        </w:rPr>
        <w:t>:</w:t>
      </w:r>
    </w:p>
    <w:p w:rsidR="006B1B96" w:rsidRDefault="00777EE5" w:rsidP="000F7D58">
      <w:pPr>
        <w:pStyle w:val="a7"/>
        <w:ind w:left="1498" w:hanging="720"/>
        <w:rPr>
          <w:snapToGrid/>
          <w:sz w:val="20"/>
          <w:rtl/>
          <w:lang w:eastAsia="en-US"/>
        </w:rPr>
      </w:pPr>
      <w:r>
        <w:rPr>
          <w:lang w:eastAsia="en-US"/>
        </w:rPr>
        <w:sym w:font="Symbol" w:char="F0B7"/>
      </w:r>
      <w:r>
        <w:rPr>
          <w:rFonts w:hint="cs"/>
          <w:rtl/>
        </w:rPr>
        <w:t xml:space="preserve"> </w:t>
      </w:r>
      <w:r>
        <w:rPr>
          <w:rFonts w:hint="cs"/>
          <w:rtl/>
        </w:rPr>
        <w:tab/>
      </w:r>
      <w:r>
        <w:rPr>
          <w:snapToGrid/>
          <w:sz w:val="20"/>
          <w:rtl/>
          <w:lang w:eastAsia="en-US"/>
        </w:rPr>
        <w:t xml:space="preserve">היערכות במצבי חירום (למקרה שריפה, דליפת חומרים מסוכנים </w:t>
      </w:r>
    </w:p>
    <w:p w:rsidR="00777EE5" w:rsidRDefault="006B1B96" w:rsidP="006B1B96">
      <w:pPr>
        <w:pStyle w:val="a7"/>
        <w:ind w:left="1498" w:hanging="720"/>
        <w:rPr>
          <w:snapToGrid/>
          <w:sz w:val="20"/>
          <w:rtl/>
          <w:lang w:eastAsia="en-US"/>
        </w:rPr>
      </w:pPr>
      <w:r>
        <w:rPr>
          <w:rFonts w:hint="cs"/>
          <w:snapToGrid/>
          <w:sz w:val="20"/>
          <w:rtl/>
          <w:lang w:eastAsia="en-US"/>
        </w:rPr>
        <w:t xml:space="preserve">          </w:t>
      </w:r>
      <w:r w:rsidR="00777EE5">
        <w:rPr>
          <w:snapToGrid/>
          <w:sz w:val="20"/>
          <w:rtl/>
          <w:lang w:eastAsia="en-US"/>
        </w:rPr>
        <w:t>ואירוע חבלני).</w:t>
      </w:r>
    </w:p>
    <w:p w:rsidR="00777EE5" w:rsidRDefault="00777EE5" w:rsidP="00EF0EC1">
      <w:pPr>
        <w:pStyle w:val="a7"/>
        <w:rPr>
          <w:snapToGrid/>
          <w:sz w:val="20"/>
          <w:rtl/>
          <w:lang w:eastAsia="en-US"/>
        </w:rPr>
      </w:pPr>
      <w:r>
        <w:rPr>
          <w:rFonts w:hint="cs"/>
          <w:snapToGrid/>
          <w:sz w:val="20"/>
          <w:rtl/>
          <w:lang w:eastAsia="en-US"/>
        </w:rPr>
        <w:tab/>
      </w:r>
      <w:r>
        <w:rPr>
          <w:lang w:eastAsia="en-US"/>
        </w:rPr>
        <w:sym w:font="Symbol" w:char="F0B7"/>
      </w:r>
      <w:r>
        <w:rPr>
          <w:rFonts w:hint="cs"/>
          <w:rtl/>
        </w:rPr>
        <w:t xml:space="preserve"> </w:t>
      </w:r>
      <w:r>
        <w:rPr>
          <w:rFonts w:hint="cs"/>
          <w:rtl/>
        </w:rPr>
        <w:tab/>
      </w:r>
      <w:r w:rsidR="006B1B96">
        <w:rPr>
          <w:rFonts w:hint="cs"/>
          <w:snapToGrid/>
          <w:sz w:val="20"/>
          <w:rtl/>
          <w:lang w:eastAsia="en-US"/>
        </w:rPr>
        <w:t xml:space="preserve"> </w:t>
      </w:r>
      <w:r>
        <w:rPr>
          <w:snapToGrid/>
          <w:sz w:val="20"/>
          <w:rtl/>
          <w:lang w:eastAsia="en-US"/>
        </w:rPr>
        <w:t xml:space="preserve">מוקדי סיכון </w:t>
      </w:r>
      <w:r>
        <w:rPr>
          <w:rFonts w:hint="cs"/>
          <w:snapToGrid/>
          <w:sz w:val="20"/>
          <w:rtl/>
          <w:lang w:eastAsia="en-US"/>
        </w:rPr>
        <w:t xml:space="preserve">עיקריים ומזוהים </w:t>
      </w:r>
      <w:r>
        <w:rPr>
          <w:snapToGrid/>
          <w:sz w:val="20"/>
          <w:rtl/>
          <w:lang w:eastAsia="en-US"/>
        </w:rPr>
        <w:t>בקמפוס.</w:t>
      </w:r>
    </w:p>
    <w:p w:rsidR="00777EE5" w:rsidRDefault="00777EE5" w:rsidP="00EF0EC1">
      <w:pPr>
        <w:pStyle w:val="a7"/>
        <w:rPr>
          <w:snapToGrid/>
          <w:sz w:val="20"/>
          <w:rtl/>
          <w:lang w:eastAsia="en-US"/>
        </w:rPr>
      </w:pPr>
      <w:r>
        <w:rPr>
          <w:rFonts w:hint="cs"/>
          <w:snapToGrid/>
          <w:sz w:val="20"/>
          <w:rtl/>
          <w:lang w:eastAsia="en-US"/>
        </w:rPr>
        <w:tab/>
      </w:r>
      <w:r>
        <w:rPr>
          <w:lang w:eastAsia="en-US"/>
        </w:rPr>
        <w:sym w:font="Symbol" w:char="F0B7"/>
      </w:r>
      <w:r>
        <w:rPr>
          <w:rFonts w:hint="cs"/>
          <w:rtl/>
        </w:rPr>
        <w:t xml:space="preserve"> </w:t>
      </w:r>
      <w:r>
        <w:rPr>
          <w:rFonts w:hint="cs"/>
          <w:rtl/>
        </w:rPr>
        <w:tab/>
      </w:r>
      <w:r w:rsidR="006B1B96">
        <w:rPr>
          <w:rFonts w:hint="cs"/>
          <w:snapToGrid/>
          <w:sz w:val="20"/>
          <w:rtl/>
          <w:lang w:eastAsia="en-US"/>
        </w:rPr>
        <w:t xml:space="preserve"> </w:t>
      </w:r>
      <w:r>
        <w:rPr>
          <w:snapToGrid/>
          <w:sz w:val="20"/>
          <w:rtl/>
          <w:lang w:eastAsia="en-US"/>
        </w:rPr>
        <w:t>חומרים מסוכנים עיקריים, כולל חומרי נטרול.</w:t>
      </w:r>
    </w:p>
    <w:p w:rsidR="00C206E3" w:rsidRDefault="00777EE5" w:rsidP="00EF0EC1">
      <w:pPr>
        <w:pStyle w:val="a7"/>
        <w:ind w:left="1498" w:hanging="770"/>
        <w:rPr>
          <w:snapToGrid/>
          <w:sz w:val="20"/>
          <w:rtl/>
          <w:lang w:eastAsia="en-US"/>
        </w:rPr>
      </w:pPr>
      <w:r>
        <w:rPr>
          <w:lang w:eastAsia="en-US"/>
        </w:rPr>
        <w:sym w:font="Symbol" w:char="F0B7"/>
      </w:r>
      <w:r>
        <w:rPr>
          <w:rFonts w:hint="cs"/>
          <w:rtl/>
        </w:rPr>
        <w:t xml:space="preserve"> </w:t>
      </w:r>
      <w:r>
        <w:rPr>
          <w:rFonts w:hint="cs"/>
          <w:rtl/>
        </w:rPr>
        <w:tab/>
      </w:r>
      <w:r>
        <w:rPr>
          <w:snapToGrid/>
          <w:sz w:val="20"/>
          <w:rtl/>
          <w:lang w:eastAsia="en-US"/>
        </w:rPr>
        <w:t>קביעת מקומות מפגש לחבירה עם הגורמים כולל מרשם צירי גישה</w:t>
      </w:r>
      <w:r>
        <w:rPr>
          <w:rFonts w:hint="cs"/>
          <w:snapToGrid/>
          <w:sz w:val="20"/>
          <w:rtl/>
          <w:lang w:eastAsia="en-US"/>
        </w:rPr>
        <w:t xml:space="preserve">, בהתאם </w:t>
      </w:r>
      <w:r w:rsidR="00EF0EC1">
        <w:rPr>
          <w:rFonts w:hint="cs"/>
          <w:snapToGrid/>
          <w:sz w:val="20"/>
          <w:rtl/>
          <w:lang w:eastAsia="en-US"/>
        </w:rPr>
        <w:t xml:space="preserve">   </w:t>
      </w:r>
      <w:r>
        <w:rPr>
          <w:rFonts w:hint="cs"/>
          <w:snapToGrid/>
          <w:sz w:val="20"/>
          <w:rtl/>
          <w:lang w:eastAsia="en-US"/>
        </w:rPr>
        <w:t>למוקד</w:t>
      </w:r>
      <w:r>
        <w:rPr>
          <w:snapToGrid/>
          <w:sz w:val="20"/>
          <w:rtl/>
          <w:lang w:eastAsia="en-US"/>
        </w:rPr>
        <w:t>.</w:t>
      </w:r>
    </w:p>
    <w:p w:rsidR="00777EE5" w:rsidRPr="00C206E3" w:rsidRDefault="00C206E3" w:rsidP="006B1B96">
      <w:pPr>
        <w:pStyle w:val="a7"/>
        <w:ind w:left="708"/>
        <w:rPr>
          <w:snapToGrid/>
          <w:sz w:val="36"/>
          <w:szCs w:val="44"/>
          <w:rtl/>
          <w:lang w:eastAsia="en-US"/>
        </w:rPr>
      </w:pPr>
      <w:r w:rsidRPr="00C206E3">
        <w:rPr>
          <w:rFonts w:ascii="Times New Roman" w:hAnsi="Times New Roman" w:cs="Times New Roman"/>
          <w:snapToGrid/>
          <w:sz w:val="36"/>
          <w:szCs w:val="44"/>
          <w:highlight w:val="lightGray"/>
          <w:lang w:eastAsia="en-US"/>
        </w:rPr>
        <w:t>•</w:t>
      </w:r>
      <w:r>
        <w:rPr>
          <w:rFonts w:hint="cs"/>
          <w:snapToGrid/>
          <w:sz w:val="36"/>
          <w:szCs w:val="44"/>
          <w:rtl/>
          <w:lang w:eastAsia="en-US"/>
        </w:rPr>
        <w:t xml:space="preserve">     </w:t>
      </w:r>
      <w:r w:rsidR="006B1B96">
        <w:rPr>
          <w:rFonts w:hint="cs"/>
          <w:snapToGrid/>
          <w:sz w:val="20"/>
          <w:rtl/>
          <w:lang w:eastAsia="en-US"/>
        </w:rPr>
        <w:t xml:space="preserve"> </w:t>
      </w:r>
      <w:r w:rsidRPr="00C206E3">
        <w:rPr>
          <w:rFonts w:hint="cs"/>
          <w:snapToGrid/>
          <w:sz w:val="20"/>
          <w:rtl/>
          <w:lang w:eastAsia="en-US"/>
        </w:rPr>
        <w:t>הודעה למשרד להגנת הסביבה תוך 15 דקות מקסימום</w:t>
      </w:r>
      <w:r>
        <w:rPr>
          <w:rFonts w:hint="cs"/>
          <w:snapToGrid/>
          <w:sz w:val="22"/>
          <w:szCs w:val="28"/>
          <w:rtl/>
          <w:lang w:eastAsia="en-US"/>
        </w:rPr>
        <w:t>.</w:t>
      </w:r>
    </w:p>
    <w:p w:rsidR="00777EE5" w:rsidRDefault="00777EE5" w:rsidP="00EF0EC1">
      <w:pPr>
        <w:pStyle w:val="a7"/>
        <w:ind w:left="1330" w:hanging="602"/>
        <w:rPr>
          <w:snapToGrid/>
          <w:sz w:val="20"/>
          <w:rtl/>
          <w:lang w:eastAsia="en-US"/>
        </w:rPr>
      </w:pPr>
      <w:r>
        <w:rPr>
          <w:lang w:eastAsia="en-US"/>
        </w:rPr>
        <w:sym w:font="Symbol" w:char="F0B7"/>
      </w:r>
      <w:r>
        <w:rPr>
          <w:rFonts w:hint="cs"/>
          <w:rtl/>
        </w:rPr>
        <w:t xml:space="preserve"> </w:t>
      </w:r>
      <w:r>
        <w:rPr>
          <w:rFonts w:hint="cs"/>
          <w:rtl/>
        </w:rPr>
        <w:tab/>
      </w:r>
      <w:r w:rsidR="00EF0EC1">
        <w:rPr>
          <w:rFonts w:hint="cs"/>
          <w:rtl/>
        </w:rPr>
        <w:t xml:space="preserve"> </w:t>
      </w:r>
      <w:r w:rsidR="006B1B96">
        <w:rPr>
          <w:rFonts w:hint="cs"/>
          <w:snapToGrid/>
          <w:sz w:val="20"/>
          <w:rtl/>
          <w:lang w:eastAsia="en-US"/>
        </w:rPr>
        <w:t xml:space="preserve"> </w:t>
      </w:r>
      <w:r>
        <w:rPr>
          <w:snapToGrid/>
          <w:sz w:val="20"/>
          <w:rtl/>
          <w:lang w:eastAsia="en-US"/>
        </w:rPr>
        <w:t>קביעת שיטת אזעקה לתגבור בעת אירוע.</w:t>
      </w:r>
    </w:p>
    <w:p w:rsidR="00777EE5" w:rsidRDefault="00777EE5" w:rsidP="00EF0EC1">
      <w:pPr>
        <w:pStyle w:val="a7"/>
        <w:rPr>
          <w:snapToGrid/>
          <w:sz w:val="20"/>
          <w:rtl/>
          <w:lang w:eastAsia="en-US"/>
        </w:rPr>
      </w:pPr>
      <w:r>
        <w:rPr>
          <w:rFonts w:hint="cs"/>
          <w:snapToGrid/>
          <w:sz w:val="20"/>
          <w:rtl/>
          <w:lang w:eastAsia="en-US"/>
        </w:rPr>
        <w:tab/>
      </w:r>
      <w:r>
        <w:rPr>
          <w:lang w:eastAsia="en-US"/>
        </w:rPr>
        <w:sym w:font="Symbol" w:char="F0B7"/>
      </w:r>
      <w:r>
        <w:rPr>
          <w:rFonts w:hint="cs"/>
          <w:rtl/>
        </w:rPr>
        <w:t xml:space="preserve"> </w:t>
      </w:r>
      <w:r>
        <w:rPr>
          <w:rFonts w:hint="cs"/>
          <w:rtl/>
        </w:rPr>
        <w:tab/>
      </w:r>
      <w:r w:rsidR="006B1B96">
        <w:rPr>
          <w:rFonts w:hint="cs"/>
          <w:snapToGrid/>
          <w:sz w:val="20"/>
          <w:rtl/>
          <w:lang w:eastAsia="en-US"/>
        </w:rPr>
        <w:t xml:space="preserve"> </w:t>
      </w:r>
      <w:r>
        <w:rPr>
          <w:snapToGrid/>
          <w:sz w:val="20"/>
          <w:rtl/>
          <w:lang w:eastAsia="en-US"/>
        </w:rPr>
        <w:t>מסירת טלפוני חירום.</w:t>
      </w:r>
    </w:p>
    <w:p w:rsidR="00777EE5" w:rsidRDefault="00777EE5" w:rsidP="00EF0EC1">
      <w:pPr>
        <w:pStyle w:val="a7"/>
        <w:ind w:left="1440" w:hanging="712"/>
        <w:rPr>
          <w:snapToGrid/>
          <w:sz w:val="20"/>
          <w:rtl/>
          <w:lang w:eastAsia="en-US"/>
        </w:rPr>
      </w:pPr>
      <w:r>
        <w:rPr>
          <w:lang w:eastAsia="en-US"/>
        </w:rPr>
        <w:sym w:font="Symbol" w:char="F0B7"/>
      </w:r>
      <w:r>
        <w:rPr>
          <w:rFonts w:hint="cs"/>
          <w:rtl/>
        </w:rPr>
        <w:t xml:space="preserve"> </w:t>
      </w:r>
      <w:r>
        <w:rPr>
          <w:rFonts w:hint="cs"/>
          <w:rtl/>
        </w:rPr>
        <w:tab/>
      </w:r>
      <w:r w:rsidR="006B1B96">
        <w:rPr>
          <w:rFonts w:hint="cs"/>
          <w:snapToGrid/>
          <w:sz w:val="20"/>
          <w:rtl/>
          <w:lang w:eastAsia="en-US"/>
        </w:rPr>
        <w:t xml:space="preserve"> </w:t>
      </w:r>
      <w:r>
        <w:rPr>
          <w:snapToGrid/>
          <w:sz w:val="20"/>
          <w:rtl/>
          <w:lang w:eastAsia="en-US"/>
        </w:rPr>
        <w:t>תיאום נושא פינוי נפגעים לבתי חולים.</w:t>
      </w:r>
    </w:p>
    <w:p w:rsidR="000F7D58" w:rsidRDefault="00777EE5" w:rsidP="000F7D58">
      <w:pPr>
        <w:pStyle w:val="a7"/>
        <w:ind w:left="1388" w:hanging="660"/>
        <w:jc w:val="left"/>
        <w:rPr>
          <w:snapToGrid/>
          <w:sz w:val="20"/>
          <w:rtl/>
          <w:lang w:eastAsia="en-US"/>
        </w:rPr>
      </w:pPr>
      <w:r>
        <w:rPr>
          <w:lang w:eastAsia="en-US"/>
        </w:rPr>
        <w:sym w:font="Symbol" w:char="F0B7"/>
      </w:r>
      <w:r>
        <w:rPr>
          <w:rFonts w:hint="cs"/>
          <w:rtl/>
        </w:rPr>
        <w:t xml:space="preserve"> </w:t>
      </w:r>
      <w:r w:rsidR="00EF0EC1">
        <w:rPr>
          <w:rFonts w:hint="cs"/>
          <w:rtl/>
        </w:rPr>
        <w:t xml:space="preserve">     </w:t>
      </w:r>
      <w:r w:rsidR="000F7D58">
        <w:rPr>
          <w:rFonts w:hint="cs"/>
          <w:snapToGrid/>
          <w:sz w:val="20"/>
          <w:rtl/>
          <w:lang w:eastAsia="en-US"/>
        </w:rPr>
        <w:t xml:space="preserve">   </w:t>
      </w:r>
      <w:r>
        <w:rPr>
          <w:snapToGrid/>
          <w:sz w:val="20"/>
          <w:rtl/>
          <w:lang w:eastAsia="en-US"/>
        </w:rPr>
        <w:t xml:space="preserve">תיאום עם משטרת ישראל, בנושא חסימת דרכי גישה וכבישים באזור הקמפוס </w:t>
      </w:r>
      <w:r w:rsidR="000F7D58">
        <w:rPr>
          <w:rFonts w:hint="cs"/>
          <w:snapToGrid/>
          <w:sz w:val="20"/>
          <w:rtl/>
          <w:lang w:eastAsia="en-US"/>
        </w:rPr>
        <w:t xml:space="preserve">  </w:t>
      </w:r>
    </w:p>
    <w:p w:rsidR="000F7D58" w:rsidRDefault="000F7D58" w:rsidP="000F7D58">
      <w:pPr>
        <w:pStyle w:val="a7"/>
        <w:ind w:left="1388" w:hanging="660"/>
        <w:jc w:val="left"/>
        <w:rPr>
          <w:snapToGrid/>
          <w:sz w:val="20"/>
          <w:rtl/>
          <w:lang w:eastAsia="en-US"/>
        </w:rPr>
      </w:pPr>
      <w:r>
        <w:rPr>
          <w:rFonts w:hint="cs"/>
          <w:snapToGrid/>
          <w:sz w:val="20"/>
          <w:rtl/>
          <w:lang w:eastAsia="en-US"/>
        </w:rPr>
        <w:t xml:space="preserve">           </w:t>
      </w:r>
      <w:r w:rsidR="00777EE5">
        <w:rPr>
          <w:snapToGrid/>
          <w:sz w:val="20"/>
          <w:rtl/>
          <w:lang w:eastAsia="en-US"/>
        </w:rPr>
        <w:t>וטיפול בפינוי אוכלוסיית האוניברסיטה</w:t>
      </w:r>
      <w:r w:rsidR="00777EE5">
        <w:rPr>
          <w:rFonts w:hint="cs"/>
          <w:snapToGrid/>
          <w:sz w:val="20"/>
          <w:rtl/>
          <w:lang w:eastAsia="en-US"/>
        </w:rPr>
        <w:t xml:space="preserve"> ואם יש צורך בכך גם המלצה לפנות </w:t>
      </w:r>
    </w:p>
    <w:p w:rsidR="00777EE5" w:rsidRDefault="000F7D58" w:rsidP="000F7D58">
      <w:pPr>
        <w:pStyle w:val="a7"/>
        <w:ind w:left="1388" w:hanging="660"/>
        <w:rPr>
          <w:snapToGrid/>
          <w:sz w:val="20"/>
          <w:rtl/>
          <w:lang w:eastAsia="en-US"/>
        </w:rPr>
      </w:pPr>
      <w:r>
        <w:rPr>
          <w:rFonts w:hint="cs"/>
          <w:snapToGrid/>
          <w:sz w:val="20"/>
          <w:rtl/>
          <w:lang w:eastAsia="en-US"/>
        </w:rPr>
        <w:t xml:space="preserve">           </w:t>
      </w:r>
      <w:r w:rsidR="00777EE5">
        <w:rPr>
          <w:rFonts w:hint="cs"/>
          <w:snapToGrid/>
          <w:sz w:val="20"/>
          <w:rtl/>
          <w:lang w:eastAsia="en-US"/>
        </w:rPr>
        <w:t xml:space="preserve">את </w:t>
      </w:r>
      <w:r w:rsidR="00777EE5">
        <w:rPr>
          <w:snapToGrid/>
          <w:sz w:val="20"/>
          <w:rtl/>
          <w:lang w:eastAsia="en-US"/>
        </w:rPr>
        <w:t>אוכלוסייה שכנה בעת אירוע.</w:t>
      </w:r>
    </w:p>
    <w:p w:rsidR="006B1B96" w:rsidRDefault="006B1B96" w:rsidP="007F55BD">
      <w:pPr>
        <w:pStyle w:val="1"/>
        <w:spacing w:before="0" w:after="120"/>
        <w:jc w:val="center"/>
        <w:rPr>
          <w:rFonts w:cs="David"/>
          <w:sz w:val="40"/>
          <w:szCs w:val="40"/>
          <w:highlight w:val="yellow"/>
          <w:u w:val="single"/>
          <w:rtl/>
        </w:rPr>
      </w:pPr>
    </w:p>
    <w:p w:rsidR="00777EE5" w:rsidRPr="0026267B" w:rsidRDefault="00777EE5" w:rsidP="006B1B96">
      <w:pPr>
        <w:pStyle w:val="1"/>
        <w:spacing w:before="0" w:after="120"/>
        <w:rPr>
          <w:rFonts w:cs="David"/>
          <w:sz w:val="36"/>
          <w:szCs w:val="36"/>
          <w:u w:val="single"/>
          <w:rtl/>
        </w:rPr>
      </w:pPr>
      <w:r w:rsidRPr="004A58F3">
        <w:rPr>
          <w:rFonts w:cs="David" w:hint="cs"/>
          <w:sz w:val="40"/>
          <w:szCs w:val="40"/>
          <w:highlight w:val="yellow"/>
          <w:u w:val="single"/>
          <w:rtl/>
        </w:rPr>
        <w:t>17</w:t>
      </w:r>
      <w:r w:rsidRPr="004A58F3">
        <w:rPr>
          <w:rFonts w:cs="David" w:hint="cs"/>
          <w:b w:val="0"/>
          <w:bCs w:val="0"/>
          <w:sz w:val="40"/>
          <w:szCs w:val="40"/>
          <w:highlight w:val="yellow"/>
          <w:u w:val="single"/>
          <w:rtl/>
        </w:rPr>
        <w:t>.</w:t>
      </w:r>
      <w:r w:rsidRPr="004A58F3">
        <w:rPr>
          <w:rFonts w:cs="David" w:hint="cs"/>
          <w:b w:val="0"/>
          <w:bCs w:val="0"/>
          <w:sz w:val="40"/>
          <w:szCs w:val="40"/>
          <w:highlight w:val="yellow"/>
          <w:u w:val="single"/>
          <w:rtl/>
        </w:rPr>
        <w:tab/>
      </w:r>
      <w:r w:rsidRPr="004A58F3">
        <w:rPr>
          <w:rFonts w:cs="David" w:hint="cs"/>
          <w:sz w:val="40"/>
          <w:szCs w:val="40"/>
          <w:highlight w:val="yellow"/>
          <w:u w:val="single"/>
          <w:rtl/>
        </w:rPr>
        <w:t xml:space="preserve">  </w:t>
      </w:r>
      <w:r w:rsidRPr="004A58F3">
        <w:rPr>
          <w:rFonts w:cs="David"/>
          <w:sz w:val="40"/>
          <w:szCs w:val="40"/>
          <w:highlight w:val="yellow"/>
          <w:u w:val="single"/>
          <w:rtl/>
        </w:rPr>
        <w:t>הדרכה והכשרה למערך החירום</w:t>
      </w:r>
    </w:p>
    <w:p w:rsidR="00777EE5" w:rsidRPr="00C53E17" w:rsidRDefault="00777EE5" w:rsidP="004A58F3">
      <w:pPr>
        <w:pStyle w:val="2"/>
        <w:numPr>
          <w:ilvl w:val="1"/>
          <w:numId w:val="62"/>
        </w:numPr>
        <w:spacing w:before="120" w:after="0" w:line="360" w:lineRule="auto"/>
        <w:rPr>
          <w:sz w:val="36"/>
          <w:szCs w:val="36"/>
          <w:highlight w:val="yellow"/>
          <w:rtl/>
        </w:rPr>
      </w:pPr>
      <w:r w:rsidRPr="00C53E17">
        <w:rPr>
          <w:sz w:val="36"/>
          <w:szCs w:val="36"/>
          <w:highlight w:val="yellow"/>
          <w:rtl/>
        </w:rPr>
        <w:t>כללי</w:t>
      </w:r>
    </w:p>
    <w:p w:rsidR="004A58F3" w:rsidRPr="004A58F3" w:rsidRDefault="004A58F3" w:rsidP="004A58F3">
      <w:pPr>
        <w:rPr>
          <w:rtl/>
          <w:lang w:eastAsia="en-US"/>
        </w:rPr>
      </w:pPr>
    </w:p>
    <w:p w:rsidR="00777EE5" w:rsidRDefault="00777EE5" w:rsidP="00777EE5">
      <w:pPr>
        <w:pStyle w:val="a7"/>
        <w:spacing w:after="120" w:line="360" w:lineRule="auto"/>
        <w:ind w:left="2160" w:hanging="720"/>
        <w:rPr>
          <w:rtl/>
          <w:lang w:eastAsia="en-US"/>
        </w:rPr>
      </w:pPr>
      <w:r>
        <w:rPr>
          <w:lang w:eastAsia="en-US"/>
        </w:rPr>
        <w:sym w:font="Symbol" w:char="F0B7"/>
      </w:r>
      <w:r>
        <w:rPr>
          <w:rFonts w:hint="cs"/>
          <w:rtl/>
        </w:rPr>
        <w:t xml:space="preserve"> </w:t>
      </w:r>
      <w:r>
        <w:rPr>
          <w:rFonts w:hint="cs"/>
          <w:rtl/>
        </w:rPr>
        <w:tab/>
      </w:r>
      <w:r>
        <w:rPr>
          <w:rtl/>
          <w:lang w:eastAsia="en-US"/>
        </w:rPr>
        <w:t xml:space="preserve">סוגי </w:t>
      </w:r>
      <w:r w:rsidRPr="004A58F3">
        <w:rPr>
          <w:b/>
          <w:bCs/>
          <w:highlight w:val="yellow"/>
          <w:u w:val="single"/>
          <w:rtl/>
          <w:lang w:eastAsia="en-US"/>
        </w:rPr>
        <w:t>ההכשרות וההדרכות</w:t>
      </w:r>
      <w:r>
        <w:rPr>
          <w:rtl/>
          <w:lang w:eastAsia="en-US"/>
        </w:rPr>
        <w:t xml:space="preserve"> במקצועות השונים: חומרים מסוכנים, כיבוי אש, עזרה ראשונה והחייאה, חילוץ והצלה, שימוש בציוד ובאמצעי מגן וכו'.</w:t>
      </w:r>
    </w:p>
    <w:p w:rsidR="00777EE5" w:rsidRDefault="00777EE5" w:rsidP="00777EE5">
      <w:pPr>
        <w:pStyle w:val="a7"/>
        <w:spacing w:after="120" w:line="360" w:lineRule="auto"/>
        <w:ind w:left="2160" w:hanging="720"/>
        <w:rPr>
          <w:rtl/>
          <w:lang w:eastAsia="en-US"/>
        </w:rPr>
      </w:pPr>
      <w:r>
        <w:rPr>
          <w:lang w:eastAsia="en-US"/>
        </w:rPr>
        <w:sym w:font="Symbol" w:char="F0B7"/>
      </w:r>
      <w:r>
        <w:rPr>
          <w:rFonts w:hint="cs"/>
          <w:rtl/>
        </w:rPr>
        <w:t xml:space="preserve"> </w:t>
      </w:r>
      <w:r>
        <w:rPr>
          <w:rFonts w:hint="cs"/>
          <w:rtl/>
        </w:rPr>
        <w:tab/>
      </w:r>
      <w:r>
        <w:rPr>
          <w:rtl/>
          <w:lang w:eastAsia="en-US"/>
        </w:rPr>
        <w:t xml:space="preserve">ההדרכות </w:t>
      </w:r>
      <w:r>
        <w:rPr>
          <w:rFonts w:hint="cs"/>
          <w:rtl/>
          <w:lang w:eastAsia="en-US"/>
        </w:rPr>
        <w:t>מועברות</w:t>
      </w:r>
      <w:r>
        <w:rPr>
          <w:rtl/>
          <w:lang w:eastAsia="en-US"/>
        </w:rPr>
        <w:t xml:space="preserve"> ברמת מטה החירום, בעלי תפקידים חיוניים, צוותי חירום - ההדרכות </w:t>
      </w:r>
      <w:r>
        <w:rPr>
          <w:rFonts w:hint="cs"/>
          <w:rtl/>
          <w:lang w:eastAsia="en-US"/>
        </w:rPr>
        <w:t xml:space="preserve">כוללת </w:t>
      </w:r>
      <w:r>
        <w:rPr>
          <w:rtl/>
          <w:lang w:eastAsia="en-US"/>
        </w:rPr>
        <w:t>לימוד נהלי החירום והפינוי.</w:t>
      </w:r>
    </w:p>
    <w:p w:rsidR="00777EE5" w:rsidRDefault="00777EE5" w:rsidP="00777EE5">
      <w:pPr>
        <w:pStyle w:val="a7"/>
        <w:spacing w:after="120"/>
        <w:rPr>
          <w:rtl/>
          <w:lang w:eastAsia="en-US"/>
        </w:rPr>
      </w:pPr>
      <w:r>
        <w:rPr>
          <w:rFonts w:hint="cs"/>
          <w:rtl/>
          <w:lang w:eastAsia="en-US"/>
        </w:rPr>
        <w:tab/>
      </w:r>
      <w:r>
        <w:rPr>
          <w:rFonts w:hint="cs"/>
          <w:rtl/>
          <w:lang w:eastAsia="en-US"/>
        </w:rPr>
        <w:tab/>
      </w:r>
      <w:r>
        <w:rPr>
          <w:lang w:eastAsia="en-US"/>
        </w:rPr>
        <w:sym w:font="Symbol" w:char="F0B7"/>
      </w:r>
      <w:r>
        <w:rPr>
          <w:rFonts w:hint="cs"/>
          <w:rtl/>
        </w:rPr>
        <w:t xml:space="preserve"> </w:t>
      </w:r>
      <w:r>
        <w:rPr>
          <w:rFonts w:hint="cs"/>
          <w:rtl/>
        </w:rPr>
        <w:tab/>
      </w:r>
      <w:r w:rsidRPr="004A58F3">
        <w:rPr>
          <w:b/>
          <w:bCs/>
          <w:highlight w:val="yellow"/>
          <w:u w:val="single"/>
          <w:rtl/>
          <w:lang w:eastAsia="en-US"/>
        </w:rPr>
        <w:t xml:space="preserve">ההדרכות </w:t>
      </w:r>
      <w:r w:rsidRPr="004A58F3">
        <w:rPr>
          <w:rFonts w:hint="cs"/>
          <w:b/>
          <w:bCs/>
          <w:highlight w:val="yellow"/>
          <w:u w:val="single"/>
          <w:rtl/>
          <w:lang w:eastAsia="en-US"/>
        </w:rPr>
        <w:t>מב</w:t>
      </w:r>
      <w:r w:rsidRPr="004A58F3">
        <w:rPr>
          <w:b/>
          <w:bCs/>
          <w:highlight w:val="yellow"/>
          <w:u w:val="single"/>
          <w:rtl/>
          <w:lang w:eastAsia="en-US"/>
        </w:rPr>
        <w:t>ו</w:t>
      </w:r>
      <w:r w:rsidRPr="004A58F3">
        <w:rPr>
          <w:rFonts w:hint="cs"/>
          <w:b/>
          <w:bCs/>
          <w:highlight w:val="yellow"/>
          <w:u w:val="single"/>
          <w:rtl/>
          <w:lang w:eastAsia="en-US"/>
        </w:rPr>
        <w:t>צעות</w:t>
      </w:r>
      <w:r w:rsidRPr="004A58F3">
        <w:rPr>
          <w:b/>
          <w:bCs/>
          <w:highlight w:val="yellow"/>
          <w:u w:val="single"/>
          <w:rtl/>
          <w:lang w:eastAsia="en-US"/>
        </w:rPr>
        <w:t xml:space="preserve"> בשני שלבים</w:t>
      </w:r>
      <w:r w:rsidRPr="006D11DE">
        <w:rPr>
          <w:u w:val="single"/>
          <w:rtl/>
          <w:lang w:eastAsia="en-US"/>
        </w:rPr>
        <w:t>:</w:t>
      </w:r>
    </w:p>
    <w:p w:rsidR="00777EE5" w:rsidRDefault="00777EE5" w:rsidP="00777EE5">
      <w:pPr>
        <w:pStyle w:val="a7"/>
        <w:spacing w:after="120"/>
        <w:ind w:left="1440" w:firstLine="720"/>
        <w:rPr>
          <w:rtl/>
          <w:lang w:eastAsia="en-US"/>
        </w:rPr>
      </w:pPr>
      <w:r>
        <w:rPr>
          <w:rFonts w:hint="cs"/>
          <w:rtl/>
          <w:lang w:eastAsia="en-US"/>
        </w:rPr>
        <w:t>*</w:t>
      </w:r>
      <w:r>
        <w:rPr>
          <w:rtl/>
          <w:lang w:eastAsia="en-US"/>
        </w:rPr>
        <w:tab/>
      </w:r>
      <w:r w:rsidRPr="004A58F3">
        <w:rPr>
          <w:b/>
          <w:bCs/>
          <w:u w:val="single"/>
          <w:rtl/>
          <w:lang w:eastAsia="en-US"/>
        </w:rPr>
        <w:t>הכשרה בסיסית</w:t>
      </w:r>
      <w:r>
        <w:rPr>
          <w:rtl/>
          <w:lang w:eastAsia="en-US"/>
        </w:rPr>
        <w:t xml:space="preserve"> לכל הגופים בכל הנושאים.</w:t>
      </w:r>
    </w:p>
    <w:p w:rsidR="00777EE5" w:rsidRDefault="00777EE5" w:rsidP="00777EE5">
      <w:pPr>
        <w:pStyle w:val="a7"/>
        <w:spacing w:after="120"/>
        <w:ind w:left="1440" w:firstLine="720"/>
        <w:rPr>
          <w:rtl/>
          <w:lang w:eastAsia="en-US"/>
        </w:rPr>
      </w:pPr>
      <w:r>
        <w:rPr>
          <w:rFonts w:hint="cs"/>
          <w:rtl/>
          <w:lang w:eastAsia="en-US"/>
        </w:rPr>
        <w:t>*</w:t>
      </w:r>
      <w:r>
        <w:rPr>
          <w:rFonts w:hint="cs"/>
          <w:rtl/>
          <w:lang w:eastAsia="en-US"/>
        </w:rPr>
        <w:tab/>
      </w:r>
      <w:proofErr w:type="spellStart"/>
      <w:r w:rsidRPr="004A58F3">
        <w:rPr>
          <w:rFonts w:hint="cs"/>
          <w:b/>
          <w:bCs/>
          <w:u w:val="single"/>
          <w:rtl/>
          <w:lang w:eastAsia="en-US"/>
        </w:rPr>
        <w:t>רע</w:t>
      </w:r>
      <w:r w:rsidRPr="004A58F3">
        <w:rPr>
          <w:b/>
          <w:bCs/>
          <w:u w:val="single"/>
          <w:rtl/>
          <w:lang w:eastAsia="en-US"/>
        </w:rPr>
        <w:t>נון</w:t>
      </w:r>
      <w:proofErr w:type="spellEnd"/>
      <w:r w:rsidRPr="004A58F3">
        <w:rPr>
          <w:b/>
          <w:bCs/>
          <w:u w:val="single"/>
          <w:rtl/>
          <w:lang w:eastAsia="en-US"/>
        </w:rPr>
        <w:t xml:space="preserve"> </w:t>
      </w:r>
      <w:r w:rsidR="004A58F3" w:rsidRPr="004A58F3">
        <w:rPr>
          <w:rFonts w:hint="cs"/>
          <w:b/>
          <w:bCs/>
          <w:u w:val="single"/>
          <w:rtl/>
          <w:lang w:eastAsia="en-US"/>
        </w:rPr>
        <w:t>כ</w:t>
      </w:r>
      <w:r w:rsidRPr="004A58F3">
        <w:rPr>
          <w:rFonts w:hint="cs"/>
          <w:b/>
          <w:bCs/>
          <w:u w:val="single"/>
          <w:rtl/>
          <w:lang w:eastAsia="en-US"/>
        </w:rPr>
        <w:t>ל</w:t>
      </w:r>
      <w:r w:rsidR="004A58F3" w:rsidRPr="004A58F3">
        <w:rPr>
          <w:rFonts w:hint="cs"/>
          <w:b/>
          <w:bCs/>
          <w:u w:val="single"/>
          <w:rtl/>
          <w:lang w:eastAsia="en-US"/>
        </w:rPr>
        <w:t xml:space="preserve"> </w:t>
      </w:r>
      <w:r w:rsidRPr="004A58F3">
        <w:rPr>
          <w:b/>
          <w:bCs/>
          <w:u w:val="single"/>
          <w:rtl/>
          <w:lang w:eastAsia="en-US"/>
        </w:rPr>
        <w:t>שנה</w:t>
      </w:r>
      <w:r>
        <w:rPr>
          <w:rtl/>
          <w:lang w:eastAsia="en-US"/>
        </w:rPr>
        <w:t>.</w:t>
      </w:r>
    </w:p>
    <w:p w:rsidR="004A58F3" w:rsidRDefault="004A58F3" w:rsidP="00777EE5">
      <w:pPr>
        <w:pStyle w:val="a7"/>
        <w:spacing w:after="120"/>
        <w:ind w:left="1440" w:firstLine="720"/>
        <w:rPr>
          <w:rtl/>
          <w:lang w:eastAsia="en-US"/>
        </w:rPr>
      </w:pPr>
    </w:p>
    <w:p w:rsidR="00777EE5" w:rsidRDefault="00777EE5" w:rsidP="004A58F3">
      <w:pPr>
        <w:pStyle w:val="2"/>
        <w:rPr>
          <w:sz w:val="36"/>
          <w:szCs w:val="36"/>
          <w:rtl/>
        </w:rPr>
      </w:pPr>
      <w:r w:rsidRPr="004A58F3">
        <w:rPr>
          <w:rFonts w:hint="cs"/>
          <w:sz w:val="40"/>
          <w:szCs w:val="40"/>
          <w:highlight w:val="yellow"/>
          <w:rtl/>
        </w:rPr>
        <w:t>17.2</w:t>
      </w:r>
      <w:r w:rsidR="004A58F3">
        <w:rPr>
          <w:rFonts w:hint="cs"/>
          <w:sz w:val="36"/>
          <w:szCs w:val="36"/>
          <w:highlight w:val="yellow"/>
          <w:rtl/>
        </w:rPr>
        <w:t xml:space="preserve">   </w:t>
      </w:r>
      <w:r w:rsidRPr="004A58F3">
        <w:rPr>
          <w:sz w:val="36"/>
          <w:szCs w:val="36"/>
          <w:highlight w:val="yellow"/>
          <w:rtl/>
        </w:rPr>
        <w:t xml:space="preserve">הכשרות למטה חירום </w:t>
      </w:r>
      <w:r w:rsidRPr="004A58F3">
        <w:rPr>
          <w:rFonts w:hint="cs"/>
          <w:sz w:val="36"/>
          <w:szCs w:val="36"/>
          <w:highlight w:val="yellow"/>
          <w:rtl/>
        </w:rPr>
        <w:t>ו</w:t>
      </w:r>
      <w:r w:rsidRPr="004A58F3">
        <w:rPr>
          <w:sz w:val="36"/>
          <w:szCs w:val="36"/>
          <w:highlight w:val="yellow"/>
          <w:rtl/>
        </w:rPr>
        <w:t>בעלי</w:t>
      </w:r>
      <w:r w:rsidRPr="004A58F3">
        <w:rPr>
          <w:rFonts w:hint="cs"/>
          <w:sz w:val="36"/>
          <w:szCs w:val="36"/>
          <w:highlight w:val="yellow"/>
          <w:rtl/>
        </w:rPr>
        <w:t xml:space="preserve"> </w:t>
      </w:r>
      <w:r w:rsidRPr="004A58F3">
        <w:rPr>
          <w:sz w:val="36"/>
          <w:szCs w:val="36"/>
          <w:highlight w:val="yellow"/>
          <w:rtl/>
        </w:rPr>
        <w:t>תפקידים חיוניים</w:t>
      </w:r>
    </w:p>
    <w:p w:rsidR="004A58F3" w:rsidRPr="004A58F3" w:rsidRDefault="004A58F3" w:rsidP="004A58F3">
      <w:pPr>
        <w:rPr>
          <w:rtl/>
          <w:lang w:eastAsia="en-US"/>
        </w:rPr>
      </w:pPr>
    </w:p>
    <w:p w:rsidR="00777EE5" w:rsidRDefault="00777EE5" w:rsidP="00777EE5">
      <w:pPr>
        <w:pStyle w:val="a7"/>
        <w:spacing w:after="120"/>
        <w:ind w:left="2160" w:hanging="720"/>
        <w:rPr>
          <w:rtl/>
          <w:lang w:eastAsia="en-US"/>
        </w:rPr>
      </w:pPr>
      <w:r>
        <w:rPr>
          <w:lang w:eastAsia="en-US"/>
        </w:rPr>
        <w:sym w:font="Symbol" w:char="F0B7"/>
      </w:r>
      <w:r>
        <w:rPr>
          <w:rFonts w:hint="cs"/>
          <w:rtl/>
        </w:rPr>
        <w:t xml:space="preserve"> </w:t>
      </w:r>
      <w:r>
        <w:rPr>
          <w:rFonts w:hint="cs"/>
          <w:rtl/>
        </w:rPr>
        <w:tab/>
      </w:r>
      <w:r>
        <w:rPr>
          <w:rtl/>
          <w:lang w:eastAsia="en-US"/>
        </w:rPr>
        <w:t xml:space="preserve">הכשרות למטה חירום ולבעלי תפקידים חיוניים </w:t>
      </w:r>
      <w:r>
        <w:rPr>
          <w:rFonts w:hint="cs"/>
          <w:rtl/>
          <w:lang w:eastAsia="en-US"/>
        </w:rPr>
        <w:t>מתבצעת</w:t>
      </w:r>
      <w:r>
        <w:rPr>
          <w:rtl/>
          <w:lang w:eastAsia="en-US"/>
        </w:rPr>
        <w:t xml:space="preserve"> </w:t>
      </w:r>
      <w:r w:rsidRPr="004A58F3">
        <w:rPr>
          <w:b/>
          <w:bCs/>
          <w:highlight w:val="yellow"/>
          <w:u w:val="single"/>
          <w:rtl/>
          <w:lang w:eastAsia="en-US"/>
        </w:rPr>
        <w:t>מדי שנה</w:t>
      </w:r>
      <w:r>
        <w:rPr>
          <w:rtl/>
          <w:lang w:eastAsia="en-US"/>
        </w:rPr>
        <w:t xml:space="preserve"> בנושאים הבאים:</w:t>
      </w:r>
    </w:p>
    <w:p w:rsidR="00777EE5" w:rsidRDefault="00777EE5" w:rsidP="00777EE5">
      <w:pPr>
        <w:pStyle w:val="a7"/>
        <w:spacing w:after="120"/>
        <w:ind w:left="720" w:firstLine="720"/>
        <w:rPr>
          <w:rtl/>
          <w:lang w:eastAsia="en-US"/>
        </w:rPr>
      </w:pPr>
      <w:r>
        <w:rPr>
          <w:lang w:eastAsia="en-US"/>
        </w:rPr>
        <w:sym w:font="Symbol" w:char="F0B7"/>
      </w:r>
      <w:r>
        <w:rPr>
          <w:rFonts w:hint="cs"/>
          <w:rtl/>
        </w:rPr>
        <w:t xml:space="preserve"> </w:t>
      </w:r>
      <w:r>
        <w:rPr>
          <w:rFonts w:hint="cs"/>
          <w:rtl/>
        </w:rPr>
        <w:tab/>
      </w:r>
      <w:r>
        <w:rPr>
          <w:rtl/>
          <w:lang w:eastAsia="en-US"/>
        </w:rPr>
        <w:t>היערכות למצבי חירום.</w:t>
      </w:r>
    </w:p>
    <w:p w:rsidR="00777EE5" w:rsidRDefault="00777EE5" w:rsidP="00777EE5">
      <w:pPr>
        <w:pStyle w:val="a7"/>
        <w:spacing w:after="120"/>
        <w:ind w:left="720" w:firstLine="720"/>
        <w:rPr>
          <w:rtl/>
          <w:lang w:eastAsia="en-US"/>
        </w:rPr>
      </w:pPr>
      <w:r>
        <w:rPr>
          <w:lang w:eastAsia="en-US"/>
        </w:rPr>
        <w:sym w:font="Symbol" w:char="F0B7"/>
      </w:r>
      <w:r>
        <w:rPr>
          <w:rFonts w:hint="cs"/>
          <w:rtl/>
        </w:rPr>
        <w:t xml:space="preserve"> </w:t>
      </w:r>
      <w:r>
        <w:rPr>
          <w:rFonts w:hint="cs"/>
          <w:rtl/>
        </w:rPr>
        <w:tab/>
      </w:r>
      <w:r>
        <w:rPr>
          <w:rtl/>
          <w:lang w:eastAsia="en-US"/>
        </w:rPr>
        <w:t>הערכת סיכונים וניתוח אירוע.</w:t>
      </w:r>
    </w:p>
    <w:p w:rsidR="00777EE5" w:rsidRDefault="00777EE5" w:rsidP="00777EE5">
      <w:pPr>
        <w:pStyle w:val="a7"/>
        <w:spacing w:after="120"/>
        <w:ind w:left="720" w:firstLine="720"/>
        <w:rPr>
          <w:rtl/>
          <w:lang w:eastAsia="en-US"/>
        </w:rPr>
      </w:pPr>
      <w:r>
        <w:rPr>
          <w:lang w:eastAsia="en-US"/>
        </w:rPr>
        <w:sym w:font="Symbol" w:char="F0B7"/>
      </w:r>
      <w:r>
        <w:rPr>
          <w:rFonts w:hint="cs"/>
          <w:rtl/>
        </w:rPr>
        <w:t xml:space="preserve"> </w:t>
      </w:r>
      <w:r>
        <w:rPr>
          <w:rFonts w:hint="cs"/>
          <w:rtl/>
        </w:rPr>
        <w:tab/>
      </w:r>
      <w:r>
        <w:rPr>
          <w:rtl/>
          <w:lang w:eastAsia="en-US"/>
        </w:rPr>
        <w:t>קיום תרגילי סימולציה</w:t>
      </w:r>
      <w:r>
        <w:rPr>
          <w:rFonts w:hint="cs"/>
          <w:rtl/>
          <w:lang w:eastAsia="en-US"/>
        </w:rPr>
        <w:t>.</w:t>
      </w:r>
    </w:p>
    <w:p w:rsidR="00777EE5" w:rsidRDefault="00777EE5" w:rsidP="0041145D">
      <w:pPr>
        <w:pStyle w:val="a7"/>
        <w:spacing w:after="120"/>
        <w:ind w:left="2160" w:hanging="720"/>
        <w:rPr>
          <w:rtl/>
          <w:lang w:eastAsia="en-US"/>
        </w:rPr>
      </w:pPr>
      <w:r>
        <w:rPr>
          <w:lang w:eastAsia="en-US"/>
        </w:rPr>
        <w:sym w:font="Symbol" w:char="F0B7"/>
      </w:r>
      <w:r>
        <w:rPr>
          <w:rFonts w:hint="cs"/>
          <w:rtl/>
        </w:rPr>
        <w:t xml:space="preserve"> </w:t>
      </w:r>
      <w:r>
        <w:rPr>
          <w:rFonts w:hint="cs"/>
          <w:rtl/>
        </w:rPr>
        <w:tab/>
      </w:r>
      <w:r>
        <w:rPr>
          <w:rtl/>
          <w:lang w:eastAsia="en-US"/>
        </w:rPr>
        <w:t xml:space="preserve">קיום תרגילים מעשיים </w:t>
      </w:r>
      <w:r w:rsidR="0041145D">
        <w:rPr>
          <w:rFonts w:hint="cs"/>
          <w:rtl/>
          <w:lang w:eastAsia="en-US"/>
        </w:rPr>
        <w:t>בחלק מהמבנים ש</w:t>
      </w:r>
      <w:r>
        <w:rPr>
          <w:rtl/>
          <w:lang w:eastAsia="en-US"/>
        </w:rPr>
        <w:t>בשטח הקמפוס - תרגילים שלדיים בשילוב צוות חירום.</w:t>
      </w:r>
    </w:p>
    <w:p w:rsidR="00777EE5" w:rsidRDefault="00777EE5" w:rsidP="00777EE5">
      <w:pPr>
        <w:pStyle w:val="a7"/>
        <w:spacing w:after="120"/>
        <w:ind w:left="720" w:firstLine="720"/>
        <w:rPr>
          <w:rtl/>
          <w:lang w:eastAsia="en-US"/>
        </w:rPr>
      </w:pPr>
      <w:r>
        <w:rPr>
          <w:lang w:eastAsia="en-US"/>
        </w:rPr>
        <w:sym w:font="Symbol" w:char="F0B7"/>
      </w:r>
      <w:r>
        <w:rPr>
          <w:rFonts w:hint="cs"/>
          <w:rtl/>
        </w:rPr>
        <w:t xml:space="preserve"> </w:t>
      </w:r>
      <w:r>
        <w:rPr>
          <w:rFonts w:hint="cs"/>
          <w:rtl/>
        </w:rPr>
        <w:tab/>
      </w:r>
      <w:r>
        <w:rPr>
          <w:rtl/>
          <w:lang w:eastAsia="en-US"/>
        </w:rPr>
        <w:t xml:space="preserve">הכשרות למנהלי משמרת </w:t>
      </w:r>
      <w:r>
        <w:rPr>
          <w:rFonts w:hint="cs"/>
          <w:rtl/>
          <w:lang w:eastAsia="en-US"/>
        </w:rPr>
        <w:t>ו</w:t>
      </w:r>
      <w:r>
        <w:rPr>
          <w:rtl/>
          <w:lang w:eastAsia="en-US"/>
        </w:rPr>
        <w:t>מנהלים תורנים</w:t>
      </w:r>
      <w:r>
        <w:rPr>
          <w:rFonts w:hint="cs"/>
          <w:rtl/>
          <w:lang w:eastAsia="en-US"/>
        </w:rPr>
        <w:t xml:space="preserve"> של הבטחון</w:t>
      </w:r>
      <w:r>
        <w:rPr>
          <w:rtl/>
          <w:lang w:eastAsia="en-US"/>
        </w:rPr>
        <w:t>.</w:t>
      </w:r>
    </w:p>
    <w:p w:rsidR="00777EE5" w:rsidRDefault="00777EE5" w:rsidP="00777EE5">
      <w:pPr>
        <w:pStyle w:val="a7"/>
        <w:spacing w:after="120"/>
        <w:ind w:left="720" w:firstLine="720"/>
        <w:rPr>
          <w:rtl/>
          <w:lang w:eastAsia="en-US"/>
        </w:rPr>
      </w:pPr>
      <w:r>
        <w:rPr>
          <w:lang w:eastAsia="en-US"/>
        </w:rPr>
        <w:sym w:font="Symbol" w:char="F0B7"/>
      </w:r>
      <w:r>
        <w:rPr>
          <w:rFonts w:hint="cs"/>
          <w:rtl/>
        </w:rPr>
        <w:t xml:space="preserve"> </w:t>
      </w:r>
      <w:r>
        <w:rPr>
          <w:rFonts w:hint="cs"/>
          <w:rtl/>
        </w:rPr>
        <w:tab/>
      </w:r>
      <w:r>
        <w:rPr>
          <w:rtl/>
          <w:lang w:eastAsia="en-US"/>
        </w:rPr>
        <w:t>לימוד תרחישים ודרכי התגובה אפשריים.</w:t>
      </w:r>
    </w:p>
    <w:p w:rsidR="004A58F3" w:rsidRDefault="004A58F3" w:rsidP="00777EE5">
      <w:pPr>
        <w:pStyle w:val="a7"/>
        <w:spacing w:after="120"/>
        <w:ind w:left="720" w:firstLine="720"/>
        <w:rPr>
          <w:rtl/>
          <w:lang w:eastAsia="en-US"/>
        </w:rPr>
      </w:pPr>
    </w:p>
    <w:p w:rsidR="0050764D" w:rsidRDefault="0050764D" w:rsidP="00777EE5">
      <w:pPr>
        <w:pStyle w:val="a7"/>
        <w:spacing w:after="120"/>
        <w:ind w:left="720" w:firstLine="720"/>
        <w:rPr>
          <w:rtl/>
          <w:lang w:eastAsia="en-US"/>
        </w:rPr>
      </w:pPr>
    </w:p>
    <w:p w:rsidR="0050764D" w:rsidRDefault="0050764D" w:rsidP="00777EE5">
      <w:pPr>
        <w:pStyle w:val="a7"/>
        <w:spacing w:after="120"/>
        <w:ind w:left="720" w:firstLine="720"/>
        <w:rPr>
          <w:rtl/>
          <w:lang w:eastAsia="en-US"/>
        </w:rPr>
      </w:pPr>
    </w:p>
    <w:p w:rsidR="000F7D58" w:rsidRDefault="000F7D58">
      <w:pPr>
        <w:bidi w:val="0"/>
        <w:rPr>
          <w:b/>
          <w:bCs/>
          <w:snapToGrid w:val="0"/>
          <w:sz w:val="32"/>
          <w:szCs w:val="32"/>
          <w:highlight w:val="yellow"/>
          <w:u w:val="single"/>
          <w:rtl/>
          <w:lang w:eastAsia="en-US"/>
        </w:rPr>
      </w:pPr>
      <w:r w:rsidRPr="00A32193">
        <w:rPr>
          <w:sz w:val="32"/>
          <w:szCs w:val="32"/>
          <w:rtl/>
        </w:rPr>
        <w:br w:type="page"/>
      </w:r>
    </w:p>
    <w:p w:rsidR="00777EE5" w:rsidRDefault="00C53E17" w:rsidP="00C53E17">
      <w:pPr>
        <w:pStyle w:val="2"/>
        <w:spacing w:line="360" w:lineRule="auto"/>
        <w:rPr>
          <w:sz w:val="32"/>
          <w:szCs w:val="32"/>
          <w:rtl/>
        </w:rPr>
      </w:pPr>
      <w:r>
        <w:rPr>
          <w:rFonts w:hint="cs"/>
          <w:sz w:val="32"/>
          <w:szCs w:val="32"/>
          <w:highlight w:val="yellow"/>
          <w:rtl/>
        </w:rPr>
        <w:t xml:space="preserve">17.3  </w:t>
      </w:r>
      <w:r w:rsidR="00777EE5" w:rsidRPr="00C53E17">
        <w:rPr>
          <w:sz w:val="36"/>
          <w:szCs w:val="36"/>
          <w:highlight w:val="yellow"/>
          <w:rtl/>
        </w:rPr>
        <w:t xml:space="preserve">הכשרות לצוות </w:t>
      </w:r>
      <w:r w:rsidR="00777EE5" w:rsidRPr="00C53E17">
        <w:rPr>
          <w:rFonts w:hint="cs"/>
          <w:sz w:val="36"/>
          <w:szCs w:val="36"/>
          <w:highlight w:val="yellow"/>
          <w:rtl/>
        </w:rPr>
        <w:t>שטח</w:t>
      </w:r>
      <w:r w:rsidR="00777EE5" w:rsidRPr="00C53E17">
        <w:rPr>
          <w:sz w:val="36"/>
          <w:szCs w:val="36"/>
          <w:highlight w:val="yellow"/>
          <w:rtl/>
        </w:rPr>
        <w:t xml:space="preserve"> ולשומרים במשמרות</w:t>
      </w:r>
    </w:p>
    <w:p w:rsidR="00777EE5" w:rsidRDefault="00777EE5" w:rsidP="00777EE5">
      <w:pPr>
        <w:spacing w:after="120"/>
        <w:ind w:left="720" w:firstLine="720"/>
        <w:jc w:val="both"/>
        <w:rPr>
          <w:rtl/>
          <w:lang w:eastAsia="en-US"/>
        </w:rPr>
      </w:pPr>
      <w:r>
        <w:rPr>
          <w:sz w:val="24"/>
          <w:lang w:eastAsia="en-US"/>
        </w:rPr>
        <w:sym w:font="Symbol" w:char="F0B7"/>
      </w:r>
      <w:r>
        <w:rPr>
          <w:rFonts w:hint="cs"/>
          <w:sz w:val="24"/>
          <w:rtl/>
        </w:rPr>
        <w:t xml:space="preserve"> </w:t>
      </w:r>
      <w:r>
        <w:rPr>
          <w:rFonts w:hint="cs"/>
          <w:sz w:val="24"/>
          <w:rtl/>
        </w:rPr>
        <w:tab/>
      </w:r>
      <w:r w:rsidRPr="004A58F3">
        <w:rPr>
          <w:b/>
          <w:bCs/>
          <w:u w:val="single"/>
          <w:rtl/>
          <w:lang w:eastAsia="en-US"/>
        </w:rPr>
        <w:t>הכשרה ראשונית</w:t>
      </w:r>
      <w:r>
        <w:rPr>
          <w:rtl/>
          <w:lang w:eastAsia="en-US"/>
        </w:rPr>
        <w:t xml:space="preserve"> </w:t>
      </w:r>
      <w:proofErr w:type="spellStart"/>
      <w:r>
        <w:rPr>
          <w:rtl/>
          <w:lang w:eastAsia="en-US"/>
        </w:rPr>
        <w:t>בחומ"ס</w:t>
      </w:r>
      <w:proofErr w:type="spellEnd"/>
      <w:r>
        <w:rPr>
          <w:rtl/>
          <w:lang w:eastAsia="en-US"/>
        </w:rPr>
        <w:t xml:space="preserve"> וכיבוי אש מומלצ</w:t>
      </w:r>
      <w:r>
        <w:rPr>
          <w:rFonts w:hint="cs"/>
          <w:rtl/>
          <w:lang w:eastAsia="en-US"/>
        </w:rPr>
        <w:t>ת</w:t>
      </w:r>
      <w:r>
        <w:rPr>
          <w:rtl/>
          <w:lang w:eastAsia="en-US"/>
        </w:rPr>
        <w:t xml:space="preserve"> למשך </w:t>
      </w:r>
      <w:r w:rsidRPr="004A58F3">
        <w:rPr>
          <w:rFonts w:hint="cs"/>
          <w:b/>
          <w:bCs/>
          <w:u w:val="single"/>
          <w:rtl/>
          <w:lang w:eastAsia="en-US"/>
        </w:rPr>
        <w:t>חצי יום</w:t>
      </w:r>
      <w:r>
        <w:rPr>
          <w:rFonts w:hint="cs"/>
          <w:rtl/>
          <w:lang w:eastAsia="en-US"/>
        </w:rPr>
        <w:t xml:space="preserve"> </w:t>
      </w:r>
      <w:r>
        <w:rPr>
          <w:rtl/>
          <w:lang w:eastAsia="en-US"/>
        </w:rPr>
        <w:t>הדרכה.</w:t>
      </w:r>
    </w:p>
    <w:p w:rsidR="00777EE5" w:rsidRDefault="00777EE5" w:rsidP="00777EE5">
      <w:pPr>
        <w:spacing w:after="120"/>
        <w:ind w:left="720" w:firstLine="720"/>
        <w:jc w:val="both"/>
        <w:rPr>
          <w:rtl/>
          <w:lang w:eastAsia="en-US"/>
        </w:rPr>
      </w:pPr>
      <w:r>
        <w:rPr>
          <w:sz w:val="24"/>
          <w:lang w:eastAsia="en-US"/>
        </w:rPr>
        <w:sym w:font="Symbol" w:char="F0B7"/>
      </w:r>
      <w:r>
        <w:rPr>
          <w:rFonts w:hint="cs"/>
          <w:sz w:val="24"/>
          <w:rtl/>
        </w:rPr>
        <w:t xml:space="preserve"> </w:t>
      </w:r>
      <w:r>
        <w:rPr>
          <w:rFonts w:hint="cs"/>
          <w:sz w:val="24"/>
          <w:rtl/>
        </w:rPr>
        <w:tab/>
      </w:r>
      <w:r w:rsidRPr="004A58F3">
        <w:rPr>
          <w:b/>
          <w:bCs/>
          <w:u w:val="single"/>
          <w:rtl/>
          <w:lang w:eastAsia="en-US"/>
        </w:rPr>
        <w:t>תרגיל ציוד מגן וחירום</w:t>
      </w:r>
      <w:r>
        <w:rPr>
          <w:rtl/>
          <w:lang w:eastAsia="en-US"/>
        </w:rPr>
        <w:t xml:space="preserve"> </w:t>
      </w:r>
      <w:r>
        <w:rPr>
          <w:lang w:eastAsia="en-US"/>
        </w:rPr>
        <w:t>–</w:t>
      </w:r>
      <w:r>
        <w:rPr>
          <w:rtl/>
          <w:lang w:eastAsia="en-US"/>
        </w:rPr>
        <w:t xml:space="preserve"> מומלץ לבצע במשך </w:t>
      </w:r>
      <w:r w:rsidRPr="004A58F3">
        <w:rPr>
          <w:rFonts w:hint="cs"/>
          <w:b/>
          <w:bCs/>
          <w:u w:val="single"/>
          <w:rtl/>
          <w:lang w:eastAsia="en-US"/>
        </w:rPr>
        <w:t>חצי</w:t>
      </w:r>
      <w:r w:rsidRPr="004A58F3">
        <w:rPr>
          <w:b/>
          <w:bCs/>
          <w:u w:val="single"/>
          <w:rtl/>
          <w:lang w:eastAsia="en-US"/>
        </w:rPr>
        <w:t xml:space="preserve"> יום</w:t>
      </w:r>
      <w:r>
        <w:rPr>
          <w:rtl/>
          <w:lang w:eastAsia="en-US"/>
        </w:rPr>
        <w:t xml:space="preserve">. </w:t>
      </w:r>
    </w:p>
    <w:p w:rsidR="00777EE5" w:rsidRPr="00152377" w:rsidRDefault="00777EE5" w:rsidP="00777EE5">
      <w:pPr>
        <w:spacing w:after="120"/>
        <w:ind w:left="720" w:firstLine="720"/>
        <w:jc w:val="both"/>
        <w:rPr>
          <w:sz w:val="28"/>
          <w:szCs w:val="28"/>
          <w:lang w:eastAsia="en-US"/>
        </w:rPr>
      </w:pPr>
      <w:r w:rsidRPr="00152377">
        <w:rPr>
          <w:sz w:val="28"/>
          <w:szCs w:val="28"/>
          <w:lang w:eastAsia="en-US"/>
        </w:rPr>
        <w:sym w:font="Symbol" w:char="F0B7"/>
      </w:r>
      <w:r w:rsidRPr="00152377">
        <w:rPr>
          <w:rFonts w:hint="cs"/>
          <w:sz w:val="28"/>
          <w:szCs w:val="28"/>
          <w:rtl/>
        </w:rPr>
        <w:t xml:space="preserve"> </w:t>
      </w:r>
      <w:r w:rsidRPr="00152377">
        <w:rPr>
          <w:rFonts w:hint="cs"/>
          <w:sz w:val="28"/>
          <w:szCs w:val="28"/>
          <w:rtl/>
        </w:rPr>
        <w:tab/>
      </w:r>
      <w:r w:rsidRPr="004A58F3">
        <w:rPr>
          <w:b/>
          <w:bCs/>
          <w:sz w:val="28"/>
          <w:szCs w:val="28"/>
          <w:highlight w:val="yellow"/>
          <w:u w:val="single"/>
          <w:rtl/>
          <w:lang w:eastAsia="en-US"/>
        </w:rPr>
        <w:t>מדי שנה</w:t>
      </w:r>
      <w:r w:rsidRPr="00152377">
        <w:rPr>
          <w:b/>
          <w:bCs/>
          <w:sz w:val="28"/>
          <w:szCs w:val="28"/>
          <w:u w:val="single"/>
          <w:rtl/>
          <w:lang w:eastAsia="en-US"/>
        </w:rPr>
        <w:t xml:space="preserve"> יבוצעו </w:t>
      </w:r>
      <w:proofErr w:type="spellStart"/>
      <w:r w:rsidRPr="00152377">
        <w:rPr>
          <w:b/>
          <w:bCs/>
          <w:sz w:val="28"/>
          <w:szCs w:val="28"/>
          <w:u w:val="single"/>
          <w:rtl/>
          <w:lang w:eastAsia="en-US"/>
        </w:rPr>
        <w:t>רענונים</w:t>
      </w:r>
      <w:proofErr w:type="spellEnd"/>
      <w:r w:rsidRPr="00152377">
        <w:rPr>
          <w:b/>
          <w:bCs/>
          <w:sz w:val="28"/>
          <w:szCs w:val="28"/>
          <w:u w:val="single"/>
          <w:rtl/>
          <w:lang w:eastAsia="en-US"/>
        </w:rPr>
        <w:t xml:space="preserve"> </w:t>
      </w:r>
      <w:r w:rsidRPr="00152377">
        <w:rPr>
          <w:rFonts w:hint="cs"/>
          <w:b/>
          <w:bCs/>
          <w:sz w:val="28"/>
          <w:szCs w:val="28"/>
          <w:u w:val="single"/>
          <w:rtl/>
          <w:lang w:eastAsia="en-US"/>
        </w:rPr>
        <w:t>ל</w:t>
      </w:r>
      <w:r w:rsidRPr="00152377">
        <w:rPr>
          <w:b/>
          <w:bCs/>
          <w:sz w:val="28"/>
          <w:szCs w:val="28"/>
          <w:u w:val="single"/>
          <w:rtl/>
          <w:lang w:eastAsia="en-US"/>
        </w:rPr>
        <w:t>נושאים</w:t>
      </w:r>
      <w:r w:rsidRPr="00152377">
        <w:rPr>
          <w:rFonts w:hint="cs"/>
          <w:b/>
          <w:bCs/>
          <w:sz w:val="28"/>
          <w:szCs w:val="28"/>
          <w:u w:val="single"/>
          <w:rtl/>
          <w:lang w:eastAsia="en-US"/>
        </w:rPr>
        <w:t xml:space="preserve"> הבאים</w:t>
      </w:r>
      <w:r w:rsidRPr="00152377">
        <w:rPr>
          <w:sz w:val="28"/>
          <w:szCs w:val="28"/>
          <w:rtl/>
          <w:lang w:eastAsia="en-US"/>
        </w:rPr>
        <w:t>:</w:t>
      </w:r>
    </w:p>
    <w:p w:rsidR="007F55BD" w:rsidRDefault="007F55BD" w:rsidP="00543A84">
      <w:pPr>
        <w:pStyle w:val="a7"/>
        <w:spacing w:after="60" w:line="360" w:lineRule="auto"/>
        <w:ind w:left="1800" w:hanging="1732"/>
        <w:rPr>
          <w:b/>
          <w:bCs/>
          <w:u w:val="single"/>
          <w:rtl/>
          <w:lang w:eastAsia="en-US"/>
        </w:rPr>
      </w:pPr>
    </w:p>
    <w:p w:rsidR="00497355" w:rsidRPr="00C53E17" w:rsidRDefault="004A58F3" w:rsidP="006B1B96">
      <w:pPr>
        <w:pStyle w:val="a7"/>
        <w:spacing w:after="60" w:line="360" w:lineRule="auto"/>
        <w:ind w:left="1732" w:hanging="1024"/>
        <w:rPr>
          <w:b/>
          <w:bCs/>
          <w:sz w:val="32"/>
          <w:szCs w:val="32"/>
          <w:u w:val="single"/>
          <w:rtl/>
          <w:lang w:eastAsia="en-US"/>
        </w:rPr>
      </w:pPr>
      <w:r w:rsidRPr="00C53E17">
        <w:rPr>
          <w:b/>
          <w:bCs/>
          <w:sz w:val="36"/>
          <w:szCs w:val="36"/>
          <w:highlight w:val="yellow"/>
          <w:u w:val="single"/>
          <w:rtl/>
          <w:lang w:eastAsia="en-US"/>
        </w:rPr>
        <w:t>מדי שנה</w:t>
      </w:r>
      <w:r w:rsidRPr="00C53E17">
        <w:rPr>
          <w:b/>
          <w:bCs/>
          <w:sz w:val="36"/>
          <w:szCs w:val="36"/>
          <w:u w:val="single"/>
          <w:rtl/>
          <w:lang w:eastAsia="en-US"/>
        </w:rPr>
        <w:t xml:space="preserve"> </w:t>
      </w:r>
      <w:r w:rsidRPr="00C53E17">
        <w:rPr>
          <w:b/>
          <w:bCs/>
          <w:sz w:val="36"/>
          <w:szCs w:val="36"/>
          <w:highlight w:val="yellow"/>
          <w:u w:val="single"/>
          <w:rtl/>
          <w:lang w:eastAsia="en-US"/>
        </w:rPr>
        <w:t xml:space="preserve">יבוצעו </w:t>
      </w:r>
      <w:proofErr w:type="spellStart"/>
      <w:r w:rsidRPr="00C53E17">
        <w:rPr>
          <w:b/>
          <w:bCs/>
          <w:sz w:val="36"/>
          <w:szCs w:val="36"/>
          <w:highlight w:val="yellow"/>
          <w:u w:val="single"/>
          <w:rtl/>
          <w:lang w:eastAsia="en-US"/>
        </w:rPr>
        <w:t>רענונים</w:t>
      </w:r>
      <w:proofErr w:type="spellEnd"/>
      <w:r w:rsidRPr="00C53E17">
        <w:rPr>
          <w:b/>
          <w:bCs/>
          <w:sz w:val="36"/>
          <w:szCs w:val="36"/>
          <w:highlight w:val="yellow"/>
          <w:u w:val="single"/>
          <w:rtl/>
          <w:lang w:eastAsia="en-US"/>
        </w:rPr>
        <w:t xml:space="preserve"> </w:t>
      </w:r>
      <w:r w:rsidRPr="00C53E17">
        <w:rPr>
          <w:rFonts w:hint="cs"/>
          <w:b/>
          <w:bCs/>
          <w:sz w:val="36"/>
          <w:szCs w:val="36"/>
          <w:highlight w:val="yellow"/>
          <w:u w:val="single"/>
          <w:rtl/>
          <w:lang w:eastAsia="en-US"/>
        </w:rPr>
        <w:t>ל</w:t>
      </w:r>
      <w:r w:rsidRPr="00C53E17">
        <w:rPr>
          <w:b/>
          <w:bCs/>
          <w:sz w:val="36"/>
          <w:szCs w:val="36"/>
          <w:highlight w:val="yellow"/>
          <w:u w:val="single"/>
          <w:rtl/>
          <w:lang w:eastAsia="en-US"/>
        </w:rPr>
        <w:t>נושאים</w:t>
      </w:r>
      <w:r w:rsidRPr="00C53E17">
        <w:rPr>
          <w:rFonts w:hint="cs"/>
          <w:b/>
          <w:bCs/>
          <w:sz w:val="36"/>
          <w:szCs w:val="36"/>
          <w:highlight w:val="yellow"/>
          <w:u w:val="single"/>
          <w:rtl/>
          <w:lang w:eastAsia="en-US"/>
        </w:rPr>
        <w:t xml:space="preserve"> הבאים</w:t>
      </w:r>
      <w:r w:rsidR="00C53E17" w:rsidRPr="00C53E17">
        <w:rPr>
          <w:rFonts w:hint="cs"/>
          <w:b/>
          <w:bCs/>
          <w:sz w:val="36"/>
          <w:szCs w:val="36"/>
          <w:u w:val="single"/>
          <w:rtl/>
          <w:lang w:eastAsia="en-US"/>
        </w:rPr>
        <w:t>:</w:t>
      </w:r>
    </w:p>
    <w:p w:rsidR="00777EE5" w:rsidRPr="00C53E17" w:rsidRDefault="00777EE5" w:rsidP="006B1B96">
      <w:pPr>
        <w:pStyle w:val="a7"/>
        <w:spacing w:after="60" w:line="360" w:lineRule="auto"/>
        <w:ind w:left="1800" w:hanging="1092"/>
        <w:rPr>
          <w:b/>
          <w:bCs/>
          <w:sz w:val="32"/>
          <w:szCs w:val="32"/>
          <w:rtl/>
          <w:lang w:eastAsia="en-US"/>
        </w:rPr>
      </w:pPr>
      <w:r w:rsidRPr="00C53E17">
        <w:rPr>
          <w:b/>
          <w:bCs/>
          <w:sz w:val="32"/>
          <w:szCs w:val="32"/>
          <w:highlight w:val="yellow"/>
          <w:u w:val="single"/>
          <w:rtl/>
          <w:lang w:eastAsia="en-US"/>
        </w:rPr>
        <w:t>נטרול</w:t>
      </w:r>
      <w:r w:rsidRPr="00C53E17">
        <w:rPr>
          <w:rFonts w:hint="cs"/>
          <w:b/>
          <w:bCs/>
          <w:sz w:val="32"/>
          <w:szCs w:val="32"/>
          <w:highlight w:val="yellow"/>
          <w:u w:val="single"/>
          <w:rtl/>
          <w:lang w:eastAsia="en-US"/>
        </w:rPr>
        <w:t xml:space="preserve"> </w:t>
      </w:r>
      <w:r w:rsidRPr="00C53E17">
        <w:rPr>
          <w:b/>
          <w:bCs/>
          <w:sz w:val="32"/>
          <w:szCs w:val="32"/>
          <w:highlight w:val="yellow"/>
          <w:u w:val="single"/>
          <w:rtl/>
          <w:lang w:eastAsia="en-US"/>
        </w:rPr>
        <w:t>חומרים מסוכנים</w:t>
      </w:r>
      <w:r w:rsidRPr="00C53E17">
        <w:rPr>
          <w:b/>
          <w:bCs/>
          <w:sz w:val="32"/>
          <w:szCs w:val="32"/>
          <w:u w:val="single"/>
          <w:rtl/>
          <w:lang w:eastAsia="en-US"/>
        </w:rPr>
        <w:t xml:space="preserve"> </w:t>
      </w:r>
    </w:p>
    <w:p w:rsidR="00777EE5" w:rsidRDefault="00777EE5" w:rsidP="000F7D58">
      <w:pPr>
        <w:pStyle w:val="a7"/>
        <w:spacing w:line="276" w:lineRule="auto"/>
        <w:ind w:left="1440" w:firstLine="720"/>
        <w:rPr>
          <w:rtl/>
          <w:lang w:eastAsia="en-US"/>
        </w:rPr>
      </w:pPr>
      <w:r>
        <w:rPr>
          <w:rFonts w:hint="cs"/>
          <w:rtl/>
          <w:lang w:eastAsia="en-US"/>
        </w:rPr>
        <w:t>*</w:t>
      </w:r>
      <w:r>
        <w:rPr>
          <w:rtl/>
          <w:lang w:eastAsia="en-US"/>
        </w:rPr>
        <w:tab/>
      </w:r>
      <w:r>
        <w:rPr>
          <w:rFonts w:hint="cs"/>
          <w:rtl/>
          <w:lang w:eastAsia="en-US"/>
        </w:rPr>
        <w:t xml:space="preserve">  </w:t>
      </w:r>
      <w:r>
        <w:rPr>
          <w:rtl/>
          <w:lang w:eastAsia="en-US"/>
        </w:rPr>
        <w:t>מבוא לחומרים מסוכנים.</w:t>
      </w:r>
    </w:p>
    <w:p w:rsidR="00777EE5" w:rsidRDefault="00777EE5" w:rsidP="000F7D58">
      <w:pPr>
        <w:pStyle w:val="a7"/>
        <w:spacing w:line="276" w:lineRule="auto"/>
        <w:ind w:left="1440" w:firstLine="720"/>
        <w:rPr>
          <w:rtl/>
          <w:lang w:eastAsia="en-US"/>
        </w:rPr>
      </w:pPr>
      <w:r>
        <w:rPr>
          <w:rFonts w:hint="cs"/>
          <w:rtl/>
          <w:lang w:eastAsia="en-US"/>
        </w:rPr>
        <w:t>*</w:t>
      </w:r>
      <w:r>
        <w:rPr>
          <w:rtl/>
          <w:lang w:eastAsia="en-US"/>
        </w:rPr>
        <w:tab/>
      </w:r>
      <w:r>
        <w:rPr>
          <w:rFonts w:hint="cs"/>
          <w:rtl/>
          <w:lang w:eastAsia="en-US"/>
        </w:rPr>
        <w:t xml:space="preserve">  </w:t>
      </w:r>
      <w:r>
        <w:rPr>
          <w:rtl/>
          <w:lang w:eastAsia="en-US"/>
        </w:rPr>
        <w:t>עקרונות ה</w:t>
      </w:r>
      <w:r>
        <w:rPr>
          <w:rFonts w:hint="cs"/>
          <w:rtl/>
          <w:lang w:eastAsia="en-US"/>
        </w:rPr>
        <w:t>טפול.</w:t>
      </w:r>
    </w:p>
    <w:p w:rsidR="00777EE5" w:rsidRDefault="00777EE5" w:rsidP="000F7D58">
      <w:pPr>
        <w:pStyle w:val="a7"/>
        <w:spacing w:line="276" w:lineRule="auto"/>
        <w:ind w:left="1440" w:firstLine="720"/>
        <w:rPr>
          <w:rtl/>
          <w:lang w:eastAsia="en-US"/>
        </w:rPr>
      </w:pPr>
      <w:r>
        <w:rPr>
          <w:rFonts w:hint="cs"/>
          <w:rtl/>
          <w:lang w:eastAsia="en-US"/>
        </w:rPr>
        <w:t>*</w:t>
      </w:r>
      <w:r>
        <w:rPr>
          <w:rFonts w:hint="cs"/>
          <w:rtl/>
          <w:lang w:eastAsia="en-US"/>
        </w:rPr>
        <w:tab/>
        <w:t xml:space="preserve">  </w:t>
      </w:r>
      <w:r>
        <w:rPr>
          <w:rtl/>
          <w:lang w:eastAsia="en-US"/>
        </w:rPr>
        <w:t>שימוש באמצעי נטרול, ספיגה ואיטום.</w:t>
      </w:r>
    </w:p>
    <w:p w:rsidR="00777EE5" w:rsidRDefault="00777EE5" w:rsidP="000F7D58">
      <w:pPr>
        <w:pStyle w:val="a7"/>
        <w:spacing w:line="276" w:lineRule="auto"/>
        <w:ind w:left="1440" w:firstLine="720"/>
        <w:rPr>
          <w:rtl/>
          <w:lang w:eastAsia="en-US"/>
        </w:rPr>
      </w:pPr>
      <w:r>
        <w:rPr>
          <w:rFonts w:hint="cs"/>
          <w:rtl/>
          <w:lang w:eastAsia="en-US"/>
        </w:rPr>
        <w:t>*</w:t>
      </w:r>
      <w:r>
        <w:rPr>
          <w:rFonts w:hint="cs"/>
          <w:rtl/>
          <w:lang w:eastAsia="en-US"/>
        </w:rPr>
        <w:tab/>
        <w:t xml:space="preserve">  </w:t>
      </w:r>
      <w:r>
        <w:rPr>
          <w:rtl/>
          <w:lang w:eastAsia="en-US"/>
        </w:rPr>
        <w:t>שימוש בג</w:t>
      </w:r>
      <w:r>
        <w:rPr>
          <w:rFonts w:hint="cs"/>
          <w:rtl/>
          <w:lang w:eastAsia="en-US"/>
        </w:rPr>
        <w:t>י</w:t>
      </w:r>
      <w:r>
        <w:rPr>
          <w:rtl/>
          <w:lang w:eastAsia="en-US"/>
        </w:rPr>
        <w:t xml:space="preserve">ליון בטיחות </w:t>
      </w:r>
      <w:r>
        <w:rPr>
          <w:lang w:eastAsia="en-US"/>
        </w:rPr>
        <w:t>M.S.D.S</w:t>
      </w:r>
      <w:r>
        <w:rPr>
          <w:rtl/>
          <w:lang w:eastAsia="en-US"/>
        </w:rPr>
        <w:t>.</w:t>
      </w:r>
    </w:p>
    <w:p w:rsidR="00777EE5" w:rsidRDefault="00777EE5" w:rsidP="000F7D58">
      <w:pPr>
        <w:pStyle w:val="a7"/>
        <w:spacing w:line="276" w:lineRule="auto"/>
        <w:rPr>
          <w:rtl/>
          <w:lang w:eastAsia="en-US"/>
        </w:rPr>
      </w:pPr>
      <w:r>
        <w:rPr>
          <w:rFonts w:hint="cs"/>
          <w:rtl/>
          <w:lang w:eastAsia="en-US"/>
        </w:rPr>
        <w:tab/>
      </w:r>
      <w:r>
        <w:rPr>
          <w:rFonts w:hint="cs"/>
          <w:rtl/>
          <w:lang w:eastAsia="en-US"/>
        </w:rPr>
        <w:tab/>
      </w:r>
      <w:r>
        <w:rPr>
          <w:rFonts w:hint="cs"/>
          <w:rtl/>
          <w:lang w:eastAsia="en-US"/>
        </w:rPr>
        <w:tab/>
        <w:t>*</w:t>
      </w:r>
      <w:r>
        <w:rPr>
          <w:rFonts w:hint="cs"/>
          <w:rtl/>
          <w:lang w:eastAsia="en-US"/>
        </w:rPr>
        <w:tab/>
        <w:t xml:space="preserve"> שימוש באמצעי מיגון מתאימים.</w:t>
      </w:r>
    </w:p>
    <w:p w:rsidR="00777EE5" w:rsidRPr="00C53E17" w:rsidRDefault="00777EE5" w:rsidP="000F7D58">
      <w:pPr>
        <w:pStyle w:val="a7"/>
        <w:spacing w:line="276" w:lineRule="auto"/>
        <w:ind w:left="822" w:hanging="114"/>
        <w:rPr>
          <w:b/>
          <w:bCs/>
          <w:sz w:val="32"/>
          <w:szCs w:val="32"/>
          <w:rtl/>
          <w:lang w:eastAsia="en-US"/>
        </w:rPr>
      </w:pPr>
      <w:r w:rsidRPr="00C53E17">
        <w:rPr>
          <w:b/>
          <w:bCs/>
          <w:sz w:val="32"/>
          <w:szCs w:val="32"/>
          <w:highlight w:val="yellow"/>
          <w:u w:val="single"/>
          <w:rtl/>
          <w:lang w:eastAsia="en-US"/>
        </w:rPr>
        <w:t>כיבוי אש</w:t>
      </w:r>
    </w:p>
    <w:p w:rsidR="00777EE5" w:rsidRDefault="00777EE5" w:rsidP="00777EE5">
      <w:pPr>
        <w:pStyle w:val="a7"/>
        <w:spacing w:line="360" w:lineRule="auto"/>
        <w:ind w:left="2160"/>
        <w:rPr>
          <w:rtl/>
          <w:lang w:eastAsia="en-US"/>
        </w:rPr>
      </w:pPr>
      <w:r>
        <w:rPr>
          <w:rFonts w:hint="cs"/>
          <w:rtl/>
          <w:lang w:eastAsia="en-US"/>
        </w:rPr>
        <w:t>*</w:t>
      </w:r>
      <w:r>
        <w:rPr>
          <w:rtl/>
          <w:lang w:eastAsia="en-US"/>
        </w:rPr>
        <w:tab/>
        <w:t>מבוא לכיבוי אש ומניעת דליקות.</w:t>
      </w:r>
    </w:p>
    <w:p w:rsidR="00777EE5" w:rsidRDefault="00777EE5" w:rsidP="00777EE5">
      <w:pPr>
        <w:pStyle w:val="a7"/>
        <w:spacing w:line="360" w:lineRule="auto"/>
        <w:ind w:left="1440" w:firstLine="720"/>
        <w:rPr>
          <w:rtl/>
          <w:lang w:eastAsia="en-US"/>
        </w:rPr>
      </w:pPr>
      <w:r>
        <w:rPr>
          <w:rFonts w:hint="cs"/>
          <w:rtl/>
          <w:lang w:eastAsia="en-US"/>
        </w:rPr>
        <w:t>*</w:t>
      </w:r>
      <w:r>
        <w:rPr>
          <w:rtl/>
          <w:lang w:eastAsia="en-US"/>
        </w:rPr>
        <w:tab/>
        <w:t>כיבוי בסיסי.</w:t>
      </w:r>
    </w:p>
    <w:p w:rsidR="00777EE5" w:rsidRDefault="00777EE5" w:rsidP="00777EE5">
      <w:pPr>
        <w:pStyle w:val="a7"/>
        <w:spacing w:line="360" w:lineRule="auto"/>
        <w:ind w:left="2160"/>
        <w:rPr>
          <w:rtl/>
          <w:lang w:eastAsia="en-US"/>
        </w:rPr>
      </w:pPr>
      <w:r>
        <w:rPr>
          <w:rFonts w:hint="cs"/>
          <w:rtl/>
          <w:lang w:eastAsia="en-US"/>
        </w:rPr>
        <w:t>*</w:t>
      </w:r>
      <w:r>
        <w:rPr>
          <w:rtl/>
          <w:lang w:eastAsia="en-US"/>
        </w:rPr>
        <w:tab/>
        <w:t>הפעלת מטפים שונים.</w:t>
      </w:r>
    </w:p>
    <w:p w:rsidR="00777EE5" w:rsidRDefault="00777EE5" w:rsidP="00777EE5">
      <w:pPr>
        <w:pStyle w:val="a7"/>
        <w:spacing w:line="360" w:lineRule="auto"/>
        <w:ind w:left="720"/>
        <w:rPr>
          <w:rtl/>
          <w:lang w:eastAsia="en-US"/>
        </w:rPr>
      </w:pPr>
      <w:r>
        <w:rPr>
          <w:rFonts w:hint="cs"/>
          <w:rtl/>
          <w:lang w:eastAsia="en-US"/>
        </w:rPr>
        <w:tab/>
      </w:r>
      <w:r>
        <w:rPr>
          <w:rFonts w:hint="cs"/>
          <w:rtl/>
          <w:lang w:eastAsia="en-US"/>
        </w:rPr>
        <w:tab/>
        <w:t>*</w:t>
      </w:r>
      <w:r>
        <w:rPr>
          <w:rtl/>
          <w:lang w:eastAsia="en-US"/>
        </w:rPr>
        <w:tab/>
        <w:t>סוגי גזים והסכנות בהם.</w:t>
      </w:r>
    </w:p>
    <w:p w:rsidR="00777EE5" w:rsidRPr="00C53E17" w:rsidRDefault="00777EE5" w:rsidP="006B1B96">
      <w:pPr>
        <w:pStyle w:val="a7"/>
        <w:spacing w:after="60" w:line="360" w:lineRule="auto"/>
        <w:ind w:left="1440" w:hanging="732"/>
        <w:rPr>
          <w:b/>
          <w:bCs/>
          <w:sz w:val="32"/>
          <w:szCs w:val="32"/>
          <w:rtl/>
          <w:lang w:eastAsia="en-US"/>
        </w:rPr>
      </w:pPr>
      <w:r w:rsidRPr="00C53E17">
        <w:rPr>
          <w:rFonts w:hint="cs"/>
          <w:b/>
          <w:bCs/>
          <w:sz w:val="32"/>
          <w:szCs w:val="32"/>
          <w:highlight w:val="yellow"/>
          <w:u w:val="single"/>
          <w:rtl/>
          <w:lang w:eastAsia="en-US"/>
        </w:rPr>
        <w:t>צ</w:t>
      </w:r>
      <w:r w:rsidRPr="00C53E17">
        <w:rPr>
          <w:b/>
          <w:bCs/>
          <w:sz w:val="32"/>
          <w:szCs w:val="32"/>
          <w:highlight w:val="yellow"/>
          <w:u w:val="single"/>
          <w:rtl/>
          <w:lang w:eastAsia="en-US"/>
        </w:rPr>
        <w:t>יוד ואמצעי מגן</w:t>
      </w:r>
    </w:p>
    <w:p w:rsidR="006B1B96" w:rsidRDefault="00777EE5" w:rsidP="000F7D58">
      <w:pPr>
        <w:pStyle w:val="a7"/>
        <w:spacing w:after="120" w:line="276" w:lineRule="auto"/>
        <w:ind w:firstLine="708"/>
        <w:jc w:val="left"/>
        <w:rPr>
          <w:rtl/>
          <w:lang w:eastAsia="en-US"/>
        </w:rPr>
      </w:pPr>
      <w:r>
        <w:rPr>
          <w:rtl/>
          <w:lang w:eastAsia="en-US"/>
        </w:rPr>
        <w:t>שימוש בציוד ובאמצעי מגן</w:t>
      </w:r>
      <w:r>
        <w:rPr>
          <w:rFonts w:hint="cs"/>
          <w:rtl/>
          <w:lang w:eastAsia="en-US"/>
        </w:rPr>
        <w:t xml:space="preserve"> שבארונות החירום הממוקמים: </w:t>
      </w:r>
      <w:r w:rsidR="00B44DDA">
        <w:rPr>
          <w:rFonts w:hint="cs"/>
          <w:rtl/>
          <w:lang w:eastAsia="en-US"/>
        </w:rPr>
        <w:t>ברכבי ה</w:t>
      </w:r>
      <w:r>
        <w:rPr>
          <w:rFonts w:hint="cs"/>
          <w:rtl/>
          <w:lang w:eastAsia="en-US"/>
        </w:rPr>
        <w:t xml:space="preserve">ביטחון, </w:t>
      </w:r>
      <w:r w:rsidR="00B44DDA">
        <w:rPr>
          <w:rFonts w:hint="cs"/>
          <w:rtl/>
          <w:lang w:eastAsia="en-US"/>
        </w:rPr>
        <w:t xml:space="preserve">בניין </w:t>
      </w:r>
    </w:p>
    <w:p w:rsidR="00777EE5" w:rsidRDefault="00B44DDA" w:rsidP="000F7D58">
      <w:pPr>
        <w:pStyle w:val="a7"/>
        <w:spacing w:after="120" w:line="276" w:lineRule="auto"/>
        <w:ind w:firstLine="708"/>
        <w:jc w:val="left"/>
        <w:rPr>
          <w:rtl/>
          <w:lang w:eastAsia="en-US"/>
        </w:rPr>
      </w:pPr>
      <w:r>
        <w:rPr>
          <w:rFonts w:hint="cs"/>
          <w:rtl/>
          <w:lang w:eastAsia="en-US"/>
        </w:rPr>
        <w:t>שנקר כימיה</w:t>
      </w:r>
      <w:r w:rsidR="00777EE5">
        <w:rPr>
          <w:rFonts w:hint="cs"/>
          <w:rtl/>
          <w:lang w:eastAsia="en-US"/>
        </w:rPr>
        <w:t xml:space="preserve"> </w:t>
      </w:r>
      <w:r>
        <w:rPr>
          <w:rFonts w:hint="cs"/>
          <w:rtl/>
          <w:lang w:eastAsia="en-US"/>
        </w:rPr>
        <w:t>,</w:t>
      </w:r>
      <w:r w:rsidR="00777EE5">
        <w:rPr>
          <w:rFonts w:hint="cs"/>
          <w:rtl/>
          <w:lang w:eastAsia="en-US"/>
        </w:rPr>
        <w:t>בבניין שרת</w:t>
      </w:r>
      <w:r>
        <w:rPr>
          <w:rFonts w:hint="cs"/>
          <w:rtl/>
          <w:lang w:eastAsia="en-US"/>
        </w:rPr>
        <w:t xml:space="preserve"> וביחידת הבטיחות</w:t>
      </w:r>
      <w:r w:rsidR="00777EE5">
        <w:rPr>
          <w:rtl/>
          <w:lang w:eastAsia="en-US"/>
        </w:rPr>
        <w:t>.</w:t>
      </w:r>
    </w:p>
    <w:p w:rsidR="00777EE5" w:rsidRPr="007A6A96" w:rsidRDefault="00777EE5" w:rsidP="000F7D58">
      <w:pPr>
        <w:pStyle w:val="a7"/>
        <w:spacing w:after="60" w:line="276" w:lineRule="auto"/>
        <w:ind w:left="1440" w:hanging="732"/>
        <w:rPr>
          <w:b/>
          <w:bCs/>
          <w:sz w:val="32"/>
          <w:szCs w:val="32"/>
          <w:rtl/>
          <w:lang w:eastAsia="en-US"/>
        </w:rPr>
      </w:pPr>
      <w:r w:rsidRPr="007A6A96">
        <w:rPr>
          <w:b/>
          <w:bCs/>
          <w:sz w:val="32"/>
          <w:szCs w:val="32"/>
          <w:highlight w:val="yellow"/>
          <w:u w:val="single"/>
          <w:rtl/>
          <w:lang w:eastAsia="en-US"/>
        </w:rPr>
        <w:t xml:space="preserve">תרגילים משימתיים לצוותי </w:t>
      </w:r>
      <w:r w:rsidRPr="007A6A96">
        <w:rPr>
          <w:rFonts w:hint="cs"/>
          <w:b/>
          <w:bCs/>
          <w:sz w:val="32"/>
          <w:szCs w:val="32"/>
          <w:highlight w:val="yellow"/>
          <w:u w:val="single"/>
          <w:rtl/>
          <w:lang w:eastAsia="en-US"/>
        </w:rPr>
        <w:t>שטח</w:t>
      </w:r>
    </w:p>
    <w:p w:rsidR="00777EE5" w:rsidRDefault="006B1B96" w:rsidP="000F7D58">
      <w:pPr>
        <w:pStyle w:val="a7"/>
        <w:spacing w:after="120" w:line="276" w:lineRule="auto"/>
        <w:rPr>
          <w:rtl/>
          <w:lang w:eastAsia="en-US"/>
        </w:rPr>
      </w:pPr>
      <w:r>
        <w:rPr>
          <w:rFonts w:hint="cs"/>
          <w:rtl/>
          <w:lang w:eastAsia="en-US"/>
        </w:rPr>
        <w:tab/>
      </w:r>
      <w:r w:rsidR="00777EE5">
        <w:rPr>
          <w:rtl/>
          <w:lang w:eastAsia="en-US"/>
        </w:rPr>
        <w:t>ביצוע תרגילים מעשיים לטיפול באירועים אחת לשנה.</w:t>
      </w:r>
    </w:p>
    <w:p w:rsidR="00777EE5" w:rsidRPr="007A6A96" w:rsidRDefault="00777EE5" w:rsidP="000F7D58">
      <w:pPr>
        <w:pStyle w:val="a7"/>
        <w:spacing w:after="60" w:line="276" w:lineRule="auto"/>
        <w:ind w:left="708"/>
        <w:jc w:val="left"/>
        <w:rPr>
          <w:b/>
          <w:bCs/>
          <w:sz w:val="28"/>
          <w:szCs w:val="28"/>
          <w:rtl/>
          <w:lang w:eastAsia="en-US"/>
        </w:rPr>
      </w:pPr>
      <w:r w:rsidRPr="007A6A96">
        <w:rPr>
          <w:rFonts w:hint="cs"/>
          <w:b/>
          <w:bCs/>
          <w:sz w:val="28"/>
          <w:szCs w:val="28"/>
          <w:highlight w:val="yellow"/>
          <w:u w:val="single"/>
          <w:rtl/>
          <w:lang w:eastAsia="en-US"/>
        </w:rPr>
        <w:t>ע</w:t>
      </w:r>
      <w:r w:rsidRPr="007A6A96">
        <w:rPr>
          <w:b/>
          <w:bCs/>
          <w:sz w:val="28"/>
          <w:szCs w:val="28"/>
          <w:highlight w:val="yellow"/>
          <w:u w:val="single"/>
          <w:rtl/>
          <w:lang w:eastAsia="en-US"/>
        </w:rPr>
        <w:t>זרה ראשונה והחייאה</w:t>
      </w:r>
      <w:r w:rsidRPr="007A6A96">
        <w:rPr>
          <w:rFonts w:hint="cs"/>
          <w:b/>
          <w:bCs/>
          <w:sz w:val="28"/>
          <w:szCs w:val="28"/>
          <w:highlight w:val="yellow"/>
          <w:u w:val="single"/>
          <w:rtl/>
          <w:lang w:eastAsia="en-US"/>
        </w:rPr>
        <w:t xml:space="preserve"> לצוות השטח</w:t>
      </w:r>
    </w:p>
    <w:p w:rsidR="00777EE5" w:rsidRDefault="006B1B96" w:rsidP="000F7D58">
      <w:pPr>
        <w:pStyle w:val="a7"/>
        <w:spacing w:after="120" w:line="276" w:lineRule="auto"/>
        <w:rPr>
          <w:rtl/>
          <w:lang w:eastAsia="en-US"/>
        </w:rPr>
      </w:pPr>
      <w:r>
        <w:rPr>
          <w:rFonts w:hint="cs"/>
          <w:rtl/>
          <w:lang w:eastAsia="en-US"/>
        </w:rPr>
        <w:t xml:space="preserve">          </w:t>
      </w:r>
      <w:r w:rsidR="00777EE5">
        <w:rPr>
          <w:rtl/>
          <w:lang w:eastAsia="en-US"/>
        </w:rPr>
        <w:t xml:space="preserve">קורס </w:t>
      </w:r>
      <w:r w:rsidR="00777EE5">
        <w:rPr>
          <w:rFonts w:hint="cs"/>
          <w:rtl/>
          <w:lang w:eastAsia="en-US"/>
        </w:rPr>
        <w:t xml:space="preserve">ראשוני </w:t>
      </w:r>
      <w:r w:rsidR="00777EE5">
        <w:rPr>
          <w:rtl/>
          <w:lang w:eastAsia="en-US"/>
        </w:rPr>
        <w:t xml:space="preserve">כמגישי עזרה ראשונה </w:t>
      </w:r>
      <w:r w:rsidR="00777EE5">
        <w:rPr>
          <w:rFonts w:hint="cs"/>
          <w:rtl/>
          <w:lang w:eastAsia="en-US"/>
        </w:rPr>
        <w:t xml:space="preserve">במסגרת מד"א </w:t>
      </w:r>
      <w:r w:rsidR="00B44DDA">
        <w:rPr>
          <w:rFonts w:hint="cs"/>
          <w:rtl/>
          <w:lang w:eastAsia="en-US"/>
        </w:rPr>
        <w:t xml:space="preserve">לצוותי </w:t>
      </w:r>
      <w:r w:rsidR="00777EE5">
        <w:rPr>
          <w:rFonts w:hint="cs"/>
          <w:rtl/>
          <w:lang w:eastAsia="en-US"/>
        </w:rPr>
        <w:t xml:space="preserve"> ב</w:t>
      </w:r>
      <w:r w:rsidR="00B44DDA">
        <w:rPr>
          <w:rFonts w:hint="cs"/>
          <w:rtl/>
          <w:lang w:eastAsia="en-US"/>
        </w:rPr>
        <w:t>י</w:t>
      </w:r>
      <w:r w:rsidR="00777EE5">
        <w:rPr>
          <w:rFonts w:hint="cs"/>
          <w:rtl/>
          <w:lang w:eastAsia="en-US"/>
        </w:rPr>
        <w:t>טחון</w:t>
      </w:r>
      <w:r w:rsidR="00777EE5">
        <w:rPr>
          <w:rtl/>
          <w:lang w:eastAsia="en-US"/>
        </w:rPr>
        <w:t>.</w:t>
      </w:r>
    </w:p>
    <w:p w:rsidR="006B1B96" w:rsidRDefault="00777EE5" w:rsidP="000F7D58">
      <w:pPr>
        <w:pStyle w:val="a7"/>
        <w:spacing w:after="60" w:line="276" w:lineRule="auto"/>
        <w:ind w:firstLine="720"/>
        <w:rPr>
          <w:rtl/>
          <w:lang w:eastAsia="en-US"/>
        </w:rPr>
      </w:pPr>
      <w:r w:rsidRPr="007A6A96">
        <w:rPr>
          <w:b/>
          <w:bCs/>
          <w:sz w:val="28"/>
          <w:szCs w:val="28"/>
          <w:highlight w:val="yellow"/>
          <w:u w:val="single"/>
          <w:rtl/>
          <w:lang w:eastAsia="en-US"/>
        </w:rPr>
        <w:t>הערה</w:t>
      </w:r>
      <w:r w:rsidR="006B1B96">
        <w:rPr>
          <w:rFonts w:hint="cs"/>
          <w:rtl/>
          <w:lang w:eastAsia="en-US"/>
        </w:rPr>
        <w:t xml:space="preserve"> : </w:t>
      </w:r>
      <w:r>
        <w:rPr>
          <w:rtl/>
          <w:lang w:eastAsia="en-US"/>
        </w:rPr>
        <w:t xml:space="preserve">לצוותי החירום </w:t>
      </w:r>
      <w:r>
        <w:rPr>
          <w:rFonts w:hint="cs"/>
          <w:rtl/>
          <w:lang w:eastAsia="en-US"/>
        </w:rPr>
        <w:t xml:space="preserve">של </w:t>
      </w:r>
      <w:r w:rsidR="00B44DDA">
        <w:rPr>
          <w:rFonts w:hint="cs"/>
          <w:rtl/>
          <w:lang w:eastAsia="en-US"/>
        </w:rPr>
        <w:t>צוותי</w:t>
      </w:r>
      <w:r>
        <w:rPr>
          <w:rFonts w:hint="cs"/>
          <w:rtl/>
          <w:lang w:eastAsia="en-US"/>
        </w:rPr>
        <w:t xml:space="preserve"> הב</w:t>
      </w:r>
      <w:r w:rsidR="00B44DDA">
        <w:rPr>
          <w:rFonts w:hint="cs"/>
          <w:rtl/>
          <w:lang w:eastAsia="en-US"/>
        </w:rPr>
        <w:t>י</w:t>
      </w:r>
      <w:r>
        <w:rPr>
          <w:rFonts w:hint="cs"/>
          <w:rtl/>
          <w:lang w:eastAsia="en-US"/>
        </w:rPr>
        <w:t xml:space="preserve">טחון </w:t>
      </w:r>
      <w:r>
        <w:rPr>
          <w:rtl/>
          <w:lang w:eastAsia="en-US"/>
        </w:rPr>
        <w:t xml:space="preserve">ייעשה סיור להכרת כל המחלקות </w:t>
      </w:r>
    </w:p>
    <w:p w:rsidR="00777EE5" w:rsidRDefault="006B1B96" w:rsidP="000F7D58">
      <w:pPr>
        <w:pStyle w:val="a7"/>
        <w:spacing w:after="60" w:line="276" w:lineRule="auto"/>
        <w:ind w:firstLine="720"/>
        <w:rPr>
          <w:rtl/>
          <w:lang w:eastAsia="en-US"/>
        </w:rPr>
      </w:pPr>
      <w:r>
        <w:rPr>
          <w:rFonts w:hint="cs"/>
          <w:rtl/>
          <w:lang w:eastAsia="en-US"/>
        </w:rPr>
        <w:t xml:space="preserve">             </w:t>
      </w:r>
      <w:r w:rsidR="00777EE5">
        <w:rPr>
          <w:rtl/>
          <w:lang w:eastAsia="en-US"/>
        </w:rPr>
        <w:t>והמתקנים בהם קיימים מוקדי סיכון וחומרים מסוכנים</w:t>
      </w:r>
      <w:r w:rsidR="00777EE5">
        <w:rPr>
          <w:rFonts w:hint="cs"/>
          <w:rtl/>
          <w:lang w:eastAsia="en-US"/>
        </w:rPr>
        <w:t>.</w:t>
      </w:r>
    </w:p>
    <w:p w:rsidR="000F7D58" w:rsidRPr="000F7D58" w:rsidRDefault="00777EE5" w:rsidP="000F7D58">
      <w:pPr>
        <w:pStyle w:val="2"/>
        <w:spacing w:before="0" w:after="60"/>
        <w:ind w:left="708"/>
        <w:jc w:val="left"/>
        <w:rPr>
          <w:b w:val="0"/>
          <w:bCs w:val="0"/>
          <w:sz w:val="24"/>
          <w:szCs w:val="24"/>
          <w:u w:val="none"/>
          <w:rtl/>
        </w:rPr>
      </w:pPr>
      <w:r w:rsidRPr="007A6A96">
        <w:rPr>
          <w:highlight w:val="yellow"/>
          <w:rtl/>
        </w:rPr>
        <w:t>פינוי</w:t>
      </w:r>
      <w:r w:rsidR="006B1B96">
        <w:rPr>
          <w:rFonts w:hint="cs"/>
          <w:rtl/>
        </w:rPr>
        <w:t xml:space="preserve"> </w:t>
      </w:r>
      <w:r w:rsidR="000F7D58">
        <w:rPr>
          <w:rFonts w:hint="cs"/>
          <w:rtl/>
        </w:rPr>
        <w:t xml:space="preserve">: </w:t>
      </w:r>
      <w:r w:rsidR="000F7D58">
        <w:rPr>
          <w:rFonts w:hint="cs"/>
          <w:b w:val="0"/>
          <w:bCs w:val="0"/>
          <w:sz w:val="24"/>
          <w:szCs w:val="24"/>
          <w:u w:val="none"/>
          <w:rtl/>
        </w:rPr>
        <w:t xml:space="preserve"> </w:t>
      </w:r>
      <w:r w:rsidRPr="000F7D58">
        <w:rPr>
          <w:b w:val="0"/>
          <w:bCs w:val="0"/>
          <w:sz w:val="24"/>
          <w:szCs w:val="24"/>
          <w:u w:val="none"/>
          <w:rtl/>
        </w:rPr>
        <w:t xml:space="preserve">תרגילי פינוי לאוניברסיטה </w:t>
      </w:r>
      <w:r w:rsidRPr="000F7D58">
        <w:rPr>
          <w:rFonts w:hint="cs"/>
          <w:b w:val="0"/>
          <w:bCs w:val="0"/>
          <w:sz w:val="24"/>
          <w:szCs w:val="24"/>
          <w:u w:val="none"/>
          <w:rtl/>
        </w:rPr>
        <w:t xml:space="preserve">מתבצעים במחזוריות של 1 ל- </w:t>
      </w:r>
      <w:r w:rsidR="002606F0" w:rsidRPr="000F7D58">
        <w:rPr>
          <w:rFonts w:hint="cs"/>
          <w:b w:val="0"/>
          <w:bCs w:val="0"/>
          <w:sz w:val="24"/>
          <w:szCs w:val="24"/>
          <w:u w:val="none"/>
          <w:rtl/>
        </w:rPr>
        <w:t>5</w:t>
      </w:r>
      <w:r w:rsidRPr="000F7D58">
        <w:rPr>
          <w:rFonts w:hint="cs"/>
          <w:b w:val="0"/>
          <w:bCs w:val="0"/>
          <w:sz w:val="24"/>
          <w:szCs w:val="24"/>
          <w:u w:val="none"/>
          <w:rtl/>
        </w:rPr>
        <w:t xml:space="preserve"> שנים </w:t>
      </w:r>
      <w:r w:rsidR="000F7D58" w:rsidRPr="000F7D58">
        <w:rPr>
          <w:rFonts w:hint="cs"/>
          <w:b w:val="0"/>
          <w:bCs w:val="0"/>
          <w:sz w:val="24"/>
          <w:szCs w:val="24"/>
          <w:u w:val="none"/>
          <w:rtl/>
        </w:rPr>
        <w:t xml:space="preserve">  </w:t>
      </w:r>
    </w:p>
    <w:p w:rsidR="00777EE5" w:rsidRPr="000F7D58" w:rsidRDefault="000F7D58" w:rsidP="000F7D58">
      <w:pPr>
        <w:pStyle w:val="2"/>
        <w:spacing w:before="0" w:after="60"/>
        <w:ind w:left="708"/>
        <w:jc w:val="left"/>
        <w:rPr>
          <w:b w:val="0"/>
          <w:bCs w:val="0"/>
          <w:sz w:val="24"/>
          <w:szCs w:val="24"/>
          <w:u w:val="none"/>
          <w:rtl/>
        </w:rPr>
      </w:pPr>
      <w:r w:rsidRPr="000F7D58">
        <w:rPr>
          <w:rFonts w:hint="cs"/>
          <w:sz w:val="24"/>
          <w:szCs w:val="24"/>
          <w:u w:val="none"/>
          <w:rtl/>
        </w:rPr>
        <w:t xml:space="preserve">           </w:t>
      </w:r>
      <w:r>
        <w:rPr>
          <w:rFonts w:hint="cs"/>
          <w:b w:val="0"/>
          <w:bCs w:val="0"/>
          <w:sz w:val="24"/>
          <w:szCs w:val="24"/>
          <w:u w:val="none"/>
          <w:rtl/>
        </w:rPr>
        <w:t xml:space="preserve">  </w:t>
      </w:r>
      <w:r w:rsidR="00777EE5" w:rsidRPr="000F7D58">
        <w:rPr>
          <w:rFonts w:hint="cs"/>
          <w:b w:val="0"/>
          <w:bCs w:val="0"/>
          <w:sz w:val="24"/>
          <w:szCs w:val="24"/>
          <w:u w:val="none"/>
          <w:rtl/>
        </w:rPr>
        <w:t>בכל הפקולטות והבניינים</w:t>
      </w:r>
      <w:r w:rsidR="00777EE5" w:rsidRPr="000F7D58">
        <w:rPr>
          <w:b w:val="0"/>
          <w:bCs w:val="0"/>
          <w:sz w:val="24"/>
          <w:szCs w:val="24"/>
          <w:u w:val="none"/>
          <w:rtl/>
        </w:rPr>
        <w:t>.</w:t>
      </w:r>
    </w:p>
    <w:p w:rsidR="000F7D58" w:rsidRDefault="000F7D58" w:rsidP="000F7D58">
      <w:pPr>
        <w:pStyle w:val="a7"/>
        <w:jc w:val="left"/>
        <w:rPr>
          <w:rtl/>
          <w:lang w:eastAsia="en-US"/>
        </w:rPr>
      </w:pPr>
      <w:r w:rsidRPr="000F7D58">
        <w:rPr>
          <w:rFonts w:hint="cs"/>
          <w:b/>
          <w:bCs/>
          <w:sz w:val="28"/>
          <w:szCs w:val="28"/>
          <w:rtl/>
          <w:lang w:eastAsia="en-US"/>
        </w:rPr>
        <w:t xml:space="preserve">       </w:t>
      </w:r>
      <w:r>
        <w:rPr>
          <w:rFonts w:hint="cs"/>
          <w:b/>
          <w:bCs/>
          <w:sz w:val="28"/>
          <w:szCs w:val="28"/>
          <w:highlight w:val="yellow"/>
          <w:u w:val="single"/>
          <w:rtl/>
          <w:lang w:eastAsia="en-US"/>
        </w:rPr>
        <w:t xml:space="preserve"> </w:t>
      </w:r>
      <w:r w:rsidR="00777EE5" w:rsidRPr="007A6A96">
        <w:rPr>
          <w:b/>
          <w:bCs/>
          <w:sz w:val="28"/>
          <w:szCs w:val="28"/>
          <w:highlight w:val="yellow"/>
          <w:u w:val="single"/>
          <w:rtl/>
          <w:lang w:eastAsia="en-US"/>
        </w:rPr>
        <w:t>הדרכות</w:t>
      </w:r>
      <w:r>
        <w:rPr>
          <w:rFonts w:hint="cs"/>
          <w:b/>
          <w:bCs/>
          <w:sz w:val="28"/>
          <w:szCs w:val="28"/>
          <w:rtl/>
          <w:lang w:eastAsia="en-US"/>
        </w:rPr>
        <w:t xml:space="preserve">: </w:t>
      </w:r>
      <w:r w:rsidR="00777EE5">
        <w:rPr>
          <w:rFonts w:hint="cs"/>
          <w:rtl/>
          <w:lang w:eastAsia="en-US"/>
        </w:rPr>
        <w:t xml:space="preserve">מתבצעות בהיקף של </w:t>
      </w:r>
      <w:r w:rsidR="002606F0">
        <w:rPr>
          <w:rFonts w:hint="cs"/>
          <w:rtl/>
          <w:lang w:eastAsia="en-US"/>
        </w:rPr>
        <w:t xml:space="preserve">אחת </w:t>
      </w:r>
      <w:r w:rsidR="00777EE5">
        <w:rPr>
          <w:rFonts w:hint="cs"/>
          <w:rtl/>
          <w:lang w:eastAsia="en-US"/>
        </w:rPr>
        <w:t>לשנה לצוותי בטחון</w:t>
      </w:r>
      <w:r w:rsidR="00777EE5">
        <w:rPr>
          <w:rtl/>
          <w:lang w:eastAsia="en-US"/>
        </w:rPr>
        <w:t xml:space="preserve"> על בסיס לימוד ו</w:t>
      </w:r>
      <w:r w:rsidR="00777EE5">
        <w:rPr>
          <w:rFonts w:hint="cs"/>
          <w:rtl/>
          <w:lang w:eastAsia="en-US"/>
        </w:rPr>
        <w:t>ת</w:t>
      </w:r>
      <w:r w:rsidR="00777EE5">
        <w:rPr>
          <w:rtl/>
          <w:lang w:eastAsia="en-US"/>
        </w:rPr>
        <w:t xml:space="preserve">רגול דרכי </w:t>
      </w:r>
    </w:p>
    <w:p w:rsidR="00777EE5" w:rsidRDefault="000F7D58" w:rsidP="000F7D58">
      <w:pPr>
        <w:pStyle w:val="a7"/>
        <w:jc w:val="left"/>
        <w:rPr>
          <w:rtl/>
          <w:lang w:eastAsia="en-US"/>
        </w:rPr>
      </w:pPr>
      <w:r>
        <w:rPr>
          <w:rFonts w:hint="cs"/>
          <w:rtl/>
          <w:lang w:eastAsia="en-US"/>
        </w:rPr>
        <w:t xml:space="preserve">                        </w:t>
      </w:r>
      <w:r w:rsidR="00777EE5">
        <w:rPr>
          <w:rtl/>
          <w:lang w:eastAsia="en-US"/>
        </w:rPr>
        <w:t xml:space="preserve">התגובה שתוכננו על בסיס התרחישים </w:t>
      </w:r>
      <w:r w:rsidR="00777EE5">
        <w:rPr>
          <w:rFonts w:hint="cs"/>
          <w:rtl/>
          <w:lang w:eastAsia="en-US"/>
        </w:rPr>
        <w:t>לדוגמא שבנספח לנוהל</w:t>
      </w:r>
      <w:r w:rsidR="00777EE5">
        <w:rPr>
          <w:rtl/>
          <w:lang w:eastAsia="en-US"/>
        </w:rPr>
        <w:t>.</w:t>
      </w:r>
    </w:p>
    <w:p w:rsidR="00F75B3F" w:rsidRDefault="00F75B3F" w:rsidP="00777EE5">
      <w:pPr>
        <w:pStyle w:val="a7"/>
        <w:spacing w:after="120" w:line="360" w:lineRule="auto"/>
        <w:ind w:left="2160"/>
        <w:rPr>
          <w:rtl/>
          <w:lang w:eastAsia="en-US"/>
        </w:rPr>
      </w:pPr>
    </w:p>
    <w:p w:rsidR="00847206" w:rsidRDefault="00847206" w:rsidP="00C326B5">
      <w:pPr>
        <w:pStyle w:val="2"/>
        <w:spacing w:before="120"/>
        <w:jc w:val="left"/>
        <w:rPr>
          <w:sz w:val="40"/>
          <w:szCs w:val="40"/>
          <w:highlight w:val="yellow"/>
          <w:shd w:val="clear" w:color="auto" w:fill="FFFF99"/>
          <w:rtl/>
        </w:rPr>
      </w:pPr>
    </w:p>
    <w:p w:rsidR="00777EE5" w:rsidRPr="007A6A96" w:rsidRDefault="00777EE5" w:rsidP="00C326B5">
      <w:pPr>
        <w:pStyle w:val="2"/>
        <w:spacing w:before="120"/>
        <w:jc w:val="left"/>
        <w:rPr>
          <w:sz w:val="40"/>
          <w:szCs w:val="40"/>
          <w:rtl/>
        </w:rPr>
      </w:pPr>
      <w:r w:rsidRPr="007A6A96">
        <w:rPr>
          <w:rFonts w:hint="cs"/>
          <w:sz w:val="40"/>
          <w:szCs w:val="40"/>
          <w:highlight w:val="yellow"/>
          <w:shd w:val="clear" w:color="auto" w:fill="FFFF99"/>
          <w:rtl/>
        </w:rPr>
        <w:t>18.</w:t>
      </w:r>
      <w:r w:rsidRPr="007A6A96">
        <w:rPr>
          <w:rFonts w:hint="cs"/>
          <w:sz w:val="40"/>
          <w:szCs w:val="40"/>
          <w:highlight w:val="yellow"/>
          <w:shd w:val="clear" w:color="auto" w:fill="FFFF99"/>
          <w:rtl/>
        </w:rPr>
        <w:tab/>
      </w:r>
      <w:r w:rsidRPr="007A6A96">
        <w:rPr>
          <w:sz w:val="40"/>
          <w:szCs w:val="40"/>
          <w:highlight w:val="yellow"/>
          <w:shd w:val="clear" w:color="auto" w:fill="FFFF99"/>
          <w:rtl/>
        </w:rPr>
        <w:t xml:space="preserve">מושגים </w:t>
      </w:r>
      <w:r w:rsidRPr="007A6A96">
        <w:rPr>
          <w:rFonts w:hint="cs"/>
          <w:sz w:val="40"/>
          <w:szCs w:val="40"/>
          <w:highlight w:val="yellow"/>
          <w:shd w:val="clear" w:color="auto" w:fill="FFFF99"/>
          <w:rtl/>
        </w:rPr>
        <w:t>וקווים מנחים לפעולות חירום</w:t>
      </w:r>
    </w:p>
    <w:p w:rsidR="00497355" w:rsidRDefault="00497355" w:rsidP="00497355">
      <w:pPr>
        <w:rPr>
          <w:rtl/>
          <w:lang w:eastAsia="en-US"/>
        </w:rPr>
      </w:pPr>
    </w:p>
    <w:p w:rsidR="00777EE5" w:rsidRPr="007A6A96" w:rsidRDefault="00F75B3F" w:rsidP="00C53E17">
      <w:pPr>
        <w:pStyle w:val="1"/>
        <w:spacing w:before="0" w:after="240"/>
        <w:ind w:firstLine="68"/>
        <w:rPr>
          <w:rFonts w:cs="David"/>
          <w:sz w:val="36"/>
          <w:szCs w:val="36"/>
          <w:u w:val="single"/>
          <w:rtl/>
          <w:lang w:eastAsia="en-US"/>
        </w:rPr>
      </w:pPr>
      <w:r w:rsidRPr="007A6A96">
        <w:rPr>
          <w:rFonts w:cs="David" w:hint="cs"/>
          <w:sz w:val="36"/>
          <w:szCs w:val="36"/>
          <w:highlight w:val="yellow"/>
          <w:u w:val="single"/>
          <w:rtl/>
          <w:lang w:eastAsia="en-US"/>
        </w:rPr>
        <w:t>18.1</w:t>
      </w:r>
      <w:r w:rsidR="00C53E17">
        <w:rPr>
          <w:rFonts w:cs="David" w:hint="cs"/>
          <w:sz w:val="36"/>
          <w:szCs w:val="36"/>
          <w:highlight w:val="yellow"/>
          <w:u w:val="single"/>
          <w:rtl/>
          <w:lang w:eastAsia="en-US"/>
        </w:rPr>
        <w:t xml:space="preserve">  </w:t>
      </w:r>
      <w:r w:rsidR="00777EE5" w:rsidRPr="007A6A96">
        <w:rPr>
          <w:rFonts w:cs="David"/>
          <w:sz w:val="36"/>
          <w:szCs w:val="36"/>
          <w:highlight w:val="yellow"/>
          <w:u w:val="single"/>
          <w:rtl/>
          <w:lang w:eastAsia="en-US"/>
        </w:rPr>
        <w:t xml:space="preserve">מצבי חירום </w:t>
      </w:r>
      <w:r w:rsidR="00777EE5" w:rsidRPr="007A6A96">
        <w:rPr>
          <w:rFonts w:cs="David" w:hint="cs"/>
          <w:sz w:val="36"/>
          <w:szCs w:val="36"/>
          <w:highlight w:val="yellow"/>
          <w:u w:val="single"/>
          <w:rtl/>
          <w:lang w:eastAsia="en-US"/>
        </w:rPr>
        <w:t>-</w:t>
      </w:r>
      <w:r w:rsidR="00777EE5" w:rsidRPr="007A6A96">
        <w:rPr>
          <w:rFonts w:cs="David"/>
          <w:sz w:val="36"/>
          <w:szCs w:val="36"/>
          <w:highlight w:val="yellow"/>
          <w:u w:val="single"/>
          <w:rtl/>
          <w:lang w:eastAsia="en-US"/>
        </w:rPr>
        <w:t xml:space="preserve"> </w:t>
      </w:r>
      <w:r w:rsidR="00777EE5" w:rsidRPr="007A6A96">
        <w:rPr>
          <w:rFonts w:cs="David" w:hint="cs"/>
          <w:sz w:val="36"/>
          <w:szCs w:val="36"/>
          <w:highlight w:val="yellow"/>
          <w:u w:val="single"/>
          <w:rtl/>
          <w:lang w:eastAsia="en-US"/>
        </w:rPr>
        <w:t>מושגים</w:t>
      </w:r>
    </w:p>
    <w:p w:rsidR="007A6A96" w:rsidRDefault="007A6A96" w:rsidP="00777EE5">
      <w:pPr>
        <w:spacing w:after="120"/>
        <w:ind w:left="1440"/>
        <w:rPr>
          <w:b/>
          <w:bCs/>
          <w:sz w:val="28"/>
          <w:szCs w:val="28"/>
          <w:u w:val="single"/>
          <w:rtl/>
          <w:lang w:eastAsia="en-US"/>
        </w:rPr>
      </w:pPr>
    </w:p>
    <w:p w:rsidR="00777EE5" w:rsidRPr="007A6A96" w:rsidRDefault="00777EE5" w:rsidP="00777EE5">
      <w:pPr>
        <w:spacing w:after="120"/>
        <w:ind w:left="1440"/>
        <w:rPr>
          <w:b/>
          <w:bCs/>
          <w:sz w:val="32"/>
          <w:szCs w:val="32"/>
          <w:rtl/>
          <w:lang w:eastAsia="en-US"/>
        </w:rPr>
      </w:pPr>
      <w:r w:rsidRPr="007A6A96">
        <w:rPr>
          <w:b/>
          <w:bCs/>
          <w:sz w:val="32"/>
          <w:szCs w:val="32"/>
          <w:highlight w:val="yellow"/>
          <w:u w:val="single"/>
          <w:rtl/>
          <w:lang w:eastAsia="en-US"/>
        </w:rPr>
        <w:t>"סיכון פוטנציאלי רבתי"</w:t>
      </w:r>
    </w:p>
    <w:p w:rsidR="00777EE5" w:rsidRDefault="00777EE5" w:rsidP="00777EE5">
      <w:pPr>
        <w:spacing w:after="240" w:line="360" w:lineRule="auto"/>
        <w:ind w:left="1440"/>
        <w:jc w:val="both"/>
        <w:rPr>
          <w:rtl/>
          <w:lang w:eastAsia="en-US"/>
        </w:rPr>
      </w:pPr>
      <w:r>
        <w:rPr>
          <w:rtl/>
          <w:lang w:eastAsia="en-US"/>
        </w:rPr>
        <w:t xml:space="preserve">פעילות כלשהי </w:t>
      </w:r>
      <w:r>
        <w:rPr>
          <w:rFonts w:hint="cs"/>
          <w:rtl/>
          <w:lang w:eastAsia="en-US"/>
        </w:rPr>
        <w:t xml:space="preserve">בה מעורבים </w:t>
      </w:r>
      <w:r>
        <w:rPr>
          <w:rtl/>
          <w:lang w:eastAsia="en-US"/>
        </w:rPr>
        <w:t xml:space="preserve">חומרים מסוכנים בצורה ובכמות שיש בהם </w:t>
      </w:r>
      <w:r w:rsidR="00D70A18">
        <w:rPr>
          <w:rFonts w:hint="cs"/>
          <w:rtl/>
          <w:lang w:eastAsia="en-US"/>
        </w:rPr>
        <w:t xml:space="preserve">את </w:t>
      </w:r>
      <w:r>
        <w:rPr>
          <w:rtl/>
          <w:lang w:eastAsia="en-US"/>
        </w:rPr>
        <w:t>הפוטנציאל לגרום לנזקים ולפגיעה באנשים בתחום הקמפוס ומחוצה לו.</w:t>
      </w:r>
    </w:p>
    <w:p w:rsidR="00777EE5" w:rsidRPr="007A6A96" w:rsidRDefault="00777EE5" w:rsidP="0058593D">
      <w:pPr>
        <w:spacing w:after="120" w:line="360" w:lineRule="auto"/>
        <w:ind w:left="720" w:firstLine="720"/>
        <w:jc w:val="both"/>
        <w:rPr>
          <w:b/>
          <w:bCs/>
          <w:sz w:val="32"/>
          <w:szCs w:val="32"/>
          <w:rtl/>
          <w:lang w:eastAsia="en-US"/>
        </w:rPr>
      </w:pPr>
      <w:r w:rsidRPr="007A6A96">
        <w:rPr>
          <w:b/>
          <w:bCs/>
          <w:sz w:val="32"/>
          <w:szCs w:val="32"/>
          <w:highlight w:val="yellow"/>
          <w:u w:val="single"/>
          <w:rtl/>
          <w:lang w:eastAsia="en-US"/>
        </w:rPr>
        <w:t>"תאונה רבתי"</w:t>
      </w:r>
    </w:p>
    <w:p w:rsidR="00777EE5" w:rsidRDefault="00777EE5" w:rsidP="00D70A18">
      <w:pPr>
        <w:spacing w:after="240" w:line="360" w:lineRule="auto"/>
        <w:ind w:left="1440"/>
        <w:jc w:val="both"/>
        <w:rPr>
          <w:rtl/>
          <w:lang w:eastAsia="en-US"/>
        </w:rPr>
      </w:pPr>
      <w:r>
        <w:rPr>
          <w:rtl/>
          <w:lang w:eastAsia="en-US"/>
        </w:rPr>
        <w:t xml:space="preserve">הינה אירוע שמקורו בהתפתחות </w:t>
      </w:r>
      <w:r w:rsidRPr="007A6A96">
        <w:rPr>
          <w:b/>
          <w:bCs/>
          <w:u w:val="single"/>
          <w:rtl/>
          <w:lang w:eastAsia="en-US"/>
        </w:rPr>
        <w:t>שאין עליה שליטה</w:t>
      </w:r>
      <w:r>
        <w:rPr>
          <w:rtl/>
          <w:lang w:eastAsia="en-US"/>
        </w:rPr>
        <w:t xml:space="preserve"> כתוצאה מתהליך </w:t>
      </w:r>
      <w:r>
        <w:rPr>
          <w:rFonts w:hint="cs"/>
          <w:rtl/>
          <w:lang w:eastAsia="en-US"/>
        </w:rPr>
        <w:t>פיצוץ</w:t>
      </w:r>
      <w:r>
        <w:rPr>
          <w:rtl/>
          <w:lang w:eastAsia="en-US"/>
        </w:rPr>
        <w:t>, אסון טבע</w:t>
      </w:r>
      <w:r>
        <w:rPr>
          <w:rFonts w:hint="cs"/>
          <w:rtl/>
          <w:lang w:eastAsia="en-US"/>
        </w:rPr>
        <w:t xml:space="preserve"> (רעידת אדמה)</w:t>
      </w:r>
      <w:r>
        <w:rPr>
          <w:rtl/>
          <w:lang w:eastAsia="en-US"/>
        </w:rPr>
        <w:t xml:space="preserve"> פעול</w:t>
      </w:r>
      <w:r>
        <w:rPr>
          <w:rFonts w:hint="cs"/>
          <w:rtl/>
          <w:lang w:eastAsia="en-US"/>
        </w:rPr>
        <w:t xml:space="preserve">ת פח"ע או </w:t>
      </w:r>
      <w:r w:rsidR="00D70A18">
        <w:rPr>
          <w:rFonts w:hint="cs"/>
          <w:rtl/>
          <w:lang w:eastAsia="en-US"/>
        </w:rPr>
        <w:t xml:space="preserve">פעולה </w:t>
      </w:r>
      <w:r>
        <w:rPr>
          <w:rtl/>
          <w:lang w:eastAsia="en-US"/>
        </w:rPr>
        <w:t>מלחמתית (ובכלל זה פליטה של חומרים</w:t>
      </w:r>
      <w:r>
        <w:rPr>
          <w:rFonts w:hint="cs"/>
          <w:rtl/>
          <w:lang w:eastAsia="en-US"/>
        </w:rPr>
        <w:t xml:space="preserve"> כימיים וביולוגים</w:t>
      </w:r>
      <w:r w:rsidR="0058593D">
        <w:rPr>
          <w:rFonts w:hint="cs"/>
          <w:rtl/>
          <w:lang w:eastAsia="en-US"/>
        </w:rPr>
        <w:t>,</w:t>
      </w:r>
      <w:r>
        <w:rPr>
          <w:rtl/>
          <w:lang w:eastAsia="en-US"/>
        </w:rPr>
        <w:t xml:space="preserve"> דליקה או התפוצצות) אשר בעקבותיה נוצרה סכנה חמורה לאנשים, בין מיידית ובין דחויה</w:t>
      </w:r>
      <w:r w:rsidR="0058593D">
        <w:rPr>
          <w:rFonts w:hint="cs"/>
          <w:rtl/>
          <w:lang w:eastAsia="en-US"/>
        </w:rPr>
        <w:t>,</w:t>
      </w:r>
      <w:r>
        <w:rPr>
          <w:rtl/>
          <w:lang w:eastAsia="en-US"/>
        </w:rPr>
        <w:t xml:space="preserve"> ואשר מעורבים בה לפחות חומר מסוכן אחד.</w:t>
      </w:r>
    </w:p>
    <w:p w:rsidR="00777EE5" w:rsidRPr="007A6A96" w:rsidRDefault="00777EE5" w:rsidP="00777EE5">
      <w:pPr>
        <w:spacing w:after="120" w:line="360" w:lineRule="auto"/>
        <w:ind w:left="720" w:firstLine="720"/>
        <w:jc w:val="both"/>
        <w:rPr>
          <w:b/>
          <w:bCs/>
          <w:sz w:val="32"/>
          <w:szCs w:val="32"/>
          <w:rtl/>
          <w:lang w:eastAsia="en-US"/>
        </w:rPr>
      </w:pPr>
      <w:r w:rsidRPr="007A6A96">
        <w:rPr>
          <w:b/>
          <w:bCs/>
          <w:sz w:val="32"/>
          <w:szCs w:val="32"/>
          <w:highlight w:val="yellow"/>
          <w:u w:val="single"/>
          <w:rtl/>
          <w:lang w:eastAsia="en-US"/>
        </w:rPr>
        <w:t>"מצב חירום"</w:t>
      </w:r>
    </w:p>
    <w:p w:rsidR="00777EE5" w:rsidRDefault="00777EE5" w:rsidP="00777EE5">
      <w:pPr>
        <w:spacing w:after="120" w:line="360" w:lineRule="auto"/>
        <w:ind w:left="1440"/>
        <w:jc w:val="both"/>
        <w:rPr>
          <w:rtl/>
          <w:lang w:eastAsia="en-US"/>
        </w:rPr>
      </w:pPr>
      <w:r>
        <w:rPr>
          <w:rtl/>
          <w:lang w:eastAsia="en-US"/>
        </w:rPr>
        <w:t>מצב חירום בקמפוס הינו מצב הדורש התערבות עובדי האוניברסיטה ו/או גורמי הצלה חיצוניים,</w:t>
      </w:r>
      <w:r>
        <w:rPr>
          <w:rFonts w:hint="cs"/>
          <w:rtl/>
          <w:lang w:eastAsia="en-US"/>
        </w:rPr>
        <w:t xml:space="preserve"> </w:t>
      </w:r>
      <w:r>
        <w:rPr>
          <w:rtl/>
          <w:lang w:eastAsia="en-US"/>
        </w:rPr>
        <w:t>על-מנת לצמצם ככל האפשר פגיעה בחיי אדם או נזק בקנה-מידה גדול בתוך הקמפוס ומחוצה לו.</w:t>
      </w:r>
    </w:p>
    <w:p w:rsidR="00777EE5" w:rsidRDefault="00777EE5" w:rsidP="0058593D">
      <w:pPr>
        <w:spacing w:after="240" w:line="360" w:lineRule="auto"/>
        <w:ind w:left="1440"/>
        <w:jc w:val="both"/>
        <w:rPr>
          <w:rtl/>
          <w:lang w:eastAsia="en-US"/>
        </w:rPr>
      </w:pPr>
      <w:r>
        <w:rPr>
          <w:rtl/>
          <w:lang w:eastAsia="en-US"/>
        </w:rPr>
        <w:t>מצב חירום</w:t>
      </w:r>
      <w:r w:rsidR="0058593D">
        <w:rPr>
          <w:rFonts w:hint="cs"/>
          <w:rtl/>
          <w:lang w:eastAsia="en-US"/>
        </w:rPr>
        <w:t xml:space="preserve"> בקמפוס</w:t>
      </w:r>
      <w:r>
        <w:rPr>
          <w:rtl/>
          <w:lang w:eastAsia="en-US"/>
        </w:rPr>
        <w:t xml:space="preserve"> מחייב תכנון </w:t>
      </w:r>
      <w:proofErr w:type="spellStart"/>
      <w:r>
        <w:rPr>
          <w:rtl/>
          <w:lang w:eastAsia="en-US"/>
        </w:rPr>
        <w:t>וא</w:t>
      </w:r>
      <w:r w:rsidR="0058593D">
        <w:rPr>
          <w:rFonts w:hint="cs"/>
          <w:rtl/>
          <w:lang w:eastAsia="en-US"/>
        </w:rPr>
        <w:t>י</w:t>
      </w:r>
      <w:r>
        <w:rPr>
          <w:rtl/>
          <w:lang w:eastAsia="en-US"/>
        </w:rPr>
        <w:t>רגון</w:t>
      </w:r>
      <w:proofErr w:type="spellEnd"/>
      <w:r>
        <w:rPr>
          <w:rtl/>
          <w:lang w:eastAsia="en-US"/>
        </w:rPr>
        <w:t xml:space="preserve"> מראש של דרכי פעולה אפשריות לצורך טיפול יסודי "באירוע"</w:t>
      </w:r>
      <w:r w:rsidR="0058593D">
        <w:rPr>
          <w:rFonts w:hint="cs"/>
          <w:rtl/>
          <w:lang w:eastAsia="en-US"/>
        </w:rPr>
        <w:t>,</w:t>
      </w:r>
      <w:r>
        <w:rPr>
          <w:rtl/>
          <w:lang w:eastAsia="en-US"/>
        </w:rPr>
        <w:t xml:space="preserve"> תוך ניצול משאבים קיימים של הקמפוס ומשאבים נוספים של שירותי הצלה חיצוניים וגופים שכנים.</w:t>
      </w:r>
    </w:p>
    <w:p w:rsidR="00C326B5" w:rsidRDefault="00C326B5" w:rsidP="00777EE5">
      <w:pPr>
        <w:spacing w:after="120"/>
        <w:ind w:left="720" w:firstLine="720"/>
        <w:jc w:val="both"/>
        <w:rPr>
          <w:b/>
          <w:bCs/>
          <w:sz w:val="32"/>
          <w:szCs w:val="32"/>
          <w:highlight w:val="yellow"/>
          <w:u w:val="single"/>
          <w:rtl/>
          <w:lang w:eastAsia="en-US"/>
        </w:rPr>
      </w:pPr>
    </w:p>
    <w:p w:rsidR="00C326B5" w:rsidRDefault="00C326B5" w:rsidP="00777EE5">
      <w:pPr>
        <w:spacing w:after="120"/>
        <w:ind w:left="720" w:firstLine="720"/>
        <w:jc w:val="both"/>
        <w:rPr>
          <w:b/>
          <w:bCs/>
          <w:sz w:val="32"/>
          <w:szCs w:val="32"/>
          <w:highlight w:val="yellow"/>
          <w:u w:val="single"/>
          <w:rtl/>
          <w:lang w:eastAsia="en-US"/>
        </w:rPr>
      </w:pPr>
    </w:p>
    <w:p w:rsidR="00C326B5" w:rsidRDefault="00C326B5" w:rsidP="00777EE5">
      <w:pPr>
        <w:spacing w:after="120"/>
        <w:ind w:left="720" w:firstLine="720"/>
        <w:jc w:val="both"/>
        <w:rPr>
          <w:b/>
          <w:bCs/>
          <w:sz w:val="32"/>
          <w:szCs w:val="32"/>
          <w:highlight w:val="yellow"/>
          <w:u w:val="single"/>
          <w:rtl/>
          <w:lang w:eastAsia="en-US"/>
        </w:rPr>
      </w:pPr>
    </w:p>
    <w:p w:rsidR="00C326B5" w:rsidRDefault="00C326B5" w:rsidP="00777EE5">
      <w:pPr>
        <w:spacing w:after="120"/>
        <w:ind w:left="720" w:firstLine="720"/>
        <w:jc w:val="both"/>
        <w:rPr>
          <w:b/>
          <w:bCs/>
          <w:sz w:val="32"/>
          <w:szCs w:val="32"/>
          <w:highlight w:val="yellow"/>
          <w:u w:val="single"/>
          <w:rtl/>
          <w:lang w:eastAsia="en-US"/>
        </w:rPr>
      </w:pPr>
    </w:p>
    <w:p w:rsidR="00C326B5" w:rsidRDefault="00C326B5" w:rsidP="00777EE5">
      <w:pPr>
        <w:spacing w:after="120"/>
        <w:ind w:left="720" w:firstLine="720"/>
        <w:jc w:val="both"/>
        <w:rPr>
          <w:b/>
          <w:bCs/>
          <w:sz w:val="32"/>
          <w:szCs w:val="32"/>
          <w:highlight w:val="yellow"/>
          <w:u w:val="single"/>
          <w:rtl/>
          <w:lang w:eastAsia="en-US"/>
        </w:rPr>
      </w:pPr>
    </w:p>
    <w:p w:rsidR="00C326B5" w:rsidRDefault="00C326B5" w:rsidP="00777EE5">
      <w:pPr>
        <w:spacing w:after="120"/>
        <w:ind w:left="720" w:firstLine="720"/>
        <w:jc w:val="both"/>
        <w:rPr>
          <w:b/>
          <w:bCs/>
          <w:sz w:val="32"/>
          <w:szCs w:val="32"/>
          <w:highlight w:val="yellow"/>
          <w:u w:val="single"/>
          <w:rtl/>
          <w:lang w:eastAsia="en-US"/>
        </w:rPr>
      </w:pPr>
    </w:p>
    <w:p w:rsidR="00C326B5" w:rsidRDefault="00C326B5" w:rsidP="00777EE5">
      <w:pPr>
        <w:spacing w:after="120"/>
        <w:ind w:left="720" w:firstLine="720"/>
        <w:jc w:val="both"/>
        <w:rPr>
          <w:b/>
          <w:bCs/>
          <w:sz w:val="32"/>
          <w:szCs w:val="32"/>
          <w:highlight w:val="yellow"/>
          <w:u w:val="single"/>
          <w:rtl/>
          <w:lang w:eastAsia="en-US"/>
        </w:rPr>
      </w:pPr>
    </w:p>
    <w:p w:rsidR="00777EE5" w:rsidRPr="007A6A96" w:rsidRDefault="00777EE5" w:rsidP="00777EE5">
      <w:pPr>
        <w:spacing w:after="120"/>
        <w:ind w:left="720" w:firstLine="720"/>
        <w:jc w:val="both"/>
        <w:rPr>
          <w:b/>
          <w:bCs/>
          <w:sz w:val="32"/>
          <w:szCs w:val="32"/>
          <w:u w:val="single"/>
          <w:rtl/>
          <w:lang w:eastAsia="en-US"/>
        </w:rPr>
      </w:pPr>
      <w:r w:rsidRPr="007A6A96">
        <w:rPr>
          <w:b/>
          <w:bCs/>
          <w:sz w:val="32"/>
          <w:szCs w:val="32"/>
          <w:highlight w:val="yellow"/>
          <w:u w:val="single"/>
          <w:rtl/>
          <w:lang w:eastAsia="en-US"/>
        </w:rPr>
        <w:t>היערכות לחירום</w:t>
      </w:r>
    </w:p>
    <w:p w:rsidR="00777EE5" w:rsidRDefault="00777EE5" w:rsidP="00777EE5">
      <w:pPr>
        <w:spacing w:line="360" w:lineRule="auto"/>
        <w:ind w:left="720" w:firstLine="720"/>
        <w:jc w:val="both"/>
        <w:rPr>
          <w:rtl/>
          <w:lang w:eastAsia="en-US"/>
        </w:rPr>
      </w:pPr>
      <w:r>
        <w:rPr>
          <w:rtl/>
          <w:lang w:eastAsia="en-US"/>
        </w:rPr>
        <w:t>לצורך היערכות הקמפוס לטיפול באירוע חירום, ניתן להבחין בשני מצבים:</w:t>
      </w:r>
    </w:p>
    <w:p w:rsidR="00777EE5" w:rsidRPr="007A6A96" w:rsidRDefault="00777EE5" w:rsidP="0058593D">
      <w:pPr>
        <w:spacing w:after="120" w:line="360" w:lineRule="auto"/>
        <w:ind w:left="2956"/>
        <w:jc w:val="both"/>
        <w:rPr>
          <w:highlight w:val="yellow"/>
          <w:rtl/>
          <w:lang w:eastAsia="en-US"/>
        </w:rPr>
      </w:pPr>
      <w:r w:rsidRPr="0058593D">
        <w:rPr>
          <w:b/>
          <w:bCs/>
          <w:sz w:val="24"/>
          <w:szCs w:val="28"/>
          <w:highlight w:val="yellow"/>
          <w:u w:val="single"/>
          <w:rtl/>
          <w:lang w:eastAsia="en-US"/>
        </w:rPr>
        <w:t>מצב חירום א'</w:t>
      </w:r>
      <w:r w:rsidRPr="0058593D">
        <w:rPr>
          <w:sz w:val="24"/>
          <w:szCs w:val="28"/>
          <w:highlight w:val="yellow"/>
          <w:rtl/>
          <w:lang w:eastAsia="en-US"/>
        </w:rPr>
        <w:t xml:space="preserve"> </w:t>
      </w:r>
    </w:p>
    <w:p w:rsidR="00777EE5" w:rsidRDefault="00777EE5" w:rsidP="00865321">
      <w:pPr>
        <w:numPr>
          <w:ilvl w:val="4"/>
          <w:numId w:val="5"/>
        </w:numPr>
        <w:spacing w:after="120"/>
        <w:jc w:val="both"/>
        <w:rPr>
          <w:lang w:eastAsia="en-US"/>
        </w:rPr>
      </w:pPr>
      <w:r>
        <w:rPr>
          <w:rtl/>
          <w:lang w:eastAsia="en-US"/>
        </w:rPr>
        <w:t xml:space="preserve">הינו מצב חירום שלגביו </w:t>
      </w:r>
      <w:r w:rsidRPr="002269F4">
        <w:rPr>
          <w:b/>
          <w:bCs/>
          <w:u w:val="single"/>
          <w:rtl/>
          <w:lang w:eastAsia="en-US"/>
        </w:rPr>
        <w:t>ישנה התראה מוקדמת</w:t>
      </w:r>
      <w:r>
        <w:rPr>
          <w:rtl/>
          <w:lang w:eastAsia="en-US"/>
        </w:rPr>
        <w:t xml:space="preserve">, המאפשרת התארגנות סבירה. </w:t>
      </w:r>
      <w:r w:rsidRPr="0058593D">
        <w:rPr>
          <w:b/>
          <w:bCs/>
          <w:u w:val="single"/>
          <w:rtl/>
          <w:lang w:eastAsia="en-US"/>
        </w:rPr>
        <w:t>לדוגמא</w:t>
      </w:r>
      <w:r>
        <w:rPr>
          <w:rtl/>
          <w:lang w:eastAsia="en-US"/>
        </w:rPr>
        <w:t>: מצב מתיחות לקראת מלחמה צפויה או מצב כוננות לפיגוע חבלני ע"י ארגונים עוינים (פעילות חבלנית עוינת, פח"ע).</w:t>
      </w:r>
    </w:p>
    <w:p w:rsidR="00777EE5" w:rsidRDefault="00777EE5" w:rsidP="00865321">
      <w:pPr>
        <w:numPr>
          <w:ilvl w:val="4"/>
          <w:numId w:val="5"/>
        </w:numPr>
        <w:spacing w:after="120"/>
        <w:jc w:val="both"/>
        <w:rPr>
          <w:lang w:eastAsia="en-US"/>
        </w:rPr>
      </w:pPr>
      <w:r>
        <w:rPr>
          <w:rtl/>
          <w:lang w:eastAsia="en-US"/>
        </w:rPr>
        <w:t xml:space="preserve">מצב חירום א' </w:t>
      </w:r>
      <w:r>
        <w:rPr>
          <w:rFonts w:hint="cs"/>
          <w:rtl/>
          <w:lang w:eastAsia="en-US"/>
        </w:rPr>
        <w:t>מוכרז</w:t>
      </w:r>
      <w:r>
        <w:rPr>
          <w:rtl/>
          <w:lang w:eastAsia="en-US"/>
        </w:rPr>
        <w:t xml:space="preserve"> עפ"י החלטת </w:t>
      </w:r>
      <w:r>
        <w:rPr>
          <w:rFonts w:hint="cs"/>
          <w:rtl/>
          <w:lang w:eastAsia="en-US"/>
        </w:rPr>
        <w:t xml:space="preserve">יו"ר </w:t>
      </w:r>
      <w:r>
        <w:rPr>
          <w:rtl/>
          <w:lang w:eastAsia="en-US"/>
        </w:rPr>
        <w:t xml:space="preserve">מטה </w:t>
      </w:r>
      <w:r>
        <w:rPr>
          <w:rFonts w:hint="cs"/>
          <w:rtl/>
          <w:lang w:eastAsia="en-US"/>
        </w:rPr>
        <w:t>ה</w:t>
      </w:r>
      <w:r>
        <w:rPr>
          <w:rtl/>
          <w:lang w:eastAsia="en-US"/>
        </w:rPr>
        <w:t>חירום, בהתאם להתראה מצד הגורמים המוסמכים (צה"ל, משטרת ישראל וכדומה).</w:t>
      </w:r>
    </w:p>
    <w:p w:rsidR="00777EE5" w:rsidRDefault="00777EE5" w:rsidP="00777EE5">
      <w:pPr>
        <w:spacing w:after="120"/>
        <w:ind w:left="2956"/>
        <w:jc w:val="both"/>
        <w:rPr>
          <w:rtl/>
          <w:lang w:eastAsia="en-US"/>
        </w:rPr>
      </w:pPr>
    </w:p>
    <w:p w:rsidR="00777EE5" w:rsidRPr="007A6A96" w:rsidRDefault="00777EE5" w:rsidP="0058593D">
      <w:pPr>
        <w:spacing w:line="360" w:lineRule="auto"/>
        <w:ind w:left="2956"/>
        <w:jc w:val="both"/>
        <w:rPr>
          <w:highlight w:val="yellow"/>
          <w:lang w:eastAsia="en-US"/>
        </w:rPr>
      </w:pPr>
      <w:r w:rsidRPr="0058593D">
        <w:rPr>
          <w:b/>
          <w:bCs/>
          <w:sz w:val="24"/>
          <w:szCs w:val="28"/>
          <w:highlight w:val="yellow"/>
          <w:u w:val="single"/>
          <w:rtl/>
          <w:lang w:eastAsia="en-US"/>
        </w:rPr>
        <w:t>מצב חירום ב'</w:t>
      </w:r>
      <w:r w:rsidRPr="0058593D">
        <w:rPr>
          <w:sz w:val="24"/>
          <w:szCs w:val="28"/>
          <w:highlight w:val="yellow"/>
          <w:rtl/>
          <w:lang w:eastAsia="en-US"/>
        </w:rPr>
        <w:t xml:space="preserve"> </w:t>
      </w:r>
    </w:p>
    <w:p w:rsidR="00777EE5" w:rsidRDefault="00777EE5" w:rsidP="007A6A96">
      <w:pPr>
        <w:numPr>
          <w:ilvl w:val="4"/>
          <w:numId w:val="5"/>
        </w:numPr>
        <w:spacing w:line="360" w:lineRule="auto"/>
        <w:jc w:val="both"/>
        <w:rPr>
          <w:rtl/>
          <w:lang w:eastAsia="en-US"/>
        </w:rPr>
      </w:pPr>
      <w:r>
        <w:rPr>
          <w:rtl/>
          <w:lang w:eastAsia="en-US"/>
        </w:rPr>
        <w:t xml:space="preserve">הינו מצב המתפתח </w:t>
      </w:r>
      <w:r w:rsidRPr="002269F4">
        <w:rPr>
          <w:b/>
          <w:bCs/>
          <w:u w:val="single"/>
          <w:rtl/>
          <w:lang w:eastAsia="en-US"/>
        </w:rPr>
        <w:t>ללא התראה מוקדמת</w:t>
      </w:r>
      <w:r w:rsidRPr="002269F4">
        <w:rPr>
          <w:b/>
          <w:bCs/>
          <w:rtl/>
          <w:lang w:eastAsia="en-US"/>
        </w:rPr>
        <w:t xml:space="preserve"> </w:t>
      </w:r>
      <w:r>
        <w:rPr>
          <w:rtl/>
          <w:lang w:eastAsia="en-US"/>
        </w:rPr>
        <w:t xml:space="preserve">ומחייב נקיטת אמצעי פעולה מיידים, </w:t>
      </w:r>
      <w:r w:rsidRPr="0058593D">
        <w:rPr>
          <w:b/>
          <w:bCs/>
          <w:u w:val="single"/>
          <w:rtl/>
          <w:lang w:eastAsia="en-US"/>
        </w:rPr>
        <w:t>לדוגמא</w:t>
      </w:r>
      <w:r>
        <w:rPr>
          <w:rtl/>
          <w:lang w:eastAsia="en-US"/>
        </w:rPr>
        <w:t>: תאונה חמורה, תקלה קריטית מלווה בשריפה, התפוצצות ו/או שחרור גזים, חבלה או פעולה מלחמתית.</w:t>
      </w:r>
    </w:p>
    <w:p w:rsidR="00777EE5" w:rsidRDefault="00777EE5" w:rsidP="00865321">
      <w:pPr>
        <w:numPr>
          <w:ilvl w:val="4"/>
          <w:numId w:val="5"/>
        </w:numPr>
        <w:spacing w:line="360" w:lineRule="auto"/>
        <w:jc w:val="both"/>
        <w:rPr>
          <w:rtl/>
          <w:lang w:eastAsia="en-US"/>
        </w:rPr>
      </w:pPr>
      <w:r>
        <w:rPr>
          <w:rtl/>
          <w:lang w:eastAsia="en-US"/>
        </w:rPr>
        <w:t xml:space="preserve">מצב חירום ב' </w:t>
      </w:r>
      <w:r>
        <w:rPr>
          <w:rFonts w:hint="cs"/>
          <w:rtl/>
          <w:lang w:eastAsia="en-US"/>
        </w:rPr>
        <w:t>מוכרז</w:t>
      </w:r>
      <w:r>
        <w:rPr>
          <w:rtl/>
          <w:lang w:eastAsia="en-US"/>
        </w:rPr>
        <w:t xml:space="preserve"> עפ"י החלטת יו"ר מטה </w:t>
      </w:r>
      <w:r>
        <w:rPr>
          <w:rFonts w:hint="cs"/>
          <w:rtl/>
          <w:lang w:eastAsia="en-US"/>
        </w:rPr>
        <w:t>ה</w:t>
      </w:r>
      <w:r>
        <w:rPr>
          <w:rtl/>
          <w:lang w:eastAsia="en-US"/>
        </w:rPr>
        <w:t>חירום או ממלא מקומו. במצב חירום זה יופעל מערך החירום בהתאם לנוהל החירום.</w:t>
      </w:r>
    </w:p>
    <w:p w:rsidR="00847206" w:rsidRPr="000F7D58" w:rsidRDefault="00847206">
      <w:pPr>
        <w:bidi w:val="0"/>
        <w:rPr>
          <w:rFonts w:ascii="Arial" w:hAnsi="Arial"/>
          <w:b/>
          <w:bCs/>
          <w:kern w:val="32"/>
          <w:sz w:val="36"/>
          <w:szCs w:val="36"/>
          <w:highlight w:val="yellow"/>
          <w:lang w:eastAsia="en-US"/>
        </w:rPr>
      </w:pPr>
      <w:r w:rsidRPr="000F7D58">
        <w:rPr>
          <w:sz w:val="36"/>
          <w:szCs w:val="36"/>
          <w:rtl/>
          <w:lang w:eastAsia="en-US"/>
        </w:rPr>
        <w:br w:type="page"/>
      </w:r>
    </w:p>
    <w:p w:rsidR="00C326B5" w:rsidRDefault="00C326B5" w:rsidP="00F75B3F">
      <w:pPr>
        <w:pStyle w:val="1"/>
        <w:spacing w:before="0" w:line="360" w:lineRule="auto"/>
        <w:ind w:hanging="42"/>
        <w:rPr>
          <w:rFonts w:cs="David"/>
          <w:sz w:val="36"/>
          <w:szCs w:val="36"/>
          <w:highlight w:val="yellow"/>
          <w:u w:val="single"/>
          <w:rtl/>
          <w:lang w:eastAsia="en-US"/>
        </w:rPr>
      </w:pPr>
    </w:p>
    <w:p w:rsidR="00777EE5" w:rsidRPr="00C40C18" w:rsidRDefault="00777EE5" w:rsidP="00F75B3F">
      <w:pPr>
        <w:pStyle w:val="1"/>
        <w:spacing w:before="0" w:line="360" w:lineRule="auto"/>
        <w:ind w:hanging="42"/>
        <w:rPr>
          <w:rFonts w:cs="David"/>
          <w:sz w:val="36"/>
          <w:szCs w:val="36"/>
          <w:u w:val="single"/>
          <w:rtl/>
          <w:lang w:eastAsia="en-US"/>
        </w:rPr>
      </w:pPr>
      <w:r w:rsidRPr="00C53E17">
        <w:rPr>
          <w:rFonts w:cs="David" w:hint="cs"/>
          <w:sz w:val="36"/>
          <w:szCs w:val="36"/>
          <w:highlight w:val="yellow"/>
          <w:u w:val="single"/>
          <w:rtl/>
          <w:lang w:eastAsia="en-US"/>
        </w:rPr>
        <w:t>18.2</w:t>
      </w:r>
      <w:r w:rsidRPr="00C53E17">
        <w:rPr>
          <w:rFonts w:cs="David" w:hint="cs"/>
          <w:sz w:val="36"/>
          <w:szCs w:val="36"/>
          <w:u w:val="single"/>
          <w:rtl/>
          <w:lang w:eastAsia="en-US"/>
        </w:rPr>
        <w:tab/>
      </w:r>
      <w:r w:rsidRPr="00C40C18">
        <w:rPr>
          <w:rFonts w:cs="David" w:hint="cs"/>
          <w:sz w:val="36"/>
          <w:szCs w:val="36"/>
          <w:highlight w:val="yellow"/>
          <w:u w:val="single"/>
          <w:rtl/>
          <w:lang w:eastAsia="en-US"/>
        </w:rPr>
        <w:t>קווים מנחים</w:t>
      </w:r>
      <w:r w:rsidRPr="00C40C18">
        <w:rPr>
          <w:rFonts w:cs="David"/>
          <w:sz w:val="36"/>
          <w:szCs w:val="36"/>
          <w:highlight w:val="yellow"/>
          <w:u w:val="single"/>
          <w:rtl/>
          <w:lang w:eastAsia="en-US"/>
        </w:rPr>
        <w:t xml:space="preserve"> לטיפול באירוע אש</w:t>
      </w:r>
    </w:p>
    <w:p w:rsidR="00777EE5" w:rsidRPr="009A59C1" w:rsidRDefault="00777EE5" w:rsidP="00777EE5">
      <w:pPr>
        <w:pStyle w:val="2"/>
        <w:spacing w:before="0" w:after="60" w:line="360" w:lineRule="auto"/>
        <w:ind w:left="720" w:firstLine="720"/>
        <w:rPr>
          <w:rtl/>
        </w:rPr>
      </w:pPr>
      <w:r w:rsidRPr="00C40C18">
        <w:rPr>
          <w:highlight w:val="yellow"/>
          <w:rtl/>
        </w:rPr>
        <w:t>כללי</w:t>
      </w:r>
    </w:p>
    <w:p w:rsidR="00777EE5" w:rsidRDefault="00777EE5" w:rsidP="00D70A18">
      <w:pPr>
        <w:pStyle w:val="a7"/>
        <w:spacing w:after="240" w:line="360" w:lineRule="auto"/>
        <w:ind w:left="1440"/>
        <w:rPr>
          <w:rtl/>
          <w:lang w:eastAsia="en-US"/>
        </w:rPr>
      </w:pPr>
      <w:r>
        <w:rPr>
          <w:rFonts w:hint="cs"/>
          <w:rtl/>
          <w:lang w:eastAsia="en-US"/>
        </w:rPr>
        <w:t>קווים אלו מנחים</w:t>
      </w:r>
      <w:r>
        <w:rPr>
          <w:rtl/>
          <w:lang w:eastAsia="en-US"/>
        </w:rPr>
        <w:t xml:space="preserve"> </w:t>
      </w:r>
      <w:r w:rsidR="00D70A18">
        <w:rPr>
          <w:rFonts w:hint="cs"/>
          <w:rtl/>
          <w:lang w:eastAsia="en-US"/>
        </w:rPr>
        <w:t xml:space="preserve">באופן כללי </w:t>
      </w:r>
      <w:r>
        <w:rPr>
          <w:rtl/>
          <w:lang w:eastAsia="en-US"/>
        </w:rPr>
        <w:t xml:space="preserve"> את הפעולות </w:t>
      </w:r>
      <w:r>
        <w:rPr>
          <w:rFonts w:hint="cs"/>
          <w:rtl/>
          <w:lang w:eastAsia="en-US"/>
        </w:rPr>
        <w:t>שיש לבצע</w:t>
      </w:r>
      <w:r>
        <w:rPr>
          <w:rtl/>
          <w:lang w:eastAsia="en-US"/>
        </w:rPr>
        <w:t xml:space="preserve"> בעת אירוע שריפה. את ההנחיות המפורטות בעת שריפה יותאמו לכל מקרה ומקרה לפי</w:t>
      </w:r>
      <w:r>
        <w:rPr>
          <w:rFonts w:hint="cs"/>
          <w:rtl/>
          <w:lang w:eastAsia="en-US"/>
        </w:rPr>
        <w:t xml:space="preserve"> ה</w:t>
      </w:r>
      <w:r>
        <w:rPr>
          <w:rtl/>
          <w:lang w:eastAsia="en-US"/>
        </w:rPr>
        <w:t>התפתחויות בעת האירוע.</w:t>
      </w:r>
    </w:p>
    <w:p w:rsidR="00777EE5" w:rsidRPr="009A59C1" w:rsidRDefault="00777EE5" w:rsidP="00777EE5">
      <w:pPr>
        <w:pStyle w:val="a7"/>
        <w:spacing w:after="240" w:line="360" w:lineRule="auto"/>
        <w:ind w:right="720"/>
        <w:rPr>
          <w:b/>
          <w:bCs/>
          <w:sz w:val="28"/>
          <w:szCs w:val="28"/>
          <w:u w:val="single"/>
          <w:rtl/>
          <w:lang w:eastAsia="en-US"/>
        </w:rPr>
      </w:pPr>
      <w:r w:rsidRPr="009A59C1">
        <w:rPr>
          <w:rFonts w:hint="cs"/>
          <w:sz w:val="28"/>
          <w:szCs w:val="28"/>
          <w:rtl/>
          <w:lang w:eastAsia="en-US"/>
        </w:rPr>
        <w:tab/>
      </w:r>
      <w:r w:rsidRPr="009A59C1">
        <w:rPr>
          <w:rFonts w:hint="cs"/>
          <w:sz w:val="28"/>
          <w:szCs w:val="28"/>
          <w:rtl/>
          <w:lang w:eastAsia="en-US"/>
        </w:rPr>
        <w:tab/>
      </w:r>
      <w:r w:rsidRPr="00C40C18">
        <w:rPr>
          <w:rFonts w:hint="cs"/>
          <w:b/>
          <w:bCs/>
          <w:sz w:val="28"/>
          <w:szCs w:val="28"/>
          <w:highlight w:val="yellow"/>
          <w:u w:val="single"/>
          <w:rtl/>
          <w:lang w:eastAsia="en-US"/>
        </w:rPr>
        <w:t>פעולות כיבוי ראשוניות</w:t>
      </w:r>
    </w:p>
    <w:p w:rsidR="00777EE5" w:rsidRDefault="00777EE5" w:rsidP="00C40C18">
      <w:pPr>
        <w:spacing w:line="360" w:lineRule="auto"/>
        <w:ind w:left="2160" w:hanging="720"/>
        <w:jc w:val="both"/>
        <w:rPr>
          <w:rtl/>
          <w:lang w:eastAsia="en-US"/>
        </w:rPr>
      </w:pPr>
      <w:r w:rsidRPr="00891984">
        <w:rPr>
          <w:rFonts w:cs="Times New Roman" w:hint="cs"/>
          <w:rtl/>
          <w:lang w:eastAsia="en-US"/>
        </w:rPr>
        <w:t>°</w:t>
      </w:r>
      <w:r w:rsidRPr="00891984">
        <w:rPr>
          <w:rFonts w:hint="cs"/>
          <w:rtl/>
          <w:lang w:eastAsia="en-US"/>
        </w:rPr>
        <w:tab/>
      </w:r>
      <w:r w:rsidRPr="00862B77">
        <w:rPr>
          <w:rFonts w:hint="cs"/>
          <w:b/>
          <w:bCs/>
          <w:u w:val="single"/>
          <w:rtl/>
          <w:lang w:eastAsia="en-US"/>
        </w:rPr>
        <w:t>בעיקרון האמצעים</w:t>
      </w:r>
      <w:r>
        <w:rPr>
          <w:rFonts w:hint="cs"/>
          <w:rtl/>
          <w:lang w:eastAsia="en-US"/>
        </w:rPr>
        <w:t xml:space="preserve"> העומדים לרשות עובדי האוניברסיטה וצוותי השטח של מחלקת הביטחון הם </w:t>
      </w:r>
      <w:r w:rsidRPr="00862B77">
        <w:rPr>
          <w:rFonts w:hint="cs"/>
          <w:b/>
          <w:bCs/>
          <w:u w:val="single"/>
          <w:rtl/>
          <w:lang w:eastAsia="en-US"/>
        </w:rPr>
        <w:t>מטפים מסוגים שונים</w:t>
      </w:r>
      <w:r>
        <w:rPr>
          <w:rFonts w:hint="cs"/>
          <w:rtl/>
          <w:lang w:eastAsia="en-US"/>
        </w:rPr>
        <w:t xml:space="preserve"> </w:t>
      </w:r>
      <w:r w:rsidR="00C40C18">
        <w:rPr>
          <w:rFonts w:hint="cs"/>
          <w:rtl/>
          <w:lang w:eastAsia="en-US"/>
        </w:rPr>
        <w:t>ה</w:t>
      </w:r>
      <w:r>
        <w:rPr>
          <w:rFonts w:hint="cs"/>
          <w:rtl/>
          <w:lang w:eastAsia="en-US"/>
        </w:rPr>
        <w:t>מפוזרים ליד מוקדי דליקה פוטנציאלים.</w:t>
      </w:r>
    </w:p>
    <w:p w:rsidR="00777EE5" w:rsidRDefault="00777EE5" w:rsidP="00777EE5">
      <w:pPr>
        <w:spacing w:line="360" w:lineRule="auto"/>
        <w:ind w:left="2160" w:hanging="720"/>
        <w:jc w:val="both"/>
        <w:rPr>
          <w:rtl/>
          <w:lang w:eastAsia="en-US"/>
        </w:rPr>
      </w:pPr>
      <w:r w:rsidRPr="00891984">
        <w:rPr>
          <w:rFonts w:cs="Times New Roman" w:hint="cs"/>
          <w:rtl/>
          <w:lang w:eastAsia="en-US"/>
        </w:rPr>
        <w:t>°</w:t>
      </w:r>
      <w:r>
        <w:rPr>
          <w:rFonts w:cs="Times New Roman" w:hint="cs"/>
          <w:rtl/>
          <w:lang w:eastAsia="en-US"/>
        </w:rPr>
        <w:tab/>
      </w:r>
      <w:r w:rsidRPr="00C40C18">
        <w:rPr>
          <w:rFonts w:hint="cs"/>
          <w:b/>
          <w:bCs/>
          <w:u w:val="single"/>
          <w:rtl/>
          <w:lang w:eastAsia="en-US"/>
        </w:rPr>
        <w:t>אדם בודד</w:t>
      </w:r>
      <w:r>
        <w:rPr>
          <w:rFonts w:hint="cs"/>
          <w:rtl/>
          <w:lang w:eastAsia="en-US"/>
        </w:rPr>
        <w:t xml:space="preserve"> </w:t>
      </w:r>
      <w:r w:rsidRPr="0058593D">
        <w:rPr>
          <w:rFonts w:hint="cs"/>
          <w:b/>
          <w:bCs/>
          <w:u w:val="single"/>
          <w:rtl/>
          <w:lang w:eastAsia="en-US"/>
        </w:rPr>
        <w:t xml:space="preserve">יכול להפעיל </w:t>
      </w:r>
      <w:r w:rsidR="00C40C18" w:rsidRPr="0058593D">
        <w:rPr>
          <w:rFonts w:hint="cs"/>
          <w:b/>
          <w:bCs/>
          <w:u w:val="single"/>
          <w:rtl/>
          <w:lang w:eastAsia="en-US"/>
        </w:rPr>
        <w:t xml:space="preserve">מטפה </w:t>
      </w:r>
      <w:r w:rsidRPr="0058593D">
        <w:rPr>
          <w:rFonts w:hint="cs"/>
          <w:b/>
          <w:bCs/>
          <w:u w:val="single"/>
          <w:rtl/>
          <w:lang w:eastAsia="en-US"/>
        </w:rPr>
        <w:t>כיבוי</w:t>
      </w:r>
      <w:r>
        <w:rPr>
          <w:rFonts w:hint="cs"/>
          <w:rtl/>
          <w:lang w:eastAsia="en-US"/>
        </w:rPr>
        <w:t>,  באם האש קטנה. בכל מקרה רצוי לפעול בנוכחות של אדם נוסף.</w:t>
      </w:r>
    </w:p>
    <w:p w:rsidR="00777EE5" w:rsidRDefault="00777EE5" w:rsidP="0058593D">
      <w:pPr>
        <w:pStyle w:val="a7"/>
        <w:spacing w:after="120" w:line="360" w:lineRule="auto"/>
        <w:ind w:left="2160" w:hanging="720"/>
        <w:rPr>
          <w:rtl/>
          <w:lang w:eastAsia="en-US"/>
        </w:rPr>
      </w:pPr>
      <w:r w:rsidRPr="00891984">
        <w:rPr>
          <w:rFonts w:cs="Times New Roman" w:hint="cs"/>
          <w:rtl/>
          <w:lang w:eastAsia="en-US"/>
        </w:rPr>
        <w:t>°</w:t>
      </w:r>
      <w:r>
        <w:rPr>
          <w:rFonts w:cs="Times New Roman" w:hint="cs"/>
          <w:rtl/>
          <w:lang w:eastAsia="en-US"/>
        </w:rPr>
        <w:tab/>
      </w:r>
      <w:r>
        <w:rPr>
          <w:rtl/>
          <w:lang w:eastAsia="en-US"/>
        </w:rPr>
        <w:t xml:space="preserve">הנוכחים בשעת השריפה, </w:t>
      </w:r>
      <w:r w:rsidRPr="0058593D">
        <w:rPr>
          <w:b/>
          <w:bCs/>
          <w:u w:val="single"/>
          <w:rtl/>
          <w:lang w:eastAsia="en-US"/>
        </w:rPr>
        <w:t>יתחילו מיד</w:t>
      </w:r>
      <w:r>
        <w:rPr>
          <w:rtl/>
          <w:lang w:eastAsia="en-US"/>
        </w:rPr>
        <w:t xml:space="preserve"> בפעולות ראשוניות</w:t>
      </w:r>
      <w:r>
        <w:rPr>
          <w:rFonts w:hint="cs"/>
          <w:rtl/>
          <w:lang w:eastAsia="en-US"/>
        </w:rPr>
        <w:t xml:space="preserve"> כהכנה להפעלת </w:t>
      </w:r>
      <w:r w:rsidR="0058593D">
        <w:rPr>
          <w:rFonts w:hint="cs"/>
          <w:rtl/>
          <w:lang w:eastAsia="en-US"/>
        </w:rPr>
        <w:t>מטפי</w:t>
      </w:r>
      <w:r>
        <w:rPr>
          <w:rFonts w:hint="cs"/>
          <w:rtl/>
          <w:lang w:eastAsia="en-US"/>
        </w:rPr>
        <w:t xml:space="preserve"> כיבוי. </w:t>
      </w:r>
      <w:r>
        <w:rPr>
          <w:rtl/>
          <w:lang w:eastAsia="en-US"/>
        </w:rPr>
        <w:t xml:space="preserve">פעולות אלו כוללות הפסקת זרימת גזים או חומרים מסוכנים אחרים לאזור השריפה, הרחקת חומרים דליקים והפעלת מטפים. </w:t>
      </w:r>
    </w:p>
    <w:p w:rsidR="00777EE5" w:rsidRDefault="00777EE5" w:rsidP="00777EE5">
      <w:pPr>
        <w:pStyle w:val="a7"/>
        <w:spacing w:after="120" w:line="360" w:lineRule="auto"/>
        <w:ind w:left="2160" w:hanging="720"/>
        <w:rPr>
          <w:rtl/>
          <w:lang w:eastAsia="en-US"/>
        </w:rPr>
      </w:pPr>
      <w:r w:rsidRPr="00891984">
        <w:rPr>
          <w:rFonts w:cs="Times New Roman" w:hint="cs"/>
          <w:rtl/>
          <w:lang w:eastAsia="en-US"/>
        </w:rPr>
        <w:t>°</w:t>
      </w:r>
      <w:r>
        <w:rPr>
          <w:rFonts w:cs="Times New Roman" w:hint="cs"/>
          <w:rtl/>
          <w:lang w:eastAsia="en-US"/>
        </w:rPr>
        <w:tab/>
      </w:r>
      <w:r w:rsidRPr="00C40C18">
        <w:rPr>
          <w:b/>
          <w:bCs/>
          <w:u w:val="single"/>
          <w:rtl/>
          <w:lang w:eastAsia="en-US"/>
        </w:rPr>
        <w:t>במעבדות וא</w:t>
      </w:r>
      <w:r w:rsidRPr="00C40C18">
        <w:rPr>
          <w:rFonts w:hint="cs"/>
          <w:b/>
          <w:bCs/>
          <w:u w:val="single"/>
          <w:rtl/>
          <w:lang w:eastAsia="en-US"/>
        </w:rPr>
        <w:t>ת</w:t>
      </w:r>
      <w:r w:rsidRPr="00C40C18">
        <w:rPr>
          <w:b/>
          <w:bCs/>
          <w:u w:val="single"/>
          <w:rtl/>
          <w:lang w:eastAsia="en-US"/>
        </w:rPr>
        <w:t>רי אחסון כימיקלים</w:t>
      </w:r>
      <w:r>
        <w:rPr>
          <w:rtl/>
          <w:lang w:eastAsia="en-US"/>
        </w:rPr>
        <w:t xml:space="preserve"> </w:t>
      </w:r>
      <w:r>
        <w:rPr>
          <w:rFonts w:hint="cs"/>
          <w:rtl/>
          <w:lang w:eastAsia="en-US"/>
        </w:rPr>
        <w:t>-</w:t>
      </w:r>
      <w:r>
        <w:rPr>
          <w:rtl/>
          <w:lang w:eastAsia="en-US"/>
        </w:rPr>
        <w:t xml:space="preserve"> יש להתאים את אמצעי הכיבוי לסוגי החומרים</w:t>
      </w:r>
      <w:r>
        <w:rPr>
          <w:rFonts w:hint="cs"/>
          <w:rtl/>
          <w:lang w:eastAsia="en-US"/>
        </w:rPr>
        <w:t xml:space="preserve"> המעורבים</w:t>
      </w:r>
      <w:r>
        <w:rPr>
          <w:rtl/>
          <w:lang w:eastAsia="en-US"/>
        </w:rPr>
        <w:t xml:space="preserve">, </w:t>
      </w:r>
      <w:r w:rsidRPr="0058593D">
        <w:rPr>
          <w:b/>
          <w:bCs/>
          <w:u w:val="single"/>
          <w:rtl/>
          <w:lang w:eastAsia="en-US"/>
        </w:rPr>
        <w:t xml:space="preserve">בהתאם להנחיות כרטיס בטיחות </w:t>
      </w:r>
      <w:r w:rsidRPr="0058593D">
        <w:rPr>
          <w:b/>
          <w:bCs/>
          <w:sz w:val="22"/>
          <w:szCs w:val="22"/>
          <w:u w:val="single"/>
          <w:lang w:eastAsia="en-US"/>
        </w:rPr>
        <w:t>MSDS</w:t>
      </w:r>
      <w:r>
        <w:rPr>
          <w:rtl/>
          <w:lang w:eastAsia="en-US"/>
        </w:rPr>
        <w:t>.</w:t>
      </w:r>
    </w:p>
    <w:p w:rsidR="00777EE5" w:rsidRPr="00D70A18" w:rsidRDefault="00777EE5" w:rsidP="007F55BD">
      <w:pPr>
        <w:spacing w:line="360" w:lineRule="auto"/>
        <w:ind w:left="2160" w:hanging="720"/>
        <w:jc w:val="both"/>
        <w:rPr>
          <w:sz w:val="32"/>
          <w:szCs w:val="32"/>
          <w:rtl/>
          <w:lang w:eastAsia="en-US"/>
        </w:rPr>
      </w:pPr>
      <w:r w:rsidRPr="00891984">
        <w:rPr>
          <w:rFonts w:cs="Times New Roman" w:hint="cs"/>
          <w:rtl/>
          <w:lang w:eastAsia="en-US"/>
        </w:rPr>
        <w:t>°</w:t>
      </w:r>
      <w:r>
        <w:rPr>
          <w:rFonts w:cs="Times New Roman" w:hint="cs"/>
          <w:rtl/>
          <w:lang w:eastAsia="en-US"/>
        </w:rPr>
        <w:tab/>
      </w:r>
      <w:r w:rsidR="00F75B3F" w:rsidRPr="00D70A18">
        <w:rPr>
          <w:rFonts w:hint="cs"/>
          <w:b/>
          <w:bCs/>
          <w:sz w:val="32"/>
          <w:szCs w:val="32"/>
          <w:highlight w:val="yellow"/>
          <w:u w:val="single"/>
          <w:rtl/>
          <w:lang w:eastAsia="en-US"/>
        </w:rPr>
        <w:t xml:space="preserve">בכל אירוע דליקה </w:t>
      </w:r>
      <w:r w:rsidRPr="00D70A18">
        <w:rPr>
          <w:rFonts w:hint="cs"/>
          <w:b/>
          <w:bCs/>
          <w:sz w:val="32"/>
          <w:szCs w:val="32"/>
          <w:highlight w:val="yellow"/>
          <w:u w:val="single"/>
          <w:rtl/>
          <w:lang w:eastAsia="en-US"/>
        </w:rPr>
        <w:t>יש</w:t>
      </w:r>
      <w:r w:rsidR="007855C6" w:rsidRPr="00D70A18">
        <w:rPr>
          <w:rFonts w:hint="cs"/>
          <w:b/>
          <w:bCs/>
          <w:sz w:val="32"/>
          <w:szCs w:val="32"/>
          <w:highlight w:val="yellow"/>
          <w:u w:val="single"/>
          <w:rtl/>
          <w:lang w:eastAsia="en-US"/>
        </w:rPr>
        <w:t xml:space="preserve"> מיד</w:t>
      </w:r>
      <w:r w:rsidRPr="00D70A18">
        <w:rPr>
          <w:rFonts w:hint="cs"/>
          <w:b/>
          <w:bCs/>
          <w:sz w:val="32"/>
          <w:szCs w:val="32"/>
          <w:highlight w:val="yellow"/>
          <w:u w:val="single"/>
          <w:rtl/>
          <w:lang w:eastAsia="en-US"/>
        </w:rPr>
        <w:t xml:space="preserve"> להזעיק שירותי כבאות והצלה</w:t>
      </w:r>
      <w:r w:rsidRPr="00D70A18">
        <w:rPr>
          <w:rFonts w:hint="cs"/>
          <w:sz w:val="32"/>
          <w:szCs w:val="32"/>
          <w:highlight w:val="yellow"/>
          <w:rtl/>
          <w:lang w:eastAsia="en-US"/>
        </w:rPr>
        <w:t xml:space="preserve">, </w:t>
      </w:r>
      <w:r w:rsidRPr="00D70A18">
        <w:rPr>
          <w:rFonts w:hint="cs"/>
          <w:b/>
          <w:bCs/>
          <w:sz w:val="32"/>
          <w:szCs w:val="32"/>
          <w:highlight w:val="yellow"/>
          <w:u w:val="single"/>
          <w:rtl/>
          <w:lang w:eastAsia="en-US"/>
        </w:rPr>
        <w:t>מבלי להתחשב ביכולת הצוות להשתלט על הדליקה</w:t>
      </w:r>
      <w:r w:rsidRPr="00D70A18">
        <w:rPr>
          <w:rFonts w:hint="cs"/>
          <w:sz w:val="32"/>
          <w:szCs w:val="32"/>
          <w:highlight w:val="yellow"/>
          <w:rtl/>
          <w:lang w:eastAsia="en-US"/>
        </w:rPr>
        <w:t>.</w:t>
      </w:r>
    </w:p>
    <w:p w:rsidR="00C326B5" w:rsidRDefault="00C326B5">
      <w:pPr>
        <w:bidi w:val="0"/>
        <w:rPr>
          <w:snapToGrid w:val="0"/>
          <w:sz w:val="24"/>
          <w:lang w:eastAsia="en-US"/>
        </w:rPr>
      </w:pPr>
      <w:r>
        <w:rPr>
          <w:b/>
          <w:bCs/>
          <w:sz w:val="24"/>
          <w:rtl/>
        </w:rPr>
        <w:br w:type="page"/>
      </w:r>
    </w:p>
    <w:p w:rsidR="00777EE5" w:rsidRPr="003B7C02" w:rsidRDefault="00777EE5" w:rsidP="00777EE5">
      <w:pPr>
        <w:pStyle w:val="2"/>
        <w:spacing w:before="0" w:line="360" w:lineRule="auto"/>
        <w:ind w:left="720" w:firstLine="720"/>
        <w:rPr>
          <w:rtl/>
        </w:rPr>
      </w:pPr>
      <w:r w:rsidRPr="00C40C18">
        <w:rPr>
          <w:highlight w:val="yellow"/>
          <w:rtl/>
        </w:rPr>
        <w:t>פעולות כיבוי</w:t>
      </w:r>
    </w:p>
    <w:p w:rsidR="00777EE5" w:rsidRDefault="00777EE5" w:rsidP="00777EE5">
      <w:pPr>
        <w:pStyle w:val="a7"/>
        <w:spacing w:after="120" w:line="360" w:lineRule="auto"/>
        <w:ind w:left="2160" w:hanging="720"/>
        <w:rPr>
          <w:rtl/>
          <w:lang w:eastAsia="en-US"/>
        </w:rPr>
      </w:pPr>
      <w:r>
        <w:rPr>
          <w:lang w:eastAsia="en-US"/>
        </w:rPr>
        <w:sym w:font="Symbol" w:char="F0B7"/>
      </w:r>
      <w:r>
        <w:rPr>
          <w:lang w:eastAsia="en-US"/>
        </w:rPr>
        <w:tab/>
      </w:r>
      <w:r>
        <w:rPr>
          <w:rtl/>
          <w:lang w:eastAsia="en-US"/>
        </w:rPr>
        <w:t>עם גילוי מ</w:t>
      </w:r>
      <w:r>
        <w:rPr>
          <w:rFonts w:hint="cs"/>
          <w:rtl/>
          <w:lang w:eastAsia="en-US"/>
        </w:rPr>
        <w:t xml:space="preserve">וקד </w:t>
      </w:r>
      <w:r>
        <w:rPr>
          <w:rtl/>
          <w:lang w:eastAsia="en-US"/>
        </w:rPr>
        <w:t xml:space="preserve">השריפה ינותק החשמל במתקן </w:t>
      </w:r>
      <w:r>
        <w:rPr>
          <w:rFonts w:hint="cs"/>
          <w:rtl/>
          <w:lang w:eastAsia="en-US"/>
        </w:rPr>
        <w:t>המעורב</w:t>
      </w:r>
      <w:r>
        <w:rPr>
          <w:rtl/>
          <w:lang w:eastAsia="en-US"/>
        </w:rPr>
        <w:t xml:space="preserve">. </w:t>
      </w:r>
      <w:r w:rsidRPr="00862B77">
        <w:rPr>
          <w:b/>
          <w:bCs/>
          <w:u w:val="single"/>
          <w:rtl/>
          <w:lang w:eastAsia="en-US"/>
        </w:rPr>
        <w:t xml:space="preserve">ניתוק החשמל ייעשה ע"י חשמלאי מוסמך </w:t>
      </w:r>
      <w:r>
        <w:rPr>
          <w:rtl/>
          <w:lang w:eastAsia="en-US"/>
        </w:rPr>
        <w:t>ולפי נהלי התפעול הקיימים.</w:t>
      </w:r>
    </w:p>
    <w:p w:rsidR="00777EE5" w:rsidRDefault="00777EE5" w:rsidP="00777EE5">
      <w:pPr>
        <w:pStyle w:val="a7"/>
        <w:spacing w:after="120" w:line="360" w:lineRule="auto"/>
        <w:ind w:left="2160" w:hanging="720"/>
        <w:rPr>
          <w:rtl/>
          <w:lang w:eastAsia="en-US"/>
        </w:rPr>
      </w:pPr>
      <w:r>
        <w:rPr>
          <w:lang w:eastAsia="en-US"/>
        </w:rPr>
        <w:sym w:font="Symbol" w:char="F0B7"/>
      </w:r>
      <w:r>
        <w:rPr>
          <w:rFonts w:hint="cs"/>
          <w:rtl/>
          <w:lang w:eastAsia="en-US"/>
        </w:rPr>
        <w:tab/>
      </w:r>
      <w:r w:rsidRPr="00C40C18">
        <w:rPr>
          <w:b/>
          <w:bCs/>
          <w:u w:val="single"/>
          <w:rtl/>
          <w:lang w:eastAsia="en-US"/>
        </w:rPr>
        <w:t>הצטיידות</w:t>
      </w:r>
      <w:r>
        <w:rPr>
          <w:rtl/>
          <w:lang w:eastAsia="en-US"/>
        </w:rPr>
        <w:t xml:space="preserve"> בציוד מגן של צוות החירום</w:t>
      </w:r>
      <w:r>
        <w:rPr>
          <w:rFonts w:hint="cs"/>
          <w:rtl/>
          <w:lang w:eastAsia="en-US"/>
        </w:rPr>
        <w:t xml:space="preserve">, כולל </w:t>
      </w:r>
      <w:r w:rsidRPr="00C40C18">
        <w:rPr>
          <w:rFonts w:hint="cs"/>
          <w:b/>
          <w:bCs/>
          <w:u w:val="single"/>
          <w:rtl/>
          <w:lang w:eastAsia="en-US"/>
        </w:rPr>
        <w:t>אמצעי הגנה על דרכי הנשימה</w:t>
      </w:r>
      <w:r>
        <w:rPr>
          <w:rFonts w:hint="cs"/>
          <w:rtl/>
          <w:lang w:eastAsia="en-US"/>
        </w:rPr>
        <w:t>.</w:t>
      </w:r>
    </w:p>
    <w:p w:rsidR="00777EE5" w:rsidRPr="00C40C18" w:rsidRDefault="00777EE5" w:rsidP="00777EE5">
      <w:pPr>
        <w:pStyle w:val="a7"/>
        <w:spacing w:after="120" w:line="360" w:lineRule="auto"/>
        <w:ind w:left="2160" w:hanging="720"/>
        <w:rPr>
          <w:b/>
          <w:bCs/>
          <w:u w:val="single"/>
          <w:rtl/>
          <w:lang w:eastAsia="en-US"/>
        </w:rPr>
      </w:pPr>
      <w:r>
        <w:rPr>
          <w:lang w:eastAsia="en-US"/>
        </w:rPr>
        <w:sym w:font="Symbol" w:char="F0B7"/>
      </w:r>
      <w:r>
        <w:rPr>
          <w:rFonts w:hint="cs"/>
          <w:rtl/>
          <w:lang w:eastAsia="en-US"/>
        </w:rPr>
        <w:tab/>
      </w:r>
      <w:r>
        <w:rPr>
          <w:rtl/>
          <w:lang w:eastAsia="en-US"/>
        </w:rPr>
        <w:t xml:space="preserve">פרצה </w:t>
      </w:r>
      <w:r w:rsidRPr="00C40C18">
        <w:rPr>
          <w:b/>
          <w:bCs/>
          <w:u w:val="single"/>
          <w:rtl/>
          <w:lang w:eastAsia="en-US"/>
        </w:rPr>
        <w:t>שריפה בקרבת מערכות החשמל</w:t>
      </w:r>
      <w:r>
        <w:rPr>
          <w:rtl/>
          <w:lang w:eastAsia="en-US"/>
        </w:rPr>
        <w:t xml:space="preserve">, יבוצע </w:t>
      </w:r>
      <w:r w:rsidRPr="00C40C18">
        <w:rPr>
          <w:b/>
          <w:bCs/>
          <w:u w:val="single"/>
          <w:rtl/>
          <w:lang w:eastAsia="en-US"/>
        </w:rPr>
        <w:t xml:space="preserve">כיבוי </w:t>
      </w:r>
      <w:r w:rsidRPr="00C40C18">
        <w:rPr>
          <w:rFonts w:hint="cs"/>
          <w:b/>
          <w:bCs/>
          <w:u w:val="single"/>
          <w:rtl/>
          <w:lang w:eastAsia="en-US"/>
        </w:rPr>
        <w:t>אך ורק במטפי אבקה</w:t>
      </w:r>
      <w:r>
        <w:rPr>
          <w:rFonts w:hint="cs"/>
          <w:rtl/>
          <w:lang w:eastAsia="en-US"/>
        </w:rPr>
        <w:t xml:space="preserve"> מתאימים לחשמל. </w:t>
      </w:r>
      <w:r>
        <w:rPr>
          <w:rtl/>
          <w:lang w:eastAsia="en-US"/>
        </w:rPr>
        <w:t>אדם מוסמך ינתק את מקור המתח</w:t>
      </w:r>
      <w:r>
        <w:rPr>
          <w:rFonts w:hint="cs"/>
          <w:rtl/>
          <w:lang w:eastAsia="en-US"/>
        </w:rPr>
        <w:t xml:space="preserve">. </w:t>
      </w:r>
      <w:r w:rsidRPr="00C40C18">
        <w:rPr>
          <w:rFonts w:hint="cs"/>
          <w:u w:val="single"/>
          <w:rtl/>
          <w:lang w:eastAsia="en-US"/>
        </w:rPr>
        <w:t>מחוץ לשעות שגרה</w:t>
      </w:r>
      <w:r>
        <w:rPr>
          <w:rFonts w:hint="cs"/>
          <w:rtl/>
          <w:lang w:eastAsia="en-US"/>
        </w:rPr>
        <w:t xml:space="preserve">, יש </w:t>
      </w:r>
      <w:r w:rsidRPr="00C40C18">
        <w:rPr>
          <w:rFonts w:hint="cs"/>
          <w:u w:val="single"/>
          <w:rtl/>
          <w:lang w:eastAsia="en-US"/>
        </w:rPr>
        <w:t>לחכות ששירותי הכבאות</w:t>
      </w:r>
      <w:r>
        <w:rPr>
          <w:rFonts w:hint="cs"/>
          <w:rtl/>
          <w:lang w:eastAsia="en-US"/>
        </w:rPr>
        <w:t xml:space="preserve"> יבקשו מחברת החשמל </w:t>
      </w:r>
      <w:r w:rsidRPr="00C40C18">
        <w:rPr>
          <w:rFonts w:hint="cs"/>
          <w:b/>
          <w:bCs/>
          <w:u w:val="single"/>
          <w:rtl/>
          <w:lang w:eastAsia="en-US"/>
        </w:rPr>
        <w:t>לנתק את החשמל למבנה.</w:t>
      </w:r>
    </w:p>
    <w:p w:rsidR="00777EE5" w:rsidRPr="003F746E" w:rsidRDefault="00777EE5" w:rsidP="00777EE5">
      <w:pPr>
        <w:pStyle w:val="a7"/>
        <w:spacing w:after="120" w:line="360" w:lineRule="auto"/>
        <w:ind w:left="2160" w:hanging="720"/>
        <w:rPr>
          <w:rtl/>
          <w:lang w:eastAsia="en-US"/>
        </w:rPr>
      </w:pPr>
      <w:r>
        <w:rPr>
          <w:lang w:eastAsia="en-US"/>
        </w:rPr>
        <w:sym w:font="Symbol" w:char="F0B7"/>
      </w:r>
      <w:r>
        <w:rPr>
          <w:rFonts w:hint="cs"/>
          <w:rtl/>
          <w:lang w:eastAsia="en-US"/>
        </w:rPr>
        <w:tab/>
      </w:r>
      <w:r w:rsidRPr="007855C6">
        <w:rPr>
          <w:rFonts w:hint="cs"/>
          <w:b/>
          <w:bCs/>
          <w:highlight w:val="yellow"/>
          <w:u w:val="single"/>
          <w:rtl/>
          <w:lang w:eastAsia="en-US"/>
        </w:rPr>
        <w:t>הערה</w:t>
      </w:r>
      <w:r>
        <w:rPr>
          <w:rFonts w:hint="cs"/>
          <w:rtl/>
          <w:lang w:eastAsia="en-US"/>
        </w:rPr>
        <w:t xml:space="preserve">: יש </w:t>
      </w:r>
      <w:r w:rsidRPr="00C40C18">
        <w:rPr>
          <w:rFonts w:hint="cs"/>
          <w:b/>
          <w:bCs/>
          <w:highlight w:val="yellow"/>
          <w:u w:val="single"/>
          <w:rtl/>
          <w:lang w:eastAsia="en-US"/>
        </w:rPr>
        <w:t>לקחת בחשבון</w:t>
      </w:r>
      <w:r>
        <w:rPr>
          <w:rFonts w:hint="cs"/>
          <w:rtl/>
          <w:lang w:eastAsia="en-US"/>
        </w:rPr>
        <w:t xml:space="preserve"> שניתוק החשמל ע"י חברת חשמל מרחוק יהיה </w:t>
      </w:r>
      <w:r w:rsidRPr="00C40C18">
        <w:rPr>
          <w:rFonts w:hint="cs"/>
          <w:b/>
          <w:bCs/>
          <w:highlight w:val="yellow"/>
          <w:u w:val="single"/>
          <w:rtl/>
          <w:lang w:eastAsia="en-US"/>
        </w:rPr>
        <w:t>בהיקף גדול</w:t>
      </w:r>
      <w:r w:rsidRPr="00C40C18">
        <w:rPr>
          <w:rFonts w:hint="cs"/>
          <w:b/>
          <w:bCs/>
          <w:u w:val="single"/>
          <w:rtl/>
          <w:lang w:eastAsia="en-US"/>
        </w:rPr>
        <w:t xml:space="preserve"> יותר מזה של החשמלאי</w:t>
      </w:r>
      <w:r>
        <w:rPr>
          <w:rFonts w:hint="cs"/>
          <w:rtl/>
          <w:lang w:eastAsia="en-US"/>
        </w:rPr>
        <w:t xml:space="preserve"> הראשי של האוניברסיטה.</w:t>
      </w:r>
    </w:p>
    <w:p w:rsidR="00777EE5" w:rsidRDefault="00777EE5" w:rsidP="00777EE5">
      <w:pPr>
        <w:pStyle w:val="a7"/>
        <w:spacing w:after="120" w:line="360" w:lineRule="auto"/>
        <w:ind w:left="720" w:firstLine="720"/>
        <w:rPr>
          <w:rtl/>
          <w:lang w:eastAsia="en-US"/>
        </w:rPr>
      </w:pPr>
      <w:r>
        <w:rPr>
          <w:lang w:eastAsia="en-US"/>
        </w:rPr>
        <w:sym w:font="Symbol" w:char="F0B7"/>
      </w:r>
      <w:r>
        <w:rPr>
          <w:rFonts w:hint="cs"/>
          <w:rtl/>
          <w:lang w:eastAsia="en-US"/>
        </w:rPr>
        <w:tab/>
        <w:t xml:space="preserve">יש לפנות </w:t>
      </w:r>
      <w:r>
        <w:rPr>
          <w:rtl/>
          <w:lang w:eastAsia="en-US"/>
        </w:rPr>
        <w:t>מאזור השריפה אנשים אשר אינם משתתפים בפעולות כיבוי</w:t>
      </w:r>
      <w:r>
        <w:rPr>
          <w:rFonts w:hint="cs"/>
          <w:rtl/>
          <w:lang w:eastAsia="en-US"/>
        </w:rPr>
        <w:t>.</w:t>
      </w:r>
    </w:p>
    <w:p w:rsidR="00777EE5" w:rsidRDefault="00777EE5" w:rsidP="00777EE5">
      <w:pPr>
        <w:pStyle w:val="a7"/>
        <w:spacing w:after="120"/>
        <w:ind w:left="2160" w:hanging="720"/>
        <w:rPr>
          <w:lang w:eastAsia="en-US"/>
        </w:rPr>
      </w:pPr>
      <w:r>
        <w:rPr>
          <w:lang w:eastAsia="en-US"/>
        </w:rPr>
        <w:sym w:font="Symbol" w:char="F0B7"/>
      </w:r>
      <w:r>
        <w:rPr>
          <w:rFonts w:hint="cs"/>
          <w:rtl/>
          <w:lang w:eastAsia="en-US"/>
        </w:rPr>
        <w:tab/>
        <w:t xml:space="preserve">מפקד </w:t>
      </w:r>
      <w:r>
        <w:rPr>
          <w:rtl/>
          <w:lang w:eastAsia="en-US"/>
        </w:rPr>
        <w:t>האירוע במקום השריפה, יפקוד את אנשיו ויוודא שלא נלכד איש באזור השריפה ויפעל לחלץ נפגעים ולכודים.</w:t>
      </w:r>
    </w:p>
    <w:p w:rsidR="00777EE5" w:rsidRPr="00A21F75" w:rsidRDefault="00F624FF" w:rsidP="00C53E17">
      <w:pPr>
        <w:pStyle w:val="2"/>
        <w:ind w:left="720" w:hanging="762"/>
        <w:rPr>
          <w:sz w:val="32"/>
          <w:szCs w:val="32"/>
          <w:rtl/>
        </w:rPr>
      </w:pPr>
      <w:r>
        <w:rPr>
          <w:b w:val="0"/>
          <w:bCs w:val="0"/>
          <w:sz w:val="32"/>
          <w:szCs w:val="32"/>
          <w:u w:val="none"/>
          <w:rtl/>
        </w:rPr>
        <w:br w:type="page"/>
      </w:r>
      <w:r w:rsidR="00777EE5" w:rsidRPr="00C53E17">
        <w:rPr>
          <w:rFonts w:hint="cs"/>
          <w:sz w:val="36"/>
          <w:szCs w:val="36"/>
          <w:highlight w:val="yellow"/>
          <w:rtl/>
        </w:rPr>
        <w:t>18.3</w:t>
      </w:r>
      <w:r w:rsidR="00C53E17">
        <w:rPr>
          <w:rFonts w:hint="cs"/>
          <w:sz w:val="36"/>
          <w:szCs w:val="36"/>
          <w:rtl/>
        </w:rPr>
        <w:t xml:space="preserve">  </w:t>
      </w:r>
      <w:r w:rsidR="00777EE5" w:rsidRPr="00C40C18">
        <w:rPr>
          <w:rFonts w:hint="cs"/>
          <w:sz w:val="36"/>
          <w:szCs w:val="36"/>
          <w:highlight w:val="yellow"/>
          <w:rtl/>
        </w:rPr>
        <w:t>קווים מנחים</w:t>
      </w:r>
      <w:r w:rsidR="00777EE5" w:rsidRPr="00C40C18">
        <w:rPr>
          <w:sz w:val="36"/>
          <w:szCs w:val="36"/>
          <w:highlight w:val="yellow"/>
          <w:rtl/>
        </w:rPr>
        <w:t xml:space="preserve"> לטיפול באירוע חומרים מסוכנים</w:t>
      </w:r>
    </w:p>
    <w:p w:rsidR="00777EE5" w:rsidRPr="00A21F75" w:rsidRDefault="00777EE5" w:rsidP="00777EE5">
      <w:pPr>
        <w:pStyle w:val="2"/>
        <w:spacing w:before="0" w:after="60" w:line="360" w:lineRule="auto"/>
        <w:ind w:left="720" w:firstLine="720"/>
        <w:rPr>
          <w:rtl/>
        </w:rPr>
      </w:pPr>
      <w:r w:rsidRPr="00C40C18">
        <w:rPr>
          <w:highlight w:val="yellow"/>
          <w:rtl/>
        </w:rPr>
        <w:t>כללי</w:t>
      </w:r>
    </w:p>
    <w:p w:rsidR="00777EE5" w:rsidRDefault="00777EE5" w:rsidP="00C40C18">
      <w:pPr>
        <w:pStyle w:val="a7"/>
        <w:spacing w:after="240" w:line="360" w:lineRule="auto"/>
        <w:ind w:left="1440"/>
        <w:rPr>
          <w:rtl/>
          <w:lang w:eastAsia="en-US"/>
        </w:rPr>
      </w:pPr>
      <w:r>
        <w:rPr>
          <w:rFonts w:hint="cs"/>
          <w:rtl/>
          <w:lang w:eastAsia="en-US"/>
        </w:rPr>
        <w:t xml:space="preserve">קווים אלו דנים </w:t>
      </w:r>
      <w:r>
        <w:rPr>
          <w:rtl/>
          <w:lang w:eastAsia="en-US"/>
        </w:rPr>
        <w:t xml:space="preserve"> </w:t>
      </w:r>
      <w:r>
        <w:rPr>
          <w:rFonts w:hint="cs"/>
          <w:rtl/>
          <w:lang w:eastAsia="en-US"/>
        </w:rPr>
        <w:t>ב</w:t>
      </w:r>
      <w:r>
        <w:rPr>
          <w:rtl/>
          <w:lang w:eastAsia="en-US"/>
        </w:rPr>
        <w:t>פעולות ש</w:t>
      </w:r>
      <w:r>
        <w:rPr>
          <w:rFonts w:hint="cs"/>
          <w:rtl/>
          <w:lang w:eastAsia="en-US"/>
        </w:rPr>
        <w:t xml:space="preserve">יש לבצע </w:t>
      </w:r>
      <w:r w:rsidRPr="00C40C18">
        <w:rPr>
          <w:b/>
          <w:bCs/>
          <w:highlight w:val="yellow"/>
          <w:u w:val="single"/>
          <w:rtl/>
          <w:lang w:eastAsia="en-US"/>
        </w:rPr>
        <w:t>בעת אירוע כימי</w:t>
      </w:r>
      <w:r>
        <w:rPr>
          <w:rtl/>
          <w:lang w:eastAsia="en-US"/>
        </w:rPr>
        <w:t xml:space="preserve"> ברחבי הקמפוס. הנחיות המפורטות </w:t>
      </w:r>
      <w:r>
        <w:rPr>
          <w:rFonts w:hint="cs"/>
          <w:rtl/>
          <w:lang w:eastAsia="en-US"/>
        </w:rPr>
        <w:t>ש</w:t>
      </w:r>
      <w:r>
        <w:rPr>
          <w:rtl/>
          <w:lang w:eastAsia="en-US"/>
        </w:rPr>
        <w:t>בעת אירוע כימי יותאמו לכל מקרה ומקרה לפי</w:t>
      </w:r>
      <w:r w:rsidR="00C40C18">
        <w:rPr>
          <w:rFonts w:hint="cs"/>
          <w:rtl/>
          <w:lang w:eastAsia="en-US"/>
        </w:rPr>
        <w:t xml:space="preserve"> שם הכימיקל המעורב</w:t>
      </w:r>
      <w:r>
        <w:rPr>
          <w:rtl/>
          <w:lang w:eastAsia="en-US"/>
        </w:rPr>
        <w:t xml:space="preserve"> </w:t>
      </w:r>
      <w:r w:rsidR="00C40C18">
        <w:rPr>
          <w:rFonts w:hint="cs"/>
          <w:rtl/>
          <w:lang w:eastAsia="en-US"/>
        </w:rPr>
        <w:t>ו</w:t>
      </w:r>
      <w:r>
        <w:rPr>
          <w:rtl/>
          <w:lang w:eastAsia="en-US"/>
        </w:rPr>
        <w:t>התפתחויות בעת האירוע.</w:t>
      </w:r>
    </w:p>
    <w:p w:rsidR="00777EE5" w:rsidRPr="00C40C18" w:rsidRDefault="00777EE5" w:rsidP="00777EE5">
      <w:pPr>
        <w:pStyle w:val="a7"/>
        <w:spacing w:after="60"/>
        <w:ind w:firstLine="720"/>
        <w:rPr>
          <w:b/>
          <w:bCs/>
          <w:sz w:val="28"/>
          <w:szCs w:val="28"/>
          <w:u w:val="single"/>
          <w:rtl/>
          <w:lang w:eastAsia="en-US"/>
        </w:rPr>
      </w:pPr>
      <w:r w:rsidRPr="00E66B5A">
        <w:rPr>
          <w:rFonts w:hint="cs"/>
          <w:b/>
          <w:bCs/>
          <w:rtl/>
          <w:lang w:eastAsia="en-US"/>
        </w:rPr>
        <w:tab/>
      </w:r>
      <w:r w:rsidRPr="00C40C18">
        <w:rPr>
          <w:b/>
          <w:bCs/>
          <w:sz w:val="28"/>
          <w:szCs w:val="28"/>
          <w:highlight w:val="yellow"/>
          <w:u w:val="single"/>
          <w:rtl/>
          <w:lang w:eastAsia="en-US"/>
        </w:rPr>
        <w:t>אופן הטיפול באירוע</w:t>
      </w:r>
    </w:p>
    <w:p w:rsidR="00777EE5" w:rsidRDefault="00777EE5" w:rsidP="00C40C18">
      <w:pPr>
        <w:pStyle w:val="a7"/>
        <w:spacing w:after="120"/>
        <w:ind w:left="720" w:firstLine="720"/>
        <w:rPr>
          <w:rtl/>
          <w:lang w:eastAsia="en-US"/>
        </w:rPr>
      </w:pPr>
      <w:r>
        <w:rPr>
          <w:lang w:eastAsia="en-US"/>
        </w:rPr>
        <w:sym w:font="Symbol" w:char="F0B7"/>
      </w:r>
      <w:r>
        <w:rPr>
          <w:rFonts w:hint="cs"/>
          <w:rtl/>
          <w:lang w:eastAsia="en-US"/>
        </w:rPr>
        <w:tab/>
      </w:r>
      <w:r w:rsidRPr="00C40C18">
        <w:rPr>
          <w:rFonts w:hint="cs"/>
          <w:b/>
          <w:bCs/>
          <w:u w:val="single"/>
          <w:rtl/>
          <w:lang w:eastAsia="en-US"/>
        </w:rPr>
        <w:t>אדם בודד</w:t>
      </w:r>
      <w:r w:rsidR="00C40C18" w:rsidRPr="00C40C18">
        <w:rPr>
          <w:rFonts w:hint="cs"/>
          <w:b/>
          <w:bCs/>
          <w:u w:val="single"/>
          <w:rtl/>
          <w:lang w:eastAsia="en-US"/>
        </w:rPr>
        <w:t xml:space="preserve"> אינו</w:t>
      </w:r>
      <w:r w:rsidRPr="00C40C18">
        <w:rPr>
          <w:rFonts w:hint="cs"/>
          <w:b/>
          <w:bCs/>
          <w:u w:val="single"/>
          <w:rtl/>
          <w:lang w:eastAsia="en-US"/>
        </w:rPr>
        <w:t xml:space="preserve"> רשאי לטפל באירוע חומ"ס</w:t>
      </w:r>
      <w:r>
        <w:rPr>
          <w:rFonts w:hint="cs"/>
          <w:rtl/>
          <w:lang w:eastAsia="en-US"/>
        </w:rPr>
        <w:t>.</w:t>
      </w:r>
    </w:p>
    <w:p w:rsidR="00777EE5" w:rsidRDefault="00777EE5" w:rsidP="00C40C18">
      <w:pPr>
        <w:pStyle w:val="a7"/>
        <w:spacing w:after="120"/>
        <w:ind w:left="2160" w:hanging="720"/>
        <w:rPr>
          <w:rtl/>
          <w:lang w:eastAsia="en-US"/>
        </w:rPr>
      </w:pPr>
      <w:r>
        <w:rPr>
          <w:lang w:eastAsia="en-US"/>
        </w:rPr>
        <w:sym w:font="Symbol" w:char="F0B7"/>
      </w:r>
      <w:r>
        <w:rPr>
          <w:rFonts w:hint="cs"/>
          <w:rtl/>
          <w:lang w:eastAsia="en-US"/>
        </w:rPr>
        <w:tab/>
      </w:r>
      <w:r w:rsidRPr="00C40C18">
        <w:rPr>
          <w:rFonts w:hint="cs"/>
          <w:b/>
          <w:bCs/>
          <w:u w:val="single"/>
          <w:rtl/>
          <w:lang w:eastAsia="en-US"/>
        </w:rPr>
        <w:t>חייבים לזהות את החומר</w:t>
      </w:r>
      <w:r>
        <w:rPr>
          <w:rFonts w:hint="cs"/>
          <w:rtl/>
          <w:lang w:eastAsia="en-US"/>
        </w:rPr>
        <w:t xml:space="preserve"> ול</w:t>
      </w:r>
      <w:r>
        <w:rPr>
          <w:rtl/>
          <w:lang w:eastAsia="en-US"/>
        </w:rPr>
        <w:t>הצטייד בציוד מגן</w:t>
      </w:r>
      <w:r>
        <w:rPr>
          <w:rFonts w:hint="cs"/>
          <w:lang w:eastAsia="en-US"/>
        </w:rPr>
        <w:t xml:space="preserve"> </w:t>
      </w:r>
      <w:r>
        <w:rPr>
          <w:rFonts w:hint="cs"/>
          <w:rtl/>
          <w:lang w:eastAsia="en-US"/>
        </w:rPr>
        <w:t>בהתאם ל-</w:t>
      </w:r>
      <w:r w:rsidRPr="001C203A">
        <w:rPr>
          <w:rFonts w:hint="cs"/>
          <w:sz w:val="22"/>
          <w:szCs w:val="22"/>
          <w:lang w:eastAsia="en-US"/>
        </w:rPr>
        <w:t xml:space="preserve">MSDS </w:t>
      </w:r>
      <w:r w:rsidRPr="001C203A">
        <w:rPr>
          <w:rFonts w:hint="cs"/>
          <w:sz w:val="22"/>
          <w:szCs w:val="22"/>
          <w:rtl/>
          <w:lang w:eastAsia="en-US"/>
        </w:rPr>
        <w:t xml:space="preserve"> </w:t>
      </w:r>
      <w:r>
        <w:rPr>
          <w:rFonts w:hint="cs"/>
          <w:rtl/>
          <w:lang w:eastAsia="en-US"/>
        </w:rPr>
        <w:t>של החומר</w:t>
      </w:r>
      <w:r>
        <w:rPr>
          <w:rtl/>
          <w:lang w:eastAsia="en-US"/>
        </w:rPr>
        <w:t>.</w:t>
      </w:r>
    </w:p>
    <w:p w:rsidR="00777EE5" w:rsidRDefault="00777EE5" w:rsidP="00777EE5">
      <w:pPr>
        <w:pStyle w:val="a7"/>
        <w:spacing w:after="120"/>
        <w:ind w:left="1440"/>
        <w:rPr>
          <w:rtl/>
          <w:lang w:eastAsia="en-US"/>
        </w:rPr>
      </w:pPr>
      <w:r>
        <w:rPr>
          <w:lang w:eastAsia="en-US"/>
        </w:rPr>
        <w:sym w:font="Symbol" w:char="F0B7"/>
      </w:r>
      <w:r>
        <w:rPr>
          <w:rFonts w:hint="cs"/>
          <w:rtl/>
          <w:lang w:eastAsia="en-US"/>
        </w:rPr>
        <w:tab/>
      </w:r>
      <w:r w:rsidRPr="00C40C18">
        <w:rPr>
          <w:b/>
          <w:bCs/>
          <w:u w:val="single"/>
          <w:rtl/>
          <w:lang w:eastAsia="en-US"/>
        </w:rPr>
        <w:t>במקרה של שפך או דליפת חומרים דליקים</w:t>
      </w:r>
      <w:r>
        <w:rPr>
          <w:rtl/>
          <w:lang w:eastAsia="en-US"/>
        </w:rPr>
        <w:t xml:space="preserve"> יש </w:t>
      </w:r>
      <w:r w:rsidRPr="00C40C18">
        <w:rPr>
          <w:b/>
          <w:bCs/>
          <w:u w:val="single"/>
          <w:rtl/>
          <w:lang w:eastAsia="en-US"/>
        </w:rPr>
        <w:t>לנתק את החשמל</w:t>
      </w:r>
      <w:r>
        <w:rPr>
          <w:rtl/>
          <w:lang w:eastAsia="en-US"/>
        </w:rPr>
        <w:t xml:space="preserve"> ממקום </w:t>
      </w:r>
    </w:p>
    <w:p w:rsidR="00777EE5" w:rsidRDefault="00777EE5" w:rsidP="00777EE5">
      <w:pPr>
        <w:pStyle w:val="a7"/>
        <w:spacing w:after="120"/>
        <w:ind w:left="1440"/>
        <w:rPr>
          <w:rtl/>
          <w:lang w:eastAsia="en-US"/>
        </w:rPr>
      </w:pPr>
      <w:r>
        <w:rPr>
          <w:rFonts w:hint="cs"/>
          <w:rtl/>
          <w:lang w:eastAsia="en-US"/>
        </w:rPr>
        <w:tab/>
      </w:r>
      <w:r>
        <w:rPr>
          <w:rtl/>
          <w:lang w:eastAsia="en-US"/>
        </w:rPr>
        <w:t>האירוע ולהרחיק מקורות אש, הצתה וניצוצות.</w:t>
      </w:r>
    </w:p>
    <w:p w:rsidR="00777EE5" w:rsidRDefault="00777EE5" w:rsidP="00D70A18">
      <w:pPr>
        <w:pStyle w:val="a7"/>
        <w:spacing w:after="120" w:line="360" w:lineRule="auto"/>
        <w:ind w:left="2160" w:hanging="720"/>
        <w:rPr>
          <w:rtl/>
          <w:lang w:eastAsia="en-US"/>
        </w:rPr>
      </w:pPr>
      <w:r>
        <w:rPr>
          <w:lang w:eastAsia="en-US"/>
        </w:rPr>
        <w:sym w:font="Symbol" w:char="F0B7"/>
      </w:r>
      <w:r>
        <w:rPr>
          <w:rFonts w:hint="cs"/>
          <w:rtl/>
          <w:lang w:eastAsia="en-US"/>
        </w:rPr>
        <w:tab/>
      </w:r>
      <w:r>
        <w:rPr>
          <w:rtl/>
          <w:lang w:eastAsia="en-US"/>
        </w:rPr>
        <w:t xml:space="preserve">בעת טיפול באירוע, </w:t>
      </w:r>
      <w:r w:rsidRPr="00C40C18">
        <w:rPr>
          <w:b/>
          <w:bCs/>
          <w:u w:val="single"/>
          <w:rtl/>
          <w:lang w:eastAsia="en-US"/>
        </w:rPr>
        <w:t>בעדיפות ראשונה</w:t>
      </w:r>
      <w:r>
        <w:rPr>
          <w:rtl/>
          <w:lang w:eastAsia="en-US"/>
        </w:rPr>
        <w:t xml:space="preserve"> </w:t>
      </w:r>
      <w:r w:rsidR="00D70A18">
        <w:rPr>
          <w:rFonts w:hint="cs"/>
          <w:rtl/>
          <w:lang w:eastAsia="en-US"/>
        </w:rPr>
        <w:t xml:space="preserve">יש </w:t>
      </w:r>
      <w:r w:rsidR="00C40C18">
        <w:rPr>
          <w:rtl/>
          <w:lang w:eastAsia="en-US"/>
        </w:rPr>
        <w:t xml:space="preserve">לדאוג </w:t>
      </w:r>
      <w:r w:rsidRPr="00C40C18">
        <w:rPr>
          <w:b/>
          <w:bCs/>
          <w:highlight w:val="yellow"/>
          <w:u w:val="single"/>
          <w:rtl/>
          <w:lang w:eastAsia="en-US"/>
        </w:rPr>
        <w:t>להפסקת הדליפה או השפיכה.</w:t>
      </w:r>
      <w:r>
        <w:rPr>
          <w:rtl/>
          <w:lang w:eastAsia="en-US"/>
        </w:rPr>
        <w:t xml:space="preserve"> פעולה זו </w:t>
      </w:r>
      <w:r w:rsidRPr="007855C6">
        <w:rPr>
          <w:b/>
          <w:bCs/>
          <w:u w:val="single"/>
          <w:rtl/>
          <w:lang w:eastAsia="en-US"/>
        </w:rPr>
        <w:t>תמנע החמרה</w:t>
      </w:r>
      <w:r>
        <w:rPr>
          <w:rtl/>
          <w:lang w:eastAsia="en-US"/>
        </w:rPr>
        <w:t xml:space="preserve"> בהיקף האירוע ותגביל את התפשטותו. הפסקת הדליפה יכולה להיעשות ע"י סגירת ברזי הזנה, סתימת פתח היציאה של החומר בעזרת ערכת איטום, או </w:t>
      </w:r>
      <w:r>
        <w:rPr>
          <w:rFonts w:hint="cs"/>
          <w:rtl/>
          <w:lang w:eastAsia="en-US"/>
        </w:rPr>
        <w:t>בכל דרך אחרת.</w:t>
      </w:r>
    </w:p>
    <w:p w:rsidR="00777EE5" w:rsidRDefault="00777EE5" w:rsidP="00D70A18">
      <w:pPr>
        <w:pStyle w:val="a7"/>
        <w:spacing w:after="120" w:line="360" w:lineRule="auto"/>
        <w:ind w:left="2160" w:hanging="720"/>
        <w:rPr>
          <w:rtl/>
          <w:lang w:eastAsia="en-US"/>
        </w:rPr>
      </w:pPr>
      <w:r>
        <w:rPr>
          <w:lang w:eastAsia="en-US"/>
        </w:rPr>
        <w:sym w:font="Symbol" w:char="F0B7"/>
      </w:r>
      <w:r>
        <w:rPr>
          <w:rFonts w:hint="cs"/>
          <w:rtl/>
          <w:lang w:eastAsia="en-US"/>
        </w:rPr>
        <w:tab/>
      </w:r>
      <w:r w:rsidRPr="00C40C18">
        <w:rPr>
          <w:b/>
          <w:bCs/>
          <w:u w:val="single"/>
          <w:rtl/>
          <w:lang w:eastAsia="en-US"/>
        </w:rPr>
        <w:t>אם</w:t>
      </w:r>
      <w:r>
        <w:rPr>
          <w:rtl/>
          <w:lang w:eastAsia="en-US"/>
        </w:rPr>
        <w:t xml:space="preserve"> החומר </w:t>
      </w:r>
      <w:r>
        <w:rPr>
          <w:rFonts w:hint="cs"/>
          <w:rtl/>
          <w:lang w:eastAsia="en-US"/>
        </w:rPr>
        <w:t xml:space="preserve">שנשפך הוא </w:t>
      </w:r>
      <w:r w:rsidRPr="00C40C18">
        <w:rPr>
          <w:rFonts w:hint="cs"/>
          <w:b/>
          <w:bCs/>
          <w:u w:val="single"/>
          <w:rtl/>
          <w:lang w:eastAsia="en-US"/>
        </w:rPr>
        <w:t>נוזל נדיף</w:t>
      </w:r>
      <w:r>
        <w:rPr>
          <w:rtl/>
          <w:lang w:eastAsia="en-US"/>
        </w:rPr>
        <w:t>, יש לנקוט ב</w:t>
      </w:r>
      <w:r>
        <w:rPr>
          <w:rFonts w:hint="cs"/>
          <w:rtl/>
          <w:lang w:eastAsia="en-US"/>
        </w:rPr>
        <w:t>מניעת התפשטותו</w:t>
      </w:r>
      <w:r>
        <w:rPr>
          <w:rtl/>
          <w:lang w:eastAsia="en-US"/>
        </w:rPr>
        <w:t xml:space="preserve">, </w:t>
      </w:r>
      <w:r>
        <w:rPr>
          <w:rFonts w:hint="cs"/>
          <w:rtl/>
          <w:lang w:eastAsia="en-US"/>
        </w:rPr>
        <w:t>וב</w:t>
      </w:r>
      <w:r>
        <w:rPr>
          <w:rtl/>
          <w:lang w:eastAsia="en-US"/>
        </w:rPr>
        <w:t xml:space="preserve">כיסוי, </w:t>
      </w:r>
      <w:r>
        <w:rPr>
          <w:rFonts w:hint="cs"/>
          <w:rtl/>
          <w:lang w:eastAsia="en-US"/>
        </w:rPr>
        <w:t>בכל דרך אפשרית</w:t>
      </w:r>
      <w:r>
        <w:rPr>
          <w:rtl/>
          <w:lang w:eastAsia="en-US"/>
        </w:rPr>
        <w:t xml:space="preserve">, על-מנת </w:t>
      </w:r>
      <w:r w:rsidRPr="00C40C18">
        <w:rPr>
          <w:b/>
          <w:bCs/>
          <w:highlight w:val="yellow"/>
          <w:u w:val="single"/>
          <w:rtl/>
          <w:lang w:eastAsia="en-US"/>
        </w:rPr>
        <w:t>להקטין את מידת התנדפותו</w:t>
      </w:r>
      <w:r>
        <w:rPr>
          <w:rtl/>
          <w:lang w:eastAsia="en-US"/>
        </w:rPr>
        <w:t xml:space="preserve">. בכל מקרה, הטיפול בשפך יתבצע על פי ההנחיות </w:t>
      </w:r>
      <w:r w:rsidRPr="00C40C18">
        <w:rPr>
          <w:b/>
          <w:bCs/>
          <w:u w:val="single"/>
          <w:rtl/>
          <w:lang w:eastAsia="en-US"/>
        </w:rPr>
        <w:t>המתאימות לחומר האמור</w:t>
      </w:r>
      <w:r>
        <w:rPr>
          <w:rtl/>
          <w:lang w:eastAsia="en-US"/>
        </w:rPr>
        <w:t xml:space="preserve"> בלבד .</w:t>
      </w:r>
    </w:p>
    <w:p w:rsidR="00777EE5" w:rsidRDefault="00777EE5" w:rsidP="00BF3688">
      <w:pPr>
        <w:pStyle w:val="a7"/>
        <w:spacing w:after="120" w:line="360" w:lineRule="auto"/>
        <w:ind w:left="2160" w:hanging="720"/>
        <w:rPr>
          <w:rtl/>
          <w:lang w:eastAsia="en-US"/>
        </w:rPr>
      </w:pPr>
      <w:r>
        <w:rPr>
          <w:lang w:eastAsia="en-US"/>
        </w:rPr>
        <w:sym w:font="Symbol" w:char="F0B7"/>
      </w:r>
      <w:r>
        <w:rPr>
          <w:rFonts w:hint="cs"/>
          <w:rtl/>
          <w:lang w:eastAsia="en-US"/>
        </w:rPr>
        <w:tab/>
      </w:r>
      <w:r>
        <w:rPr>
          <w:rtl/>
          <w:lang w:eastAsia="en-US"/>
        </w:rPr>
        <w:t>יש למנוע התפשטותם של חומרים נוזלי</w:t>
      </w:r>
      <w:r w:rsidR="00C40C18">
        <w:rPr>
          <w:rFonts w:hint="cs"/>
          <w:rtl/>
          <w:lang w:eastAsia="en-US"/>
        </w:rPr>
        <w:t>י</w:t>
      </w:r>
      <w:r>
        <w:rPr>
          <w:rtl/>
          <w:lang w:eastAsia="en-US"/>
        </w:rPr>
        <w:t xml:space="preserve">ם ע"י </w:t>
      </w:r>
      <w:r w:rsidRPr="00C40C18">
        <w:rPr>
          <w:b/>
          <w:bCs/>
          <w:highlight w:val="yellow"/>
          <w:u w:val="single"/>
          <w:rtl/>
          <w:lang w:eastAsia="en-US"/>
        </w:rPr>
        <w:t xml:space="preserve">ספיגתם בחומר </w:t>
      </w:r>
      <w:r w:rsidR="00C40C18">
        <w:rPr>
          <w:rFonts w:hint="cs"/>
          <w:b/>
          <w:bCs/>
          <w:highlight w:val="yellow"/>
          <w:u w:val="single"/>
          <w:rtl/>
          <w:lang w:eastAsia="en-US"/>
        </w:rPr>
        <w:t>ה</w:t>
      </w:r>
      <w:r w:rsidRPr="00C40C18">
        <w:rPr>
          <w:b/>
          <w:bCs/>
          <w:highlight w:val="yellow"/>
          <w:u w:val="single"/>
          <w:rtl/>
          <w:lang w:eastAsia="en-US"/>
        </w:rPr>
        <w:t>ספגה</w:t>
      </w:r>
      <w:r>
        <w:rPr>
          <w:rtl/>
          <w:lang w:eastAsia="en-US"/>
        </w:rPr>
        <w:t xml:space="preserve"> (שרוולי ספיגה, משטחי ספיגה</w:t>
      </w:r>
      <w:r>
        <w:rPr>
          <w:rFonts w:hint="cs"/>
          <w:rtl/>
          <w:lang w:eastAsia="en-US"/>
        </w:rPr>
        <w:t xml:space="preserve"> ואבקת </w:t>
      </w:r>
      <w:proofErr w:type="spellStart"/>
      <w:r>
        <w:rPr>
          <w:rFonts w:hint="cs"/>
          <w:rtl/>
          <w:lang w:eastAsia="en-US"/>
        </w:rPr>
        <w:t>וורמיקוליט</w:t>
      </w:r>
      <w:proofErr w:type="spellEnd"/>
      <w:r>
        <w:rPr>
          <w:rtl/>
          <w:lang w:eastAsia="en-US"/>
        </w:rPr>
        <w:t xml:space="preserve">) עפ"י ההנחיות המתאימות לכל חומר (לפי כרטיסי </w:t>
      </w:r>
      <w:r w:rsidRPr="002B2149">
        <w:rPr>
          <w:rFonts w:hint="cs"/>
          <w:sz w:val="22"/>
          <w:szCs w:val="22"/>
          <w:lang w:eastAsia="en-US"/>
        </w:rPr>
        <w:t>M</w:t>
      </w:r>
      <w:r w:rsidRPr="002B2149">
        <w:rPr>
          <w:sz w:val="22"/>
          <w:szCs w:val="22"/>
          <w:lang w:eastAsia="en-US"/>
        </w:rPr>
        <w:t>SDS</w:t>
      </w:r>
      <w:r>
        <w:rPr>
          <w:rtl/>
          <w:lang w:eastAsia="en-US"/>
        </w:rPr>
        <w:t>).</w:t>
      </w:r>
    </w:p>
    <w:p w:rsidR="00BF3688" w:rsidRDefault="00777EE5" w:rsidP="00BF3688">
      <w:pPr>
        <w:pStyle w:val="a7"/>
        <w:ind w:left="2160" w:hanging="720"/>
        <w:jc w:val="left"/>
        <w:rPr>
          <w:rtl/>
          <w:lang w:eastAsia="en-US"/>
        </w:rPr>
      </w:pPr>
      <w:r>
        <w:rPr>
          <w:lang w:eastAsia="en-US"/>
        </w:rPr>
        <w:sym w:font="Symbol" w:char="F0B7"/>
      </w:r>
      <w:r>
        <w:rPr>
          <w:rFonts w:hint="cs"/>
          <w:rtl/>
          <w:lang w:eastAsia="en-US"/>
        </w:rPr>
        <w:tab/>
        <w:t xml:space="preserve">פעולות נטרול החומר יבוצעו רק </w:t>
      </w:r>
      <w:r w:rsidR="00BF3688">
        <w:rPr>
          <w:rFonts w:hint="cs"/>
          <w:rtl/>
          <w:lang w:eastAsia="en-US"/>
        </w:rPr>
        <w:t xml:space="preserve">לשאריות אם אין ברירה אחרת, </w:t>
      </w:r>
    </w:p>
    <w:p w:rsidR="00777EE5" w:rsidRDefault="00BF3688" w:rsidP="00BF3688">
      <w:pPr>
        <w:pStyle w:val="a7"/>
        <w:ind w:left="2160" w:hanging="720"/>
        <w:jc w:val="left"/>
        <w:rPr>
          <w:rtl/>
          <w:lang w:eastAsia="en-US"/>
        </w:rPr>
      </w:pPr>
      <w:r>
        <w:rPr>
          <w:rFonts w:hint="cs"/>
          <w:rtl/>
          <w:lang w:eastAsia="en-US"/>
        </w:rPr>
        <w:t xml:space="preserve">          ויבוצעו </w:t>
      </w:r>
      <w:r w:rsidRPr="00BF3688">
        <w:rPr>
          <w:rFonts w:hint="cs"/>
          <w:b/>
          <w:bCs/>
          <w:u w:val="single"/>
          <w:rtl/>
          <w:lang w:eastAsia="en-US"/>
        </w:rPr>
        <w:t xml:space="preserve">אך רק לאחר </w:t>
      </w:r>
      <w:r w:rsidR="00777EE5" w:rsidRPr="00BF3688">
        <w:rPr>
          <w:rFonts w:hint="cs"/>
          <w:b/>
          <w:bCs/>
          <w:u w:val="single"/>
          <w:rtl/>
          <w:lang w:eastAsia="en-US"/>
        </w:rPr>
        <w:t>התייעצות</w:t>
      </w:r>
      <w:r w:rsidR="00777EE5">
        <w:rPr>
          <w:rFonts w:hint="cs"/>
          <w:rtl/>
          <w:lang w:eastAsia="en-US"/>
        </w:rPr>
        <w:t xml:space="preserve"> (גם טלפונית) עם מנהל </w:t>
      </w:r>
      <w:r w:rsidR="00D70A18">
        <w:rPr>
          <w:rFonts w:hint="cs"/>
          <w:rtl/>
          <w:lang w:eastAsia="en-US"/>
        </w:rPr>
        <w:t xml:space="preserve">יחידת </w:t>
      </w:r>
      <w:r w:rsidR="00777EE5">
        <w:rPr>
          <w:rFonts w:hint="cs"/>
          <w:rtl/>
          <w:lang w:eastAsia="en-US"/>
        </w:rPr>
        <w:t>הבטיחות</w:t>
      </w:r>
      <w:r w:rsidR="00D70A18">
        <w:rPr>
          <w:rFonts w:hint="cs"/>
          <w:rtl/>
          <w:lang w:eastAsia="en-US"/>
        </w:rPr>
        <w:t xml:space="preserve">, ממונה בטיחות כימית </w:t>
      </w:r>
      <w:r w:rsidR="00777EE5">
        <w:rPr>
          <w:rFonts w:hint="cs"/>
          <w:rtl/>
          <w:lang w:eastAsia="en-US"/>
        </w:rPr>
        <w:t xml:space="preserve"> או </w:t>
      </w:r>
      <w:r w:rsidR="00D70A18">
        <w:rPr>
          <w:rFonts w:hint="cs"/>
          <w:rtl/>
          <w:lang w:eastAsia="en-US"/>
        </w:rPr>
        <w:t xml:space="preserve">בהתייעצות עם </w:t>
      </w:r>
      <w:r w:rsidR="00777EE5">
        <w:rPr>
          <w:rFonts w:hint="cs"/>
          <w:rtl/>
          <w:lang w:eastAsia="en-US"/>
        </w:rPr>
        <w:t xml:space="preserve">מרכז הרעלים במשרד להגנת הסביבה, ובהתאם ל- </w:t>
      </w:r>
      <w:r w:rsidR="00777EE5" w:rsidRPr="002B2149">
        <w:rPr>
          <w:rFonts w:hint="cs"/>
          <w:sz w:val="22"/>
          <w:szCs w:val="22"/>
          <w:lang w:eastAsia="en-US"/>
        </w:rPr>
        <w:t>MSDS</w:t>
      </w:r>
      <w:r w:rsidR="00777EE5">
        <w:rPr>
          <w:rFonts w:hint="cs"/>
          <w:rtl/>
          <w:lang w:eastAsia="en-US"/>
        </w:rPr>
        <w:t xml:space="preserve"> של החומר. מהרגע שתוחם שטח השלולית ושהנוזל נספג, אין כבר צורך להיחפז לבצע </w:t>
      </w:r>
      <w:proofErr w:type="spellStart"/>
      <w:r w:rsidR="00777EE5">
        <w:rPr>
          <w:rFonts w:hint="cs"/>
          <w:rtl/>
          <w:lang w:eastAsia="en-US"/>
        </w:rPr>
        <w:t>ניטרול</w:t>
      </w:r>
      <w:proofErr w:type="spellEnd"/>
      <w:r w:rsidR="00777EE5">
        <w:rPr>
          <w:rFonts w:hint="cs"/>
          <w:rtl/>
          <w:lang w:eastAsia="en-US"/>
        </w:rPr>
        <w:t>: אז יש זמן לחשוב יותר.</w:t>
      </w:r>
    </w:p>
    <w:p w:rsidR="00777EE5" w:rsidRDefault="00777EE5" w:rsidP="00777EE5">
      <w:pPr>
        <w:pStyle w:val="a7"/>
        <w:spacing w:after="120" w:line="360" w:lineRule="auto"/>
        <w:ind w:left="2160" w:hanging="720"/>
        <w:rPr>
          <w:rtl/>
          <w:lang w:eastAsia="en-US"/>
        </w:rPr>
      </w:pPr>
      <w:r>
        <w:rPr>
          <w:lang w:eastAsia="en-US"/>
        </w:rPr>
        <w:sym w:font="Symbol" w:char="F0B7"/>
      </w:r>
      <w:r>
        <w:rPr>
          <w:rFonts w:hint="cs"/>
          <w:rtl/>
          <w:lang w:eastAsia="en-US"/>
        </w:rPr>
        <w:tab/>
      </w:r>
      <w:r w:rsidRPr="00C40C18">
        <w:rPr>
          <w:b/>
          <w:bCs/>
          <w:highlight w:val="yellow"/>
          <w:u w:val="single"/>
          <w:rtl/>
          <w:lang w:eastAsia="en-US"/>
        </w:rPr>
        <w:t xml:space="preserve">אנשים שאינם חיוניים וכן קבלני משנה ואורחים </w:t>
      </w:r>
      <w:r w:rsidRPr="00351DC7">
        <w:rPr>
          <w:b/>
          <w:bCs/>
          <w:sz w:val="32"/>
          <w:szCs w:val="32"/>
          <w:highlight w:val="yellow"/>
          <w:u w:val="single"/>
          <w:rtl/>
          <w:lang w:eastAsia="en-US"/>
        </w:rPr>
        <w:t>יפונו</w:t>
      </w:r>
      <w:r>
        <w:rPr>
          <w:rtl/>
          <w:lang w:eastAsia="en-US"/>
        </w:rPr>
        <w:t xml:space="preserve"> באופן מסודר, ובניצב לכיוון הרוח.</w:t>
      </w:r>
    </w:p>
    <w:p w:rsidR="00777EE5" w:rsidRPr="00BA5220" w:rsidRDefault="00777EE5" w:rsidP="00C326B5">
      <w:pPr>
        <w:pStyle w:val="a7"/>
        <w:spacing w:line="360" w:lineRule="auto"/>
        <w:rPr>
          <w:b/>
          <w:bCs/>
          <w:sz w:val="32"/>
          <w:szCs w:val="32"/>
          <w:u w:val="single"/>
          <w:rtl/>
          <w:lang w:eastAsia="en-US"/>
        </w:rPr>
      </w:pPr>
      <w:r>
        <w:rPr>
          <w:rtl/>
          <w:lang w:eastAsia="en-US"/>
        </w:rPr>
        <w:br w:type="page"/>
      </w:r>
      <w:r w:rsidRPr="00C40C18">
        <w:rPr>
          <w:rFonts w:hint="cs"/>
          <w:b/>
          <w:bCs/>
          <w:sz w:val="40"/>
          <w:szCs w:val="40"/>
          <w:highlight w:val="yellow"/>
          <w:u w:val="single"/>
          <w:rtl/>
          <w:lang w:eastAsia="en-US"/>
        </w:rPr>
        <w:t>19</w:t>
      </w:r>
      <w:r w:rsidRPr="00C40C18">
        <w:rPr>
          <w:rFonts w:hint="cs"/>
          <w:sz w:val="40"/>
          <w:szCs w:val="40"/>
          <w:highlight w:val="yellow"/>
          <w:u w:val="single"/>
          <w:rtl/>
          <w:lang w:eastAsia="en-US"/>
        </w:rPr>
        <w:t>.</w:t>
      </w:r>
      <w:r w:rsidRPr="00C40C18">
        <w:rPr>
          <w:rFonts w:hint="cs"/>
          <w:b/>
          <w:bCs/>
          <w:sz w:val="40"/>
          <w:szCs w:val="40"/>
          <w:highlight w:val="yellow"/>
          <w:u w:val="single"/>
          <w:rtl/>
          <w:lang w:eastAsia="en-US"/>
        </w:rPr>
        <w:tab/>
        <w:t xml:space="preserve">קווים מנחים </w:t>
      </w:r>
      <w:r w:rsidRPr="00C40C18">
        <w:rPr>
          <w:b/>
          <w:bCs/>
          <w:sz w:val="40"/>
          <w:szCs w:val="40"/>
          <w:highlight w:val="yellow"/>
          <w:u w:val="single"/>
          <w:rtl/>
          <w:lang w:eastAsia="en-US"/>
        </w:rPr>
        <w:t>לטיפול ופינוי נפגעים</w:t>
      </w:r>
    </w:p>
    <w:p w:rsidR="00777EE5" w:rsidRPr="00C00054" w:rsidRDefault="00F75B3F" w:rsidP="00351DC7">
      <w:pPr>
        <w:pStyle w:val="2"/>
        <w:spacing w:before="0" w:after="60" w:line="360" w:lineRule="auto"/>
        <w:ind w:firstLine="68"/>
        <w:rPr>
          <w:sz w:val="32"/>
          <w:szCs w:val="32"/>
          <w:rtl/>
        </w:rPr>
      </w:pPr>
      <w:r w:rsidRPr="00C00054">
        <w:rPr>
          <w:rFonts w:hint="cs"/>
          <w:sz w:val="32"/>
          <w:szCs w:val="32"/>
          <w:highlight w:val="yellow"/>
          <w:rtl/>
        </w:rPr>
        <w:t>19.1</w:t>
      </w:r>
      <w:r w:rsidR="00351DC7" w:rsidRPr="00C00054">
        <w:rPr>
          <w:rFonts w:hint="cs"/>
          <w:sz w:val="32"/>
          <w:szCs w:val="32"/>
          <w:highlight w:val="yellow"/>
          <w:rtl/>
        </w:rPr>
        <w:t xml:space="preserve">  </w:t>
      </w:r>
      <w:r w:rsidR="00777EE5" w:rsidRPr="00C00054">
        <w:rPr>
          <w:sz w:val="32"/>
          <w:szCs w:val="32"/>
          <w:highlight w:val="yellow"/>
          <w:rtl/>
        </w:rPr>
        <w:t>כללי</w:t>
      </w:r>
    </w:p>
    <w:p w:rsidR="00777EE5" w:rsidRDefault="00777EE5" w:rsidP="00777EE5">
      <w:pPr>
        <w:pStyle w:val="a7"/>
        <w:spacing w:after="240" w:line="360" w:lineRule="auto"/>
        <w:ind w:left="1440"/>
        <w:rPr>
          <w:rtl/>
          <w:lang w:eastAsia="en-US"/>
        </w:rPr>
      </w:pPr>
      <w:r>
        <w:rPr>
          <w:rtl/>
          <w:lang w:eastAsia="en-US"/>
        </w:rPr>
        <w:t xml:space="preserve">אירוע </w:t>
      </w:r>
      <w:r>
        <w:rPr>
          <w:rFonts w:hint="cs"/>
          <w:rtl/>
          <w:lang w:eastAsia="en-US"/>
        </w:rPr>
        <w:t xml:space="preserve">דליקה או פיצוץ או </w:t>
      </w:r>
      <w:r>
        <w:rPr>
          <w:rtl/>
          <w:lang w:eastAsia="en-US"/>
        </w:rPr>
        <w:t>חומרים מסוכנים עלול לגרום לנפגעים הסובלים מחבלות טראומתיות ולנפגעים הסובלים מחשיפה לחומרים רעילים (חשיפה דרך דרכי הנשימה, העור או מערכת העיכול), ונפגעים הסובלים משילוב של השניים.</w:t>
      </w:r>
    </w:p>
    <w:p w:rsidR="00777EE5" w:rsidRPr="00C00054" w:rsidRDefault="00777EE5" w:rsidP="00351DC7">
      <w:pPr>
        <w:pStyle w:val="2"/>
        <w:spacing w:before="0"/>
        <w:ind w:firstLine="68"/>
        <w:rPr>
          <w:sz w:val="32"/>
          <w:szCs w:val="32"/>
          <w:rtl/>
        </w:rPr>
      </w:pPr>
      <w:r w:rsidRPr="00C00054">
        <w:rPr>
          <w:rFonts w:hint="cs"/>
          <w:sz w:val="32"/>
          <w:szCs w:val="32"/>
          <w:highlight w:val="yellow"/>
          <w:rtl/>
        </w:rPr>
        <w:t>19.2</w:t>
      </w:r>
      <w:r w:rsidR="00351DC7" w:rsidRPr="00C00054">
        <w:rPr>
          <w:rFonts w:hint="cs"/>
          <w:sz w:val="32"/>
          <w:szCs w:val="32"/>
          <w:highlight w:val="yellow"/>
          <w:rtl/>
        </w:rPr>
        <w:t xml:space="preserve">  </w:t>
      </w:r>
      <w:r w:rsidRPr="00C00054">
        <w:rPr>
          <w:rFonts w:hint="cs"/>
          <w:sz w:val="32"/>
          <w:szCs w:val="32"/>
          <w:highlight w:val="yellow"/>
          <w:rtl/>
        </w:rPr>
        <w:t>חובת דיוק ב</w:t>
      </w:r>
      <w:r w:rsidRPr="00C00054">
        <w:rPr>
          <w:sz w:val="32"/>
          <w:szCs w:val="32"/>
          <w:highlight w:val="yellow"/>
          <w:rtl/>
        </w:rPr>
        <w:t>מסירת ההודעה</w:t>
      </w:r>
    </w:p>
    <w:p w:rsidR="00777EE5" w:rsidRDefault="00777EE5" w:rsidP="00777EE5">
      <w:pPr>
        <w:pStyle w:val="a7"/>
        <w:spacing w:after="120" w:line="360" w:lineRule="auto"/>
        <w:ind w:left="2160" w:hanging="720"/>
        <w:rPr>
          <w:rtl/>
          <w:lang w:eastAsia="en-US"/>
        </w:rPr>
      </w:pPr>
      <w:r>
        <w:rPr>
          <w:rFonts w:hint="cs"/>
          <w:rtl/>
          <w:lang w:eastAsia="en-US"/>
        </w:rPr>
        <w:t xml:space="preserve">* </w:t>
      </w:r>
      <w:r>
        <w:rPr>
          <w:rFonts w:hint="cs"/>
          <w:rtl/>
          <w:lang w:eastAsia="en-US"/>
        </w:rPr>
        <w:tab/>
      </w:r>
      <w:r>
        <w:rPr>
          <w:rtl/>
          <w:lang w:eastAsia="en-US"/>
        </w:rPr>
        <w:t xml:space="preserve">עם התרחשותו של אירוע חומרים מסוכנים והזעקת שרותי </w:t>
      </w:r>
      <w:r>
        <w:rPr>
          <w:rFonts w:hint="cs"/>
          <w:rtl/>
          <w:lang w:eastAsia="en-US"/>
        </w:rPr>
        <w:t>כבאות ו</w:t>
      </w:r>
      <w:r>
        <w:rPr>
          <w:rtl/>
          <w:lang w:eastAsia="en-US"/>
        </w:rPr>
        <w:t xml:space="preserve">הצלה, </w:t>
      </w:r>
      <w:r w:rsidRPr="00C00054">
        <w:rPr>
          <w:b/>
          <w:bCs/>
          <w:highlight w:val="yellow"/>
          <w:u w:val="single"/>
          <w:rtl/>
          <w:lang w:eastAsia="en-US"/>
        </w:rPr>
        <w:t>ת</w:t>
      </w:r>
      <w:r w:rsidRPr="00C00054">
        <w:rPr>
          <w:rFonts w:hint="cs"/>
          <w:b/>
          <w:bCs/>
          <w:highlight w:val="yellow"/>
          <w:u w:val="single"/>
          <w:rtl/>
          <w:lang w:eastAsia="en-US"/>
        </w:rPr>
        <w:t>י</w:t>
      </w:r>
      <w:r w:rsidRPr="00C00054">
        <w:rPr>
          <w:b/>
          <w:bCs/>
          <w:highlight w:val="yellow"/>
          <w:u w:val="single"/>
          <w:rtl/>
          <w:lang w:eastAsia="en-US"/>
        </w:rPr>
        <w:t>מסר הודעה ל</w:t>
      </w:r>
      <w:r w:rsidRPr="00C00054">
        <w:rPr>
          <w:rFonts w:hint="cs"/>
          <w:b/>
          <w:bCs/>
          <w:highlight w:val="yellow"/>
          <w:u w:val="single"/>
          <w:rtl/>
          <w:lang w:eastAsia="en-US"/>
        </w:rPr>
        <w:t>שרות נטלי ול</w:t>
      </w:r>
      <w:r w:rsidRPr="00C00054">
        <w:rPr>
          <w:b/>
          <w:bCs/>
          <w:highlight w:val="yellow"/>
          <w:u w:val="single"/>
          <w:rtl/>
          <w:lang w:eastAsia="en-US"/>
        </w:rPr>
        <w:t>מד"א בטלפון חירום 101</w:t>
      </w:r>
      <w:r>
        <w:rPr>
          <w:rtl/>
          <w:lang w:eastAsia="en-US"/>
        </w:rPr>
        <w:t>.</w:t>
      </w:r>
    </w:p>
    <w:p w:rsidR="00777EE5" w:rsidRDefault="00777EE5" w:rsidP="00777EE5">
      <w:pPr>
        <w:pStyle w:val="a7"/>
        <w:spacing w:after="60" w:line="360" w:lineRule="auto"/>
        <w:ind w:left="720" w:firstLine="720"/>
        <w:rPr>
          <w:rtl/>
          <w:lang w:eastAsia="en-US"/>
        </w:rPr>
      </w:pPr>
      <w:r>
        <w:rPr>
          <w:rFonts w:hint="cs"/>
          <w:rtl/>
          <w:lang w:eastAsia="en-US"/>
        </w:rPr>
        <w:t>*</w:t>
      </w:r>
      <w:r>
        <w:rPr>
          <w:rtl/>
          <w:lang w:eastAsia="en-US"/>
        </w:rPr>
        <w:tab/>
      </w:r>
      <w:r w:rsidRPr="00C40C18">
        <w:rPr>
          <w:b/>
          <w:bCs/>
          <w:u w:val="single"/>
          <w:rtl/>
          <w:lang w:eastAsia="en-US"/>
        </w:rPr>
        <w:t>המודיע ימסור</w:t>
      </w:r>
      <w:r w:rsidRPr="00C40C18">
        <w:rPr>
          <w:rFonts w:hint="cs"/>
          <w:b/>
          <w:bCs/>
          <w:u w:val="single"/>
          <w:rtl/>
          <w:lang w:eastAsia="en-US"/>
        </w:rPr>
        <w:t xml:space="preserve"> את</w:t>
      </w:r>
      <w:r w:rsidRPr="00C40C18">
        <w:rPr>
          <w:b/>
          <w:bCs/>
          <w:u w:val="single"/>
          <w:rtl/>
          <w:lang w:eastAsia="en-US"/>
        </w:rPr>
        <w:t xml:space="preserve"> הפרטים הבאים</w:t>
      </w:r>
      <w:r>
        <w:rPr>
          <w:rtl/>
          <w:lang w:eastAsia="en-US"/>
        </w:rPr>
        <w:t>:</w:t>
      </w:r>
    </w:p>
    <w:p w:rsidR="00777EE5" w:rsidRDefault="00777EE5" w:rsidP="00777EE5">
      <w:pPr>
        <w:pStyle w:val="a7"/>
        <w:spacing w:after="60" w:line="360" w:lineRule="auto"/>
        <w:ind w:left="1440" w:firstLine="720"/>
        <w:rPr>
          <w:rtl/>
          <w:lang w:eastAsia="en-US"/>
        </w:rPr>
      </w:pPr>
      <w:r>
        <w:rPr>
          <w:lang w:eastAsia="en-US"/>
        </w:rPr>
        <w:sym w:font="Symbol" w:char="F0B7"/>
      </w:r>
      <w:r>
        <w:rPr>
          <w:rFonts w:hint="cs"/>
          <w:rtl/>
          <w:lang w:eastAsia="en-US"/>
        </w:rPr>
        <w:tab/>
      </w:r>
      <w:r w:rsidRPr="007855C6">
        <w:rPr>
          <w:rFonts w:hint="cs"/>
          <w:b/>
          <w:bCs/>
          <w:u w:val="single"/>
          <w:rtl/>
          <w:lang w:eastAsia="en-US"/>
        </w:rPr>
        <w:t>שם ותפקיד</w:t>
      </w:r>
      <w:r>
        <w:rPr>
          <w:rFonts w:hint="cs"/>
          <w:rtl/>
          <w:lang w:eastAsia="en-US"/>
        </w:rPr>
        <w:t xml:space="preserve"> מוסר המידע</w:t>
      </w:r>
    </w:p>
    <w:p w:rsidR="00777EE5" w:rsidRDefault="00777EE5" w:rsidP="007855C6">
      <w:pPr>
        <w:pStyle w:val="a7"/>
        <w:spacing w:line="360" w:lineRule="auto"/>
        <w:ind w:left="1440" w:firstLine="720"/>
        <w:rPr>
          <w:rtl/>
          <w:lang w:eastAsia="en-US"/>
        </w:rPr>
      </w:pPr>
      <w:r>
        <w:rPr>
          <w:lang w:eastAsia="en-US"/>
        </w:rPr>
        <w:sym w:font="Symbol" w:char="F0B7"/>
      </w:r>
      <w:r>
        <w:rPr>
          <w:rtl/>
          <w:lang w:eastAsia="en-US"/>
        </w:rPr>
        <w:tab/>
      </w:r>
      <w:r w:rsidRPr="007855C6">
        <w:rPr>
          <w:b/>
          <w:bCs/>
          <w:u w:val="single"/>
          <w:rtl/>
          <w:lang w:eastAsia="en-US"/>
        </w:rPr>
        <w:t>מקום</w:t>
      </w:r>
      <w:r>
        <w:rPr>
          <w:rtl/>
          <w:lang w:eastAsia="en-US"/>
        </w:rPr>
        <w:t xml:space="preserve"> האירוע</w:t>
      </w:r>
      <w:r w:rsidR="007855C6">
        <w:rPr>
          <w:rFonts w:hint="cs"/>
          <w:rtl/>
          <w:lang w:eastAsia="en-US"/>
        </w:rPr>
        <w:t xml:space="preserve">: בניין, </w:t>
      </w:r>
      <w:proofErr w:type="spellStart"/>
      <w:r w:rsidR="007855C6">
        <w:rPr>
          <w:rFonts w:hint="cs"/>
          <w:rtl/>
          <w:lang w:eastAsia="en-US"/>
        </w:rPr>
        <w:t>קומה,מספר</w:t>
      </w:r>
      <w:proofErr w:type="spellEnd"/>
      <w:r w:rsidR="007855C6">
        <w:rPr>
          <w:rFonts w:hint="cs"/>
          <w:rtl/>
          <w:lang w:eastAsia="en-US"/>
        </w:rPr>
        <w:t xml:space="preserve"> חדר.</w:t>
      </w:r>
    </w:p>
    <w:p w:rsidR="00777EE5" w:rsidRDefault="00777EE5" w:rsidP="00777EE5">
      <w:pPr>
        <w:pStyle w:val="a7"/>
        <w:spacing w:line="360" w:lineRule="auto"/>
        <w:ind w:left="1440" w:firstLine="720"/>
        <w:rPr>
          <w:rtl/>
          <w:lang w:eastAsia="en-US"/>
        </w:rPr>
      </w:pPr>
      <w:r>
        <w:rPr>
          <w:lang w:eastAsia="en-US"/>
        </w:rPr>
        <w:sym w:font="Symbol" w:char="F0B7"/>
      </w:r>
      <w:r>
        <w:rPr>
          <w:rFonts w:hint="cs"/>
          <w:rtl/>
          <w:lang w:eastAsia="en-US"/>
        </w:rPr>
        <w:tab/>
      </w:r>
      <w:r w:rsidRPr="007855C6">
        <w:rPr>
          <w:b/>
          <w:bCs/>
          <w:u w:val="single"/>
          <w:rtl/>
          <w:lang w:eastAsia="en-US"/>
        </w:rPr>
        <w:t>סוג האירוע</w:t>
      </w:r>
      <w:r>
        <w:rPr>
          <w:rtl/>
          <w:lang w:eastAsia="en-US"/>
        </w:rPr>
        <w:t xml:space="preserve"> (הדליפה, </w:t>
      </w:r>
      <w:r>
        <w:rPr>
          <w:rFonts w:hint="cs"/>
          <w:rtl/>
          <w:lang w:eastAsia="en-US"/>
        </w:rPr>
        <w:t>פ</w:t>
      </w:r>
      <w:r>
        <w:rPr>
          <w:rtl/>
          <w:lang w:eastAsia="en-US"/>
        </w:rPr>
        <w:t>יצוץ וכו').</w:t>
      </w:r>
    </w:p>
    <w:p w:rsidR="00777EE5" w:rsidRDefault="00777EE5" w:rsidP="00B2604A">
      <w:pPr>
        <w:pStyle w:val="a7"/>
        <w:spacing w:line="360" w:lineRule="auto"/>
        <w:ind w:left="1440" w:firstLine="720"/>
        <w:rPr>
          <w:rtl/>
          <w:lang w:eastAsia="en-US"/>
        </w:rPr>
      </w:pPr>
      <w:r>
        <w:rPr>
          <w:lang w:eastAsia="en-US"/>
        </w:rPr>
        <w:sym w:font="Symbol" w:char="F0B7"/>
      </w:r>
      <w:r>
        <w:rPr>
          <w:rtl/>
          <w:lang w:eastAsia="en-US"/>
        </w:rPr>
        <w:tab/>
      </w:r>
      <w:r w:rsidR="00C40C18" w:rsidRPr="007855C6">
        <w:rPr>
          <w:rFonts w:hint="cs"/>
          <w:b/>
          <w:bCs/>
          <w:highlight w:val="yellow"/>
          <w:u w:val="single"/>
          <w:rtl/>
          <w:lang w:eastAsia="en-US"/>
        </w:rPr>
        <w:t>שם</w:t>
      </w:r>
      <w:r w:rsidR="00C40C18" w:rsidRPr="007855C6">
        <w:rPr>
          <w:rFonts w:hint="cs"/>
          <w:u w:val="single"/>
          <w:rtl/>
          <w:lang w:eastAsia="en-US"/>
        </w:rPr>
        <w:t xml:space="preserve"> </w:t>
      </w:r>
      <w:r w:rsidRPr="007855C6">
        <w:rPr>
          <w:b/>
          <w:bCs/>
          <w:highlight w:val="yellow"/>
          <w:u w:val="single"/>
          <w:rtl/>
          <w:lang w:eastAsia="en-US"/>
        </w:rPr>
        <w:t>החומר</w:t>
      </w:r>
      <w:r>
        <w:rPr>
          <w:rtl/>
          <w:lang w:eastAsia="en-US"/>
        </w:rPr>
        <w:t>/חומרים המעורבים (</w:t>
      </w:r>
      <w:r>
        <w:rPr>
          <w:rFonts w:hint="cs"/>
          <w:rtl/>
          <w:lang w:eastAsia="en-US"/>
        </w:rPr>
        <w:t xml:space="preserve">לרבות </w:t>
      </w:r>
      <w:r w:rsidRPr="00C40C18">
        <w:rPr>
          <w:b/>
          <w:bCs/>
          <w:highlight w:val="yellow"/>
          <w:rtl/>
          <w:lang w:eastAsia="en-US"/>
        </w:rPr>
        <w:t xml:space="preserve">מספר </w:t>
      </w:r>
      <w:proofErr w:type="spellStart"/>
      <w:r w:rsidRPr="00C40C18">
        <w:rPr>
          <w:b/>
          <w:bCs/>
          <w:highlight w:val="yellow"/>
          <w:rtl/>
          <w:lang w:eastAsia="en-US"/>
        </w:rPr>
        <w:t>או"מ</w:t>
      </w:r>
      <w:proofErr w:type="spellEnd"/>
      <w:r>
        <w:rPr>
          <w:rtl/>
          <w:lang w:eastAsia="en-US"/>
        </w:rPr>
        <w:t xml:space="preserve"> של </w:t>
      </w:r>
    </w:p>
    <w:p w:rsidR="00B2604A" w:rsidRDefault="00B2604A" w:rsidP="00B2604A">
      <w:pPr>
        <w:pStyle w:val="a7"/>
        <w:spacing w:line="360" w:lineRule="auto"/>
        <w:ind w:left="1440" w:firstLine="720"/>
        <w:rPr>
          <w:rtl/>
          <w:lang w:eastAsia="en-US"/>
        </w:rPr>
      </w:pPr>
      <w:r>
        <w:rPr>
          <w:rFonts w:hint="cs"/>
          <w:rtl/>
          <w:lang w:eastAsia="en-US"/>
        </w:rPr>
        <w:t xml:space="preserve">         (</w:t>
      </w:r>
      <w:r>
        <w:rPr>
          <w:rtl/>
          <w:lang w:eastAsia="en-US"/>
        </w:rPr>
        <w:t>החומר/ים).</w:t>
      </w:r>
      <w:r>
        <w:rPr>
          <w:rFonts w:hint="cs"/>
          <w:rtl/>
          <w:lang w:eastAsia="en-US"/>
        </w:rPr>
        <w:t xml:space="preserve"> </w:t>
      </w:r>
    </w:p>
    <w:p w:rsidR="00777EE5" w:rsidRDefault="00777EE5" w:rsidP="00C40C18">
      <w:pPr>
        <w:pStyle w:val="a7"/>
        <w:spacing w:line="360" w:lineRule="auto"/>
        <w:ind w:left="1440" w:firstLine="720"/>
        <w:rPr>
          <w:rtl/>
          <w:lang w:eastAsia="en-US"/>
        </w:rPr>
      </w:pPr>
      <w:r>
        <w:rPr>
          <w:lang w:eastAsia="en-US"/>
        </w:rPr>
        <w:sym w:font="Symbol" w:char="F0B7"/>
      </w:r>
      <w:r>
        <w:rPr>
          <w:rFonts w:hint="cs"/>
          <w:rtl/>
          <w:lang w:eastAsia="en-US"/>
        </w:rPr>
        <w:tab/>
      </w:r>
      <w:r w:rsidRPr="00C40C18">
        <w:rPr>
          <w:b/>
          <w:bCs/>
          <w:u w:val="single"/>
          <w:rtl/>
          <w:lang w:eastAsia="en-US"/>
        </w:rPr>
        <w:t>מספר</w:t>
      </w:r>
      <w:r>
        <w:rPr>
          <w:rtl/>
          <w:lang w:eastAsia="en-US"/>
        </w:rPr>
        <w:t xml:space="preserve"> </w:t>
      </w:r>
      <w:r w:rsidR="00C40C18">
        <w:rPr>
          <w:rtl/>
          <w:lang w:eastAsia="en-US"/>
        </w:rPr>
        <w:t xml:space="preserve">משוער </w:t>
      </w:r>
      <w:r w:rsidR="00C40C18">
        <w:rPr>
          <w:rFonts w:hint="cs"/>
          <w:rtl/>
          <w:lang w:eastAsia="en-US"/>
        </w:rPr>
        <w:t xml:space="preserve">של </w:t>
      </w:r>
      <w:r w:rsidRPr="00C40C18">
        <w:rPr>
          <w:b/>
          <w:bCs/>
          <w:u w:val="single"/>
          <w:rtl/>
          <w:lang w:eastAsia="en-US"/>
        </w:rPr>
        <w:t xml:space="preserve">הנפגעים </w:t>
      </w:r>
      <w:r>
        <w:rPr>
          <w:rtl/>
          <w:lang w:eastAsia="en-US"/>
        </w:rPr>
        <w:t>באירוע.</w:t>
      </w:r>
    </w:p>
    <w:p w:rsidR="00777EE5" w:rsidRDefault="00777EE5" w:rsidP="00777EE5">
      <w:pPr>
        <w:pStyle w:val="a7"/>
        <w:spacing w:line="360" w:lineRule="auto"/>
        <w:ind w:left="1440" w:firstLine="720"/>
        <w:rPr>
          <w:rtl/>
          <w:lang w:eastAsia="en-US"/>
        </w:rPr>
      </w:pPr>
      <w:r>
        <w:rPr>
          <w:lang w:eastAsia="en-US"/>
        </w:rPr>
        <w:sym w:font="Symbol" w:char="F0B7"/>
      </w:r>
      <w:r>
        <w:rPr>
          <w:rtl/>
          <w:lang w:eastAsia="en-US"/>
        </w:rPr>
        <w:tab/>
        <w:t>מספר טלפון</w:t>
      </w:r>
      <w:r w:rsidR="00C40C18">
        <w:rPr>
          <w:rFonts w:hint="cs"/>
          <w:rtl/>
          <w:lang w:eastAsia="en-US"/>
        </w:rPr>
        <w:t xml:space="preserve"> נייד</w:t>
      </w:r>
      <w:r>
        <w:rPr>
          <w:rtl/>
          <w:lang w:eastAsia="en-US"/>
        </w:rPr>
        <w:t xml:space="preserve"> להתקשרות חוזרת במידת הצורך.</w:t>
      </w:r>
    </w:p>
    <w:p w:rsidR="00777EE5" w:rsidRDefault="00C40C18" w:rsidP="00C40C18">
      <w:pPr>
        <w:pStyle w:val="a7"/>
        <w:spacing w:after="240" w:line="360" w:lineRule="auto"/>
        <w:ind w:left="2880" w:hanging="720"/>
        <w:rPr>
          <w:rtl/>
          <w:lang w:eastAsia="en-US"/>
        </w:rPr>
      </w:pPr>
      <w:r w:rsidRPr="00C40C18">
        <w:rPr>
          <w:rFonts w:hint="cs"/>
          <w:sz w:val="32"/>
          <w:szCs w:val="32"/>
          <w:rtl/>
          <w:lang w:eastAsia="en-US"/>
        </w:rPr>
        <w:t>•</w:t>
      </w:r>
      <w:r w:rsidR="00777EE5">
        <w:rPr>
          <w:rtl/>
          <w:lang w:eastAsia="en-US"/>
        </w:rPr>
        <w:tab/>
      </w:r>
      <w:r w:rsidR="00777EE5" w:rsidRPr="00C40C18">
        <w:rPr>
          <w:b/>
          <w:bCs/>
          <w:highlight w:val="yellow"/>
          <w:u w:val="single"/>
          <w:rtl/>
          <w:lang w:eastAsia="en-US"/>
        </w:rPr>
        <w:t>נקודת חבירה</w:t>
      </w:r>
      <w:r w:rsidR="00777EE5">
        <w:rPr>
          <w:rtl/>
          <w:lang w:eastAsia="en-US"/>
        </w:rPr>
        <w:t xml:space="preserve"> בשטח ה"קר" בין נציג האוניברסיטה לצוותי מד"א, יקבע בשיתוף עם </w:t>
      </w:r>
      <w:r w:rsidR="00777EE5">
        <w:rPr>
          <w:rFonts w:hint="cs"/>
          <w:rtl/>
          <w:lang w:eastAsia="en-US"/>
        </w:rPr>
        <w:t xml:space="preserve">מפקד </w:t>
      </w:r>
      <w:r w:rsidR="00777EE5">
        <w:rPr>
          <w:rtl/>
          <w:lang w:eastAsia="en-US"/>
        </w:rPr>
        <w:t xml:space="preserve">האירוע (שירותי </w:t>
      </w:r>
      <w:r w:rsidR="00777EE5">
        <w:rPr>
          <w:rFonts w:hint="cs"/>
          <w:rtl/>
          <w:lang w:eastAsia="en-US"/>
        </w:rPr>
        <w:t xml:space="preserve">כיבוי </w:t>
      </w:r>
      <w:r w:rsidR="00777EE5">
        <w:rPr>
          <w:rtl/>
          <w:lang w:eastAsia="en-US"/>
        </w:rPr>
        <w:t>ההצלה), לאחר ביצוע הערכת מצב וסיכונים.</w:t>
      </w:r>
      <w:r w:rsidR="00C00054">
        <w:rPr>
          <w:rFonts w:hint="cs"/>
          <w:rtl/>
          <w:lang w:eastAsia="en-US"/>
        </w:rPr>
        <w:t xml:space="preserve"> </w:t>
      </w:r>
    </w:p>
    <w:p w:rsidR="00777EE5" w:rsidRPr="00C40C18" w:rsidRDefault="00351DC7" w:rsidP="00351DC7">
      <w:pPr>
        <w:pStyle w:val="2"/>
        <w:spacing w:before="0" w:line="360" w:lineRule="auto"/>
        <w:ind w:firstLine="68"/>
        <w:rPr>
          <w:sz w:val="36"/>
          <w:szCs w:val="36"/>
          <w:rtl/>
        </w:rPr>
      </w:pPr>
      <w:r>
        <w:rPr>
          <w:rFonts w:hint="cs"/>
          <w:b w:val="0"/>
          <w:bCs w:val="0"/>
          <w:sz w:val="36"/>
          <w:szCs w:val="36"/>
          <w:highlight w:val="yellow"/>
          <w:u w:val="none"/>
          <w:rtl/>
        </w:rPr>
        <w:t xml:space="preserve"> </w:t>
      </w:r>
      <w:r w:rsidR="00777EE5" w:rsidRPr="00C00054">
        <w:rPr>
          <w:rFonts w:hint="cs"/>
          <w:sz w:val="32"/>
          <w:szCs w:val="32"/>
          <w:highlight w:val="yellow"/>
          <w:rtl/>
        </w:rPr>
        <w:t>19.3</w:t>
      </w:r>
      <w:r w:rsidRPr="00C00054">
        <w:rPr>
          <w:rFonts w:hint="cs"/>
          <w:sz w:val="32"/>
          <w:szCs w:val="32"/>
          <w:highlight w:val="yellow"/>
          <w:rtl/>
        </w:rPr>
        <w:t xml:space="preserve">  </w:t>
      </w:r>
      <w:r w:rsidR="00777EE5" w:rsidRPr="00C00054">
        <w:rPr>
          <w:sz w:val="32"/>
          <w:szCs w:val="32"/>
          <w:highlight w:val="yellow"/>
          <w:rtl/>
        </w:rPr>
        <w:t>ארגון הטיפול הרפואי</w:t>
      </w:r>
    </w:p>
    <w:p w:rsidR="00C00054" w:rsidRDefault="00777EE5" w:rsidP="00B2604A">
      <w:pPr>
        <w:pStyle w:val="a7"/>
        <w:spacing w:after="120" w:line="276" w:lineRule="auto"/>
        <w:ind w:left="2160" w:hanging="720"/>
        <w:rPr>
          <w:lang w:eastAsia="en-US"/>
        </w:rPr>
      </w:pPr>
      <w:r>
        <w:rPr>
          <w:lang w:eastAsia="en-US"/>
        </w:rPr>
        <w:sym w:font="Symbol" w:char="F0B7"/>
      </w:r>
      <w:r>
        <w:rPr>
          <w:rFonts w:hint="cs"/>
          <w:rtl/>
          <w:lang w:eastAsia="en-US"/>
        </w:rPr>
        <w:tab/>
      </w:r>
      <w:r>
        <w:rPr>
          <w:rtl/>
          <w:lang w:eastAsia="en-US"/>
        </w:rPr>
        <w:t xml:space="preserve">ככלל </w:t>
      </w:r>
      <w:r w:rsidRPr="00C40C18">
        <w:rPr>
          <w:rFonts w:hint="cs"/>
          <w:b/>
          <w:bCs/>
          <w:u w:val="single"/>
          <w:rtl/>
          <w:lang w:eastAsia="en-US"/>
        </w:rPr>
        <w:t>קיימת מגבלה</w:t>
      </w:r>
      <w:r>
        <w:rPr>
          <w:rFonts w:hint="cs"/>
          <w:rtl/>
          <w:lang w:eastAsia="en-US"/>
        </w:rPr>
        <w:t xml:space="preserve"> </w:t>
      </w:r>
      <w:r w:rsidR="00C40C18" w:rsidRPr="00C40C18">
        <w:rPr>
          <w:rFonts w:hint="cs"/>
          <w:b/>
          <w:bCs/>
          <w:u w:val="single"/>
          <w:rtl/>
          <w:lang w:eastAsia="en-US"/>
        </w:rPr>
        <w:t>ב</w:t>
      </w:r>
      <w:r w:rsidRPr="00C40C18">
        <w:rPr>
          <w:rFonts w:hint="cs"/>
          <w:b/>
          <w:bCs/>
          <w:u w:val="single"/>
          <w:rtl/>
          <w:lang w:eastAsia="en-US"/>
        </w:rPr>
        <w:t xml:space="preserve">טיפול </w:t>
      </w:r>
      <w:r w:rsidRPr="00C40C18">
        <w:rPr>
          <w:b/>
          <w:bCs/>
          <w:u w:val="single"/>
          <w:rtl/>
          <w:lang w:eastAsia="en-US"/>
        </w:rPr>
        <w:t>רפואי</w:t>
      </w:r>
      <w:r>
        <w:rPr>
          <w:rtl/>
          <w:lang w:eastAsia="en-US"/>
        </w:rPr>
        <w:t xml:space="preserve"> בנפגעים בשטח </w:t>
      </w:r>
      <w:r>
        <w:rPr>
          <w:rFonts w:hint="cs"/>
          <w:rtl/>
          <w:lang w:eastAsia="en-US"/>
        </w:rPr>
        <w:t xml:space="preserve">האוניברסיטה, עקב </w:t>
      </w:r>
      <w:r w:rsidR="00B2604A">
        <w:rPr>
          <w:rFonts w:hint="cs"/>
          <w:rtl/>
          <w:lang w:eastAsia="en-US"/>
        </w:rPr>
        <w:t xml:space="preserve">חוסר </w:t>
      </w:r>
      <w:r>
        <w:rPr>
          <w:rFonts w:hint="cs"/>
          <w:rtl/>
          <w:lang w:eastAsia="en-US"/>
        </w:rPr>
        <w:t xml:space="preserve"> </w:t>
      </w:r>
      <w:r w:rsidR="00B2604A">
        <w:rPr>
          <w:rFonts w:hint="cs"/>
          <w:rtl/>
          <w:lang w:eastAsia="en-US"/>
        </w:rPr>
        <w:t>ב</w:t>
      </w:r>
      <w:r>
        <w:rPr>
          <w:rFonts w:hint="cs"/>
          <w:rtl/>
          <w:lang w:eastAsia="en-US"/>
        </w:rPr>
        <w:t>כ"א מקצועי</w:t>
      </w:r>
      <w:r w:rsidR="00B2604A">
        <w:rPr>
          <w:rFonts w:hint="cs"/>
          <w:rtl/>
          <w:lang w:eastAsia="en-US"/>
        </w:rPr>
        <w:t xml:space="preserve"> בתחום הרפואי.</w:t>
      </w:r>
    </w:p>
    <w:p w:rsidR="00777EE5" w:rsidRPr="00C40C18" w:rsidRDefault="00777EE5" w:rsidP="008E0428">
      <w:pPr>
        <w:pStyle w:val="a7"/>
        <w:spacing w:after="120" w:line="276" w:lineRule="auto"/>
        <w:ind w:left="2160" w:hanging="720"/>
        <w:jc w:val="left"/>
        <w:rPr>
          <w:b/>
          <w:bCs/>
          <w:sz w:val="30"/>
          <w:szCs w:val="30"/>
          <w:u w:val="single"/>
          <w:rtl/>
          <w:lang w:eastAsia="en-US"/>
        </w:rPr>
      </w:pPr>
      <w:r>
        <w:rPr>
          <w:lang w:eastAsia="en-US"/>
        </w:rPr>
        <w:sym w:font="Symbol" w:char="F0B7"/>
      </w:r>
      <w:r>
        <w:rPr>
          <w:rFonts w:hint="cs"/>
          <w:rtl/>
          <w:lang w:eastAsia="en-US"/>
        </w:rPr>
        <w:tab/>
      </w:r>
      <w:r w:rsidRPr="00C40C18">
        <w:rPr>
          <w:b/>
          <w:bCs/>
          <w:highlight w:val="yellow"/>
          <w:u w:val="single"/>
          <w:rtl/>
          <w:lang w:eastAsia="en-US"/>
        </w:rPr>
        <w:t>בשטח</w:t>
      </w:r>
      <w:r w:rsidR="008E0428">
        <w:rPr>
          <w:rFonts w:hint="cs"/>
          <w:b/>
          <w:bCs/>
          <w:highlight w:val="yellow"/>
          <w:u w:val="single"/>
          <w:rtl/>
          <w:lang w:eastAsia="en-US"/>
        </w:rPr>
        <w:t xml:space="preserve"> </w:t>
      </w:r>
      <w:r w:rsidRPr="00C40C18">
        <w:rPr>
          <w:b/>
          <w:bCs/>
          <w:highlight w:val="yellow"/>
          <w:u w:val="single"/>
          <w:rtl/>
          <w:lang w:eastAsia="en-US"/>
        </w:rPr>
        <w:t>"חם"</w:t>
      </w:r>
      <w:r>
        <w:rPr>
          <w:rtl/>
          <w:lang w:eastAsia="en-US"/>
        </w:rPr>
        <w:t xml:space="preserve"> תבוצענה </w:t>
      </w:r>
      <w:r w:rsidRPr="00C40C18">
        <w:rPr>
          <w:b/>
          <w:bCs/>
          <w:highlight w:val="yellow"/>
          <w:u w:val="single"/>
          <w:rtl/>
          <w:lang w:eastAsia="en-US"/>
        </w:rPr>
        <w:t>פעולות מצילות חיים בלבד</w:t>
      </w:r>
      <w:r>
        <w:rPr>
          <w:rtl/>
          <w:lang w:eastAsia="en-US"/>
        </w:rPr>
        <w:t xml:space="preserve">, </w:t>
      </w:r>
      <w:r>
        <w:rPr>
          <w:rFonts w:hint="cs"/>
          <w:rtl/>
          <w:lang w:eastAsia="en-US"/>
        </w:rPr>
        <w:t xml:space="preserve">גם </w:t>
      </w:r>
      <w:r>
        <w:rPr>
          <w:rtl/>
          <w:lang w:eastAsia="en-US"/>
        </w:rPr>
        <w:t>כאשר ביצוע פעולות אלה מעכב פינוי/חילוץ הנפגע לשטח "קר</w:t>
      </w:r>
      <w:r w:rsidRPr="00C40C18">
        <w:rPr>
          <w:sz w:val="28"/>
          <w:szCs w:val="28"/>
          <w:rtl/>
          <w:lang w:eastAsia="en-US"/>
        </w:rPr>
        <w:t>"</w:t>
      </w:r>
      <w:r w:rsidRPr="00C40C18">
        <w:rPr>
          <w:rFonts w:hint="cs"/>
          <w:sz w:val="28"/>
          <w:szCs w:val="28"/>
          <w:rtl/>
          <w:lang w:eastAsia="en-US"/>
        </w:rPr>
        <w:t xml:space="preserve">: </w:t>
      </w:r>
      <w:r w:rsidRPr="00C40C18">
        <w:rPr>
          <w:rFonts w:hint="cs"/>
          <w:b/>
          <w:bCs/>
          <w:sz w:val="28"/>
          <w:szCs w:val="28"/>
          <w:highlight w:val="yellow"/>
          <w:u w:val="single"/>
          <w:rtl/>
          <w:lang w:eastAsia="en-US"/>
        </w:rPr>
        <w:t>לטיפול מציל חיים יש סדר עדיפות עליון.</w:t>
      </w:r>
    </w:p>
    <w:p w:rsidR="00777EE5" w:rsidRDefault="00777EE5" w:rsidP="00C326B5">
      <w:pPr>
        <w:pStyle w:val="a7"/>
        <w:spacing w:after="120" w:line="276" w:lineRule="auto"/>
        <w:ind w:left="720" w:firstLine="720"/>
        <w:rPr>
          <w:rtl/>
          <w:lang w:eastAsia="en-US"/>
        </w:rPr>
      </w:pPr>
      <w:r>
        <w:rPr>
          <w:lang w:eastAsia="en-US"/>
        </w:rPr>
        <w:sym w:font="Symbol" w:char="F0B7"/>
      </w:r>
      <w:r>
        <w:rPr>
          <w:rFonts w:hint="cs"/>
          <w:rtl/>
          <w:lang w:eastAsia="en-US"/>
        </w:rPr>
        <w:tab/>
      </w:r>
      <w:r w:rsidRPr="00C40C18">
        <w:rPr>
          <w:rFonts w:hint="cs"/>
          <w:b/>
          <w:bCs/>
          <w:highlight w:val="yellow"/>
          <w:u w:val="single"/>
          <w:rtl/>
          <w:lang w:eastAsia="en-US"/>
        </w:rPr>
        <w:t xml:space="preserve">אין </w:t>
      </w:r>
      <w:r w:rsidRPr="00C40C18">
        <w:rPr>
          <w:b/>
          <w:bCs/>
          <w:highlight w:val="yellow"/>
          <w:u w:val="single"/>
          <w:rtl/>
          <w:lang w:eastAsia="en-US"/>
        </w:rPr>
        <w:t xml:space="preserve">טיפול רפואי בשטח "חם" ע"י צוות </w:t>
      </w:r>
      <w:r w:rsidRPr="00C40C18">
        <w:rPr>
          <w:rFonts w:hint="cs"/>
          <w:b/>
          <w:bCs/>
          <w:highlight w:val="yellow"/>
          <w:u w:val="single"/>
          <w:rtl/>
          <w:lang w:eastAsia="en-US"/>
        </w:rPr>
        <w:t>רפואי של מד"א</w:t>
      </w:r>
      <w:r w:rsidRPr="00C40C18">
        <w:rPr>
          <w:b/>
          <w:bCs/>
          <w:highlight w:val="yellow"/>
          <w:u w:val="single"/>
          <w:rtl/>
          <w:lang w:eastAsia="en-US"/>
        </w:rPr>
        <w:t>.</w:t>
      </w:r>
    </w:p>
    <w:p w:rsidR="00777EE5" w:rsidRDefault="00777EE5" w:rsidP="00777EE5">
      <w:pPr>
        <w:pStyle w:val="a7"/>
        <w:spacing w:after="120" w:line="360" w:lineRule="auto"/>
        <w:ind w:left="2160" w:hanging="720"/>
        <w:rPr>
          <w:rtl/>
          <w:lang w:eastAsia="en-US"/>
        </w:rPr>
      </w:pPr>
      <w:r>
        <w:rPr>
          <w:lang w:eastAsia="en-US"/>
        </w:rPr>
        <w:sym w:font="Symbol" w:char="F0B7"/>
      </w:r>
      <w:r>
        <w:rPr>
          <w:rFonts w:hint="cs"/>
          <w:rtl/>
          <w:lang w:eastAsia="en-US"/>
        </w:rPr>
        <w:tab/>
      </w:r>
      <w:r>
        <w:rPr>
          <w:rtl/>
          <w:lang w:eastAsia="en-US"/>
        </w:rPr>
        <w:t xml:space="preserve">צוות מד"א ממוגן ייכנס לשטח "חם", רק עפ"י </w:t>
      </w:r>
      <w:r w:rsidRPr="00C40C18">
        <w:rPr>
          <w:b/>
          <w:bCs/>
          <w:u w:val="single"/>
          <w:rtl/>
          <w:lang w:eastAsia="en-US"/>
        </w:rPr>
        <w:t xml:space="preserve">החלטת מפקד </w:t>
      </w:r>
      <w:r w:rsidRPr="00C40C18">
        <w:rPr>
          <w:rFonts w:hint="cs"/>
          <w:b/>
          <w:bCs/>
          <w:u w:val="single"/>
          <w:rtl/>
          <w:lang w:eastAsia="en-US"/>
        </w:rPr>
        <w:t>האירוע</w:t>
      </w:r>
      <w:r>
        <w:rPr>
          <w:rFonts w:hint="cs"/>
          <w:rtl/>
          <w:lang w:eastAsia="en-US"/>
        </w:rPr>
        <w:t xml:space="preserve"> </w:t>
      </w:r>
      <w:r>
        <w:rPr>
          <w:rtl/>
          <w:lang w:eastAsia="en-US"/>
        </w:rPr>
        <w:t xml:space="preserve">בליווי צוות </w:t>
      </w:r>
      <w:r>
        <w:rPr>
          <w:rFonts w:hint="cs"/>
          <w:rtl/>
          <w:lang w:eastAsia="en-US"/>
        </w:rPr>
        <w:t>מתאים</w:t>
      </w:r>
      <w:r>
        <w:rPr>
          <w:rtl/>
          <w:lang w:eastAsia="en-US"/>
        </w:rPr>
        <w:t>.</w:t>
      </w:r>
    </w:p>
    <w:p w:rsidR="00777EE5" w:rsidRDefault="00777EE5" w:rsidP="00777EE5">
      <w:pPr>
        <w:pStyle w:val="a7"/>
        <w:spacing w:after="120" w:line="360" w:lineRule="auto"/>
        <w:ind w:left="720" w:firstLine="720"/>
        <w:rPr>
          <w:rtl/>
          <w:lang w:eastAsia="en-US"/>
        </w:rPr>
      </w:pPr>
      <w:r>
        <w:rPr>
          <w:lang w:eastAsia="en-US"/>
        </w:rPr>
        <w:sym w:font="Symbol" w:char="F0B7"/>
      </w:r>
      <w:r>
        <w:rPr>
          <w:rFonts w:hint="cs"/>
          <w:rtl/>
          <w:lang w:eastAsia="en-US"/>
        </w:rPr>
        <w:tab/>
      </w:r>
      <w:r>
        <w:rPr>
          <w:rtl/>
          <w:lang w:eastAsia="en-US"/>
        </w:rPr>
        <w:t xml:space="preserve">נקודת טיפול בנפגעים תמוקם בשטח </w:t>
      </w:r>
      <w:r>
        <w:rPr>
          <w:rFonts w:hint="cs"/>
          <w:rtl/>
          <w:lang w:eastAsia="en-US"/>
        </w:rPr>
        <w:t>שיוגדר ע"י מד"א.</w:t>
      </w:r>
    </w:p>
    <w:p w:rsidR="00777EE5" w:rsidRDefault="00777EE5" w:rsidP="00C40C18">
      <w:pPr>
        <w:pStyle w:val="a7"/>
        <w:spacing w:after="120" w:line="360" w:lineRule="auto"/>
        <w:ind w:left="2160" w:hanging="720"/>
        <w:rPr>
          <w:rtl/>
          <w:lang w:eastAsia="en-US"/>
        </w:rPr>
      </w:pPr>
      <w:r>
        <w:rPr>
          <w:lang w:eastAsia="en-US"/>
        </w:rPr>
        <w:sym w:font="Symbol" w:char="F0B7"/>
      </w:r>
      <w:r>
        <w:rPr>
          <w:rFonts w:hint="cs"/>
          <w:rtl/>
          <w:lang w:eastAsia="en-US"/>
        </w:rPr>
        <w:tab/>
      </w:r>
      <w:r w:rsidRPr="00C40C18">
        <w:rPr>
          <w:b/>
          <w:bCs/>
          <w:highlight w:val="yellow"/>
          <w:u w:val="single"/>
          <w:rtl/>
          <w:lang w:eastAsia="en-US"/>
        </w:rPr>
        <w:t xml:space="preserve">טיפול רפואי בשטח </w:t>
      </w:r>
      <w:r w:rsidRPr="00C40C18">
        <w:rPr>
          <w:rFonts w:hint="cs"/>
          <w:b/>
          <w:bCs/>
          <w:highlight w:val="yellow"/>
          <w:u w:val="single"/>
          <w:rtl/>
          <w:lang w:eastAsia="en-US"/>
        </w:rPr>
        <w:t xml:space="preserve">זה </w:t>
      </w:r>
      <w:r w:rsidRPr="00C40C18">
        <w:rPr>
          <w:b/>
          <w:bCs/>
          <w:highlight w:val="yellow"/>
          <w:u w:val="single"/>
          <w:rtl/>
          <w:lang w:eastAsia="en-US"/>
        </w:rPr>
        <w:t xml:space="preserve">יכלול טיפולים מצילי חיים </w:t>
      </w:r>
      <w:r w:rsidRPr="00C40C18">
        <w:rPr>
          <w:rFonts w:hint="cs"/>
          <w:b/>
          <w:bCs/>
          <w:highlight w:val="yellow"/>
          <w:u w:val="single"/>
          <w:rtl/>
          <w:lang w:eastAsia="en-US"/>
        </w:rPr>
        <w:t>והכנות ל</w:t>
      </w:r>
      <w:r w:rsidRPr="00C40C18">
        <w:rPr>
          <w:b/>
          <w:bCs/>
          <w:highlight w:val="yellow"/>
          <w:u w:val="single"/>
          <w:rtl/>
          <w:lang w:eastAsia="en-US"/>
        </w:rPr>
        <w:t>פינוי לבי"ח</w:t>
      </w:r>
      <w:r>
        <w:rPr>
          <w:rtl/>
          <w:lang w:eastAsia="en-US"/>
        </w:rPr>
        <w:t>.</w:t>
      </w:r>
    </w:p>
    <w:p w:rsidR="00C00054" w:rsidRDefault="00777EE5" w:rsidP="00C00054">
      <w:pPr>
        <w:pStyle w:val="a7"/>
        <w:spacing w:line="360" w:lineRule="auto"/>
        <w:ind w:left="720" w:firstLine="720"/>
        <w:rPr>
          <w:rtl/>
          <w:lang w:eastAsia="en-US"/>
        </w:rPr>
      </w:pPr>
      <w:r>
        <w:rPr>
          <w:lang w:eastAsia="en-US"/>
        </w:rPr>
        <w:sym w:font="Symbol" w:char="F0B7"/>
      </w:r>
      <w:r>
        <w:rPr>
          <w:rFonts w:hint="cs"/>
          <w:rtl/>
          <w:lang w:eastAsia="en-US"/>
        </w:rPr>
        <w:tab/>
      </w:r>
      <w:r w:rsidRPr="00C00054">
        <w:rPr>
          <w:rFonts w:hint="cs"/>
          <w:b/>
          <w:bCs/>
          <w:highlight w:val="yellow"/>
          <w:u w:val="single"/>
          <w:rtl/>
          <w:lang w:eastAsia="en-US"/>
        </w:rPr>
        <w:t>מ</w:t>
      </w:r>
      <w:r w:rsidRPr="00C00054">
        <w:rPr>
          <w:b/>
          <w:bCs/>
          <w:highlight w:val="yellow"/>
          <w:u w:val="single"/>
          <w:rtl/>
          <w:lang w:eastAsia="en-US"/>
        </w:rPr>
        <w:t>פקד מד"א</w:t>
      </w:r>
      <w:r>
        <w:rPr>
          <w:rtl/>
          <w:lang w:eastAsia="en-US"/>
        </w:rPr>
        <w:t xml:space="preserve"> באירוע יתאם עם מפקד המשטרה </w:t>
      </w:r>
      <w:r w:rsidR="00B2604A">
        <w:rPr>
          <w:rFonts w:hint="cs"/>
          <w:rtl/>
          <w:lang w:eastAsia="en-US"/>
        </w:rPr>
        <w:t xml:space="preserve">את </w:t>
      </w:r>
      <w:r>
        <w:rPr>
          <w:rtl/>
          <w:lang w:eastAsia="en-US"/>
        </w:rPr>
        <w:t>צירי הפינוי לביה"ח.</w:t>
      </w:r>
      <w:r w:rsidR="00C00054">
        <w:rPr>
          <w:rFonts w:hint="cs"/>
          <w:rtl/>
          <w:lang w:eastAsia="en-US"/>
        </w:rPr>
        <w:t xml:space="preserve"> </w:t>
      </w:r>
    </w:p>
    <w:p w:rsidR="00C326B5" w:rsidRDefault="00777EE5" w:rsidP="00C326B5">
      <w:pPr>
        <w:pStyle w:val="a7"/>
        <w:spacing w:line="360" w:lineRule="auto"/>
        <w:ind w:left="720" w:firstLine="720"/>
        <w:rPr>
          <w:rtl/>
          <w:lang w:eastAsia="en-US"/>
        </w:rPr>
      </w:pPr>
      <w:r>
        <w:rPr>
          <w:lang w:eastAsia="en-US"/>
        </w:rPr>
        <w:sym w:font="Symbol" w:char="F0B7"/>
      </w:r>
      <w:r>
        <w:rPr>
          <w:rFonts w:hint="cs"/>
          <w:rtl/>
          <w:lang w:eastAsia="en-US"/>
        </w:rPr>
        <w:tab/>
      </w:r>
      <w:r>
        <w:rPr>
          <w:rtl/>
          <w:lang w:eastAsia="en-US"/>
        </w:rPr>
        <w:t xml:space="preserve">נפגע </w:t>
      </w:r>
      <w:proofErr w:type="spellStart"/>
      <w:r>
        <w:rPr>
          <w:rtl/>
          <w:lang w:eastAsia="en-US"/>
        </w:rPr>
        <w:t>מחומ"ס</w:t>
      </w:r>
      <w:proofErr w:type="spellEnd"/>
      <w:r>
        <w:rPr>
          <w:rtl/>
          <w:lang w:eastAsia="en-US"/>
        </w:rPr>
        <w:t xml:space="preserve"> יפונה עם כרטיס הבטיחות של החומר (</w:t>
      </w:r>
      <w:r>
        <w:rPr>
          <w:rFonts w:hint="cs"/>
          <w:lang w:eastAsia="en-US"/>
        </w:rPr>
        <w:t>M</w:t>
      </w:r>
      <w:r>
        <w:rPr>
          <w:lang w:eastAsia="en-US"/>
        </w:rPr>
        <w:t>SDS</w:t>
      </w:r>
      <w:r>
        <w:rPr>
          <w:rtl/>
          <w:lang w:eastAsia="en-US"/>
        </w:rPr>
        <w:t>)</w:t>
      </w:r>
      <w:r w:rsidR="00C40C18">
        <w:rPr>
          <w:rFonts w:hint="cs"/>
          <w:rtl/>
          <w:lang w:eastAsia="en-US"/>
        </w:rPr>
        <w:t xml:space="preserve"> קשור לגופו</w:t>
      </w:r>
      <w:r>
        <w:rPr>
          <w:rtl/>
          <w:lang w:eastAsia="en-US"/>
        </w:rPr>
        <w:t xml:space="preserve"> </w:t>
      </w:r>
      <w:r w:rsidR="00C00054">
        <w:rPr>
          <w:rFonts w:hint="cs"/>
          <w:rtl/>
          <w:lang w:eastAsia="en-US"/>
        </w:rPr>
        <w:t xml:space="preserve"> </w:t>
      </w:r>
    </w:p>
    <w:p w:rsidR="00C40C18" w:rsidRDefault="00C326B5" w:rsidP="00B2604A">
      <w:pPr>
        <w:pStyle w:val="a7"/>
        <w:spacing w:line="360" w:lineRule="auto"/>
        <w:ind w:left="720" w:firstLine="720"/>
        <w:rPr>
          <w:lang w:eastAsia="en-US"/>
        </w:rPr>
      </w:pPr>
      <w:r>
        <w:rPr>
          <w:rFonts w:hint="cs"/>
          <w:rtl/>
          <w:lang w:eastAsia="en-US"/>
        </w:rPr>
        <w:t xml:space="preserve">          </w:t>
      </w:r>
      <w:r w:rsidR="00777EE5">
        <w:rPr>
          <w:rFonts w:hint="cs"/>
          <w:rtl/>
          <w:lang w:eastAsia="en-US"/>
        </w:rPr>
        <w:t>והטיפול</w:t>
      </w:r>
      <w:r w:rsidR="00C00054">
        <w:rPr>
          <w:rFonts w:hint="cs"/>
          <w:rtl/>
          <w:lang w:eastAsia="en-US"/>
        </w:rPr>
        <w:t xml:space="preserve"> </w:t>
      </w:r>
      <w:r w:rsidR="00777EE5">
        <w:rPr>
          <w:rFonts w:hint="cs"/>
          <w:rtl/>
          <w:lang w:eastAsia="en-US"/>
        </w:rPr>
        <w:t xml:space="preserve">הראשוני שקיבל </w:t>
      </w:r>
      <w:r w:rsidR="00B2604A">
        <w:rPr>
          <w:rFonts w:hint="cs"/>
          <w:rtl/>
          <w:lang w:eastAsia="en-US"/>
        </w:rPr>
        <w:t>מצורף</w:t>
      </w:r>
      <w:r w:rsidR="00777EE5">
        <w:rPr>
          <w:rFonts w:hint="cs"/>
          <w:rtl/>
          <w:lang w:eastAsia="en-US"/>
        </w:rPr>
        <w:t xml:space="preserve"> על גופו</w:t>
      </w:r>
      <w:r w:rsidR="00777EE5">
        <w:rPr>
          <w:rtl/>
          <w:lang w:eastAsia="en-US"/>
        </w:rPr>
        <w:t>.</w:t>
      </w:r>
      <w:r w:rsidR="00C00054">
        <w:rPr>
          <w:rFonts w:hint="cs"/>
          <w:lang w:eastAsia="en-US"/>
        </w:rPr>
        <w:t xml:space="preserve"> </w:t>
      </w:r>
    </w:p>
    <w:p w:rsidR="00777EE5" w:rsidRPr="00351DC7" w:rsidRDefault="00777EE5" w:rsidP="00351DC7">
      <w:pPr>
        <w:pStyle w:val="2"/>
        <w:spacing w:before="0" w:after="60" w:line="360" w:lineRule="auto"/>
        <w:ind w:firstLine="68"/>
        <w:rPr>
          <w:sz w:val="36"/>
          <w:szCs w:val="36"/>
          <w:rtl/>
        </w:rPr>
      </w:pPr>
      <w:r w:rsidRPr="00351DC7">
        <w:rPr>
          <w:rFonts w:hint="cs"/>
          <w:sz w:val="36"/>
          <w:szCs w:val="36"/>
          <w:highlight w:val="yellow"/>
          <w:rtl/>
        </w:rPr>
        <w:t>19.4</w:t>
      </w:r>
      <w:r w:rsidR="00C40C18" w:rsidRPr="00351DC7">
        <w:rPr>
          <w:rFonts w:hint="cs"/>
          <w:b w:val="0"/>
          <w:bCs w:val="0"/>
          <w:sz w:val="36"/>
          <w:szCs w:val="36"/>
          <w:highlight w:val="yellow"/>
          <w:u w:val="none"/>
          <w:rtl/>
        </w:rPr>
        <w:t xml:space="preserve">  </w:t>
      </w:r>
      <w:r w:rsidRPr="00351DC7">
        <w:rPr>
          <w:sz w:val="36"/>
          <w:szCs w:val="36"/>
          <w:highlight w:val="yellow"/>
          <w:rtl/>
        </w:rPr>
        <w:t xml:space="preserve">אופן הטיפול הראשוני </w:t>
      </w:r>
      <w:r w:rsidRPr="00351DC7">
        <w:rPr>
          <w:rFonts w:hint="cs"/>
          <w:sz w:val="36"/>
          <w:szCs w:val="36"/>
          <w:highlight w:val="yellow"/>
          <w:rtl/>
        </w:rPr>
        <w:t>ב</w:t>
      </w:r>
      <w:r w:rsidRPr="00351DC7">
        <w:rPr>
          <w:sz w:val="36"/>
          <w:szCs w:val="36"/>
          <w:highlight w:val="yellow"/>
          <w:rtl/>
        </w:rPr>
        <w:t>נפגעי רעלים (חומרים מסוכנים)</w:t>
      </w:r>
    </w:p>
    <w:p w:rsidR="00C40C18" w:rsidRDefault="00C40C18" w:rsidP="00777EE5">
      <w:pPr>
        <w:ind w:left="720" w:firstLine="720"/>
        <w:rPr>
          <w:b/>
          <w:bCs/>
          <w:sz w:val="28"/>
          <w:szCs w:val="28"/>
          <w:u w:val="single"/>
          <w:rtl/>
        </w:rPr>
      </w:pPr>
    </w:p>
    <w:p w:rsidR="00777EE5" w:rsidRPr="00C40C18" w:rsidRDefault="00777EE5" w:rsidP="00777EE5">
      <w:pPr>
        <w:ind w:left="720" w:firstLine="720"/>
        <w:rPr>
          <w:b/>
          <w:bCs/>
          <w:sz w:val="32"/>
          <w:szCs w:val="32"/>
          <w:rtl/>
        </w:rPr>
      </w:pPr>
      <w:r w:rsidRPr="00C40C18">
        <w:rPr>
          <w:rFonts w:hint="cs"/>
          <w:b/>
          <w:bCs/>
          <w:sz w:val="32"/>
          <w:szCs w:val="32"/>
          <w:highlight w:val="yellow"/>
          <w:u w:val="single"/>
          <w:rtl/>
        </w:rPr>
        <w:t>הערות מקדימות</w:t>
      </w:r>
      <w:r w:rsidRPr="00C40C18">
        <w:rPr>
          <w:rFonts w:hint="cs"/>
          <w:b/>
          <w:bCs/>
          <w:sz w:val="32"/>
          <w:szCs w:val="32"/>
          <w:highlight w:val="yellow"/>
          <w:rtl/>
        </w:rPr>
        <w:t>:</w:t>
      </w:r>
    </w:p>
    <w:p w:rsidR="00777EE5" w:rsidRPr="00C40C18" w:rsidRDefault="00777EE5" w:rsidP="00777EE5">
      <w:pPr>
        <w:pStyle w:val="2"/>
        <w:spacing w:line="360" w:lineRule="auto"/>
        <w:ind w:left="720" w:firstLine="720"/>
        <w:rPr>
          <w:sz w:val="32"/>
          <w:rtl/>
        </w:rPr>
      </w:pPr>
      <w:r w:rsidRPr="00C40C18">
        <w:rPr>
          <w:sz w:val="32"/>
          <w:highlight w:val="yellow"/>
          <w:rtl/>
        </w:rPr>
        <w:t>נפגעי רעלים</w:t>
      </w:r>
    </w:p>
    <w:p w:rsidR="00777EE5" w:rsidRDefault="00777EE5" w:rsidP="00C326B5">
      <w:pPr>
        <w:pStyle w:val="a7"/>
        <w:spacing w:after="120" w:line="360" w:lineRule="auto"/>
        <w:ind w:left="2160" w:right="720" w:hanging="720"/>
        <w:jc w:val="left"/>
        <w:rPr>
          <w:rtl/>
          <w:lang w:eastAsia="en-US"/>
        </w:rPr>
      </w:pPr>
      <w:r>
        <w:rPr>
          <w:lang w:eastAsia="en-US"/>
        </w:rPr>
        <w:sym w:font="Symbol" w:char="F0B7"/>
      </w:r>
      <w:r>
        <w:rPr>
          <w:rFonts w:hint="cs"/>
          <w:rtl/>
          <w:lang w:eastAsia="en-US"/>
        </w:rPr>
        <w:tab/>
        <w:t>ת</w:t>
      </w:r>
      <w:r>
        <w:rPr>
          <w:rtl/>
          <w:lang w:eastAsia="en-US"/>
        </w:rPr>
        <w:t xml:space="preserve">אונות כתוצאה מפגיעה מחומרים מסוכנים, דורשות </w:t>
      </w:r>
      <w:r w:rsidRPr="00C40C18">
        <w:rPr>
          <w:b/>
          <w:bCs/>
          <w:highlight w:val="yellow"/>
          <w:u w:val="single"/>
          <w:rtl/>
          <w:lang w:eastAsia="en-US"/>
        </w:rPr>
        <w:t>פעולה מהירה</w:t>
      </w:r>
      <w:r>
        <w:rPr>
          <w:rtl/>
          <w:lang w:eastAsia="en-US"/>
        </w:rPr>
        <w:t xml:space="preserve"> וערנות רבה. תאונות מסוג זה, עלולות להתרחש למרות אמצעי הבטיחות והזהירות הננקטים.</w:t>
      </w:r>
      <w:r w:rsidR="00D52251">
        <w:rPr>
          <w:rFonts w:hint="cs"/>
          <w:rtl/>
          <w:lang w:eastAsia="en-US"/>
        </w:rPr>
        <w:t xml:space="preserve"> </w:t>
      </w:r>
    </w:p>
    <w:p w:rsidR="00C326B5" w:rsidRDefault="00D52251" w:rsidP="00C326B5">
      <w:pPr>
        <w:pStyle w:val="a7"/>
        <w:spacing w:after="120" w:line="276" w:lineRule="auto"/>
        <w:ind w:left="1440" w:right="720"/>
        <w:jc w:val="left"/>
        <w:rPr>
          <w:rtl/>
          <w:lang w:eastAsia="en-US"/>
        </w:rPr>
      </w:pPr>
      <w:r>
        <w:rPr>
          <w:rFonts w:ascii="Times New Roman" w:hAnsi="Times New Roman" w:cs="Times New Roman"/>
          <w:highlight w:val="lightGray"/>
          <w:lang w:eastAsia="en-US"/>
        </w:rPr>
        <w:t>⃰</w:t>
      </w:r>
      <w:r>
        <w:rPr>
          <w:rFonts w:ascii="Wingdings" w:hAnsi="Wingdings" w:cs="Times New Roman" w:hint="cs"/>
          <w:rtl/>
          <w:lang w:eastAsia="en-US"/>
        </w:rPr>
        <w:tab/>
      </w:r>
      <w:r>
        <w:rPr>
          <w:rFonts w:hint="cs"/>
          <w:rtl/>
          <w:lang w:eastAsia="en-US"/>
        </w:rPr>
        <w:t>להוציא מקלסר המעבדה את ה-</w:t>
      </w:r>
      <w:r w:rsidRPr="00D52251">
        <w:rPr>
          <w:rFonts w:hint="cs"/>
          <w:b/>
          <w:bCs/>
          <w:sz w:val="22"/>
          <w:szCs w:val="22"/>
          <w:lang w:eastAsia="en-US"/>
        </w:rPr>
        <w:t>MSDS</w:t>
      </w:r>
      <w:r>
        <w:rPr>
          <w:rFonts w:hint="cs"/>
          <w:rtl/>
          <w:lang w:eastAsia="en-US"/>
        </w:rPr>
        <w:t xml:space="preserve"> של החומר ולצרף אותו </w:t>
      </w:r>
      <w:r w:rsidR="00C326B5">
        <w:rPr>
          <w:rFonts w:hint="cs"/>
          <w:rtl/>
          <w:lang w:eastAsia="en-US"/>
        </w:rPr>
        <w:t xml:space="preserve">           </w:t>
      </w:r>
    </w:p>
    <w:p w:rsidR="00D52251" w:rsidRDefault="00C326B5" w:rsidP="00C326B5">
      <w:pPr>
        <w:pStyle w:val="a7"/>
        <w:spacing w:after="120" w:line="276" w:lineRule="auto"/>
        <w:ind w:left="1440" w:right="720"/>
        <w:jc w:val="left"/>
        <w:rPr>
          <w:rtl/>
          <w:lang w:eastAsia="en-US"/>
        </w:rPr>
      </w:pPr>
      <w:r>
        <w:rPr>
          <w:rFonts w:hint="cs"/>
          <w:rtl/>
          <w:lang w:eastAsia="en-US"/>
        </w:rPr>
        <w:t xml:space="preserve">          ע</w:t>
      </w:r>
      <w:r w:rsidR="00D52251">
        <w:rPr>
          <w:rFonts w:hint="cs"/>
          <w:rtl/>
          <w:lang w:eastAsia="en-US"/>
        </w:rPr>
        <w:t>ליו.</w:t>
      </w:r>
    </w:p>
    <w:p w:rsidR="00777EE5" w:rsidRDefault="00777EE5" w:rsidP="00777EE5">
      <w:pPr>
        <w:pStyle w:val="a7"/>
        <w:spacing w:after="60" w:line="360" w:lineRule="auto"/>
        <w:ind w:left="2160" w:right="720" w:hanging="720"/>
        <w:rPr>
          <w:rtl/>
          <w:lang w:eastAsia="en-US"/>
        </w:rPr>
      </w:pPr>
      <w:r>
        <w:rPr>
          <w:lang w:eastAsia="en-US"/>
        </w:rPr>
        <w:sym w:font="Symbol" w:char="F0B7"/>
      </w:r>
      <w:r>
        <w:rPr>
          <w:rFonts w:hint="cs"/>
          <w:rtl/>
          <w:lang w:eastAsia="en-US"/>
        </w:rPr>
        <w:tab/>
      </w:r>
      <w:r w:rsidRPr="00C40C18">
        <w:rPr>
          <w:b/>
          <w:bCs/>
          <w:highlight w:val="yellow"/>
          <w:u w:val="single"/>
          <w:rtl/>
          <w:lang w:eastAsia="en-US"/>
        </w:rPr>
        <w:t>הטיפול היעיל</w:t>
      </w:r>
      <w:r>
        <w:rPr>
          <w:rtl/>
          <w:lang w:eastAsia="en-US"/>
        </w:rPr>
        <w:t xml:space="preserve"> בנפגע מחומרים רעילים, תלוי בסדר הפעולות הבאות ובמידת היעילות בביצוען:</w:t>
      </w:r>
    </w:p>
    <w:p w:rsidR="00777EE5" w:rsidRPr="00C00054" w:rsidRDefault="00777EE5" w:rsidP="00C326B5">
      <w:pPr>
        <w:pStyle w:val="a7"/>
        <w:spacing w:line="360" w:lineRule="auto"/>
        <w:ind w:left="1440" w:firstLine="720"/>
        <w:rPr>
          <w:u w:val="single"/>
          <w:rtl/>
          <w:lang w:eastAsia="en-US"/>
        </w:rPr>
      </w:pPr>
      <w:r w:rsidRPr="00C326B5">
        <w:rPr>
          <w:rFonts w:hint="cs"/>
          <w:rtl/>
          <w:lang w:eastAsia="en-US"/>
        </w:rPr>
        <w:t>-</w:t>
      </w:r>
      <w:r w:rsidR="00C326B5">
        <w:rPr>
          <w:rFonts w:hint="cs"/>
          <w:u w:val="single"/>
          <w:rtl/>
          <w:lang w:eastAsia="en-US"/>
        </w:rPr>
        <w:t xml:space="preserve"> </w:t>
      </w:r>
      <w:r w:rsidRPr="00C00054">
        <w:rPr>
          <w:u w:val="single"/>
          <w:rtl/>
          <w:lang w:eastAsia="en-US"/>
        </w:rPr>
        <w:t>הוצאת הנפגע מאזור הסכנה</w:t>
      </w:r>
      <w:r w:rsidRPr="00C00054">
        <w:rPr>
          <w:rFonts w:hint="cs"/>
          <w:u w:val="single"/>
          <w:rtl/>
          <w:lang w:eastAsia="en-US"/>
        </w:rPr>
        <w:t>.</w:t>
      </w:r>
    </w:p>
    <w:p w:rsidR="00777EE5" w:rsidRPr="00C00054" w:rsidRDefault="00777EE5" w:rsidP="00C326B5">
      <w:pPr>
        <w:pStyle w:val="a7"/>
        <w:spacing w:line="360" w:lineRule="auto"/>
        <w:ind w:left="1440" w:firstLine="720"/>
        <w:rPr>
          <w:u w:val="single"/>
          <w:rtl/>
          <w:lang w:eastAsia="en-US"/>
        </w:rPr>
      </w:pPr>
      <w:r w:rsidRPr="00C326B5">
        <w:rPr>
          <w:rFonts w:hint="cs"/>
          <w:rtl/>
          <w:lang w:eastAsia="en-US"/>
        </w:rPr>
        <w:t>-</w:t>
      </w:r>
      <w:r w:rsidR="00C326B5">
        <w:rPr>
          <w:rFonts w:hint="cs"/>
          <w:u w:val="single"/>
          <w:rtl/>
          <w:lang w:eastAsia="en-US"/>
        </w:rPr>
        <w:t xml:space="preserve"> </w:t>
      </w:r>
      <w:r w:rsidRPr="00C00054">
        <w:rPr>
          <w:u w:val="single"/>
          <w:rtl/>
          <w:lang w:eastAsia="en-US"/>
        </w:rPr>
        <w:t xml:space="preserve">שמירה על </w:t>
      </w:r>
      <w:proofErr w:type="spellStart"/>
      <w:r w:rsidRPr="00C00054">
        <w:rPr>
          <w:u w:val="single"/>
          <w:rtl/>
          <w:lang w:eastAsia="en-US"/>
        </w:rPr>
        <w:t>הת</w:t>
      </w:r>
      <w:r w:rsidR="00C40C18" w:rsidRPr="00C00054">
        <w:rPr>
          <w:rFonts w:hint="cs"/>
          <w:u w:val="single"/>
          <w:rtl/>
          <w:lang w:eastAsia="en-US"/>
        </w:rPr>
        <w:t>י</w:t>
      </w:r>
      <w:r w:rsidRPr="00C00054">
        <w:rPr>
          <w:u w:val="single"/>
          <w:rtl/>
          <w:lang w:eastAsia="en-US"/>
        </w:rPr>
        <w:t>פקודים</w:t>
      </w:r>
      <w:proofErr w:type="spellEnd"/>
      <w:r w:rsidRPr="00C00054">
        <w:rPr>
          <w:u w:val="single"/>
          <w:rtl/>
          <w:lang w:eastAsia="en-US"/>
        </w:rPr>
        <w:t xml:space="preserve"> החיוניים.</w:t>
      </w:r>
    </w:p>
    <w:p w:rsidR="00777EE5" w:rsidRDefault="00777EE5" w:rsidP="00C326B5">
      <w:pPr>
        <w:pStyle w:val="a7"/>
        <w:spacing w:line="360" w:lineRule="auto"/>
        <w:ind w:left="1440" w:firstLine="720"/>
        <w:rPr>
          <w:rtl/>
          <w:lang w:eastAsia="en-US"/>
        </w:rPr>
      </w:pPr>
      <w:r w:rsidRPr="00C326B5">
        <w:rPr>
          <w:rFonts w:hint="cs"/>
          <w:rtl/>
          <w:lang w:eastAsia="en-US"/>
        </w:rPr>
        <w:t>-</w:t>
      </w:r>
      <w:r w:rsidR="00C326B5">
        <w:rPr>
          <w:rFonts w:hint="cs"/>
          <w:u w:val="single"/>
          <w:rtl/>
          <w:lang w:eastAsia="en-US"/>
        </w:rPr>
        <w:t xml:space="preserve"> </w:t>
      </w:r>
      <w:r w:rsidRPr="00C00054">
        <w:rPr>
          <w:u w:val="single"/>
          <w:rtl/>
          <w:lang w:eastAsia="en-US"/>
        </w:rPr>
        <w:t>הרחקת (סילוק) הרעלים</w:t>
      </w:r>
      <w:r>
        <w:rPr>
          <w:rtl/>
          <w:lang w:eastAsia="en-US"/>
        </w:rPr>
        <w:t>.</w:t>
      </w:r>
    </w:p>
    <w:p w:rsidR="00777EE5" w:rsidRDefault="00777EE5" w:rsidP="00C326B5">
      <w:pPr>
        <w:pStyle w:val="a7"/>
        <w:spacing w:line="360" w:lineRule="auto"/>
        <w:ind w:left="1440" w:firstLine="720"/>
        <w:rPr>
          <w:rtl/>
          <w:lang w:eastAsia="en-US"/>
        </w:rPr>
      </w:pPr>
      <w:r w:rsidRPr="00C326B5">
        <w:rPr>
          <w:rFonts w:hint="cs"/>
          <w:rtl/>
          <w:lang w:eastAsia="en-US"/>
        </w:rPr>
        <w:t>-</w:t>
      </w:r>
      <w:r w:rsidR="00C326B5">
        <w:rPr>
          <w:rFonts w:hint="cs"/>
          <w:u w:val="single"/>
          <w:rtl/>
          <w:lang w:eastAsia="en-US"/>
        </w:rPr>
        <w:t xml:space="preserve"> </w:t>
      </w:r>
      <w:r w:rsidRPr="00C00054">
        <w:rPr>
          <w:u w:val="single"/>
          <w:rtl/>
          <w:lang w:eastAsia="en-US"/>
        </w:rPr>
        <w:t>טיפול בהרעלה עצמה</w:t>
      </w:r>
      <w:r>
        <w:rPr>
          <w:rtl/>
          <w:lang w:eastAsia="en-US"/>
        </w:rPr>
        <w:t>.</w:t>
      </w:r>
    </w:p>
    <w:p w:rsidR="00777EE5" w:rsidRPr="00C00054" w:rsidRDefault="00777EE5" w:rsidP="00C326B5">
      <w:pPr>
        <w:pStyle w:val="a7"/>
        <w:spacing w:after="120" w:line="360" w:lineRule="auto"/>
        <w:ind w:left="1440" w:firstLine="720"/>
        <w:rPr>
          <w:u w:val="single"/>
          <w:rtl/>
          <w:lang w:eastAsia="en-US"/>
        </w:rPr>
      </w:pPr>
      <w:r w:rsidRPr="00C326B5">
        <w:rPr>
          <w:rFonts w:hint="cs"/>
          <w:rtl/>
          <w:lang w:eastAsia="en-US"/>
        </w:rPr>
        <w:t>-</w:t>
      </w:r>
      <w:r w:rsidR="00C326B5">
        <w:rPr>
          <w:rFonts w:hint="cs"/>
          <w:u w:val="single"/>
          <w:rtl/>
          <w:lang w:eastAsia="en-US"/>
        </w:rPr>
        <w:t xml:space="preserve"> </w:t>
      </w:r>
      <w:r w:rsidRPr="00C00054">
        <w:rPr>
          <w:u w:val="single"/>
          <w:rtl/>
          <w:lang w:eastAsia="en-US"/>
        </w:rPr>
        <w:t>מניעה.</w:t>
      </w:r>
    </w:p>
    <w:p w:rsidR="00C40C18" w:rsidRDefault="00777EE5" w:rsidP="00777EE5">
      <w:pPr>
        <w:pStyle w:val="a7"/>
        <w:spacing w:after="120"/>
        <w:ind w:left="1440" w:hanging="720"/>
        <w:rPr>
          <w:b/>
          <w:bCs/>
          <w:sz w:val="28"/>
          <w:szCs w:val="28"/>
          <w:highlight w:val="yellow"/>
          <w:u w:val="single"/>
          <w:rtl/>
          <w:lang w:eastAsia="en-US"/>
        </w:rPr>
      </w:pPr>
      <w:r>
        <w:rPr>
          <w:rFonts w:hint="cs"/>
          <w:b/>
          <w:bCs/>
          <w:rtl/>
          <w:lang w:eastAsia="en-US"/>
        </w:rPr>
        <w:tab/>
      </w:r>
    </w:p>
    <w:p w:rsidR="00C326B5" w:rsidRDefault="00C326B5" w:rsidP="00777EE5">
      <w:pPr>
        <w:pStyle w:val="a7"/>
        <w:spacing w:after="120"/>
        <w:ind w:left="1440" w:hanging="720"/>
        <w:rPr>
          <w:b/>
          <w:bCs/>
          <w:sz w:val="28"/>
          <w:szCs w:val="28"/>
          <w:highlight w:val="yellow"/>
          <w:u w:val="single"/>
          <w:rtl/>
          <w:lang w:eastAsia="en-US"/>
        </w:rPr>
      </w:pPr>
    </w:p>
    <w:p w:rsidR="00C326B5" w:rsidRDefault="00C326B5" w:rsidP="00777EE5">
      <w:pPr>
        <w:pStyle w:val="a7"/>
        <w:spacing w:after="120"/>
        <w:ind w:left="1440" w:hanging="720"/>
        <w:rPr>
          <w:b/>
          <w:bCs/>
          <w:sz w:val="28"/>
          <w:szCs w:val="28"/>
          <w:highlight w:val="yellow"/>
          <w:u w:val="single"/>
          <w:rtl/>
          <w:lang w:eastAsia="en-US"/>
        </w:rPr>
      </w:pPr>
    </w:p>
    <w:p w:rsidR="00847206" w:rsidRDefault="00847206" w:rsidP="00777EE5">
      <w:pPr>
        <w:pStyle w:val="a7"/>
        <w:spacing w:after="120"/>
        <w:ind w:left="1440" w:hanging="720"/>
        <w:rPr>
          <w:b/>
          <w:bCs/>
          <w:sz w:val="28"/>
          <w:szCs w:val="28"/>
          <w:highlight w:val="yellow"/>
          <w:u w:val="single"/>
          <w:rtl/>
          <w:lang w:eastAsia="en-US"/>
        </w:rPr>
      </w:pPr>
    </w:p>
    <w:p w:rsidR="00777EE5" w:rsidRPr="001B590C" w:rsidRDefault="00777EE5" w:rsidP="00777EE5">
      <w:pPr>
        <w:pStyle w:val="a7"/>
        <w:spacing w:after="120"/>
        <w:ind w:left="1440" w:hanging="720"/>
        <w:rPr>
          <w:b/>
          <w:bCs/>
          <w:sz w:val="28"/>
          <w:szCs w:val="28"/>
          <w:rtl/>
          <w:lang w:eastAsia="en-US"/>
        </w:rPr>
      </w:pPr>
      <w:r w:rsidRPr="00C40C18">
        <w:rPr>
          <w:b/>
          <w:bCs/>
          <w:sz w:val="28"/>
          <w:szCs w:val="28"/>
          <w:highlight w:val="yellow"/>
          <w:u w:val="single"/>
          <w:rtl/>
          <w:lang w:eastAsia="en-US"/>
        </w:rPr>
        <w:t>הוצאת הנפגע מאזור הסכנה</w:t>
      </w:r>
      <w:r w:rsidRPr="001B590C">
        <w:rPr>
          <w:b/>
          <w:bCs/>
          <w:sz w:val="28"/>
          <w:szCs w:val="28"/>
          <w:u w:val="single"/>
          <w:rtl/>
          <w:lang w:eastAsia="en-US"/>
        </w:rPr>
        <w:t xml:space="preserve"> </w:t>
      </w:r>
    </w:p>
    <w:p w:rsidR="00AE4021" w:rsidRDefault="00777EE5" w:rsidP="00C40C18">
      <w:pPr>
        <w:pStyle w:val="a7"/>
        <w:spacing w:after="120" w:line="360" w:lineRule="auto"/>
        <w:ind w:left="720" w:right="720" w:firstLine="720"/>
        <w:rPr>
          <w:rtl/>
          <w:lang w:eastAsia="en-US"/>
        </w:rPr>
      </w:pPr>
      <w:r>
        <w:rPr>
          <w:rFonts w:hint="cs"/>
          <w:rtl/>
          <w:lang w:eastAsia="en-US"/>
        </w:rPr>
        <w:t>-</w:t>
      </w:r>
      <w:r>
        <w:rPr>
          <w:rFonts w:hint="cs"/>
          <w:rtl/>
          <w:lang w:eastAsia="en-US"/>
        </w:rPr>
        <w:tab/>
      </w:r>
      <w:r>
        <w:rPr>
          <w:rtl/>
          <w:lang w:eastAsia="en-US"/>
        </w:rPr>
        <w:t xml:space="preserve">יש להוציא </w:t>
      </w:r>
      <w:r w:rsidR="00C40C18">
        <w:rPr>
          <w:rFonts w:hint="cs"/>
          <w:rtl/>
          <w:lang w:eastAsia="en-US"/>
        </w:rPr>
        <w:t>כל</w:t>
      </w:r>
      <w:r>
        <w:rPr>
          <w:rtl/>
          <w:lang w:eastAsia="en-US"/>
        </w:rPr>
        <w:t xml:space="preserve"> נפגע</w:t>
      </w:r>
      <w:r w:rsidR="00C40C18">
        <w:rPr>
          <w:rFonts w:hint="cs"/>
          <w:rtl/>
          <w:lang w:eastAsia="en-US"/>
        </w:rPr>
        <w:t xml:space="preserve"> הנמצא</w:t>
      </w:r>
      <w:r>
        <w:rPr>
          <w:rtl/>
          <w:lang w:eastAsia="en-US"/>
        </w:rPr>
        <w:t xml:space="preserve"> מתוך ענן הגז הרעיל (ניצב לכוון </w:t>
      </w:r>
    </w:p>
    <w:p w:rsidR="00777EE5" w:rsidRDefault="00AE4021" w:rsidP="00C40C18">
      <w:pPr>
        <w:pStyle w:val="a7"/>
        <w:spacing w:after="120" w:line="360" w:lineRule="auto"/>
        <w:ind w:left="720" w:right="720" w:firstLine="720"/>
        <w:rPr>
          <w:rtl/>
          <w:lang w:eastAsia="en-US"/>
        </w:rPr>
      </w:pPr>
      <w:r>
        <w:rPr>
          <w:rFonts w:hint="cs"/>
          <w:rtl/>
          <w:lang w:eastAsia="en-US"/>
        </w:rPr>
        <w:t xml:space="preserve">          </w:t>
      </w:r>
      <w:r w:rsidR="00777EE5">
        <w:rPr>
          <w:rtl/>
          <w:lang w:eastAsia="en-US"/>
        </w:rPr>
        <w:t>הרוח)</w:t>
      </w:r>
      <w:r w:rsidR="00777EE5">
        <w:rPr>
          <w:rFonts w:hint="cs"/>
          <w:rtl/>
          <w:lang w:eastAsia="en-US"/>
        </w:rPr>
        <w:t>.</w:t>
      </w:r>
      <w:r w:rsidR="00777EE5">
        <w:rPr>
          <w:rtl/>
          <w:lang w:eastAsia="en-US"/>
        </w:rPr>
        <w:t xml:space="preserve"> </w:t>
      </w:r>
    </w:p>
    <w:p w:rsidR="00777EE5" w:rsidRDefault="00777EE5" w:rsidP="00777EE5">
      <w:pPr>
        <w:pStyle w:val="a7"/>
        <w:spacing w:after="120" w:line="360" w:lineRule="auto"/>
        <w:ind w:left="2160" w:hanging="720"/>
        <w:rPr>
          <w:rtl/>
          <w:lang w:eastAsia="en-US"/>
        </w:rPr>
      </w:pPr>
      <w:r>
        <w:rPr>
          <w:rFonts w:hint="cs"/>
          <w:rtl/>
          <w:lang w:eastAsia="en-US"/>
        </w:rPr>
        <w:t>-</w:t>
      </w:r>
      <w:r>
        <w:rPr>
          <w:rFonts w:hint="cs"/>
          <w:rtl/>
          <w:lang w:eastAsia="en-US"/>
        </w:rPr>
        <w:tab/>
      </w:r>
      <w:r>
        <w:rPr>
          <w:rtl/>
          <w:lang w:eastAsia="en-US"/>
        </w:rPr>
        <w:t xml:space="preserve">מגיש העזרה יצויד בציוד להגנה עצמית כמו: מסיכת גז / </w:t>
      </w:r>
      <w:proofErr w:type="spellStart"/>
      <w:r>
        <w:rPr>
          <w:rtl/>
          <w:lang w:eastAsia="en-US"/>
        </w:rPr>
        <w:t>מנ"פ</w:t>
      </w:r>
      <w:proofErr w:type="spellEnd"/>
      <w:r>
        <w:rPr>
          <w:rtl/>
          <w:lang w:eastAsia="en-US"/>
        </w:rPr>
        <w:t xml:space="preserve"> (מערכת נשימה </w:t>
      </w:r>
      <w:r>
        <w:rPr>
          <w:rFonts w:hint="cs"/>
          <w:rtl/>
          <w:lang w:eastAsia="en-US"/>
        </w:rPr>
        <w:t>עצמאית</w:t>
      </w:r>
      <w:r>
        <w:rPr>
          <w:rtl/>
          <w:lang w:eastAsia="en-US"/>
        </w:rPr>
        <w:t xml:space="preserve">), חליפת מגן וציוד נוסף כנדרש לכל חומר וחומר </w:t>
      </w:r>
      <w:r>
        <w:rPr>
          <w:rFonts w:hint="cs"/>
          <w:rtl/>
          <w:lang w:eastAsia="en-US"/>
        </w:rPr>
        <w:t>בהתאמה</w:t>
      </w:r>
      <w:r>
        <w:rPr>
          <w:rtl/>
          <w:lang w:eastAsia="en-US"/>
        </w:rPr>
        <w:t>.</w:t>
      </w:r>
    </w:p>
    <w:p w:rsidR="00777EE5" w:rsidRDefault="00777EE5" w:rsidP="00777EE5">
      <w:pPr>
        <w:pStyle w:val="a7"/>
        <w:spacing w:after="120" w:line="360" w:lineRule="auto"/>
        <w:ind w:left="2160" w:hanging="720"/>
        <w:rPr>
          <w:rtl/>
          <w:lang w:eastAsia="en-US"/>
        </w:rPr>
      </w:pPr>
      <w:r>
        <w:rPr>
          <w:rFonts w:hint="cs"/>
          <w:rtl/>
          <w:lang w:eastAsia="en-US"/>
        </w:rPr>
        <w:t>-</w:t>
      </w:r>
      <w:r>
        <w:rPr>
          <w:rFonts w:hint="cs"/>
          <w:rtl/>
          <w:lang w:eastAsia="en-US"/>
        </w:rPr>
        <w:tab/>
      </w:r>
      <w:r>
        <w:rPr>
          <w:rtl/>
          <w:lang w:eastAsia="en-US"/>
        </w:rPr>
        <w:t xml:space="preserve">יש להיזהר ממגע עור עם הרעל או מאידוי חומרים רעילים מתוך </w:t>
      </w:r>
      <w:r>
        <w:rPr>
          <w:rFonts w:hint="cs"/>
          <w:rtl/>
          <w:lang w:eastAsia="en-US"/>
        </w:rPr>
        <w:t>ב</w:t>
      </w:r>
      <w:r>
        <w:rPr>
          <w:rtl/>
          <w:lang w:eastAsia="en-US"/>
        </w:rPr>
        <w:t>גדים ספוגי נוזלים רעילים.</w:t>
      </w:r>
    </w:p>
    <w:p w:rsidR="00777EE5" w:rsidRDefault="00777EE5" w:rsidP="00777EE5">
      <w:pPr>
        <w:pStyle w:val="a7"/>
        <w:spacing w:after="120" w:line="360" w:lineRule="auto"/>
        <w:ind w:left="2160" w:hanging="720"/>
        <w:rPr>
          <w:lang w:eastAsia="en-US"/>
        </w:rPr>
      </w:pPr>
      <w:r>
        <w:rPr>
          <w:rFonts w:hint="cs"/>
          <w:rtl/>
          <w:lang w:eastAsia="en-US"/>
        </w:rPr>
        <w:t>-</w:t>
      </w:r>
      <w:r>
        <w:rPr>
          <w:rFonts w:hint="cs"/>
          <w:rtl/>
          <w:lang w:eastAsia="en-US"/>
        </w:rPr>
        <w:tab/>
      </w:r>
      <w:r>
        <w:rPr>
          <w:rtl/>
          <w:lang w:eastAsia="en-US"/>
        </w:rPr>
        <w:t>בגדים מזוהמים צריך ל</w:t>
      </w:r>
      <w:r>
        <w:rPr>
          <w:rFonts w:hint="cs"/>
          <w:rtl/>
          <w:lang w:eastAsia="en-US"/>
        </w:rPr>
        <w:t>הפשיט ול</w:t>
      </w:r>
      <w:r>
        <w:rPr>
          <w:rtl/>
          <w:lang w:eastAsia="en-US"/>
        </w:rPr>
        <w:t xml:space="preserve">ארוז בשקים פלסטיים </w:t>
      </w:r>
      <w:proofErr w:type="spellStart"/>
      <w:r>
        <w:rPr>
          <w:rtl/>
          <w:lang w:eastAsia="en-US"/>
        </w:rPr>
        <w:t>ולפנותם</w:t>
      </w:r>
      <w:proofErr w:type="spellEnd"/>
      <w:r>
        <w:rPr>
          <w:rtl/>
          <w:lang w:eastAsia="en-US"/>
        </w:rPr>
        <w:t xml:space="preserve"> בהקדם לאתר הפסולת הרעילה ברמת חובב. אין להסיר </w:t>
      </w:r>
      <w:proofErr w:type="spellStart"/>
      <w:r>
        <w:rPr>
          <w:rtl/>
          <w:lang w:eastAsia="en-US"/>
        </w:rPr>
        <w:t>בכח</w:t>
      </w:r>
      <w:proofErr w:type="spellEnd"/>
      <w:r>
        <w:rPr>
          <w:rtl/>
          <w:lang w:eastAsia="en-US"/>
        </w:rPr>
        <w:t xml:space="preserve"> בגדים ונעלים שנדבקו לעור.</w:t>
      </w:r>
    </w:p>
    <w:p w:rsidR="00777EE5" w:rsidRPr="001B590C" w:rsidRDefault="00777EE5" w:rsidP="00A767CB">
      <w:pPr>
        <w:pStyle w:val="a7"/>
        <w:spacing w:after="120" w:line="360" w:lineRule="auto"/>
        <w:ind w:left="720" w:right="720" w:hanging="12"/>
        <w:rPr>
          <w:b/>
          <w:bCs/>
          <w:sz w:val="28"/>
          <w:szCs w:val="28"/>
          <w:rtl/>
          <w:lang w:eastAsia="en-US"/>
        </w:rPr>
      </w:pPr>
      <w:r w:rsidRPr="00C40C18">
        <w:rPr>
          <w:b/>
          <w:bCs/>
          <w:sz w:val="28"/>
          <w:szCs w:val="28"/>
          <w:highlight w:val="yellow"/>
          <w:u w:val="single"/>
          <w:rtl/>
          <w:lang w:eastAsia="en-US"/>
        </w:rPr>
        <w:t xml:space="preserve">שמירה על </w:t>
      </w:r>
      <w:proofErr w:type="spellStart"/>
      <w:r w:rsidRPr="00C40C18">
        <w:rPr>
          <w:b/>
          <w:bCs/>
          <w:sz w:val="28"/>
          <w:szCs w:val="28"/>
          <w:highlight w:val="yellow"/>
          <w:u w:val="single"/>
          <w:rtl/>
          <w:lang w:eastAsia="en-US"/>
        </w:rPr>
        <w:t>ת</w:t>
      </w:r>
      <w:r w:rsidR="00E92E92">
        <w:rPr>
          <w:rFonts w:hint="cs"/>
          <w:b/>
          <w:bCs/>
          <w:sz w:val="28"/>
          <w:szCs w:val="28"/>
          <w:highlight w:val="yellow"/>
          <w:u w:val="single"/>
          <w:rtl/>
          <w:lang w:eastAsia="en-US"/>
        </w:rPr>
        <w:t>י</w:t>
      </w:r>
      <w:r w:rsidRPr="00C40C18">
        <w:rPr>
          <w:b/>
          <w:bCs/>
          <w:sz w:val="28"/>
          <w:szCs w:val="28"/>
          <w:highlight w:val="yellow"/>
          <w:u w:val="single"/>
          <w:rtl/>
          <w:lang w:eastAsia="en-US"/>
        </w:rPr>
        <w:t>פקודים</w:t>
      </w:r>
      <w:proofErr w:type="spellEnd"/>
      <w:r w:rsidRPr="00C40C18">
        <w:rPr>
          <w:b/>
          <w:bCs/>
          <w:sz w:val="28"/>
          <w:szCs w:val="28"/>
          <w:highlight w:val="yellow"/>
          <w:u w:val="single"/>
          <w:rtl/>
          <w:lang w:eastAsia="en-US"/>
        </w:rPr>
        <w:t xml:space="preserve"> חיוניים</w:t>
      </w:r>
    </w:p>
    <w:p w:rsidR="00777EE5" w:rsidRDefault="00777EE5" w:rsidP="00256E0D">
      <w:pPr>
        <w:pStyle w:val="a7"/>
        <w:spacing w:after="120" w:line="360" w:lineRule="auto"/>
        <w:ind w:left="2160" w:hanging="720"/>
        <w:rPr>
          <w:rtl/>
          <w:lang w:eastAsia="en-US"/>
        </w:rPr>
      </w:pPr>
      <w:r>
        <w:rPr>
          <w:rFonts w:hint="cs"/>
          <w:rtl/>
          <w:lang w:eastAsia="en-US"/>
        </w:rPr>
        <w:t>-</w:t>
      </w:r>
      <w:r>
        <w:rPr>
          <w:rFonts w:hint="cs"/>
          <w:rtl/>
          <w:lang w:eastAsia="en-US"/>
        </w:rPr>
        <w:tab/>
      </w:r>
      <w:r w:rsidRPr="00C40C18">
        <w:rPr>
          <w:b/>
          <w:bCs/>
          <w:highlight w:val="yellow"/>
          <w:u w:val="single"/>
          <w:rtl/>
          <w:lang w:eastAsia="en-US"/>
        </w:rPr>
        <w:t>במקרים של עצירת הנשימה</w:t>
      </w:r>
      <w:r>
        <w:rPr>
          <w:rtl/>
          <w:lang w:eastAsia="en-US"/>
        </w:rPr>
        <w:t xml:space="preserve">, </w:t>
      </w:r>
      <w:r w:rsidRPr="00C40C18">
        <w:rPr>
          <w:b/>
          <w:bCs/>
          <w:highlight w:val="yellow"/>
          <w:u w:val="single"/>
          <w:rtl/>
          <w:lang w:eastAsia="en-US"/>
        </w:rPr>
        <w:t xml:space="preserve">נחוצה </w:t>
      </w:r>
      <w:proofErr w:type="spellStart"/>
      <w:r w:rsidRPr="00C40C18">
        <w:rPr>
          <w:b/>
          <w:bCs/>
          <w:highlight w:val="yellow"/>
          <w:u w:val="single"/>
          <w:rtl/>
          <w:lang w:eastAsia="en-US"/>
        </w:rPr>
        <w:t>מייד</w:t>
      </w:r>
      <w:proofErr w:type="spellEnd"/>
      <w:r w:rsidRPr="00C40C18">
        <w:rPr>
          <w:b/>
          <w:bCs/>
          <w:highlight w:val="yellow"/>
          <w:u w:val="single"/>
          <w:rtl/>
          <w:lang w:eastAsia="en-US"/>
        </w:rPr>
        <w:t xml:space="preserve"> הנשמה</w:t>
      </w:r>
      <w:r>
        <w:rPr>
          <w:rtl/>
          <w:lang w:eastAsia="en-US"/>
        </w:rPr>
        <w:t xml:space="preserve"> </w:t>
      </w:r>
      <w:r w:rsidR="00256E0D">
        <w:rPr>
          <w:rFonts w:hint="cs"/>
          <w:rtl/>
          <w:lang w:eastAsia="en-US"/>
        </w:rPr>
        <w:t xml:space="preserve"> בהתאם להנחיות עזרה ראשונה.</w:t>
      </w:r>
    </w:p>
    <w:p w:rsidR="00777EE5" w:rsidRDefault="00777EE5" w:rsidP="00777EE5">
      <w:pPr>
        <w:pStyle w:val="a7"/>
        <w:spacing w:after="120" w:line="360" w:lineRule="auto"/>
        <w:ind w:left="2160" w:hanging="720"/>
        <w:rPr>
          <w:rtl/>
          <w:lang w:eastAsia="en-US"/>
        </w:rPr>
      </w:pPr>
      <w:r>
        <w:rPr>
          <w:rFonts w:hint="cs"/>
          <w:rtl/>
          <w:lang w:eastAsia="en-US"/>
        </w:rPr>
        <w:t>-</w:t>
      </w:r>
      <w:r>
        <w:rPr>
          <w:rFonts w:hint="cs"/>
          <w:rtl/>
          <w:lang w:eastAsia="en-US"/>
        </w:rPr>
        <w:tab/>
      </w:r>
      <w:r>
        <w:rPr>
          <w:rtl/>
          <w:lang w:eastAsia="en-US"/>
        </w:rPr>
        <w:t xml:space="preserve">יש להבטיח </w:t>
      </w:r>
      <w:r w:rsidRPr="00C40C18">
        <w:rPr>
          <w:b/>
          <w:bCs/>
          <w:highlight w:val="yellow"/>
          <w:u w:val="single"/>
          <w:rtl/>
          <w:lang w:eastAsia="en-US"/>
        </w:rPr>
        <w:t>שדרכי הנשימה תהיינה חופשיות</w:t>
      </w:r>
      <w:r>
        <w:rPr>
          <w:rtl/>
          <w:lang w:eastAsia="en-US"/>
        </w:rPr>
        <w:t xml:space="preserve"> (כמו הטיית הראש אחורה והוצאת שיניים תותבות מהפה, ניקוי הפה בעזרת אצבעות עטופות בממחטה נקיימה).</w:t>
      </w:r>
    </w:p>
    <w:p w:rsidR="00777EE5" w:rsidRDefault="00777EE5" w:rsidP="00777EE5">
      <w:pPr>
        <w:pStyle w:val="a7"/>
        <w:spacing w:after="120" w:line="360" w:lineRule="auto"/>
        <w:ind w:left="2160" w:hanging="720"/>
        <w:rPr>
          <w:rtl/>
          <w:lang w:eastAsia="en-US"/>
        </w:rPr>
      </w:pPr>
      <w:r>
        <w:rPr>
          <w:rFonts w:hint="cs"/>
          <w:rtl/>
          <w:lang w:eastAsia="en-US"/>
        </w:rPr>
        <w:t>-</w:t>
      </w:r>
      <w:r>
        <w:rPr>
          <w:rFonts w:hint="cs"/>
          <w:rtl/>
          <w:lang w:eastAsia="en-US"/>
        </w:rPr>
        <w:tab/>
      </w:r>
      <w:r w:rsidRPr="00C40C18">
        <w:rPr>
          <w:b/>
          <w:bCs/>
          <w:highlight w:val="yellow"/>
          <w:u w:val="single"/>
          <w:rtl/>
          <w:lang w:eastAsia="en-US"/>
        </w:rPr>
        <w:t>במקרה של חוסר הכרה</w:t>
      </w:r>
      <w:r>
        <w:rPr>
          <w:rtl/>
          <w:lang w:eastAsia="en-US"/>
        </w:rPr>
        <w:t xml:space="preserve"> צריך לדאוג לתנוחה יציבה על הצד ולצינורית נשימה.</w:t>
      </w:r>
    </w:p>
    <w:p w:rsidR="00777EE5" w:rsidRDefault="00777EE5" w:rsidP="00777EE5">
      <w:pPr>
        <w:pStyle w:val="a7"/>
        <w:spacing w:after="120" w:line="360" w:lineRule="auto"/>
        <w:ind w:left="2160" w:hanging="720"/>
        <w:rPr>
          <w:rtl/>
          <w:lang w:eastAsia="en-US"/>
        </w:rPr>
      </w:pPr>
      <w:r>
        <w:rPr>
          <w:rFonts w:hint="cs"/>
          <w:rtl/>
          <w:lang w:eastAsia="en-US"/>
        </w:rPr>
        <w:t>-</w:t>
      </w:r>
      <w:r>
        <w:rPr>
          <w:rFonts w:hint="cs"/>
          <w:rtl/>
          <w:lang w:eastAsia="en-US"/>
        </w:rPr>
        <w:tab/>
      </w:r>
      <w:r w:rsidRPr="00C40C18">
        <w:rPr>
          <w:b/>
          <w:bCs/>
          <w:highlight w:val="yellow"/>
          <w:u w:val="single"/>
          <w:rtl/>
          <w:lang w:eastAsia="en-US"/>
        </w:rPr>
        <w:t>במקרה של התמוטטות מחזור הדם</w:t>
      </w:r>
      <w:r>
        <w:rPr>
          <w:rtl/>
          <w:lang w:eastAsia="en-US"/>
        </w:rPr>
        <w:t xml:space="preserve"> (ניתן לזהות תופעה זו ע"י חוסר דופק, חוסר הכרה וחיוורון), יש צורך בעיסוי הלב בלחיצה.</w:t>
      </w:r>
    </w:p>
    <w:p w:rsidR="00777EE5" w:rsidRDefault="00777EE5" w:rsidP="00777EE5">
      <w:pPr>
        <w:pStyle w:val="a7"/>
        <w:spacing w:after="120" w:line="360" w:lineRule="auto"/>
        <w:ind w:left="720" w:firstLine="720"/>
        <w:rPr>
          <w:rtl/>
          <w:lang w:eastAsia="en-US"/>
        </w:rPr>
      </w:pPr>
      <w:r>
        <w:rPr>
          <w:rFonts w:hint="cs"/>
          <w:rtl/>
          <w:lang w:eastAsia="en-US"/>
        </w:rPr>
        <w:t>-</w:t>
      </w:r>
      <w:r>
        <w:rPr>
          <w:rFonts w:hint="cs"/>
          <w:rtl/>
          <w:lang w:eastAsia="en-US"/>
        </w:rPr>
        <w:tab/>
      </w:r>
      <w:r w:rsidRPr="00C40C18">
        <w:rPr>
          <w:b/>
          <w:bCs/>
          <w:highlight w:val="yellow"/>
          <w:u w:val="single"/>
          <w:rtl/>
          <w:lang w:eastAsia="en-US"/>
        </w:rPr>
        <w:t>במקרה של סימני הלם</w:t>
      </w:r>
      <w:r>
        <w:rPr>
          <w:rtl/>
          <w:lang w:eastAsia="en-US"/>
        </w:rPr>
        <w:t>, יש לדאוג לכיסוי הנפגע בשמיכות לחימום.</w:t>
      </w:r>
    </w:p>
    <w:p w:rsidR="00777EE5" w:rsidRDefault="00777EE5" w:rsidP="00777EE5">
      <w:pPr>
        <w:pStyle w:val="a7"/>
        <w:spacing w:after="120" w:line="360" w:lineRule="auto"/>
        <w:ind w:left="2160" w:hanging="720"/>
        <w:rPr>
          <w:lang w:eastAsia="en-US"/>
        </w:rPr>
      </w:pPr>
      <w:r w:rsidRPr="001B590C">
        <w:rPr>
          <w:rFonts w:hint="cs"/>
          <w:rtl/>
          <w:lang w:eastAsia="en-US"/>
        </w:rPr>
        <w:t>-</w:t>
      </w:r>
      <w:r w:rsidRPr="001B590C">
        <w:rPr>
          <w:rFonts w:hint="cs"/>
          <w:rtl/>
          <w:lang w:eastAsia="en-US"/>
        </w:rPr>
        <w:tab/>
      </w:r>
      <w:r w:rsidRPr="00C40C18">
        <w:rPr>
          <w:b/>
          <w:bCs/>
          <w:highlight w:val="yellow"/>
          <w:u w:val="single"/>
          <w:rtl/>
          <w:lang w:eastAsia="en-US"/>
        </w:rPr>
        <w:t>שים לב - במקרה של הרעלה</w:t>
      </w:r>
      <w:r>
        <w:rPr>
          <w:rtl/>
          <w:lang w:eastAsia="en-US"/>
        </w:rPr>
        <w:t xml:space="preserve"> ע"י חומר כימי מסוכן אין לבצע הנשמה מפה לפה או מפה לאף אלא להשתמש בשקית החייאה מתאימה.</w:t>
      </w:r>
    </w:p>
    <w:p w:rsidR="00A767CB" w:rsidRDefault="00A767CB" w:rsidP="00777EE5">
      <w:pPr>
        <w:pStyle w:val="a7"/>
        <w:spacing w:after="120" w:line="360" w:lineRule="auto"/>
        <w:ind w:left="720" w:right="720" w:firstLine="720"/>
        <w:rPr>
          <w:b/>
          <w:bCs/>
          <w:sz w:val="28"/>
          <w:szCs w:val="28"/>
          <w:highlight w:val="yellow"/>
          <w:u w:val="single"/>
          <w:rtl/>
          <w:lang w:eastAsia="en-US"/>
        </w:rPr>
      </w:pPr>
    </w:p>
    <w:p w:rsidR="00A767CB" w:rsidRDefault="00A767CB" w:rsidP="00777EE5">
      <w:pPr>
        <w:pStyle w:val="a7"/>
        <w:spacing w:after="120" w:line="360" w:lineRule="auto"/>
        <w:ind w:left="720" w:right="720" w:firstLine="720"/>
        <w:rPr>
          <w:b/>
          <w:bCs/>
          <w:sz w:val="28"/>
          <w:szCs w:val="28"/>
          <w:highlight w:val="yellow"/>
          <w:u w:val="single"/>
          <w:rtl/>
          <w:lang w:eastAsia="en-US"/>
        </w:rPr>
      </w:pPr>
    </w:p>
    <w:p w:rsidR="00A767CB" w:rsidRDefault="00A767CB" w:rsidP="00777EE5">
      <w:pPr>
        <w:pStyle w:val="a7"/>
        <w:spacing w:after="120" w:line="360" w:lineRule="auto"/>
        <w:ind w:left="720" w:right="720" w:firstLine="720"/>
        <w:rPr>
          <w:b/>
          <w:bCs/>
          <w:sz w:val="28"/>
          <w:szCs w:val="28"/>
          <w:highlight w:val="yellow"/>
          <w:u w:val="single"/>
          <w:rtl/>
          <w:lang w:eastAsia="en-US"/>
        </w:rPr>
      </w:pPr>
    </w:p>
    <w:p w:rsidR="00A767CB" w:rsidRDefault="00A767CB" w:rsidP="00777EE5">
      <w:pPr>
        <w:pStyle w:val="a7"/>
        <w:spacing w:after="120" w:line="360" w:lineRule="auto"/>
        <w:ind w:left="720" w:right="720" w:firstLine="720"/>
        <w:rPr>
          <w:b/>
          <w:bCs/>
          <w:sz w:val="28"/>
          <w:szCs w:val="28"/>
          <w:highlight w:val="yellow"/>
          <w:u w:val="single"/>
          <w:rtl/>
          <w:lang w:eastAsia="en-US"/>
        </w:rPr>
      </w:pPr>
    </w:p>
    <w:p w:rsidR="00777EE5" w:rsidRPr="000007AC" w:rsidRDefault="00777EE5" w:rsidP="00777EE5">
      <w:pPr>
        <w:pStyle w:val="a7"/>
        <w:spacing w:after="120" w:line="360" w:lineRule="auto"/>
        <w:ind w:left="720" w:right="720" w:firstLine="720"/>
        <w:rPr>
          <w:b/>
          <w:bCs/>
          <w:sz w:val="28"/>
          <w:szCs w:val="28"/>
          <w:rtl/>
          <w:lang w:eastAsia="en-US"/>
        </w:rPr>
      </w:pPr>
      <w:r w:rsidRPr="00C40C18">
        <w:rPr>
          <w:b/>
          <w:bCs/>
          <w:sz w:val="28"/>
          <w:szCs w:val="28"/>
          <w:highlight w:val="yellow"/>
          <w:u w:val="single"/>
          <w:rtl/>
          <w:lang w:eastAsia="en-US"/>
        </w:rPr>
        <w:t>הרחקה (סילוק הרעלים)</w:t>
      </w:r>
    </w:p>
    <w:p w:rsidR="00777EE5" w:rsidRDefault="00777EE5" w:rsidP="00E92E92">
      <w:pPr>
        <w:pStyle w:val="a7"/>
        <w:spacing w:after="120" w:line="360" w:lineRule="auto"/>
        <w:ind w:left="2160" w:hanging="720"/>
        <w:rPr>
          <w:rtl/>
          <w:lang w:eastAsia="en-US"/>
        </w:rPr>
      </w:pPr>
      <w:r>
        <w:rPr>
          <w:rFonts w:hint="cs"/>
          <w:rtl/>
          <w:lang w:eastAsia="en-US"/>
        </w:rPr>
        <w:t>-</w:t>
      </w:r>
      <w:r>
        <w:rPr>
          <w:rFonts w:hint="cs"/>
          <w:rtl/>
          <w:lang w:eastAsia="en-US"/>
        </w:rPr>
        <w:tab/>
      </w:r>
      <w:r>
        <w:rPr>
          <w:rtl/>
          <w:lang w:eastAsia="en-US"/>
        </w:rPr>
        <w:t xml:space="preserve">במקרה של מגע עור עם הרעל, יש להרחיק את הרעל ע"י </w:t>
      </w:r>
      <w:r w:rsidRPr="00C40C18">
        <w:rPr>
          <w:b/>
          <w:bCs/>
          <w:highlight w:val="yellow"/>
          <w:u w:val="single"/>
          <w:rtl/>
          <w:lang w:eastAsia="en-US"/>
        </w:rPr>
        <w:t>ניגוב ורחצה</w:t>
      </w:r>
      <w:r>
        <w:rPr>
          <w:rtl/>
          <w:lang w:eastAsia="en-US"/>
        </w:rPr>
        <w:t>.</w:t>
      </w:r>
    </w:p>
    <w:p w:rsidR="00777EE5" w:rsidRDefault="00777EE5" w:rsidP="00E92E92">
      <w:pPr>
        <w:pStyle w:val="a7"/>
        <w:spacing w:after="120" w:line="360" w:lineRule="auto"/>
        <w:ind w:left="720" w:firstLine="720"/>
        <w:rPr>
          <w:rtl/>
          <w:lang w:eastAsia="en-US"/>
        </w:rPr>
      </w:pPr>
      <w:r>
        <w:rPr>
          <w:rFonts w:hint="cs"/>
          <w:rtl/>
          <w:lang w:eastAsia="en-US"/>
        </w:rPr>
        <w:t>-</w:t>
      </w:r>
      <w:r>
        <w:rPr>
          <w:rFonts w:hint="cs"/>
          <w:rtl/>
          <w:lang w:eastAsia="en-US"/>
        </w:rPr>
        <w:tab/>
      </w:r>
      <w:r w:rsidRPr="00C40C18">
        <w:rPr>
          <w:b/>
          <w:bCs/>
          <w:highlight w:val="yellow"/>
          <w:u w:val="single"/>
          <w:rtl/>
          <w:lang w:eastAsia="en-US"/>
        </w:rPr>
        <w:t>רחצה בכמות גדולה של מים</w:t>
      </w:r>
      <w:r>
        <w:rPr>
          <w:rtl/>
          <w:lang w:eastAsia="en-US"/>
        </w:rPr>
        <w:t xml:space="preserve"> (רצוי פושרים) יכולה לעזור לנפגע.</w:t>
      </w:r>
    </w:p>
    <w:p w:rsidR="00777EE5" w:rsidRDefault="00777EE5" w:rsidP="00777EE5">
      <w:pPr>
        <w:pStyle w:val="a7"/>
        <w:spacing w:after="120" w:line="360" w:lineRule="auto"/>
        <w:ind w:left="2160" w:hanging="720"/>
        <w:rPr>
          <w:rtl/>
          <w:lang w:eastAsia="en-US"/>
        </w:rPr>
      </w:pPr>
      <w:r>
        <w:rPr>
          <w:rFonts w:hint="cs"/>
          <w:rtl/>
          <w:lang w:eastAsia="en-US"/>
        </w:rPr>
        <w:t>-</w:t>
      </w:r>
      <w:r>
        <w:rPr>
          <w:rFonts w:hint="cs"/>
          <w:rtl/>
          <w:lang w:eastAsia="en-US"/>
        </w:rPr>
        <w:tab/>
      </w:r>
      <w:r>
        <w:rPr>
          <w:rtl/>
          <w:lang w:eastAsia="en-US"/>
        </w:rPr>
        <w:t xml:space="preserve">במקרה של פגיעה בשטח גדול מהגוף, יש </w:t>
      </w:r>
      <w:r w:rsidRPr="00C40C18">
        <w:rPr>
          <w:b/>
          <w:bCs/>
          <w:highlight w:val="yellow"/>
          <w:u w:val="single"/>
          <w:rtl/>
          <w:lang w:eastAsia="en-US"/>
        </w:rPr>
        <w:t>להסיר בגדים נגועים</w:t>
      </w:r>
      <w:r>
        <w:rPr>
          <w:rtl/>
          <w:lang w:eastAsia="en-US"/>
        </w:rPr>
        <w:t xml:space="preserve"> כולל </w:t>
      </w:r>
      <w:r w:rsidRPr="00C40C18">
        <w:rPr>
          <w:u w:val="single"/>
          <w:rtl/>
          <w:lang w:eastAsia="en-US"/>
        </w:rPr>
        <w:t>נעליים ובגדים תחתונים</w:t>
      </w:r>
      <w:r>
        <w:rPr>
          <w:rtl/>
          <w:lang w:eastAsia="en-US"/>
        </w:rPr>
        <w:t xml:space="preserve"> ולשטוף במקלחת חירום למשך </w:t>
      </w:r>
      <w:r w:rsidRPr="00C40C18">
        <w:rPr>
          <w:b/>
          <w:bCs/>
          <w:highlight w:val="yellow"/>
          <w:u w:val="single"/>
          <w:rtl/>
          <w:lang w:eastAsia="en-US"/>
        </w:rPr>
        <w:t>15 דקות לפחות</w:t>
      </w:r>
      <w:r>
        <w:rPr>
          <w:rtl/>
          <w:lang w:eastAsia="en-US"/>
        </w:rPr>
        <w:t xml:space="preserve">. הבגדים ירוכזו ויאטמו בשקיות ניילון ויפונו לאתר הפסולת ברמת חובב. אין להסיר </w:t>
      </w:r>
      <w:proofErr w:type="spellStart"/>
      <w:r>
        <w:rPr>
          <w:rtl/>
          <w:lang w:eastAsia="en-US"/>
        </w:rPr>
        <w:t>בכח</w:t>
      </w:r>
      <w:proofErr w:type="spellEnd"/>
      <w:r>
        <w:rPr>
          <w:rtl/>
          <w:lang w:eastAsia="en-US"/>
        </w:rPr>
        <w:t xml:space="preserve"> בגדים ונעלים שנדבקו לעור.</w:t>
      </w:r>
    </w:p>
    <w:p w:rsidR="00777EE5" w:rsidRDefault="00777EE5" w:rsidP="00777EE5">
      <w:pPr>
        <w:pStyle w:val="a7"/>
        <w:spacing w:after="120" w:line="360" w:lineRule="auto"/>
        <w:ind w:left="2160" w:hanging="720"/>
        <w:rPr>
          <w:rtl/>
          <w:lang w:eastAsia="en-US"/>
        </w:rPr>
      </w:pPr>
      <w:r>
        <w:rPr>
          <w:rFonts w:hint="cs"/>
          <w:rtl/>
          <w:lang w:eastAsia="en-US"/>
        </w:rPr>
        <w:t>-</w:t>
      </w:r>
      <w:r>
        <w:rPr>
          <w:rFonts w:hint="cs"/>
          <w:rtl/>
          <w:lang w:eastAsia="en-US"/>
        </w:rPr>
        <w:tab/>
      </w:r>
      <w:r w:rsidRPr="00C40C18">
        <w:rPr>
          <w:b/>
          <w:bCs/>
          <w:highlight w:val="yellow"/>
          <w:u w:val="single"/>
          <w:rtl/>
          <w:lang w:eastAsia="en-US"/>
        </w:rPr>
        <w:t>תשומת לב מיוחדת יש להקדיש לעיניים</w:t>
      </w:r>
      <w:r>
        <w:rPr>
          <w:rtl/>
          <w:lang w:eastAsia="en-US"/>
        </w:rPr>
        <w:t xml:space="preserve">. אחרי פגיעת נתז רעל, יש </w:t>
      </w:r>
      <w:r w:rsidRPr="00C40C18">
        <w:rPr>
          <w:b/>
          <w:bCs/>
          <w:u w:val="single"/>
          <w:rtl/>
          <w:lang w:eastAsia="en-US"/>
        </w:rPr>
        <w:t xml:space="preserve">לשטוף במים זורמים פושרים </w:t>
      </w:r>
      <w:proofErr w:type="spellStart"/>
      <w:r w:rsidRPr="00C40C18">
        <w:rPr>
          <w:b/>
          <w:bCs/>
          <w:u w:val="single"/>
          <w:rtl/>
          <w:lang w:eastAsia="en-US"/>
        </w:rPr>
        <w:t>במשטפת</w:t>
      </w:r>
      <w:proofErr w:type="spellEnd"/>
      <w:r w:rsidRPr="00C40C18">
        <w:rPr>
          <w:b/>
          <w:bCs/>
          <w:u w:val="single"/>
          <w:rtl/>
          <w:lang w:eastAsia="en-US"/>
        </w:rPr>
        <w:t xml:space="preserve"> עיניים במשך 15 דקות לפחות</w:t>
      </w:r>
      <w:r>
        <w:rPr>
          <w:rtl/>
          <w:lang w:eastAsia="en-US"/>
        </w:rPr>
        <w:t>. יש לפתוח היטב את העפעפיים בעזרת אדם נוסף (שטיפת העיניים תמשך במידת האפשר גם בעת העברת הנפגע לבית חולים).</w:t>
      </w:r>
    </w:p>
    <w:p w:rsidR="00777EE5" w:rsidRDefault="00777EE5" w:rsidP="00E92E92">
      <w:pPr>
        <w:pStyle w:val="a7"/>
        <w:spacing w:after="120" w:line="360" w:lineRule="auto"/>
        <w:ind w:left="2160" w:hanging="720"/>
        <w:jc w:val="left"/>
        <w:rPr>
          <w:lang w:eastAsia="en-US"/>
        </w:rPr>
      </w:pPr>
      <w:r>
        <w:rPr>
          <w:rFonts w:hint="cs"/>
          <w:rtl/>
          <w:lang w:eastAsia="en-US"/>
        </w:rPr>
        <w:t>-</w:t>
      </w:r>
      <w:r>
        <w:rPr>
          <w:rFonts w:hint="cs"/>
          <w:rtl/>
          <w:lang w:eastAsia="en-US"/>
        </w:rPr>
        <w:tab/>
      </w:r>
      <w:r w:rsidRPr="00C40C18">
        <w:rPr>
          <w:b/>
          <w:bCs/>
          <w:highlight w:val="yellow"/>
          <w:u w:val="single"/>
          <w:rtl/>
          <w:lang w:eastAsia="en-US"/>
        </w:rPr>
        <w:t>במקרה הרעלה כתוצאה</w:t>
      </w:r>
      <w:r w:rsidRPr="00C40C18">
        <w:rPr>
          <w:highlight w:val="yellow"/>
          <w:rtl/>
          <w:lang w:eastAsia="en-US"/>
        </w:rPr>
        <w:t xml:space="preserve"> </w:t>
      </w:r>
      <w:r w:rsidRPr="00C40C18">
        <w:rPr>
          <w:b/>
          <w:bCs/>
          <w:highlight w:val="yellow"/>
          <w:u w:val="single"/>
          <w:rtl/>
          <w:lang w:eastAsia="en-US"/>
        </w:rPr>
        <w:t>מנשימת רעלים</w:t>
      </w:r>
      <w:r>
        <w:rPr>
          <w:rtl/>
          <w:lang w:eastAsia="en-US"/>
        </w:rPr>
        <w:t xml:space="preserve">, </w:t>
      </w:r>
      <w:r w:rsidRPr="00C40C18">
        <w:rPr>
          <w:b/>
          <w:bCs/>
          <w:highlight w:val="yellow"/>
          <w:u w:val="single"/>
          <w:rtl/>
          <w:lang w:eastAsia="en-US"/>
        </w:rPr>
        <w:t>הפעולה הראשונה חייבת להיות הפסקת החשיפה כלומר, הוצאת הנפגע מאזור האוויר המורעל</w:t>
      </w:r>
      <w:r>
        <w:rPr>
          <w:rtl/>
          <w:lang w:eastAsia="en-US"/>
        </w:rPr>
        <w:t>.</w:t>
      </w:r>
    </w:p>
    <w:p w:rsidR="00C40C18" w:rsidRDefault="00C40C18" w:rsidP="00777EE5">
      <w:pPr>
        <w:pStyle w:val="a7"/>
        <w:spacing w:after="120" w:line="360" w:lineRule="auto"/>
        <w:ind w:left="720" w:firstLine="720"/>
        <w:rPr>
          <w:b/>
          <w:bCs/>
          <w:sz w:val="28"/>
          <w:szCs w:val="28"/>
          <w:u w:val="single"/>
          <w:rtl/>
          <w:lang w:eastAsia="en-US"/>
        </w:rPr>
      </w:pPr>
    </w:p>
    <w:p w:rsidR="00777EE5" w:rsidRPr="00351DC7" w:rsidRDefault="00777EE5" w:rsidP="00A767CB">
      <w:pPr>
        <w:pStyle w:val="a7"/>
        <w:spacing w:after="120" w:line="360" w:lineRule="auto"/>
        <w:ind w:left="720" w:firstLine="720"/>
        <w:rPr>
          <w:b/>
          <w:bCs/>
          <w:sz w:val="32"/>
          <w:szCs w:val="32"/>
          <w:u w:val="single"/>
          <w:rtl/>
          <w:lang w:eastAsia="en-US"/>
        </w:rPr>
      </w:pPr>
      <w:r w:rsidRPr="00351DC7">
        <w:rPr>
          <w:b/>
          <w:bCs/>
          <w:sz w:val="32"/>
          <w:szCs w:val="32"/>
          <w:highlight w:val="yellow"/>
          <w:u w:val="single"/>
          <w:rtl/>
          <w:lang w:eastAsia="en-US"/>
        </w:rPr>
        <w:t xml:space="preserve">טיפול בהרעלה </w:t>
      </w:r>
    </w:p>
    <w:p w:rsidR="00E92E92" w:rsidRDefault="00777EE5" w:rsidP="00256E0D">
      <w:pPr>
        <w:pStyle w:val="a7"/>
        <w:spacing w:after="120" w:line="360" w:lineRule="auto"/>
        <w:ind w:left="2160" w:hanging="720"/>
        <w:rPr>
          <w:b/>
          <w:bCs/>
          <w:sz w:val="28"/>
          <w:szCs w:val="28"/>
          <w:u w:val="single"/>
          <w:rtl/>
          <w:lang w:eastAsia="en-US"/>
        </w:rPr>
      </w:pPr>
      <w:r w:rsidRPr="000007AC">
        <w:rPr>
          <w:rFonts w:hint="cs"/>
          <w:sz w:val="28"/>
          <w:szCs w:val="28"/>
          <w:rtl/>
          <w:lang w:eastAsia="en-US"/>
        </w:rPr>
        <w:t>-</w:t>
      </w:r>
      <w:r w:rsidRPr="000007AC">
        <w:rPr>
          <w:rFonts w:hint="cs"/>
          <w:sz w:val="28"/>
          <w:szCs w:val="28"/>
          <w:rtl/>
          <w:lang w:eastAsia="en-US"/>
        </w:rPr>
        <w:tab/>
      </w:r>
      <w:r>
        <w:rPr>
          <w:rtl/>
          <w:lang w:eastAsia="en-US"/>
        </w:rPr>
        <w:t xml:space="preserve">במרבית המקרים עלינו להסתפק בפעולות </w:t>
      </w:r>
      <w:proofErr w:type="spellStart"/>
      <w:r>
        <w:rPr>
          <w:rtl/>
          <w:lang w:eastAsia="en-US"/>
        </w:rPr>
        <w:t>סימפטומ</w:t>
      </w:r>
      <w:r w:rsidR="00C40C18">
        <w:rPr>
          <w:rFonts w:hint="cs"/>
          <w:rtl/>
          <w:lang w:eastAsia="en-US"/>
        </w:rPr>
        <w:t>א</w:t>
      </w:r>
      <w:r>
        <w:rPr>
          <w:rtl/>
          <w:lang w:eastAsia="en-US"/>
        </w:rPr>
        <w:t>טיות</w:t>
      </w:r>
      <w:proofErr w:type="spellEnd"/>
      <w:r>
        <w:rPr>
          <w:rtl/>
          <w:lang w:eastAsia="en-US"/>
        </w:rPr>
        <w:t xml:space="preserve"> (פעילות נגד הסימנים של ההרעלה). רק נגד רעלים בודדים ידועות תרופת-נגד ייחודיות ואלה יש לתת מוקדם ככל האפשר </w:t>
      </w:r>
      <w:r w:rsidRPr="00C40C18">
        <w:rPr>
          <w:b/>
          <w:bCs/>
          <w:highlight w:val="yellow"/>
          <w:u w:val="single"/>
          <w:rtl/>
          <w:lang w:eastAsia="en-US"/>
        </w:rPr>
        <w:t>בבית החולים</w:t>
      </w:r>
      <w:r>
        <w:rPr>
          <w:rtl/>
          <w:lang w:eastAsia="en-US"/>
        </w:rPr>
        <w:t>.</w:t>
      </w:r>
      <w:r w:rsidR="00D52251">
        <w:rPr>
          <w:rFonts w:hint="cs"/>
          <w:b/>
          <w:bCs/>
          <w:sz w:val="28"/>
          <w:szCs w:val="28"/>
          <w:u w:val="single"/>
          <w:rtl/>
          <w:lang w:eastAsia="en-US"/>
        </w:rPr>
        <w:t xml:space="preserve"> </w:t>
      </w:r>
    </w:p>
    <w:p w:rsidR="00777EE5" w:rsidRPr="000007AC" w:rsidRDefault="00E92E92" w:rsidP="00E92E92">
      <w:pPr>
        <w:pStyle w:val="a7"/>
        <w:spacing w:after="120" w:line="360" w:lineRule="auto"/>
        <w:ind w:left="2160"/>
        <w:rPr>
          <w:b/>
          <w:bCs/>
          <w:sz w:val="28"/>
          <w:szCs w:val="28"/>
          <w:u w:val="single"/>
          <w:rtl/>
          <w:lang w:eastAsia="en-US"/>
        </w:rPr>
      </w:pPr>
      <w:r w:rsidRPr="00E92E92">
        <w:rPr>
          <w:rFonts w:hint="cs"/>
          <w:b/>
          <w:bCs/>
          <w:sz w:val="28"/>
          <w:szCs w:val="28"/>
          <w:highlight w:val="yellow"/>
          <w:u w:val="single"/>
          <w:rtl/>
          <w:lang w:eastAsia="en-US"/>
        </w:rPr>
        <w:t>ע</w:t>
      </w:r>
      <w:r w:rsidR="00256E0D">
        <w:rPr>
          <w:rFonts w:hint="cs"/>
          <w:b/>
          <w:bCs/>
          <w:sz w:val="28"/>
          <w:szCs w:val="28"/>
          <w:highlight w:val="yellow"/>
          <w:u w:val="single"/>
          <w:rtl/>
          <w:lang w:eastAsia="en-US"/>
        </w:rPr>
        <w:t>ל</w:t>
      </w:r>
      <w:r>
        <w:rPr>
          <w:rFonts w:hint="cs"/>
          <w:b/>
          <w:bCs/>
          <w:sz w:val="28"/>
          <w:szCs w:val="28"/>
          <w:highlight w:val="yellow"/>
          <w:u w:val="single"/>
          <w:rtl/>
          <w:lang w:eastAsia="en-US"/>
        </w:rPr>
        <w:t xml:space="preserve"> </w:t>
      </w:r>
      <w:r w:rsidR="00256E0D">
        <w:rPr>
          <w:rFonts w:hint="cs"/>
          <w:b/>
          <w:bCs/>
          <w:sz w:val="28"/>
          <w:szCs w:val="28"/>
          <w:highlight w:val="yellow"/>
          <w:u w:val="single"/>
          <w:rtl/>
          <w:lang w:eastAsia="en-US"/>
        </w:rPr>
        <w:t xml:space="preserve">כן </w:t>
      </w:r>
      <w:r w:rsidR="00D52251" w:rsidRPr="00D52251">
        <w:rPr>
          <w:rFonts w:hint="cs"/>
          <w:b/>
          <w:bCs/>
          <w:sz w:val="28"/>
          <w:szCs w:val="28"/>
          <w:highlight w:val="yellow"/>
          <w:u w:val="single"/>
          <w:rtl/>
          <w:lang w:eastAsia="en-US"/>
        </w:rPr>
        <w:t xml:space="preserve">חשוב לצרף </w:t>
      </w:r>
      <w:r w:rsidR="00A767CB">
        <w:rPr>
          <w:rFonts w:hint="cs"/>
          <w:b/>
          <w:bCs/>
          <w:sz w:val="28"/>
          <w:szCs w:val="28"/>
          <w:highlight w:val="yellow"/>
          <w:u w:val="single"/>
          <w:rtl/>
          <w:lang w:eastAsia="en-US"/>
        </w:rPr>
        <w:t xml:space="preserve">את </w:t>
      </w:r>
      <w:r w:rsidR="00D52251" w:rsidRPr="00D52251">
        <w:rPr>
          <w:rFonts w:hint="cs"/>
          <w:b/>
          <w:bCs/>
          <w:sz w:val="28"/>
          <w:szCs w:val="28"/>
          <w:highlight w:val="yellow"/>
          <w:u w:val="single"/>
          <w:rtl/>
          <w:lang w:eastAsia="en-US"/>
        </w:rPr>
        <w:t>ה-</w:t>
      </w:r>
      <w:r w:rsidR="00D52251" w:rsidRPr="00D52251">
        <w:rPr>
          <w:rFonts w:hint="cs"/>
          <w:b/>
          <w:bCs/>
          <w:sz w:val="28"/>
          <w:szCs w:val="28"/>
          <w:highlight w:val="yellow"/>
          <w:u w:val="single"/>
          <w:lang w:eastAsia="en-US"/>
        </w:rPr>
        <w:t>MSDS</w:t>
      </w:r>
      <w:r w:rsidR="00256E0D">
        <w:rPr>
          <w:rFonts w:hint="cs"/>
          <w:b/>
          <w:bCs/>
          <w:sz w:val="28"/>
          <w:szCs w:val="28"/>
          <w:u w:val="single"/>
          <w:rtl/>
          <w:lang w:eastAsia="en-US"/>
        </w:rPr>
        <w:t xml:space="preserve"> של החומר.</w:t>
      </w:r>
    </w:p>
    <w:p w:rsidR="00777EE5" w:rsidRPr="00A33092" w:rsidRDefault="00777EE5" w:rsidP="00777EE5">
      <w:pPr>
        <w:pStyle w:val="a7"/>
        <w:spacing w:after="120" w:line="360" w:lineRule="auto"/>
        <w:ind w:left="720" w:firstLine="720"/>
        <w:rPr>
          <w:b/>
          <w:bCs/>
          <w:sz w:val="28"/>
          <w:szCs w:val="28"/>
          <w:u w:val="single"/>
          <w:rtl/>
          <w:lang w:eastAsia="en-US"/>
        </w:rPr>
      </w:pPr>
      <w:r w:rsidRPr="00C40C18">
        <w:rPr>
          <w:b/>
          <w:bCs/>
          <w:sz w:val="28"/>
          <w:szCs w:val="28"/>
          <w:highlight w:val="yellow"/>
          <w:u w:val="single"/>
          <w:rtl/>
          <w:lang w:eastAsia="en-US"/>
        </w:rPr>
        <w:t>מניעה</w:t>
      </w:r>
    </w:p>
    <w:p w:rsidR="00777EE5" w:rsidRDefault="00777EE5" w:rsidP="00A767CB">
      <w:pPr>
        <w:pStyle w:val="a7"/>
        <w:spacing w:after="240" w:line="360" w:lineRule="auto"/>
        <w:ind w:left="1417"/>
        <w:rPr>
          <w:rtl/>
          <w:lang w:eastAsia="en-US"/>
        </w:rPr>
      </w:pPr>
      <w:r>
        <w:rPr>
          <w:rtl/>
          <w:lang w:eastAsia="en-US"/>
        </w:rPr>
        <w:t>יש לארגן היטב פעולות של עזרה ראשונ</w:t>
      </w:r>
      <w:r w:rsidR="00A767CB">
        <w:rPr>
          <w:rtl/>
          <w:lang w:eastAsia="en-US"/>
        </w:rPr>
        <w:t>ה. לכן מומלץ לבדוק לעתים קבועות</w:t>
      </w:r>
      <w:r w:rsidR="00A767CB">
        <w:rPr>
          <w:rFonts w:hint="cs"/>
          <w:rtl/>
          <w:lang w:eastAsia="en-US"/>
        </w:rPr>
        <w:t xml:space="preserve"> </w:t>
      </w:r>
      <w:r>
        <w:rPr>
          <w:rtl/>
          <w:lang w:eastAsia="en-US"/>
        </w:rPr>
        <w:t xml:space="preserve">האם בקמפוס נמצאים הפריטים הנחוצים לשימוש מהיר במקרה של הרעלה (ערכות התגוננות, מסיכות, מערכות נשימה </w:t>
      </w:r>
      <w:proofErr w:type="spellStart"/>
      <w:r>
        <w:rPr>
          <w:rtl/>
          <w:lang w:eastAsia="en-US"/>
        </w:rPr>
        <w:t>למינהן</w:t>
      </w:r>
      <w:proofErr w:type="spellEnd"/>
      <w:r>
        <w:rPr>
          <w:rtl/>
          <w:lang w:eastAsia="en-US"/>
        </w:rPr>
        <w:t xml:space="preserve">, ברזי מים, מקלחת חירום, מתקן לשטיפת עיניים, שמיכות צמר, ערכת עזרה ראשונה מתאימה </w:t>
      </w:r>
      <w:r w:rsidRPr="00C40C18">
        <w:rPr>
          <w:rtl/>
          <w:lang w:eastAsia="en-US"/>
        </w:rPr>
        <w:t>לצורכי המפעל כולל טיפול בכוויות וערכת החייאה.</w:t>
      </w:r>
    </w:p>
    <w:p w:rsidR="00C40C18" w:rsidRDefault="00C40C18" w:rsidP="00D3574E">
      <w:pPr>
        <w:pStyle w:val="2"/>
        <w:rPr>
          <w:b w:val="0"/>
          <w:bCs w:val="0"/>
          <w:sz w:val="32"/>
          <w:szCs w:val="32"/>
          <w:u w:val="none"/>
          <w:rtl/>
        </w:rPr>
      </w:pPr>
    </w:p>
    <w:p w:rsidR="00D52251" w:rsidRDefault="00D52251" w:rsidP="00D52251">
      <w:pPr>
        <w:rPr>
          <w:rtl/>
          <w:lang w:eastAsia="en-US"/>
        </w:rPr>
      </w:pPr>
    </w:p>
    <w:p w:rsidR="00777EE5" w:rsidRPr="00C40C18" w:rsidRDefault="00D52251" w:rsidP="00D3574E">
      <w:pPr>
        <w:pStyle w:val="2"/>
        <w:rPr>
          <w:sz w:val="36"/>
          <w:szCs w:val="36"/>
          <w:rtl/>
        </w:rPr>
      </w:pPr>
      <w:r>
        <w:rPr>
          <w:rFonts w:hint="cs"/>
          <w:sz w:val="36"/>
          <w:szCs w:val="36"/>
          <w:highlight w:val="yellow"/>
          <w:rtl/>
        </w:rPr>
        <w:t>19.5</w:t>
      </w:r>
      <w:r w:rsidR="00777EE5" w:rsidRPr="00C40C18">
        <w:rPr>
          <w:sz w:val="36"/>
          <w:szCs w:val="36"/>
          <w:highlight w:val="yellow"/>
          <w:rtl/>
        </w:rPr>
        <w:tab/>
      </w:r>
      <w:r w:rsidR="00777EE5" w:rsidRPr="00C40C18">
        <w:rPr>
          <w:rFonts w:hint="cs"/>
          <w:sz w:val="36"/>
          <w:szCs w:val="36"/>
          <w:highlight w:val="yellow"/>
          <w:rtl/>
        </w:rPr>
        <w:t xml:space="preserve">  אופן הטיפול הראשוני בנפגעי </w:t>
      </w:r>
      <w:r w:rsidR="00777EE5" w:rsidRPr="00C40C18">
        <w:rPr>
          <w:sz w:val="36"/>
          <w:szCs w:val="36"/>
          <w:highlight w:val="yellow"/>
          <w:rtl/>
        </w:rPr>
        <w:t>כוויות</w:t>
      </w:r>
    </w:p>
    <w:p w:rsidR="00C40C18" w:rsidRDefault="00C40C18" w:rsidP="00D3574E">
      <w:pPr>
        <w:spacing w:after="120" w:line="360" w:lineRule="auto"/>
        <w:ind w:left="720" w:hanging="652"/>
        <w:rPr>
          <w:rtl/>
          <w:lang w:eastAsia="en-US"/>
        </w:rPr>
      </w:pPr>
    </w:p>
    <w:p w:rsidR="00777EE5" w:rsidRDefault="00777EE5" w:rsidP="00D3574E">
      <w:pPr>
        <w:spacing w:after="120" w:line="360" w:lineRule="auto"/>
        <w:ind w:left="720" w:hanging="652"/>
        <w:rPr>
          <w:rtl/>
          <w:lang w:eastAsia="en-US"/>
        </w:rPr>
      </w:pPr>
      <w:r>
        <w:rPr>
          <w:rtl/>
          <w:lang w:eastAsia="en-US"/>
        </w:rPr>
        <w:t xml:space="preserve">טיפול בנפגעי כוויות ייעשה </w:t>
      </w:r>
      <w:r w:rsidRPr="00C40C18">
        <w:rPr>
          <w:highlight w:val="yellow"/>
          <w:rtl/>
          <w:lang w:eastAsia="en-US"/>
        </w:rPr>
        <w:t>על פי הטבלה הבאה</w:t>
      </w:r>
      <w:r>
        <w:rPr>
          <w:rtl/>
          <w:lang w:eastAsia="en-US"/>
        </w:rPr>
        <w:t>:</w:t>
      </w:r>
    </w:p>
    <w:tbl>
      <w:tblPr>
        <w:bidiVisual/>
        <w:tblW w:w="0" w:type="auto"/>
        <w:tblLayout w:type="fixed"/>
        <w:tblCellMar>
          <w:top w:w="28" w:type="dxa"/>
          <w:left w:w="28" w:type="dxa"/>
          <w:bottom w:w="28" w:type="dxa"/>
          <w:right w:w="28" w:type="dxa"/>
        </w:tblCellMar>
        <w:tblLook w:val="0000" w:firstRow="0" w:lastRow="0" w:firstColumn="0" w:lastColumn="0" w:noHBand="0" w:noVBand="0"/>
      </w:tblPr>
      <w:tblGrid>
        <w:gridCol w:w="620"/>
        <w:gridCol w:w="1471"/>
        <w:gridCol w:w="1772"/>
        <w:gridCol w:w="1550"/>
        <w:gridCol w:w="3969"/>
      </w:tblGrid>
      <w:tr w:rsidR="00777EE5">
        <w:tc>
          <w:tcPr>
            <w:tcW w:w="620" w:type="dxa"/>
            <w:tcBorders>
              <w:top w:val="double" w:sz="6" w:space="0" w:color="auto"/>
              <w:left w:val="double" w:sz="6" w:space="0" w:color="auto"/>
              <w:bottom w:val="double" w:sz="6" w:space="0" w:color="auto"/>
              <w:right w:val="single" w:sz="6" w:space="0" w:color="auto"/>
            </w:tcBorders>
          </w:tcPr>
          <w:p w:rsidR="00777EE5" w:rsidRDefault="00777EE5" w:rsidP="003B550A">
            <w:pPr>
              <w:spacing w:before="120" w:after="120" w:line="360" w:lineRule="auto"/>
              <w:jc w:val="center"/>
              <w:rPr>
                <w:b/>
                <w:bCs/>
                <w:rtl/>
                <w:lang w:eastAsia="en-US"/>
              </w:rPr>
            </w:pPr>
            <w:r>
              <w:rPr>
                <w:b/>
                <w:bCs/>
                <w:rtl/>
                <w:lang w:eastAsia="en-US"/>
              </w:rPr>
              <w:t>מס'</w:t>
            </w:r>
          </w:p>
        </w:tc>
        <w:tc>
          <w:tcPr>
            <w:tcW w:w="1471" w:type="dxa"/>
            <w:tcBorders>
              <w:top w:val="double" w:sz="6" w:space="0" w:color="auto"/>
              <w:left w:val="single" w:sz="6" w:space="0" w:color="auto"/>
              <w:bottom w:val="double" w:sz="6" w:space="0" w:color="auto"/>
              <w:right w:val="single" w:sz="6" w:space="0" w:color="auto"/>
            </w:tcBorders>
          </w:tcPr>
          <w:p w:rsidR="00777EE5" w:rsidRDefault="00777EE5" w:rsidP="003B550A">
            <w:pPr>
              <w:spacing w:before="120" w:after="120" w:line="360" w:lineRule="auto"/>
              <w:jc w:val="center"/>
              <w:rPr>
                <w:b/>
                <w:bCs/>
                <w:rtl/>
                <w:lang w:eastAsia="en-US"/>
              </w:rPr>
            </w:pPr>
            <w:r>
              <w:rPr>
                <w:b/>
                <w:bCs/>
                <w:rtl/>
                <w:lang w:eastAsia="en-US"/>
              </w:rPr>
              <w:t>הפגיעה</w:t>
            </w:r>
          </w:p>
        </w:tc>
        <w:tc>
          <w:tcPr>
            <w:tcW w:w="1772" w:type="dxa"/>
            <w:tcBorders>
              <w:top w:val="double" w:sz="6" w:space="0" w:color="auto"/>
              <w:left w:val="single" w:sz="6" w:space="0" w:color="auto"/>
              <w:bottom w:val="double" w:sz="6" w:space="0" w:color="auto"/>
              <w:right w:val="single" w:sz="6" w:space="0" w:color="auto"/>
            </w:tcBorders>
          </w:tcPr>
          <w:p w:rsidR="00777EE5" w:rsidRDefault="00777EE5" w:rsidP="003B550A">
            <w:pPr>
              <w:spacing w:before="120" w:after="120" w:line="360" w:lineRule="auto"/>
              <w:jc w:val="center"/>
              <w:rPr>
                <w:b/>
                <w:bCs/>
                <w:rtl/>
                <w:lang w:eastAsia="en-US"/>
              </w:rPr>
            </w:pPr>
            <w:r>
              <w:rPr>
                <w:b/>
                <w:bCs/>
                <w:rtl/>
                <w:lang w:eastAsia="en-US"/>
              </w:rPr>
              <w:t>סימנים</w:t>
            </w:r>
          </w:p>
        </w:tc>
        <w:tc>
          <w:tcPr>
            <w:tcW w:w="1550" w:type="dxa"/>
            <w:tcBorders>
              <w:top w:val="double" w:sz="6" w:space="0" w:color="auto"/>
              <w:left w:val="single" w:sz="6" w:space="0" w:color="auto"/>
              <w:bottom w:val="double" w:sz="6" w:space="0" w:color="auto"/>
              <w:right w:val="single" w:sz="6" w:space="0" w:color="auto"/>
            </w:tcBorders>
          </w:tcPr>
          <w:p w:rsidR="00777EE5" w:rsidRDefault="00777EE5" w:rsidP="003B550A">
            <w:pPr>
              <w:spacing w:before="120" w:after="120" w:line="360" w:lineRule="auto"/>
              <w:jc w:val="center"/>
              <w:rPr>
                <w:b/>
                <w:bCs/>
                <w:rtl/>
                <w:lang w:eastAsia="en-US"/>
              </w:rPr>
            </w:pPr>
            <w:r>
              <w:rPr>
                <w:b/>
                <w:bCs/>
                <w:rtl/>
                <w:lang w:eastAsia="en-US"/>
              </w:rPr>
              <w:t>תוצאות</w:t>
            </w:r>
          </w:p>
        </w:tc>
        <w:tc>
          <w:tcPr>
            <w:tcW w:w="3969" w:type="dxa"/>
            <w:tcBorders>
              <w:top w:val="double" w:sz="6" w:space="0" w:color="auto"/>
              <w:left w:val="single" w:sz="6" w:space="0" w:color="auto"/>
              <w:bottom w:val="double" w:sz="6" w:space="0" w:color="auto"/>
              <w:right w:val="double" w:sz="6" w:space="0" w:color="auto"/>
            </w:tcBorders>
          </w:tcPr>
          <w:p w:rsidR="00777EE5" w:rsidRDefault="00777EE5" w:rsidP="003B550A">
            <w:pPr>
              <w:spacing w:before="120" w:after="120" w:line="360" w:lineRule="auto"/>
              <w:jc w:val="center"/>
              <w:rPr>
                <w:b/>
                <w:bCs/>
                <w:rtl/>
                <w:lang w:eastAsia="en-US"/>
              </w:rPr>
            </w:pPr>
            <w:r>
              <w:rPr>
                <w:b/>
                <w:bCs/>
                <w:rtl/>
                <w:lang w:eastAsia="en-US"/>
              </w:rPr>
              <w:t>פעולה</w:t>
            </w:r>
          </w:p>
        </w:tc>
      </w:tr>
      <w:tr w:rsidR="00777EE5">
        <w:tc>
          <w:tcPr>
            <w:tcW w:w="620" w:type="dxa"/>
            <w:tcBorders>
              <w:top w:val="double" w:sz="6" w:space="0" w:color="auto"/>
              <w:left w:val="double" w:sz="6" w:space="0" w:color="auto"/>
              <w:bottom w:val="single" w:sz="6" w:space="0" w:color="auto"/>
              <w:right w:val="single" w:sz="6" w:space="0" w:color="auto"/>
            </w:tcBorders>
          </w:tcPr>
          <w:p w:rsidR="00777EE5" w:rsidRDefault="00777EE5" w:rsidP="003B550A">
            <w:pPr>
              <w:spacing w:after="120" w:line="360" w:lineRule="auto"/>
              <w:jc w:val="center"/>
              <w:rPr>
                <w:rtl/>
                <w:lang w:eastAsia="en-US"/>
              </w:rPr>
            </w:pPr>
            <w:r>
              <w:rPr>
                <w:rtl/>
                <w:lang w:eastAsia="en-US"/>
              </w:rPr>
              <w:t>1.</w:t>
            </w:r>
          </w:p>
        </w:tc>
        <w:tc>
          <w:tcPr>
            <w:tcW w:w="1471" w:type="dxa"/>
            <w:tcBorders>
              <w:top w:val="double" w:sz="6" w:space="0" w:color="auto"/>
              <w:left w:val="single" w:sz="6" w:space="0" w:color="auto"/>
              <w:bottom w:val="single" w:sz="6" w:space="0" w:color="auto"/>
              <w:right w:val="single" w:sz="6" w:space="0" w:color="auto"/>
            </w:tcBorders>
          </w:tcPr>
          <w:p w:rsidR="00777EE5" w:rsidRDefault="00777EE5" w:rsidP="003B550A">
            <w:pPr>
              <w:spacing w:after="120"/>
              <w:rPr>
                <w:rtl/>
                <w:lang w:eastAsia="en-US"/>
              </w:rPr>
            </w:pPr>
            <w:r w:rsidRPr="00C40C18">
              <w:rPr>
                <w:b/>
                <w:bCs/>
                <w:sz w:val="26"/>
                <w:szCs w:val="28"/>
                <w:highlight w:val="yellow"/>
                <w:u w:val="single"/>
                <w:rtl/>
                <w:lang w:eastAsia="en-US"/>
              </w:rPr>
              <w:t>כוויה</w:t>
            </w:r>
            <w:r>
              <w:rPr>
                <w:rtl/>
                <w:lang w:eastAsia="en-US"/>
              </w:rPr>
              <w:t xml:space="preserve"> כתוצאה ממגע של חלק מהגוף עם חום גבוה.</w:t>
            </w:r>
          </w:p>
        </w:tc>
        <w:tc>
          <w:tcPr>
            <w:tcW w:w="1772" w:type="dxa"/>
            <w:tcBorders>
              <w:top w:val="double" w:sz="6" w:space="0" w:color="auto"/>
              <w:left w:val="single" w:sz="6" w:space="0" w:color="auto"/>
              <w:bottom w:val="single" w:sz="6" w:space="0" w:color="auto"/>
              <w:right w:val="single" w:sz="6" w:space="0" w:color="auto"/>
            </w:tcBorders>
          </w:tcPr>
          <w:p w:rsidR="00777EE5" w:rsidRDefault="00777EE5" w:rsidP="003B550A">
            <w:pPr>
              <w:rPr>
                <w:rtl/>
                <w:lang w:eastAsia="en-US"/>
              </w:rPr>
            </w:pPr>
            <w:r w:rsidRPr="00C40C18">
              <w:rPr>
                <w:b/>
                <w:bCs/>
                <w:highlight w:val="yellow"/>
                <w:u w:val="single"/>
                <w:rtl/>
                <w:lang w:eastAsia="en-US"/>
              </w:rPr>
              <w:t>דרגה א'</w:t>
            </w:r>
            <w:r>
              <w:rPr>
                <w:rtl/>
                <w:lang w:eastAsia="en-US"/>
              </w:rPr>
              <w:t xml:space="preserve"> -</w:t>
            </w:r>
          </w:p>
          <w:p w:rsidR="00777EE5" w:rsidRDefault="00777EE5" w:rsidP="003B550A">
            <w:pPr>
              <w:rPr>
                <w:rtl/>
                <w:lang w:eastAsia="en-US"/>
              </w:rPr>
            </w:pPr>
            <w:r>
              <w:rPr>
                <w:rtl/>
                <w:lang w:eastAsia="en-US"/>
              </w:rPr>
              <w:t>עור אדום,</w:t>
            </w:r>
          </w:p>
          <w:p w:rsidR="00777EE5" w:rsidRDefault="00777EE5" w:rsidP="003B550A">
            <w:pPr>
              <w:rPr>
                <w:rtl/>
                <w:lang w:eastAsia="en-US"/>
              </w:rPr>
            </w:pPr>
            <w:r>
              <w:rPr>
                <w:rtl/>
                <w:lang w:eastAsia="en-US"/>
              </w:rPr>
              <w:t>חם ולח.</w:t>
            </w:r>
          </w:p>
          <w:p w:rsidR="00777EE5" w:rsidRDefault="00777EE5" w:rsidP="003B550A">
            <w:pPr>
              <w:rPr>
                <w:rtl/>
                <w:lang w:eastAsia="en-US"/>
              </w:rPr>
            </w:pPr>
            <w:r w:rsidRPr="00C40C18">
              <w:rPr>
                <w:b/>
                <w:bCs/>
                <w:highlight w:val="yellow"/>
                <w:u w:val="single"/>
                <w:rtl/>
                <w:lang w:eastAsia="en-US"/>
              </w:rPr>
              <w:t>דרגה ב'</w:t>
            </w:r>
            <w:r>
              <w:rPr>
                <w:rtl/>
                <w:lang w:eastAsia="en-US"/>
              </w:rPr>
              <w:t xml:space="preserve"> -</w:t>
            </w:r>
          </w:p>
          <w:p w:rsidR="00777EE5" w:rsidRDefault="00777EE5" w:rsidP="003B550A">
            <w:pPr>
              <w:rPr>
                <w:rtl/>
                <w:lang w:eastAsia="en-US"/>
              </w:rPr>
            </w:pPr>
            <w:r>
              <w:rPr>
                <w:rtl/>
                <w:lang w:eastAsia="en-US"/>
              </w:rPr>
              <w:t>כנ"ל</w:t>
            </w:r>
          </w:p>
          <w:p w:rsidR="00777EE5" w:rsidRDefault="00777EE5" w:rsidP="003B550A">
            <w:pPr>
              <w:rPr>
                <w:rtl/>
                <w:lang w:eastAsia="en-US"/>
              </w:rPr>
            </w:pPr>
            <w:r>
              <w:rPr>
                <w:rtl/>
                <w:lang w:eastAsia="en-US"/>
              </w:rPr>
              <w:t>ושלפוחיות.</w:t>
            </w:r>
          </w:p>
          <w:p w:rsidR="00777EE5" w:rsidRDefault="00777EE5" w:rsidP="003B550A">
            <w:pPr>
              <w:rPr>
                <w:rtl/>
                <w:lang w:eastAsia="en-US"/>
              </w:rPr>
            </w:pPr>
            <w:r w:rsidRPr="00C40C18">
              <w:rPr>
                <w:b/>
                <w:bCs/>
                <w:highlight w:val="yellow"/>
                <w:u w:val="single"/>
                <w:rtl/>
                <w:lang w:eastAsia="en-US"/>
              </w:rPr>
              <w:t>דרגה ג'</w:t>
            </w:r>
            <w:r w:rsidRPr="007D43E2">
              <w:rPr>
                <w:b/>
                <w:bCs/>
                <w:rtl/>
                <w:lang w:eastAsia="en-US"/>
              </w:rPr>
              <w:t xml:space="preserve"> </w:t>
            </w:r>
            <w:r>
              <w:rPr>
                <w:rtl/>
                <w:lang w:eastAsia="en-US"/>
              </w:rPr>
              <w:t>-</w:t>
            </w:r>
          </w:p>
          <w:p w:rsidR="00777EE5" w:rsidRDefault="00777EE5" w:rsidP="003B550A">
            <w:pPr>
              <w:rPr>
                <w:rtl/>
                <w:lang w:eastAsia="en-US"/>
              </w:rPr>
            </w:pPr>
            <w:r>
              <w:rPr>
                <w:rtl/>
                <w:lang w:eastAsia="en-US"/>
              </w:rPr>
              <w:t>כנ"ל ורקמות חרוכות.</w:t>
            </w:r>
          </w:p>
        </w:tc>
        <w:tc>
          <w:tcPr>
            <w:tcW w:w="1550" w:type="dxa"/>
            <w:tcBorders>
              <w:top w:val="double" w:sz="6" w:space="0" w:color="auto"/>
              <w:left w:val="single" w:sz="6" w:space="0" w:color="auto"/>
              <w:bottom w:val="single" w:sz="6" w:space="0" w:color="auto"/>
              <w:right w:val="single" w:sz="6" w:space="0" w:color="auto"/>
            </w:tcBorders>
          </w:tcPr>
          <w:p w:rsidR="00777EE5" w:rsidRDefault="00777EE5" w:rsidP="003B550A">
            <w:pPr>
              <w:spacing w:after="120"/>
              <w:rPr>
                <w:rtl/>
                <w:lang w:eastAsia="en-US"/>
              </w:rPr>
            </w:pPr>
            <w:r>
              <w:rPr>
                <w:rtl/>
                <w:lang w:eastAsia="en-US"/>
              </w:rPr>
              <w:t>הלם - כתוצאה מאיבוד נוזלים הרס רקמות.</w:t>
            </w:r>
          </w:p>
          <w:p w:rsidR="00777EE5" w:rsidRDefault="00777EE5" w:rsidP="003B550A">
            <w:pPr>
              <w:spacing w:after="120"/>
              <w:rPr>
                <w:rtl/>
                <w:lang w:eastAsia="en-US"/>
              </w:rPr>
            </w:pPr>
          </w:p>
          <w:p w:rsidR="00777EE5" w:rsidRDefault="00777EE5" w:rsidP="003B550A">
            <w:pPr>
              <w:spacing w:after="120"/>
              <w:rPr>
                <w:rtl/>
                <w:lang w:eastAsia="en-US"/>
              </w:rPr>
            </w:pPr>
            <w:r>
              <w:rPr>
                <w:rtl/>
                <w:lang w:eastAsia="en-US"/>
              </w:rPr>
              <w:t>זיהום</w:t>
            </w:r>
          </w:p>
        </w:tc>
        <w:tc>
          <w:tcPr>
            <w:tcW w:w="3969" w:type="dxa"/>
            <w:tcBorders>
              <w:top w:val="double" w:sz="6" w:space="0" w:color="auto"/>
              <w:left w:val="single" w:sz="6" w:space="0" w:color="auto"/>
              <w:bottom w:val="single" w:sz="6" w:space="0" w:color="auto"/>
              <w:right w:val="double" w:sz="6" w:space="0" w:color="auto"/>
            </w:tcBorders>
          </w:tcPr>
          <w:p w:rsidR="00777EE5" w:rsidRDefault="00777EE5" w:rsidP="003B550A">
            <w:pPr>
              <w:spacing w:after="120"/>
              <w:rPr>
                <w:rtl/>
                <w:lang w:eastAsia="en-US"/>
              </w:rPr>
            </w:pPr>
            <w:r>
              <w:rPr>
                <w:rtl/>
                <w:lang w:eastAsia="en-US"/>
              </w:rPr>
              <w:t>כיבוי הלהבה אשר אחזה באדם, כיסוי ביריעת כיבוי</w:t>
            </w:r>
            <w:r>
              <w:rPr>
                <w:rFonts w:hint="cs"/>
                <w:rtl/>
                <w:lang w:eastAsia="en-US"/>
              </w:rPr>
              <w:t xml:space="preserve">  </w:t>
            </w:r>
            <w:proofErr w:type="spellStart"/>
            <w:r>
              <w:rPr>
                <w:lang w:eastAsia="en-US"/>
              </w:rPr>
              <w:t>watergel</w:t>
            </w:r>
            <w:proofErr w:type="spellEnd"/>
            <w:r>
              <w:rPr>
                <w:rFonts w:hint="cs"/>
                <w:rtl/>
                <w:lang w:eastAsia="en-US"/>
              </w:rPr>
              <w:t xml:space="preserve"> </w:t>
            </w:r>
            <w:r>
              <w:rPr>
                <w:rtl/>
                <w:lang w:eastAsia="en-US"/>
              </w:rPr>
              <w:t>או ביריעת בד או בשמיכה להחנקת האש, גלגול האדם על האדמה (אם אין שמיכה). אסור לשפוך מים על אדם אחוז להבות. חבישה בתחבושת. מתן שתייה מרובה (אם הנפגע אינו בהלם) אין לפוצץ שלפוחיות.</w:t>
            </w:r>
          </w:p>
        </w:tc>
      </w:tr>
      <w:tr w:rsidR="00777EE5">
        <w:tc>
          <w:tcPr>
            <w:tcW w:w="620" w:type="dxa"/>
            <w:tcBorders>
              <w:top w:val="single" w:sz="6" w:space="0" w:color="auto"/>
              <w:left w:val="double" w:sz="6" w:space="0" w:color="auto"/>
              <w:bottom w:val="double" w:sz="6" w:space="0" w:color="auto"/>
              <w:right w:val="single" w:sz="6" w:space="0" w:color="auto"/>
            </w:tcBorders>
          </w:tcPr>
          <w:p w:rsidR="00777EE5" w:rsidRDefault="00777EE5" w:rsidP="003B550A">
            <w:pPr>
              <w:spacing w:after="120" w:line="360" w:lineRule="auto"/>
              <w:jc w:val="center"/>
              <w:rPr>
                <w:rtl/>
                <w:lang w:eastAsia="en-US"/>
              </w:rPr>
            </w:pPr>
            <w:r>
              <w:rPr>
                <w:rtl/>
                <w:lang w:eastAsia="en-US"/>
              </w:rPr>
              <w:t>2.</w:t>
            </w:r>
          </w:p>
        </w:tc>
        <w:tc>
          <w:tcPr>
            <w:tcW w:w="1471" w:type="dxa"/>
            <w:tcBorders>
              <w:top w:val="single" w:sz="6" w:space="0" w:color="auto"/>
              <w:left w:val="single" w:sz="6" w:space="0" w:color="auto"/>
              <w:bottom w:val="double" w:sz="6" w:space="0" w:color="auto"/>
              <w:right w:val="single" w:sz="6" w:space="0" w:color="auto"/>
            </w:tcBorders>
          </w:tcPr>
          <w:p w:rsidR="00777EE5" w:rsidRDefault="00777EE5" w:rsidP="003B550A">
            <w:pPr>
              <w:spacing w:after="120"/>
              <w:rPr>
                <w:rtl/>
                <w:lang w:eastAsia="en-US"/>
              </w:rPr>
            </w:pPr>
            <w:r w:rsidRPr="00C40C18">
              <w:rPr>
                <w:b/>
                <w:bCs/>
                <w:sz w:val="26"/>
                <w:szCs w:val="28"/>
                <w:highlight w:val="yellow"/>
                <w:u w:val="single"/>
                <w:rtl/>
                <w:lang w:eastAsia="en-US"/>
              </w:rPr>
              <w:t>כוויה</w:t>
            </w:r>
            <w:r w:rsidRPr="00C40C18">
              <w:rPr>
                <w:b/>
                <w:bCs/>
                <w:sz w:val="26"/>
                <w:szCs w:val="28"/>
                <w:u w:val="single"/>
                <w:rtl/>
                <w:lang w:eastAsia="en-US"/>
              </w:rPr>
              <w:t xml:space="preserve"> </w:t>
            </w:r>
            <w:r>
              <w:rPr>
                <w:rtl/>
                <w:lang w:eastAsia="en-US"/>
              </w:rPr>
              <w:t>כתוצאה ממגע עם חומרים צורבים.</w:t>
            </w:r>
          </w:p>
        </w:tc>
        <w:tc>
          <w:tcPr>
            <w:tcW w:w="1772" w:type="dxa"/>
            <w:tcBorders>
              <w:top w:val="single" w:sz="6" w:space="0" w:color="auto"/>
              <w:left w:val="single" w:sz="6" w:space="0" w:color="auto"/>
              <w:bottom w:val="double" w:sz="6" w:space="0" w:color="auto"/>
              <w:right w:val="single" w:sz="6" w:space="0" w:color="auto"/>
            </w:tcBorders>
          </w:tcPr>
          <w:p w:rsidR="00777EE5" w:rsidRDefault="00777EE5" w:rsidP="003B550A">
            <w:pPr>
              <w:spacing w:after="120"/>
              <w:rPr>
                <w:rtl/>
                <w:lang w:eastAsia="en-US"/>
              </w:rPr>
            </w:pPr>
            <w:r>
              <w:rPr>
                <w:rtl/>
                <w:lang w:eastAsia="en-US"/>
              </w:rPr>
              <w:t>סימני הכוויות של חומרים צורבים כמו בכוויות חום.</w:t>
            </w:r>
          </w:p>
        </w:tc>
        <w:tc>
          <w:tcPr>
            <w:tcW w:w="1550" w:type="dxa"/>
            <w:tcBorders>
              <w:top w:val="single" w:sz="6" w:space="0" w:color="auto"/>
              <w:left w:val="single" w:sz="6" w:space="0" w:color="auto"/>
              <w:bottom w:val="double" w:sz="6" w:space="0" w:color="auto"/>
              <w:right w:val="single" w:sz="6" w:space="0" w:color="auto"/>
            </w:tcBorders>
          </w:tcPr>
          <w:p w:rsidR="00777EE5" w:rsidRDefault="00777EE5" w:rsidP="003B550A">
            <w:pPr>
              <w:spacing w:after="120"/>
              <w:jc w:val="both"/>
              <w:rPr>
                <w:rtl/>
                <w:lang w:eastAsia="en-US"/>
              </w:rPr>
            </w:pPr>
          </w:p>
        </w:tc>
        <w:tc>
          <w:tcPr>
            <w:tcW w:w="3969" w:type="dxa"/>
            <w:tcBorders>
              <w:top w:val="single" w:sz="6" w:space="0" w:color="auto"/>
              <w:left w:val="single" w:sz="6" w:space="0" w:color="auto"/>
              <w:bottom w:val="double" w:sz="6" w:space="0" w:color="auto"/>
              <w:right w:val="double" w:sz="6" w:space="0" w:color="auto"/>
            </w:tcBorders>
          </w:tcPr>
          <w:p w:rsidR="00777EE5" w:rsidRDefault="00777EE5" w:rsidP="003B550A">
            <w:pPr>
              <w:spacing w:after="120"/>
              <w:jc w:val="both"/>
              <w:rPr>
                <w:rtl/>
                <w:lang w:eastAsia="en-US"/>
              </w:rPr>
            </w:pPr>
            <w:r>
              <w:rPr>
                <w:rtl/>
                <w:lang w:eastAsia="en-US"/>
              </w:rPr>
              <w:t>הסרת הבגדים הספוגים בחומר.</w:t>
            </w:r>
          </w:p>
          <w:p w:rsidR="00777EE5" w:rsidRDefault="00777EE5" w:rsidP="003B550A">
            <w:pPr>
              <w:spacing w:after="120"/>
              <w:jc w:val="both"/>
              <w:rPr>
                <w:rtl/>
                <w:lang w:eastAsia="en-US"/>
              </w:rPr>
            </w:pPr>
            <w:r>
              <w:rPr>
                <w:rtl/>
                <w:lang w:eastAsia="en-US"/>
              </w:rPr>
              <w:t>שטיפת המקום הפגוע במים זכים וחבישה בתחבושת.</w:t>
            </w:r>
          </w:p>
        </w:tc>
      </w:tr>
    </w:tbl>
    <w:p w:rsidR="00C40C18" w:rsidRDefault="00C40C18" w:rsidP="00777EE5">
      <w:pPr>
        <w:spacing w:before="240" w:after="120" w:line="360" w:lineRule="auto"/>
        <w:rPr>
          <w:b/>
          <w:bCs/>
          <w:u w:val="single"/>
          <w:rtl/>
          <w:lang w:eastAsia="en-US"/>
        </w:rPr>
      </w:pPr>
    </w:p>
    <w:p w:rsidR="00777EE5" w:rsidRDefault="00777EE5" w:rsidP="00777EE5">
      <w:pPr>
        <w:spacing w:before="240" w:after="120" w:line="360" w:lineRule="auto"/>
        <w:rPr>
          <w:rtl/>
          <w:lang w:eastAsia="en-US"/>
        </w:rPr>
      </w:pPr>
      <w:r w:rsidRPr="00D52251">
        <w:rPr>
          <w:b/>
          <w:bCs/>
          <w:sz w:val="28"/>
          <w:szCs w:val="32"/>
          <w:highlight w:val="yellow"/>
          <w:u w:val="single"/>
          <w:rtl/>
          <w:lang w:eastAsia="en-US"/>
        </w:rPr>
        <w:t>הערה</w:t>
      </w:r>
      <w:r>
        <w:rPr>
          <w:rtl/>
          <w:lang w:eastAsia="en-US"/>
        </w:rPr>
        <w:t xml:space="preserve">: </w:t>
      </w:r>
      <w:r w:rsidRPr="00C40C18">
        <w:rPr>
          <w:b/>
          <w:bCs/>
          <w:highlight w:val="yellow"/>
          <w:u w:val="single"/>
          <w:rtl/>
          <w:lang w:eastAsia="en-US"/>
        </w:rPr>
        <w:t>לאחר מתן טיפול עזרה ראשונה יפונה הנפגע לבית-חולים</w:t>
      </w:r>
      <w:r>
        <w:rPr>
          <w:rtl/>
          <w:lang w:eastAsia="en-US"/>
        </w:rPr>
        <w:t>.</w:t>
      </w:r>
    </w:p>
    <w:p w:rsidR="00777EE5" w:rsidRDefault="00BF3E90" w:rsidP="00777EE5">
      <w:pPr>
        <w:ind w:left="1440" w:hanging="720"/>
        <w:rPr>
          <w:sz w:val="24"/>
          <w:rtl/>
        </w:rPr>
      </w:pPr>
      <w:r>
        <w:rPr>
          <w:sz w:val="24"/>
          <w:rtl/>
        </w:rPr>
        <w:br w:type="page"/>
      </w:r>
    </w:p>
    <w:p w:rsidR="00777EE5" w:rsidRDefault="00777EE5" w:rsidP="00D3574E">
      <w:pPr>
        <w:shd w:val="clear" w:color="auto" w:fill="FFFF99"/>
        <w:ind w:left="720" w:hanging="720"/>
        <w:jc w:val="center"/>
        <w:rPr>
          <w:b/>
          <w:bCs/>
          <w:sz w:val="40"/>
          <w:szCs w:val="40"/>
          <w:u w:val="single"/>
          <w:rtl/>
        </w:rPr>
      </w:pPr>
      <w:r w:rsidRPr="00C40C18">
        <w:rPr>
          <w:rFonts w:hint="cs"/>
          <w:b/>
          <w:bCs/>
          <w:sz w:val="40"/>
          <w:szCs w:val="40"/>
          <w:u w:val="single"/>
          <w:rtl/>
        </w:rPr>
        <w:t>20.</w:t>
      </w:r>
      <w:r w:rsidRPr="00C40C18">
        <w:rPr>
          <w:rFonts w:hint="cs"/>
          <w:b/>
          <w:bCs/>
          <w:sz w:val="40"/>
          <w:szCs w:val="40"/>
          <w:u w:val="single"/>
          <w:rtl/>
        </w:rPr>
        <w:tab/>
        <w:t>רשימות איכון</w:t>
      </w:r>
    </w:p>
    <w:p w:rsidR="00C40C18" w:rsidRPr="00C40C18" w:rsidRDefault="00C40C18" w:rsidP="00D3574E">
      <w:pPr>
        <w:shd w:val="clear" w:color="auto" w:fill="FFFF99"/>
        <w:ind w:left="720" w:hanging="720"/>
        <w:jc w:val="center"/>
        <w:rPr>
          <w:b/>
          <w:bCs/>
          <w:sz w:val="40"/>
          <w:szCs w:val="40"/>
          <w:u w:val="single"/>
          <w:rtl/>
        </w:rPr>
      </w:pPr>
    </w:p>
    <w:p w:rsidR="00C40C18" w:rsidRDefault="00C40C18" w:rsidP="00D3574E">
      <w:pPr>
        <w:pStyle w:val="1"/>
        <w:ind w:firstLine="68"/>
        <w:rPr>
          <w:rFonts w:cs="David"/>
          <w:sz w:val="36"/>
          <w:szCs w:val="36"/>
          <w:u w:val="single"/>
          <w:rtl/>
        </w:rPr>
      </w:pPr>
    </w:p>
    <w:p w:rsidR="00777EE5" w:rsidRPr="00C40C18" w:rsidRDefault="00C40C18" w:rsidP="00C40C18">
      <w:pPr>
        <w:pStyle w:val="1"/>
        <w:ind w:firstLine="68"/>
        <w:rPr>
          <w:rFonts w:cs="David"/>
          <w:sz w:val="36"/>
          <w:szCs w:val="36"/>
          <w:u w:val="single"/>
          <w:rtl/>
        </w:rPr>
      </w:pPr>
      <w:r w:rsidRPr="00C40C18">
        <w:rPr>
          <w:rFonts w:cs="David" w:hint="cs"/>
          <w:sz w:val="36"/>
          <w:szCs w:val="36"/>
          <w:highlight w:val="yellow"/>
          <w:u w:val="single"/>
          <w:rtl/>
        </w:rPr>
        <w:t>20.1</w:t>
      </w:r>
      <w:r w:rsidRPr="00C40C18">
        <w:rPr>
          <w:rFonts w:cs="David" w:hint="cs"/>
          <w:b w:val="0"/>
          <w:bCs w:val="0"/>
          <w:sz w:val="36"/>
          <w:szCs w:val="36"/>
          <w:highlight w:val="yellow"/>
          <w:u w:val="single"/>
          <w:rtl/>
        </w:rPr>
        <w:t xml:space="preserve"> </w:t>
      </w:r>
      <w:r w:rsidR="005D4F1C" w:rsidRPr="00C40C18">
        <w:rPr>
          <w:rFonts w:cs="David" w:hint="cs"/>
          <w:b w:val="0"/>
          <w:bCs w:val="0"/>
          <w:sz w:val="36"/>
          <w:szCs w:val="36"/>
          <w:highlight w:val="yellow"/>
          <w:u w:val="single"/>
          <w:rtl/>
        </w:rPr>
        <w:t xml:space="preserve"> </w:t>
      </w:r>
      <w:r w:rsidR="00777EE5" w:rsidRPr="00C40C18">
        <w:rPr>
          <w:rFonts w:cs="David" w:hint="cs"/>
          <w:sz w:val="36"/>
          <w:szCs w:val="36"/>
          <w:highlight w:val="yellow"/>
          <w:u w:val="single"/>
          <w:rtl/>
        </w:rPr>
        <w:t>גורמים ממלכתיים לסיוע מבחוץ בעת חירום</w:t>
      </w:r>
    </w:p>
    <w:p w:rsidR="00777EE5" w:rsidRDefault="00777EE5" w:rsidP="00777EE5">
      <w:pPr>
        <w:rPr>
          <w:rtl/>
        </w:rPr>
      </w:pPr>
      <w:r>
        <w:rPr>
          <w:rFonts w:hint="cs"/>
          <w:rtl/>
        </w:rPr>
        <w:tab/>
      </w:r>
      <w:r>
        <w:rPr>
          <w:rFonts w:hint="cs"/>
          <w:rtl/>
        </w:rPr>
        <w:tab/>
        <w:t>(בכל ימות השבוע 24 שעות ביממה)</w:t>
      </w:r>
    </w:p>
    <w:p w:rsidR="005E7BAD" w:rsidRDefault="005E7BAD" w:rsidP="00777EE5">
      <w:pPr>
        <w:rPr>
          <w:rtl/>
        </w:rPr>
      </w:pPr>
    </w:p>
    <w:tbl>
      <w:tblPr>
        <w:bidiVisual/>
        <w:tblW w:w="9639" w:type="dxa"/>
        <w:tblInd w:w="2" w:type="dxa"/>
        <w:tblLayout w:type="fixed"/>
        <w:tblCellMar>
          <w:left w:w="28" w:type="dxa"/>
          <w:right w:w="28" w:type="dxa"/>
        </w:tblCellMar>
        <w:tblLook w:val="0000" w:firstRow="0" w:lastRow="0" w:firstColumn="0" w:lastColumn="0" w:noHBand="0" w:noVBand="0"/>
      </w:tblPr>
      <w:tblGrid>
        <w:gridCol w:w="856"/>
        <w:gridCol w:w="2807"/>
        <w:gridCol w:w="2755"/>
        <w:gridCol w:w="1609"/>
        <w:gridCol w:w="1612"/>
      </w:tblGrid>
      <w:tr w:rsidR="00777EE5" w:rsidTr="008A591D">
        <w:tc>
          <w:tcPr>
            <w:tcW w:w="856" w:type="dxa"/>
            <w:tcBorders>
              <w:top w:val="single" w:sz="12" w:space="0" w:color="auto"/>
              <w:left w:val="single" w:sz="12" w:space="0" w:color="auto"/>
              <w:bottom w:val="double" w:sz="6" w:space="0" w:color="auto"/>
              <w:right w:val="single" w:sz="6" w:space="0" w:color="auto"/>
            </w:tcBorders>
          </w:tcPr>
          <w:p w:rsidR="00777EE5" w:rsidRDefault="00777EE5" w:rsidP="005D4F1C">
            <w:pPr>
              <w:spacing w:before="40" w:after="40"/>
              <w:jc w:val="center"/>
              <w:rPr>
                <w:b/>
                <w:bCs/>
                <w:lang w:eastAsia="en-US"/>
              </w:rPr>
            </w:pPr>
            <w:r>
              <w:rPr>
                <w:b/>
                <w:bCs/>
                <w:rtl/>
                <w:lang w:eastAsia="en-US"/>
              </w:rPr>
              <w:t>מס"ד</w:t>
            </w:r>
          </w:p>
        </w:tc>
        <w:tc>
          <w:tcPr>
            <w:tcW w:w="2807" w:type="dxa"/>
            <w:tcBorders>
              <w:top w:val="single" w:sz="12" w:space="0" w:color="auto"/>
              <w:left w:val="single" w:sz="6" w:space="0" w:color="auto"/>
              <w:bottom w:val="double" w:sz="6" w:space="0" w:color="auto"/>
              <w:right w:val="single" w:sz="6" w:space="0" w:color="auto"/>
            </w:tcBorders>
          </w:tcPr>
          <w:p w:rsidR="00777EE5" w:rsidRDefault="00777EE5" w:rsidP="005D4F1C">
            <w:pPr>
              <w:spacing w:before="40" w:after="40"/>
              <w:jc w:val="center"/>
              <w:rPr>
                <w:b/>
                <w:bCs/>
                <w:lang w:eastAsia="en-US"/>
              </w:rPr>
            </w:pPr>
            <w:r>
              <w:rPr>
                <w:b/>
                <w:bCs/>
                <w:rtl/>
                <w:lang w:eastAsia="en-US"/>
              </w:rPr>
              <w:t>הגורם</w:t>
            </w:r>
          </w:p>
        </w:tc>
        <w:tc>
          <w:tcPr>
            <w:tcW w:w="2755" w:type="dxa"/>
            <w:tcBorders>
              <w:top w:val="single" w:sz="12" w:space="0" w:color="auto"/>
              <w:left w:val="single" w:sz="6" w:space="0" w:color="auto"/>
              <w:bottom w:val="double" w:sz="6" w:space="0" w:color="auto"/>
              <w:right w:val="single" w:sz="6" w:space="0" w:color="auto"/>
            </w:tcBorders>
          </w:tcPr>
          <w:p w:rsidR="00777EE5" w:rsidRDefault="00777EE5" w:rsidP="005D4F1C">
            <w:pPr>
              <w:spacing w:before="40" w:after="40"/>
              <w:jc w:val="center"/>
              <w:rPr>
                <w:b/>
                <w:bCs/>
                <w:rtl/>
                <w:lang w:eastAsia="en-US"/>
              </w:rPr>
            </w:pPr>
            <w:r>
              <w:rPr>
                <w:b/>
                <w:bCs/>
                <w:rtl/>
                <w:lang w:eastAsia="en-US"/>
              </w:rPr>
              <w:t>טלפון</w:t>
            </w:r>
          </w:p>
        </w:tc>
        <w:tc>
          <w:tcPr>
            <w:tcW w:w="1609" w:type="dxa"/>
            <w:tcBorders>
              <w:top w:val="single" w:sz="12" w:space="0" w:color="auto"/>
              <w:left w:val="single" w:sz="6" w:space="0" w:color="auto"/>
              <w:bottom w:val="double" w:sz="6" w:space="0" w:color="auto"/>
              <w:right w:val="single" w:sz="6" w:space="0" w:color="auto"/>
            </w:tcBorders>
          </w:tcPr>
          <w:p w:rsidR="00777EE5" w:rsidRDefault="00777EE5" w:rsidP="005D4F1C">
            <w:pPr>
              <w:spacing w:before="40" w:after="40"/>
              <w:jc w:val="center"/>
              <w:rPr>
                <w:b/>
                <w:bCs/>
                <w:lang w:eastAsia="en-US"/>
              </w:rPr>
            </w:pPr>
            <w:r>
              <w:rPr>
                <w:b/>
                <w:bCs/>
                <w:rtl/>
                <w:lang w:eastAsia="en-US"/>
              </w:rPr>
              <w:t>כתובת</w:t>
            </w:r>
          </w:p>
        </w:tc>
        <w:tc>
          <w:tcPr>
            <w:tcW w:w="1612" w:type="dxa"/>
            <w:tcBorders>
              <w:top w:val="single" w:sz="12" w:space="0" w:color="auto"/>
              <w:left w:val="single" w:sz="6" w:space="0" w:color="auto"/>
              <w:bottom w:val="double" w:sz="6" w:space="0" w:color="auto"/>
              <w:right w:val="single" w:sz="12" w:space="0" w:color="auto"/>
            </w:tcBorders>
          </w:tcPr>
          <w:p w:rsidR="00777EE5" w:rsidRDefault="00777EE5" w:rsidP="005D4F1C">
            <w:pPr>
              <w:spacing w:before="40" w:after="40"/>
              <w:jc w:val="center"/>
              <w:rPr>
                <w:b/>
                <w:bCs/>
                <w:lang w:eastAsia="en-US"/>
              </w:rPr>
            </w:pPr>
            <w:r>
              <w:rPr>
                <w:b/>
                <w:bCs/>
                <w:rtl/>
                <w:lang w:eastAsia="en-US"/>
              </w:rPr>
              <w:t>פקס</w:t>
            </w:r>
          </w:p>
        </w:tc>
      </w:tr>
      <w:tr w:rsidR="00777EE5" w:rsidTr="008A591D">
        <w:tc>
          <w:tcPr>
            <w:tcW w:w="856" w:type="dxa"/>
            <w:tcBorders>
              <w:top w:val="single" w:sz="6" w:space="0" w:color="auto"/>
              <w:left w:val="single" w:sz="12" w:space="0" w:color="auto"/>
              <w:bottom w:val="single" w:sz="6" w:space="0" w:color="auto"/>
              <w:right w:val="single" w:sz="6" w:space="0" w:color="auto"/>
            </w:tcBorders>
          </w:tcPr>
          <w:p w:rsidR="00777EE5" w:rsidRPr="005E7BAD" w:rsidRDefault="00777EE5" w:rsidP="005D4F1C">
            <w:pPr>
              <w:spacing w:before="40" w:after="40"/>
              <w:jc w:val="center"/>
              <w:rPr>
                <w:sz w:val="20"/>
                <w:szCs w:val="22"/>
                <w:lang w:eastAsia="en-US"/>
              </w:rPr>
            </w:pPr>
            <w:r w:rsidRPr="005E7BAD">
              <w:rPr>
                <w:sz w:val="20"/>
                <w:szCs w:val="22"/>
                <w:rtl/>
                <w:lang w:eastAsia="en-US"/>
              </w:rPr>
              <w:t>1</w:t>
            </w:r>
          </w:p>
        </w:tc>
        <w:tc>
          <w:tcPr>
            <w:tcW w:w="2807" w:type="dxa"/>
            <w:tcBorders>
              <w:top w:val="single" w:sz="6" w:space="0" w:color="auto"/>
              <w:left w:val="single" w:sz="6" w:space="0" w:color="auto"/>
              <w:bottom w:val="single" w:sz="6" w:space="0" w:color="auto"/>
              <w:right w:val="single" w:sz="6" w:space="0" w:color="auto"/>
            </w:tcBorders>
          </w:tcPr>
          <w:p w:rsidR="00777EE5" w:rsidRPr="008E0428" w:rsidRDefault="00777EE5" w:rsidP="005D4F1C">
            <w:pPr>
              <w:spacing w:before="40" w:after="40"/>
              <w:rPr>
                <w:sz w:val="20"/>
                <w:szCs w:val="22"/>
                <w:lang w:eastAsia="en-US"/>
              </w:rPr>
            </w:pPr>
            <w:r w:rsidRPr="008E0428">
              <w:rPr>
                <w:b/>
                <w:bCs/>
                <w:sz w:val="20"/>
                <w:szCs w:val="22"/>
                <w:rtl/>
                <w:lang w:eastAsia="en-US"/>
              </w:rPr>
              <w:t>משטרת ישראל</w:t>
            </w:r>
            <w:r w:rsidR="00795583" w:rsidRPr="008E0428">
              <w:rPr>
                <w:rFonts w:hint="cs"/>
                <w:sz w:val="20"/>
                <w:szCs w:val="22"/>
                <w:rtl/>
                <w:lang w:eastAsia="en-US"/>
              </w:rPr>
              <w:t>,</w:t>
            </w:r>
            <w:r w:rsidRPr="008E0428">
              <w:rPr>
                <w:sz w:val="20"/>
                <w:szCs w:val="22"/>
                <w:rtl/>
                <w:lang w:eastAsia="en-US"/>
              </w:rPr>
              <w:t xml:space="preserve"> ת"א</w:t>
            </w:r>
            <w:r w:rsidR="00795583" w:rsidRPr="008E0428">
              <w:rPr>
                <w:rFonts w:hint="cs"/>
                <w:sz w:val="20"/>
                <w:szCs w:val="22"/>
                <w:rtl/>
                <w:lang w:eastAsia="en-US"/>
              </w:rPr>
              <w:t>,</w:t>
            </w:r>
            <w:r w:rsidRPr="008E0428">
              <w:rPr>
                <w:sz w:val="20"/>
                <w:szCs w:val="22"/>
                <w:rtl/>
                <w:lang w:eastAsia="en-US"/>
              </w:rPr>
              <w:t xml:space="preserve"> מרחב ירקון</w:t>
            </w:r>
          </w:p>
        </w:tc>
        <w:tc>
          <w:tcPr>
            <w:tcW w:w="2755" w:type="dxa"/>
            <w:tcBorders>
              <w:top w:val="single" w:sz="6" w:space="0" w:color="auto"/>
              <w:left w:val="single" w:sz="6" w:space="0" w:color="auto"/>
              <w:bottom w:val="single" w:sz="6" w:space="0" w:color="auto"/>
              <w:right w:val="single" w:sz="6" w:space="0" w:color="auto"/>
            </w:tcBorders>
          </w:tcPr>
          <w:p w:rsidR="007F55BD" w:rsidRDefault="00777EE5" w:rsidP="005D4F1C">
            <w:pPr>
              <w:spacing w:before="40" w:after="40"/>
              <w:jc w:val="center"/>
              <w:rPr>
                <w:sz w:val="20"/>
                <w:szCs w:val="22"/>
                <w:rtl/>
                <w:lang w:eastAsia="en-US"/>
              </w:rPr>
            </w:pPr>
            <w:r w:rsidRPr="005E7BAD">
              <w:rPr>
                <w:sz w:val="20"/>
                <w:szCs w:val="22"/>
                <w:rtl/>
                <w:lang w:eastAsia="en-US"/>
              </w:rPr>
              <w:t>5644444</w:t>
            </w:r>
            <w:r w:rsidRPr="005E7BAD">
              <w:rPr>
                <w:rFonts w:hint="cs"/>
                <w:sz w:val="20"/>
                <w:szCs w:val="22"/>
                <w:rtl/>
                <w:lang w:eastAsia="en-US"/>
              </w:rPr>
              <w:t xml:space="preserve"> </w:t>
            </w:r>
            <w:r w:rsidR="00A23B96" w:rsidRPr="005E7BAD">
              <w:rPr>
                <w:sz w:val="20"/>
                <w:szCs w:val="22"/>
                <w:rtl/>
                <w:lang w:eastAsia="en-US"/>
              </w:rPr>
              <w:t>–</w:t>
            </w:r>
            <w:r w:rsidRPr="005E7BAD">
              <w:rPr>
                <w:rFonts w:hint="cs"/>
                <w:sz w:val="20"/>
                <w:szCs w:val="22"/>
                <w:rtl/>
                <w:lang w:eastAsia="en-US"/>
              </w:rPr>
              <w:t xml:space="preserve"> 03</w:t>
            </w:r>
            <w:r w:rsidR="00A23B96" w:rsidRPr="005E7BAD">
              <w:rPr>
                <w:rFonts w:hint="cs"/>
                <w:sz w:val="20"/>
                <w:szCs w:val="22"/>
                <w:rtl/>
                <w:lang w:eastAsia="en-US"/>
              </w:rPr>
              <w:t xml:space="preserve"> </w:t>
            </w:r>
            <w:r w:rsidRPr="005E7BAD">
              <w:rPr>
                <w:rFonts w:hint="cs"/>
                <w:sz w:val="20"/>
                <w:szCs w:val="22"/>
                <w:rtl/>
                <w:lang w:eastAsia="en-US"/>
              </w:rPr>
              <w:t xml:space="preserve"> </w:t>
            </w:r>
            <w:r w:rsidR="00A23B96" w:rsidRPr="005E7BAD">
              <w:rPr>
                <w:rFonts w:hint="cs"/>
                <w:sz w:val="20"/>
                <w:szCs w:val="22"/>
                <w:rtl/>
                <w:lang w:eastAsia="en-US"/>
              </w:rPr>
              <w:t>100</w:t>
            </w:r>
          </w:p>
          <w:p w:rsidR="00777EE5" w:rsidRPr="005E7BAD" w:rsidRDefault="00777EE5" w:rsidP="005D4F1C">
            <w:pPr>
              <w:spacing w:before="40" w:after="40"/>
              <w:jc w:val="center"/>
              <w:rPr>
                <w:sz w:val="20"/>
                <w:szCs w:val="22"/>
                <w:lang w:eastAsia="en-US"/>
              </w:rPr>
            </w:pPr>
            <w:r w:rsidRPr="005E7BAD">
              <w:rPr>
                <w:rFonts w:hint="cs"/>
                <w:sz w:val="20"/>
                <w:szCs w:val="22"/>
                <w:rtl/>
                <w:lang w:eastAsia="en-US"/>
              </w:rPr>
              <w:t xml:space="preserve">(7 </w:t>
            </w:r>
            <w:r w:rsidRPr="005E7BAD">
              <w:rPr>
                <w:sz w:val="20"/>
                <w:szCs w:val="22"/>
                <w:lang w:eastAsia="en-US"/>
              </w:rPr>
              <w:t>×</w:t>
            </w:r>
            <w:r w:rsidRPr="005E7BAD">
              <w:rPr>
                <w:rFonts w:hint="cs"/>
                <w:sz w:val="20"/>
                <w:szCs w:val="22"/>
                <w:rtl/>
                <w:lang w:eastAsia="en-US"/>
              </w:rPr>
              <w:t xml:space="preserve"> 24)</w:t>
            </w:r>
          </w:p>
        </w:tc>
        <w:tc>
          <w:tcPr>
            <w:tcW w:w="1609" w:type="dxa"/>
            <w:tcBorders>
              <w:top w:val="single" w:sz="6" w:space="0" w:color="auto"/>
              <w:left w:val="single" w:sz="6" w:space="0" w:color="auto"/>
              <w:bottom w:val="single" w:sz="6" w:space="0" w:color="auto"/>
              <w:right w:val="single" w:sz="6" w:space="0" w:color="auto"/>
            </w:tcBorders>
          </w:tcPr>
          <w:p w:rsidR="00777EE5" w:rsidRPr="005E7BAD" w:rsidRDefault="00777EE5" w:rsidP="005D4F1C">
            <w:pPr>
              <w:spacing w:before="40" w:after="40"/>
              <w:rPr>
                <w:sz w:val="20"/>
                <w:szCs w:val="22"/>
                <w:lang w:eastAsia="en-US"/>
              </w:rPr>
            </w:pPr>
            <w:r w:rsidRPr="005E7BAD">
              <w:rPr>
                <w:sz w:val="20"/>
                <w:szCs w:val="22"/>
                <w:rtl/>
                <w:lang w:eastAsia="en-US"/>
              </w:rPr>
              <w:t>הרכבת 14 ת"א</w:t>
            </w:r>
          </w:p>
        </w:tc>
        <w:tc>
          <w:tcPr>
            <w:tcW w:w="1612" w:type="dxa"/>
            <w:tcBorders>
              <w:top w:val="single" w:sz="6" w:space="0" w:color="auto"/>
              <w:left w:val="single" w:sz="6" w:space="0" w:color="auto"/>
              <w:bottom w:val="single" w:sz="6" w:space="0" w:color="auto"/>
              <w:right w:val="single" w:sz="12" w:space="0" w:color="auto"/>
            </w:tcBorders>
          </w:tcPr>
          <w:p w:rsidR="00777EE5" w:rsidRPr="005E7BAD" w:rsidRDefault="00777EE5" w:rsidP="005D4F1C">
            <w:pPr>
              <w:spacing w:before="40" w:after="40"/>
              <w:jc w:val="center"/>
              <w:rPr>
                <w:sz w:val="20"/>
                <w:szCs w:val="22"/>
                <w:lang w:eastAsia="en-US"/>
              </w:rPr>
            </w:pPr>
            <w:r w:rsidRPr="005E7BAD">
              <w:rPr>
                <w:sz w:val="20"/>
                <w:szCs w:val="22"/>
                <w:rtl/>
                <w:lang w:eastAsia="en-US"/>
              </w:rPr>
              <w:t>5644333</w:t>
            </w:r>
            <w:r w:rsidRPr="005E7BAD">
              <w:rPr>
                <w:rFonts w:hint="cs"/>
                <w:sz w:val="20"/>
                <w:szCs w:val="22"/>
                <w:rtl/>
                <w:lang w:eastAsia="en-US"/>
              </w:rPr>
              <w:t xml:space="preserve"> - 03</w:t>
            </w:r>
          </w:p>
        </w:tc>
      </w:tr>
      <w:tr w:rsidR="00777EE5" w:rsidTr="008A591D">
        <w:tc>
          <w:tcPr>
            <w:tcW w:w="856" w:type="dxa"/>
            <w:tcBorders>
              <w:top w:val="single" w:sz="6" w:space="0" w:color="auto"/>
              <w:left w:val="single" w:sz="12" w:space="0" w:color="auto"/>
              <w:bottom w:val="single" w:sz="6" w:space="0" w:color="auto"/>
              <w:right w:val="single" w:sz="6" w:space="0" w:color="auto"/>
            </w:tcBorders>
          </w:tcPr>
          <w:p w:rsidR="00777EE5" w:rsidRPr="005E7BAD" w:rsidRDefault="00D06D0D" w:rsidP="005D4F1C">
            <w:pPr>
              <w:spacing w:before="40" w:after="40"/>
              <w:jc w:val="center"/>
              <w:rPr>
                <w:sz w:val="20"/>
                <w:szCs w:val="22"/>
                <w:lang w:eastAsia="en-US"/>
              </w:rPr>
            </w:pPr>
            <w:r>
              <w:rPr>
                <w:rFonts w:hint="cs"/>
                <w:sz w:val="20"/>
                <w:szCs w:val="22"/>
                <w:rtl/>
                <w:lang w:eastAsia="en-US"/>
              </w:rPr>
              <w:t>2</w:t>
            </w:r>
            <w:r w:rsidR="00777EE5" w:rsidRPr="005E7BAD">
              <w:rPr>
                <w:sz w:val="20"/>
                <w:szCs w:val="22"/>
                <w:rtl/>
                <w:lang w:eastAsia="en-US"/>
              </w:rPr>
              <w:t>.</w:t>
            </w:r>
          </w:p>
        </w:tc>
        <w:tc>
          <w:tcPr>
            <w:tcW w:w="2807" w:type="dxa"/>
            <w:tcBorders>
              <w:top w:val="single" w:sz="6" w:space="0" w:color="auto"/>
              <w:left w:val="single" w:sz="6" w:space="0" w:color="auto"/>
              <w:bottom w:val="single" w:sz="6" w:space="0" w:color="auto"/>
              <w:right w:val="single" w:sz="6" w:space="0" w:color="auto"/>
            </w:tcBorders>
          </w:tcPr>
          <w:p w:rsidR="00777EE5" w:rsidRPr="008E0428" w:rsidRDefault="00777EE5" w:rsidP="005D4F1C">
            <w:pPr>
              <w:spacing w:before="40" w:after="40"/>
              <w:rPr>
                <w:b/>
                <w:bCs/>
                <w:sz w:val="20"/>
                <w:szCs w:val="22"/>
                <w:lang w:eastAsia="en-US"/>
              </w:rPr>
            </w:pPr>
            <w:r w:rsidRPr="008E0428">
              <w:rPr>
                <w:b/>
                <w:bCs/>
                <w:sz w:val="20"/>
                <w:szCs w:val="22"/>
                <w:rtl/>
                <w:lang w:eastAsia="en-US"/>
              </w:rPr>
              <w:t>כיבוי אש ת"א</w:t>
            </w:r>
          </w:p>
        </w:tc>
        <w:tc>
          <w:tcPr>
            <w:tcW w:w="2755" w:type="dxa"/>
            <w:tcBorders>
              <w:top w:val="single" w:sz="6" w:space="0" w:color="auto"/>
              <w:left w:val="single" w:sz="6" w:space="0" w:color="auto"/>
              <w:bottom w:val="single" w:sz="6" w:space="0" w:color="auto"/>
              <w:right w:val="single" w:sz="6" w:space="0" w:color="auto"/>
            </w:tcBorders>
          </w:tcPr>
          <w:p w:rsidR="00F346B9" w:rsidRDefault="00777EE5" w:rsidP="00F346B9">
            <w:pPr>
              <w:spacing w:before="40" w:after="40"/>
              <w:jc w:val="center"/>
              <w:rPr>
                <w:sz w:val="20"/>
                <w:szCs w:val="22"/>
                <w:rtl/>
                <w:lang w:eastAsia="en-US"/>
              </w:rPr>
            </w:pPr>
            <w:r w:rsidRPr="005E7BAD">
              <w:rPr>
                <w:sz w:val="20"/>
                <w:szCs w:val="22"/>
                <w:rtl/>
                <w:lang w:eastAsia="en-US"/>
              </w:rPr>
              <w:t>6994111</w:t>
            </w:r>
            <w:r w:rsidRPr="005E7BAD">
              <w:rPr>
                <w:rFonts w:hint="cs"/>
                <w:sz w:val="20"/>
                <w:szCs w:val="22"/>
                <w:rtl/>
                <w:lang w:eastAsia="en-US"/>
              </w:rPr>
              <w:t xml:space="preserve"> - 03</w:t>
            </w:r>
          </w:p>
          <w:p w:rsidR="00777EE5" w:rsidRPr="005E7BAD" w:rsidRDefault="00777EE5" w:rsidP="00F346B9">
            <w:pPr>
              <w:spacing w:before="40" w:after="40"/>
              <w:jc w:val="center"/>
              <w:rPr>
                <w:sz w:val="20"/>
                <w:szCs w:val="22"/>
                <w:lang w:eastAsia="en-US"/>
              </w:rPr>
            </w:pPr>
            <w:r w:rsidRPr="005E7BAD">
              <w:rPr>
                <w:rFonts w:hint="cs"/>
                <w:sz w:val="20"/>
                <w:szCs w:val="22"/>
                <w:rtl/>
                <w:lang w:eastAsia="en-US"/>
              </w:rPr>
              <w:t xml:space="preserve">6900444 - 03 </w:t>
            </w:r>
            <w:r w:rsidR="00122642" w:rsidRPr="005E7BAD">
              <w:rPr>
                <w:rFonts w:hint="cs"/>
                <w:sz w:val="20"/>
                <w:szCs w:val="22"/>
                <w:rtl/>
                <w:lang w:eastAsia="en-US"/>
              </w:rPr>
              <w:t xml:space="preserve"> </w:t>
            </w:r>
            <w:r w:rsidR="00F346B9">
              <w:rPr>
                <w:rFonts w:hint="cs"/>
                <w:sz w:val="20"/>
                <w:szCs w:val="22"/>
                <w:rtl/>
                <w:lang w:eastAsia="en-US"/>
              </w:rPr>
              <w:t>(</w:t>
            </w:r>
            <w:r w:rsidR="003C74C2" w:rsidRPr="005E7BAD">
              <w:rPr>
                <w:rFonts w:hint="cs"/>
                <w:sz w:val="20"/>
                <w:szCs w:val="22"/>
                <w:rtl/>
                <w:lang w:eastAsia="en-US"/>
              </w:rPr>
              <w:t>או 102</w:t>
            </w:r>
            <w:r w:rsidR="00F346B9">
              <w:rPr>
                <w:rFonts w:hint="cs"/>
                <w:sz w:val="20"/>
                <w:szCs w:val="22"/>
                <w:rtl/>
                <w:lang w:eastAsia="en-US"/>
              </w:rPr>
              <w:t>)</w:t>
            </w:r>
          </w:p>
        </w:tc>
        <w:tc>
          <w:tcPr>
            <w:tcW w:w="1609" w:type="dxa"/>
            <w:tcBorders>
              <w:top w:val="single" w:sz="6" w:space="0" w:color="auto"/>
              <w:left w:val="single" w:sz="6" w:space="0" w:color="auto"/>
              <w:bottom w:val="single" w:sz="6" w:space="0" w:color="auto"/>
              <w:right w:val="single" w:sz="6" w:space="0" w:color="auto"/>
            </w:tcBorders>
          </w:tcPr>
          <w:p w:rsidR="00777EE5" w:rsidRPr="005E7BAD" w:rsidRDefault="00777EE5" w:rsidP="005D4F1C">
            <w:pPr>
              <w:spacing w:before="40" w:after="40"/>
              <w:rPr>
                <w:sz w:val="20"/>
                <w:szCs w:val="22"/>
                <w:lang w:eastAsia="en-US"/>
              </w:rPr>
            </w:pPr>
            <w:r w:rsidRPr="005E7BAD">
              <w:rPr>
                <w:sz w:val="20"/>
                <w:szCs w:val="22"/>
                <w:rtl/>
                <w:lang w:eastAsia="en-US"/>
              </w:rPr>
              <w:t>אבן גבירול ת"א</w:t>
            </w:r>
          </w:p>
        </w:tc>
        <w:tc>
          <w:tcPr>
            <w:tcW w:w="1612" w:type="dxa"/>
            <w:tcBorders>
              <w:top w:val="single" w:sz="6" w:space="0" w:color="auto"/>
              <w:left w:val="single" w:sz="6" w:space="0" w:color="auto"/>
              <w:bottom w:val="single" w:sz="6" w:space="0" w:color="auto"/>
              <w:right w:val="single" w:sz="12" w:space="0" w:color="auto"/>
            </w:tcBorders>
          </w:tcPr>
          <w:p w:rsidR="00777EE5" w:rsidRPr="005E7BAD" w:rsidRDefault="00777EE5" w:rsidP="005D4F1C">
            <w:pPr>
              <w:spacing w:before="40" w:after="40"/>
              <w:jc w:val="center"/>
              <w:rPr>
                <w:sz w:val="20"/>
                <w:szCs w:val="22"/>
                <w:rtl/>
                <w:lang w:eastAsia="en-US"/>
              </w:rPr>
            </w:pPr>
            <w:r w:rsidRPr="005E7BAD">
              <w:rPr>
                <w:sz w:val="20"/>
                <w:szCs w:val="22"/>
                <w:rtl/>
                <w:lang w:eastAsia="en-US"/>
              </w:rPr>
              <w:t>6992993</w:t>
            </w:r>
            <w:r w:rsidRPr="005E7BAD">
              <w:rPr>
                <w:rFonts w:hint="cs"/>
                <w:sz w:val="20"/>
                <w:szCs w:val="22"/>
                <w:rtl/>
                <w:lang w:eastAsia="en-US"/>
              </w:rPr>
              <w:t xml:space="preserve"> - 03</w:t>
            </w:r>
          </w:p>
          <w:p w:rsidR="00777EE5" w:rsidRPr="005E7BAD" w:rsidRDefault="00777EE5" w:rsidP="005D4F1C">
            <w:pPr>
              <w:spacing w:before="40" w:after="40"/>
              <w:jc w:val="center"/>
              <w:rPr>
                <w:sz w:val="20"/>
                <w:szCs w:val="22"/>
                <w:lang w:eastAsia="en-US"/>
              </w:rPr>
            </w:pPr>
            <w:r w:rsidRPr="005E7BAD">
              <w:rPr>
                <w:sz w:val="20"/>
                <w:szCs w:val="22"/>
                <w:rtl/>
                <w:lang w:eastAsia="en-US"/>
              </w:rPr>
              <w:t>6996888</w:t>
            </w:r>
            <w:r w:rsidRPr="005E7BAD">
              <w:rPr>
                <w:rFonts w:hint="cs"/>
                <w:sz w:val="20"/>
                <w:szCs w:val="22"/>
                <w:rtl/>
                <w:lang w:eastAsia="en-US"/>
              </w:rPr>
              <w:t xml:space="preserve"> - 03</w:t>
            </w:r>
          </w:p>
        </w:tc>
      </w:tr>
      <w:tr w:rsidR="00777EE5" w:rsidTr="008A591D">
        <w:tc>
          <w:tcPr>
            <w:tcW w:w="856" w:type="dxa"/>
            <w:tcBorders>
              <w:top w:val="single" w:sz="6" w:space="0" w:color="auto"/>
              <w:left w:val="single" w:sz="12" w:space="0" w:color="auto"/>
              <w:right w:val="single" w:sz="6" w:space="0" w:color="auto"/>
            </w:tcBorders>
          </w:tcPr>
          <w:p w:rsidR="00777EE5" w:rsidRPr="005E7BAD" w:rsidRDefault="00D06D0D" w:rsidP="005D4F1C">
            <w:pPr>
              <w:spacing w:before="40" w:after="40"/>
              <w:jc w:val="center"/>
              <w:rPr>
                <w:sz w:val="20"/>
                <w:szCs w:val="22"/>
                <w:lang w:eastAsia="en-US"/>
              </w:rPr>
            </w:pPr>
            <w:r>
              <w:rPr>
                <w:rFonts w:hint="cs"/>
                <w:sz w:val="20"/>
                <w:szCs w:val="22"/>
                <w:rtl/>
                <w:lang w:eastAsia="en-US"/>
              </w:rPr>
              <w:t>3</w:t>
            </w:r>
            <w:r w:rsidR="00777EE5" w:rsidRPr="005E7BAD">
              <w:rPr>
                <w:sz w:val="20"/>
                <w:szCs w:val="22"/>
                <w:rtl/>
                <w:lang w:eastAsia="en-US"/>
              </w:rPr>
              <w:t>.</w:t>
            </w:r>
          </w:p>
        </w:tc>
        <w:tc>
          <w:tcPr>
            <w:tcW w:w="2807" w:type="dxa"/>
            <w:tcBorders>
              <w:top w:val="single" w:sz="6" w:space="0" w:color="auto"/>
              <w:left w:val="single" w:sz="6" w:space="0" w:color="auto"/>
              <w:right w:val="single" w:sz="6" w:space="0" w:color="auto"/>
            </w:tcBorders>
          </w:tcPr>
          <w:p w:rsidR="00777EE5" w:rsidRPr="008E0428" w:rsidRDefault="00777EE5" w:rsidP="005D4F1C">
            <w:pPr>
              <w:spacing w:before="40" w:after="40"/>
              <w:rPr>
                <w:sz w:val="20"/>
                <w:szCs w:val="22"/>
                <w:lang w:eastAsia="en-US"/>
              </w:rPr>
            </w:pPr>
            <w:r w:rsidRPr="008E0428">
              <w:rPr>
                <w:b/>
                <w:bCs/>
                <w:sz w:val="20"/>
                <w:szCs w:val="22"/>
                <w:rtl/>
                <w:lang w:eastAsia="en-US"/>
              </w:rPr>
              <w:t>מגן דוד אדום</w:t>
            </w:r>
            <w:r w:rsidRPr="008E0428">
              <w:rPr>
                <w:sz w:val="20"/>
                <w:szCs w:val="22"/>
                <w:rtl/>
                <w:lang w:eastAsia="en-US"/>
              </w:rPr>
              <w:t xml:space="preserve"> ת"א </w:t>
            </w:r>
            <w:proofErr w:type="spellStart"/>
            <w:r w:rsidRPr="008E0428">
              <w:rPr>
                <w:sz w:val="20"/>
                <w:szCs w:val="22"/>
                <w:rtl/>
                <w:lang w:eastAsia="en-US"/>
              </w:rPr>
              <w:t>בזל</w:t>
            </w:r>
            <w:proofErr w:type="spellEnd"/>
          </w:p>
        </w:tc>
        <w:tc>
          <w:tcPr>
            <w:tcW w:w="2755" w:type="dxa"/>
            <w:tcBorders>
              <w:top w:val="single" w:sz="6" w:space="0" w:color="auto"/>
              <w:left w:val="single" w:sz="6" w:space="0" w:color="auto"/>
              <w:right w:val="single" w:sz="6" w:space="0" w:color="auto"/>
            </w:tcBorders>
          </w:tcPr>
          <w:p w:rsidR="005D4F1C" w:rsidRDefault="00777EE5" w:rsidP="005D4F1C">
            <w:pPr>
              <w:spacing w:before="40" w:after="40"/>
              <w:jc w:val="center"/>
              <w:rPr>
                <w:sz w:val="20"/>
                <w:szCs w:val="22"/>
                <w:rtl/>
                <w:lang w:eastAsia="en-US"/>
              </w:rPr>
            </w:pPr>
            <w:r w:rsidRPr="005E7BAD">
              <w:rPr>
                <w:sz w:val="20"/>
                <w:szCs w:val="22"/>
                <w:rtl/>
                <w:lang w:eastAsia="en-US"/>
              </w:rPr>
              <w:t>5460111/4</w:t>
            </w:r>
            <w:r w:rsidRPr="005E7BAD">
              <w:rPr>
                <w:rFonts w:hint="cs"/>
                <w:sz w:val="20"/>
                <w:szCs w:val="22"/>
                <w:rtl/>
                <w:lang w:eastAsia="en-US"/>
              </w:rPr>
              <w:t xml:space="preserve"> -03</w:t>
            </w:r>
            <w:r w:rsidR="00122642" w:rsidRPr="005E7BAD">
              <w:rPr>
                <w:rFonts w:hint="cs"/>
                <w:sz w:val="20"/>
                <w:szCs w:val="22"/>
                <w:rtl/>
                <w:lang w:eastAsia="en-US"/>
              </w:rPr>
              <w:t xml:space="preserve"> </w:t>
            </w:r>
          </w:p>
          <w:p w:rsidR="00777EE5" w:rsidRPr="005E7BAD" w:rsidRDefault="00777EE5" w:rsidP="005D4F1C">
            <w:pPr>
              <w:spacing w:before="40" w:after="40"/>
              <w:jc w:val="center"/>
              <w:rPr>
                <w:sz w:val="20"/>
                <w:szCs w:val="22"/>
                <w:lang w:eastAsia="en-US"/>
              </w:rPr>
            </w:pPr>
            <w:r w:rsidRPr="005E7BAD">
              <w:rPr>
                <w:rFonts w:hint="cs"/>
                <w:sz w:val="20"/>
                <w:szCs w:val="22"/>
                <w:rtl/>
                <w:lang w:eastAsia="en-US"/>
              </w:rPr>
              <w:t xml:space="preserve"> </w:t>
            </w:r>
            <w:r w:rsidR="003C74C2" w:rsidRPr="005E7BAD">
              <w:rPr>
                <w:rFonts w:hint="cs"/>
                <w:sz w:val="20"/>
                <w:szCs w:val="22"/>
                <w:rtl/>
                <w:lang w:eastAsia="en-US"/>
              </w:rPr>
              <w:t>7</w:t>
            </w:r>
            <w:r w:rsidR="00122642" w:rsidRPr="005E7BAD">
              <w:rPr>
                <w:sz w:val="20"/>
                <w:szCs w:val="22"/>
                <w:lang w:eastAsia="en-US"/>
              </w:rPr>
              <w:t>×</w:t>
            </w:r>
            <w:r w:rsidRPr="005E7BAD">
              <w:rPr>
                <w:rFonts w:hint="cs"/>
                <w:sz w:val="20"/>
                <w:szCs w:val="22"/>
                <w:rtl/>
                <w:lang w:eastAsia="en-US"/>
              </w:rPr>
              <w:t>24</w:t>
            </w:r>
            <w:r w:rsidR="003C74C2" w:rsidRPr="005E7BAD">
              <w:rPr>
                <w:rFonts w:hint="cs"/>
                <w:sz w:val="20"/>
                <w:szCs w:val="22"/>
                <w:rtl/>
                <w:lang w:eastAsia="en-US"/>
              </w:rPr>
              <w:t>=</w:t>
            </w:r>
            <w:r w:rsidR="00122642" w:rsidRPr="005E7BAD">
              <w:rPr>
                <w:sz w:val="20"/>
                <w:szCs w:val="22"/>
                <w:rtl/>
                <w:lang w:eastAsia="en-US"/>
              </w:rPr>
              <w:t xml:space="preserve"> 101</w:t>
            </w:r>
          </w:p>
        </w:tc>
        <w:tc>
          <w:tcPr>
            <w:tcW w:w="1609" w:type="dxa"/>
            <w:tcBorders>
              <w:top w:val="single" w:sz="6" w:space="0" w:color="auto"/>
              <w:left w:val="single" w:sz="6" w:space="0" w:color="auto"/>
              <w:right w:val="single" w:sz="6" w:space="0" w:color="auto"/>
            </w:tcBorders>
          </w:tcPr>
          <w:p w:rsidR="00777EE5" w:rsidRPr="005E7BAD" w:rsidRDefault="00777EE5" w:rsidP="005D4F1C">
            <w:pPr>
              <w:spacing w:before="40" w:after="40"/>
              <w:rPr>
                <w:sz w:val="20"/>
                <w:szCs w:val="22"/>
                <w:lang w:eastAsia="en-US"/>
              </w:rPr>
            </w:pPr>
            <w:r w:rsidRPr="005E7BAD">
              <w:rPr>
                <w:sz w:val="20"/>
                <w:szCs w:val="22"/>
                <w:rtl/>
                <w:lang w:eastAsia="en-US"/>
              </w:rPr>
              <w:t>אלקלעי 2 ת"א</w:t>
            </w:r>
          </w:p>
        </w:tc>
        <w:tc>
          <w:tcPr>
            <w:tcW w:w="1612" w:type="dxa"/>
            <w:tcBorders>
              <w:top w:val="single" w:sz="6" w:space="0" w:color="auto"/>
              <w:left w:val="single" w:sz="6" w:space="0" w:color="auto"/>
              <w:right w:val="single" w:sz="12" w:space="0" w:color="auto"/>
            </w:tcBorders>
          </w:tcPr>
          <w:p w:rsidR="00777EE5" w:rsidRPr="005E7BAD" w:rsidRDefault="00777EE5" w:rsidP="005D4F1C">
            <w:pPr>
              <w:spacing w:before="40" w:after="40"/>
              <w:jc w:val="center"/>
              <w:rPr>
                <w:sz w:val="20"/>
                <w:szCs w:val="22"/>
                <w:lang w:eastAsia="en-US"/>
              </w:rPr>
            </w:pPr>
            <w:r w:rsidRPr="005E7BAD">
              <w:rPr>
                <w:sz w:val="20"/>
                <w:szCs w:val="22"/>
                <w:rtl/>
                <w:lang w:eastAsia="en-US"/>
              </w:rPr>
              <w:t>5468486</w:t>
            </w:r>
            <w:r w:rsidRPr="005E7BAD">
              <w:rPr>
                <w:rFonts w:hint="cs"/>
                <w:sz w:val="20"/>
                <w:szCs w:val="22"/>
                <w:rtl/>
                <w:lang w:eastAsia="en-US"/>
              </w:rPr>
              <w:t xml:space="preserve"> - 03</w:t>
            </w:r>
          </w:p>
        </w:tc>
      </w:tr>
      <w:tr w:rsidR="00380546" w:rsidTr="008A591D">
        <w:tc>
          <w:tcPr>
            <w:tcW w:w="856" w:type="dxa"/>
            <w:tcBorders>
              <w:top w:val="single" w:sz="6" w:space="0" w:color="auto"/>
              <w:left w:val="single" w:sz="12" w:space="0" w:color="auto"/>
              <w:bottom w:val="single" w:sz="6" w:space="0" w:color="auto"/>
              <w:right w:val="single" w:sz="6" w:space="0" w:color="auto"/>
            </w:tcBorders>
          </w:tcPr>
          <w:p w:rsidR="00380546" w:rsidRPr="005E7BAD" w:rsidRDefault="00380546" w:rsidP="00380546">
            <w:pPr>
              <w:spacing w:before="40" w:after="40"/>
              <w:jc w:val="center"/>
              <w:rPr>
                <w:sz w:val="20"/>
                <w:szCs w:val="22"/>
                <w:lang w:eastAsia="en-US"/>
              </w:rPr>
            </w:pPr>
            <w:r>
              <w:rPr>
                <w:rFonts w:hint="cs"/>
                <w:sz w:val="20"/>
                <w:szCs w:val="22"/>
                <w:rtl/>
                <w:lang w:eastAsia="en-US"/>
              </w:rPr>
              <w:t>4</w:t>
            </w:r>
          </w:p>
        </w:tc>
        <w:tc>
          <w:tcPr>
            <w:tcW w:w="2807" w:type="dxa"/>
            <w:tcBorders>
              <w:top w:val="single" w:sz="6" w:space="0" w:color="auto"/>
              <w:left w:val="single" w:sz="6" w:space="0" w:color="auto"/>
              <w:bottom w:val="single" w:sz="6" w:space="0" w:color="auto"/>
              <w:right w:val="single" w:sz="6" w:space="0" w:color="auto"/>
            </w:tcBorders>
          </w:tcPr>
          <w:p w:rsidR="00380546" w:rsidRPr="008E0428" w:rsidRDefault="00C40C18" w:rsidP="00380546">
            <w:pPr>
              <w:spacing w:before="40" w:after="40"/>
              <w:rPr>
                <w:sz w:val="20"/>
                <w:szCs w:val="22"/>
                <w:rtl/>
                <w:lang w:eastAsia="en-US"/>
              </w:rPr>
            </w:pPr>
            <w:r w:rsidRPr="008E0428">
              <w:rPr>
                <w:rFonts w:hint="cs"/>
                <w:b/>
                <w:bCs/>
                <w:sz w:val="20"/>
                <w:szCs w:val="22"/>
                <w:rtl/>
                <w:lang w:eastAsia="en-US"/>
              </w:rPr>
              <w:t>הגנת</w:t>
            </w:r>
            <w:r w:rsidR="00380546" w:rsidRPr="008E0428">
              <w:rPr>
                <w:b/>
                <w:bCs/>
                <w:sz w:val="20"/>
                <w:szCs w:val="22"/>
                <w:rtl/>
                <w:lang w:eastAsia="en-US"/>
              </w:rPr>
              <w:t xml:space="preserve"> הסביבה</w:t>
            </w:r>
            <w:r w:rsidR="00380546" w:rsidRPr="008E0428">
              <w:rPr>
                <w:sz w:val="20"/>
                <w:szCs w:val="22"/>
                <w:rtl/>
                <w:lang w:eastAsia="en-US"/>
              </w:rPr>
              <w:t xml:space="preserve"> מחוז ת"א</w:t>
            </w:r>
          </w:p>
          <w:p w:rsidR="00380546" w:rsidRPr="008E0428" w:rsidRDefault="008D743B" w:rsidP="00380546">
            <w:pPr>
              <w:spacing w:before="40" w:after="40"/>
              <w:rPr>
                <w:sz w:val="20"/>
                <w:szCs w:val="22"/>
                <w:rtl/>
                <w:lang w:eastAsia="en-US"/>
              </w:rPr>
            </w:pPr>
            <w:r>
              <w:rPr>
                <w:rFonts w:hint="cs"/>
                <w:sz w:val="20"/>
                <w:szCs w:val="22"/>
                <w:rtl/>
                <w:lang w:eastAsia="en-US"/>
              </w:rPr>
              <w:t>רק בשעות העבודה</w:t>
            </w:r>
          </w:p>
        </w:tc>
        <w:tc>
          <w:tcPr>
            <w:tcW w:w="2755" w:type="dxa"/>
            <w:tcBorders>
              <w:top w:val="single" w:sz="6" w:space="0" w:color="auto"/>
              <w:left w:val="single" w:sz="6" w:space="0" w:color="auto"/>
              <w:bottom w:val="single" w:sz="6" w:space="0" w:color="auto"/>
              <w:right w:val="single" w:sz="6" w:space="0" w:color="auto"/>
            </w:tcBorders>
          </w:tcPr>
          <w:p w:rsidR="00380546" w:rsidRPr="005E7BAD" w:rsidRDefault="00380546" w:rsidP="00380546">
            <w:pPr>
              <w:spacing w:before="40" w:after="40"/>
              <w:jc w:val="center"/>
              <w:rPr>
                <w:sz w:val="20"/>
                <w:szCs w:val="22"/>
                <w:rtl/>
                <w:lang w:eastAsia="en-US"/>
              </w:rPr>
            </w:pPr>
            <w:r w:rsidRPr="005E7BAD">
              <w:rPr>
                <w:rFonts w:hint="cs"/>
                <w:sz w:val="20"/>
                <w:szCs w:val="22"/>
                <w:rtl/>
                <w:lang w:eastAsia="en-US"/>
              </w:rPr>
              <w:t>7634444 - 03</w:t>
            </w:r>
          </w:p>
          <w:p w:rsidR="00380546" w:rsidRPr="005E7BAD" w:rsidRDefault="00380546" w:rsidP="00380546">
            <w:pPr>
              <w:spacing w:before="40" w:after="40"/>
              <w:jc w:val="center"/>
              <w:rPr>
                <w:sz w:val="20"/>
                <w:szCs w:val="22"/>
                <w:rtl/>
                <w:lang w:eastAsia="en-US"/>
              </w:rPr>
            </w:pPr>
            <w:r w:rsidRPr="005E7BAD">
              <w:rPr>
                <w:rFonts w:hint="cs"/>
                <w:sz w:val="20"/>
                <w:szCs w:val="22"/>
                <w:rtl/>
                <w:lang w:eastAsia="en-US"/>
              </w:rPr>
              <w:t>7634426 - 03</w:t>
            </w:r>
          </w:p>
        </w:tc>
        <w:tc>
          <w:tcPr>
            <w:tcW w:w="1609" w:type="dxa"/>
            <w:tcBorders>
              <w:top w:val="single" w:sz="6" w:space="0" w:color="auto"/>
              <w:left w:val="single" w:sz="6" w:space="0" w:color="auto"/>
              <w:bottom w:val="single" w:sz="6" w:space="0" w:color="auto"/>
              <w:right w:val="single" w:sz="6" w:space="0" w:color="auto"/>
            </w:tcBorders>
          </w:tcPr>
          <w:p w:rsidR="00380546" w:rsidRPr="005E7BAD" w:rsidRDefault="00380546" w:rsidP="00380546">
            <w:pPr>
              <w:spacing w:before="40" w:after="40"/>
              <w:rPr>
                <w:sz w:val="20"/>
                <w:szCs w:val="22"/>
                <w:rtl/>
                <w:lang w:eastAsia="en-US"/>
              </w:rPr>
            </w:pPr>
            <w:r w:rsidRPr="005E7BAD">
              <w:rPr>
                <w:rFonts w:hint="cs"/>
                <w:sz w:val="20"/>
                <w:szCs w:val="22"/>
                <w:rtl/>
                <w:lang w:eastAsia="en-US"/>
              </w:rPr>
              <w:t>בניין הממשלה, הקריה, ת"א</w:t>
            </w:r>
          </w:p>
        </w:tc>
        <w:tc>
          <w:tcPr>
            <w:tcW w:w="1612" w:type="dxa"/>
            <w:tcBorders>
              <w:top w:val="single" w:sz="6" w:space="0" w:color="auto"/>
              <w:left w:val="single" w:sz="6" w:space="0" w:color="auto"/>
              <w:bottom w:val="single" w:sz="6" w:space="0" w:color="auto"/>
              <w:right w:val="single" w:sz="12" w:space="0" w:color="auto"/>
            </w:tcBorders>
          </w:tcPr>
          <w:p w:rsidR="00380546" w:rsidRPr="005E7BAD" w:rsidRDefault="00380546" w:rsidP="005D4F1C">
            <w:pPr>
              <w:spacing w:before="40" w:after="40"/>
              <w:jc w:val="center"/>
              <w:rPr>
                <w:sz w:val="20"/>
                <w:szCs w:val="22"/>
                <w:rtl/>
                <w:lang w:eastAsia="en-US"/>
              </w:rPr>
            </w:pPr>
          </w:p>
        </w:tc>
      </w:tr>
      <w:tr w:rsidR="00380546" w:rsidTr="008A591D">
        <w:tc>
          <w:tcPr>
            <w:tcW w:w="856" w:type="dxa"/>
            <w:tcBorders>
              <w:top w:val="single" w:sz="6" w:space="0" w:color="auto"/>
              <w:left w:val="single" w:sz="12" w:space="0" w:color="auto"/>
              <w:bottom w:val="single" w:sz="6" w:space="0" w:color="auto"/>
              <w:right w:val="single" w:sz="6" w:space="0" w:color="auto"/>
            </w:tcBorders>
          </w:tcPr>
          <w:p w:rsidR="00380546" w:rsidRPr="005E7BAD" w:rsidRDefault="00380546" w:rsidP="00380546">
            <w:pPr>
              <w:spacing w:before="40" w:after="40"/>
              <w:jc w:val="center"/>
              <w:rPr>
                <w:sz w:val="20"/>
                <w:szCs w:val="22"/>
                <w:rtl/>
                <w:lang w:eastAsia="en-US"/>
              </w:rPr>
            </w:pPr>
            <w:r>
              <w:rPr>
                <w:rFonts w:hint="cs"/>
                <w:sz w:val="20"/>
                <w:szCs w:val="22"/>
                <w:rtl/>
                <w:lang w:eastAsia="en-US"/>
              </w:rPr>
              <w:t>5</w:t>
            </w:r>
          </w:p>
        </w:tc>
        <w:tc>
          <w:tcPr>
            <w:tcW w:w="2807" w:type="dxa"/>
            <w:tcBorders>
              <w:top w:val="single" w:sz="6" w:space="0" w:color="auto"/>
              <w:left w:val="single" w:sz="6" w:space="0" w:color="auto"/>
              <w:bottom w:val="single" w:sz="6" w:space="0" w:color="auto"/>
              <w:right w:val="single" w:sz="6" w:space="0" w:color="auto"/>
            </w:tcBorders>
          </w:tcPr>
          <w:p w:rsidR="00380546" w:rsidRPr="008E0428" w:rsidRDefault="00380546" w:rsidP="00380546">
            <w:pPr>
              <w:spacing w:before="40" w:after="40"/>
              <w:rPr>
                <w:sz w:val="20"/>
                <w:szCs w:val="22"/>
                <w:rtl/>
                <w:lang w:eastAsia="en-US"/>
              </w:rPr>
            </w:pPr>
            <w:r w:rsidRPr="008E0428">
              <w:rPr>
                <w:b/>
                <w:bCs/>
                <w:sz w:val="20"/>
                <w:szCs w:val="22"/>
                <w:rtl/>
                <w:lang w:eastAsia="en-US"/>
              </w:rPr>
              <w:t>פקוד העורף</w:t>
            </w:r>
            <w:r w:rsidRPr="008E0428">
              <w:rPr>
                <w:sz w:val="20"/>
                <w:szCs w:val="22"/>
                <w:rtl/>
                <w:lang w:eastAsia="en-US"/>
              </w:rPr>
              <w:t xml:space="preserve"> </w:t>
            </w:r>
            <w:r w:rsidRPr="008E0428">
              <w:rPr>
                <w:rFonts w:hint="cs"/>
                <w:sz w:val="20"/>
                <w:szCs w:val="22"/>
                <w:rtl/>
                <w:lang w:eastAsia="en-US"/>
              </w:rPr>
              <w:t>/</w:t>
            </w:r>
            <w:r w:rsidRPr="008E0428">
              <w:rPr>
                <w:sz w:val="20"/>
                <w:szCs w:val="22"/>
                <w:rtl/>
                <w:lang w:eastAsia="en-US"/>
              </w:rPr>
              <w:t xml:space="preserve"> מחוז דן</w:t>
            </w:r>
          </w:p>
        </w:tc>
        <w:tc>
          <w:tcPr>
            <w:tcW w:w="2755" w:type="dxa"/>
            <w:tcBorders>
              <w:top w:val="single" w:sz="6" w:space="0" w:color="auto"/>
              <w:left w:val="single" w:sz="6" w:space="0" w:color="auto"/>
              <w:bottom w:val="single" w:sz="6" w:space="0" w:color="auto"/>
              <w:right w:val="single" w:sz="6" w:space="0" w:color="auto"/>
            </w:tcBorders>
          </w:tcPr>
          <w:p w:rsidR="00F346B9" w:rsidRDefault="00A767CB" w:rsidP="00380546">
            <w:pPr>
              <w:spacing w:before="40" w:after="40"/>
              <w:jc w:val="center"/>
              <w:rPr>
                <w:sz w:val="20"/>
                <w:szCs w:val="22"/>
                <w:rtl/>
                <w:lang w:eastAsia="en-US"/>
              </w:rPr>
            </w:pPr>
            <w:r>
              <w:rPr>
                <w:rFonts w:hint="cs"/>
                <w:sz w:val="20"/>
                <w:szCs w:val="22"/>
                <w:rtl/>
                <w:lang w:eastAsia="en-US"/>
              </w:rPr>
              <w:t>7352731</w:t>
            </w:r>
            <w:r w:rsidR="00380546" w:rsidRPr="005E7BAD">
              <w:rPr>
                <w:rFonts w:hint="cs"/>
                <w:sz w:val="20"/>
                <w:szCs w:val="22"/>
                <w:rtl/>
                <w:lang w:eastAsia="en-US"/>
              </w:rPr>
              <w:t xml:space="preserve"> </w:t>
            </w:r>
            <w:r w:rsidR="00380546" w:rsidRPr="005E7BAD">
              <w:rPr>
                <w:sz w:val="20"/>
                <w:szCs w:val="22"/>
                <w:rtl/>
                <w:lang w:eastAsia="en-US"/>
              </w:rPr>
              <w:t>–</w:t>
            </w:r>
            <w:r w:rsidR="00380546" w:rsidRPr="005E7BAD">
              <w:rPr>
                <w:rFonts w:hint="cs"/>
                <w:sz w:val="20"/>
                <w:szCs w:val="22"/>
                <w:rtl/>
                <w:lang w:eastAsia="en-US"/>
              </w:rPr>
              <w:t xml:space="preserve"> 03  </w:t>
            </w:r>
          </w:p>
          <w:p w:rsidR="00380546" w:rsidRPr="005E7BAD" w:rsidRDefault="00380546" w:rsidP="00380546">
            <w:pPr>
              <w:spacing w:before="40" w:after="40"/>
              <w:jc w:val="center"/>
              <w:rPr>
                <w:sz w:val="20"/>
                <w:szCs w:val="22"/>
                <w:rtl/>
                <w:lang w:eastAsia="en-US"/>
              </w:rPr>
            </w:pPr>
            <w:r w:rsidRPr="005E7BAD">
              <w:rPr>
                <w:rFonts w:hint="cs"/>
                <w:sz w:val="20"/>
                <w:szCs w:val="22"/>
                <w:rtl/>
                <w:lang w:eastAsia="en-US"/>
              </w:rPr>
              <w:t>7</w:t>
            </w:r>
            <w:r w:rsidRPr="005E7BAD">
              <w:rPr>
                <w:sz w:val="20"/>
                <w:szCs w:val="22"/>
                <w:rtl/>
                <w:lang w:eastAsia="en-US"/>
              </w:rPr>
              <w:t>×</w:t>
            </w:r>
            <w:r w:rsidRPr="005E7BAD">
              <w:rPr>
                <w:rFonts w:hint="cs"/>
                <w:sz w:val="20"/>
                <w:szCs w:val="22"/>
                <w:rtl/>
                <w:lang w:eastAsia="en-US"/>
              </w:rPr>
              <w:t>24</w:t>
            </w:r>
          </w:p>
        </w:tc>
        <w:tc>
          <w:tcPr>
            <w:tcW w:w="1609" w:type="dxa"/>
            <w:tcBorders>
              <w:top w:val="single" w:sz="6" w:space="0" w:color="auto"/>
              <w:left w:val="single" w:sz="6" w:space="0" w:color="auto"/>
              <w:bottom w:val="single" w:sz="6" w:space="0" w:color="auto"/>
              <w:right w:val="single" w:sz="6" w:space="0" w:color="auto"/>
            </w:tcBorders>
          </w:tcPr>
          <w:p w:rsidR="00380546" w:rsidRPr="005E7BAD" w:rsidRDefault="00380546" w:rsidP="00380546">
            <w:pPr>
              <w:spacing w:before="40" w:after="40"/>
              <w:rPr>
                <w:sz w:val="20"/>
                <w:szCs w:val="22"/>
                <w:lang w:eastAsia="en-US"/>
              </w:rPr>
            </w:pPr>
            <w:r w:rsidRPr="005E7BAD">
              <w:rPr>
                <w:sz w:val="20"/>
                <w:szCs w:val="22"/>
                <w:rtl/>
                <w:lang w:eastAsia="en-US"/>
              </w:rPr>
              <w:t>צה"ל</w:t>
            </w:r>
          </w:p>
        </w:tc>
        <w:tc>
          <w:tcPr>
            <w:tcW w:w="1612" w:type="dxa"/>
            <w:tcBorders>
              <w:top w:val="single" w:sz="6" w:space="0" w:color="auto"/>
              <w:left w:val="single" w:sz="6" w:space="0" w:color="auto"/>
              <w:bottom w:val="single" w:sz="6" w:space="0" w:color="auto"/>
              <w:right w:val="single" w:sz="12" w:space="0" w:color="auto"/>
            </w:tcBorders>
          </w:tcPr>
          <w:p w:rsidR="00380546" w:rsidRPr="005E7BAD" w:rsidRDefault="00380546" w:rsidP="00380546">
            <w:pPr>
              <w:spacing w:before="40" w:after="40"/>
              <w:jc w:val="center"/>
              <w:rPr>
                <w:sz w:val="20"/>
                <w:szCs w:val="22"/>
                <w:lang w:eastAsia="en-US"/>
              </w:rPr>
            </w:pPr>
          </w:p>
        </w:tc>
      </w:tr>
      <w:tr w:rsidR="00380546" w:rsidTr="008A591D">
        <w:tc>
          <w:tcPr>
            <w:tcW w:w="856" w:type="dxa"/>
            <w:tcBorders>
              <w:top w:val="single" w:sz="6" w:space="0" w:color="auto"/>
              <w:left w:val="single" w:sz="12" w:space="0" w:color="auto"/>
              <w:bottom w:val="single" w:sz="6" w:space="0" w:color="auto"/>
              <w:right w:val="single" w:sz="6" w:space="0" w:color="auto"/>
            </w:tcBorders>
          </w:tcPr>
          <w:p w:rsidR="00380546" w:rsidRPr="005E7BAD" w:rsidRDefault="00380546" w:rsidP="00380546">
            <w:pPr>
              <w:spacing w:before="40" w:after="40"/>
              <w:jc w:val="center"/>
              <w:rPr>
                <w:sz w:val="20"/>
                <w:szCs w:val="22"/>
                <w:lang w:eastAsia="en-US"/>
              </w:rPr>
            </w:pPr>
            <w:r>
              <w:rPr>
                <w:rFonts w:hint="cs"/>
                <w:sz w:val="20"/>
                <w:szCs w:val="22"/>
                <w:rtl/>
                <w:lang w:eastAsia="en-US"/>
              </w:rPr>
              <w:t>6</w:t>
            </w:r>
          </w:p>
        </w:tc>
        <w:tc>
          <w:tcPr>
            <w:tcW w:w="2807" w:type="dxa"/>
            <w:tcBorders>
              <w:top w:val="single" w:sz="6" w:space="0" w:color="auto"/>
              <w:left w:val="single" w:sz="6" w:space="0" w:color="auto"/>
              <w:bottom w:val="single" w:sz="6" w:space="0" w:color="auto"/>
              <w:right w:val="single" w:sz="6" w:space="0" w:color="auto"/>
            </w:tcBorders>
          </w:tcPr>
          <w:p w:rsidR="00380546" w:rsidRPr="008E0428" w:rsidRDefault="00380546" w:rsidP="00380546">
            <w:pPr>
              <w:spacing w:before="40" w:after="40"/>
              <w:rPr>
                <w:sz w:val="20"/>
                <w:szCs w:val="22"/>
                <w:lang w:eastAsia="en-US"/>
              </w:rPr>
            </w:pPr>
            <w:r w:rsidRPr="008E0428">
              <w:rPr>
                <w:b/>
                <w:bCs/>
                <w:sz w:val="20"/>
                <w:szCs w:val="22"/>
                <w:rtl/>
                <w:lang w:eastAsia="en-US"/>
              </w:rPr>
              <w:t>מרכז מידע ארצי לחומרים מסוכנים</w:t>
            </w:r>
            <w:r w:rsidRPr="008E0428">
              <w:rPr>
                <w:sz w:val="20"/>
                <w:szCs w:val="22"/>
                <w:rtl/>
                <w:lang w:eastAsia="en-US"/>
              </w:rPr>
              <w:t xml:space="preserve"> </w:t>
            </w:r>
            <w:r w:rsidRPr="008E0428">
              <w:rPr>
                <w:rFonts w:hint="cs"/>
                <w:sz w:val="20"/>
                <w:szCs w:val="22"/>
                <w:rtl/>
                <w:lang w:eastAsia="en-US"/>
              </w:rPr>
              <w:t xml:space="preserve">- משרד </w:t>
            </w:r>
            <w:r w:rsidR="00C40C18" w:rsidRPr="008E0428">
              <w:rPr>
                <w:rFonts w:hint="cs"/>
                <w:sz w:val="20"/>
                <w:szCs w:val="22"/>
                <w:rtl/>
                <w:lang w:eastAsia="en-US"/>
              </w:rPr>
              <w:t>להגנת</w:t>
            </w:r>
            <w:r w:rsidRPr="008E0428">
              <w:rPr>
                <w:rFonts w:hint="cs"/>
                <w:sz w:val="20"/>
                <w:szCs w:val="22"/>
                <w:rtl/>
                <w:lang w:eastAsia="en-US"/>
              </w:rPr>
              <w:t xml:space="preserve"> הסביבה</w:t>
            </w:r>
          </w:p>
        </w:tc>
        <w:tc>
          <w:tcPr>
            <w:tcW w:w="2755" w:type="dxa"/>
            <w:tcBorders>
              <w:top w:val="single" w:sz="6" w:space="0" w:color="auto"/>
              <w:left w:val="single" w:sz="6" w:space="0" w:color="auto"/>
              <w:bottom w:val="single" w:sz="6" w:space="0" w:color="auto"/>
              <w:right w:val="single" w:sz="6" w:space="0" w:color="auto"/>
            </w:tcBorders>
          </w:tcPr>
          <w:p w:rsidR="00380546" w:rsidRPr="005E7BAD" w:rsidRDefault="00380546" w:rsidP="00380546">
            <w:pPr>
              <w:spacing w:before="40" w:after="40"/>
              <w:jc w:val="center"/>
              <w:rPr>
                <w:sz w:val="20"/>
                <w:szCs w:val="22"/>
                <w:rtl/>
                <w:lang w:eastAsia="en-US"/>
              </w:rPr>
            </w:pPr>
            <w:r w:rsidRPr="005E7BAD">
              <w:rPr>
                <w:rFonts w:hint="cs"/>
                <w:sz w:val="20"/>
                <w:szCs w:val="22"/>
                <w:rtl/>
                <w:lang w:eastAsia="en-US"/>
              </w:rPr>
              <w:t>9253321 - 08</w:t>
            </w:r>
          </w:p>
          <w:p w:rsidR="00380546" w:rsidRPr="005E7BAD" w:rsidRDefault="00380546" w:rsidP="00380546">
            <w:pPr>
              <w:spacing w:before="40" w:after="40"/>
              <w:jc w:val="center"/>
              <w:rPr>
                <w:sz w:val="20"/>
                <w:szCs w:val="22"/>
                <w:lang w:eastAsia="en-US"/>
              </w:rPr>
            </w:pPr>
            <w:r w:rsidRPr="005E7BAD">
              <w:rPr>
                <w:rFonts w:hint="cs"/>
                <w:sz w:val="20"/>
                <w:szCs w:val="22"/>
                <w:rtl/>
                <w:lang w:eastAsia="en-US"/>
              </w:rPr>
              <w:t xml:space="preserve">(7 </w:t>
            </w:r>
            <w:r w:rsidRPr="005E7BAD">
              <w:rPr>
                <w:sz w:val="20"/>
                <w:szCs w:val="22"/>
                <w:lang w:eastAsia="en-US"/>
              </w:rPr>
              <w:t>×</w:t>
            </w:r>
            <w:r w:rsidRPr="005E7BAD">
              <w:rPr>
                <w:rFonts w:hint="cs"/>
                <w:sz w:val="20"/>
                <w:szCs w:val="22"/>
                <w:rtl/>
                <w:lang w:eastAsia="en-US"/>
              </w:rPr>
              <w:t xml:space="preserve"> 24)</w:t>
            </w:r>
          </w:p>
        </w:tc>
        <w:tc>
          <w:tcPr>
            <w:tcW w:w="1609" w:type="dxa"/>
            <w:tcBorders>
              <w:top w:val="single" w:sz="6" w:space="0" w:color="auto"/>
              <w:left w:val="single" w:sz="6" w:space="0" w:color="auto"/>
              <w:bottom w:val="single" w:sz="6" w:space="0" w:color="auto"/>
              <w:right w:val="single" w:sz="6" w:space="0" w:color="auto"/>
            </w:tcBorders>
          </w:tcPr>
          <w:p w:rsidR="00380546" w:rsidRPr="005E7BAD" w:rsidRDefault="00380546" w:rsidP="00380546">
            <w:pPr>
              <w:spacing w:before="40" w:after="40"/>
              <w:rPr>
                <w:sz w:val="20"/>
                <w:szCs w:val="22"/>
                <w:lang w:eastAsia="en-US"/>
              </w:rPr>
            </w:pPr>
            <w:r w:rsidRPr="005E7BAD">
              <w:rPr>
                <w:sz w:val="20"/>
                <w:szCs w:val="22"/>
                <w:rtl/>
                <w:lang w:eastAsia="en-US"/>
              </w:rPr>
              <w:t>רמלה</w:t>
            </w:r>
          </w:p>
        </w:tc>
        <w:tc>
          <w:tcPr>
            <w:tcW w:w="1612" w:type="dxa"/>
            <w:tcBorders>
              <w:top w:val="single" w:sz="6" w:space="0" w:color="auto"/>
              <w:left w:val="single" w:sz="6" w:space="0" w:color="auto"/>
              <w:bottom w:val="single" w:sz="6" w:space="0" w:color="auto"/>
              <w:right w:val="single" w:sz="12" w:space="0" w:color="auto"/>
            </w:tcBorders>
          </w:tcPr>
          <w:p w:rsidR="00380546" w:rsidRPr="005E7BAD" w:rsidRDefault="00380546" w:rsidP="00380546">
            <w:pPr>
              <w:spacing w:before="40" w:after="40"/>
              <w:jc w:val="center"/>
              <w:rPr>
                <w:sz w:val="20"/>
                <w:szCs w:val="22"/>
                <w:lang w:eastAsia="en-US"/>
              </w:rPr>
            </w:pPr>
            <w:r w:rsidRPr="005E7BAD">
              <w:rPr>
                <w:rFonts w:hint="cs"/>
                <w:sz w:val="20"/>
                <w:szCs w:val="22"/>
                <w:rtl/>
                <w:lang w:eastAsia="en-US"/>
              </w:rPr>
              <w:t>9202826 - 08</w:t>
            </w:r>
          </w:p>
        </w:tc>
      </w:tr>
      <w:tr w:rsidR="00380546" w:rsidTr="008A591D">
        <w:tc>
          <w:tcPr>
            <w:tcW w:w="856" w:type="dxa"/>
            <w:tcBorders>
              <w:top w:val="single" w:sz="6" w:space="0" w:color="auto"/>
              <w:left w:val="single" w:sz="12" w:space="0" w:color="auto"/>
              <w:bottom w:val="single" w:sz="6" w:space="0" w:color="auto"/>
              <w:right w:val="single" w:sz="6" w:space="0" w:color="auto"/>
            </w:tcBorders>
          </w:tcPr>
          <w:p w:rsidR="00380546" w:rsidRPr="005E7BAD" w:rsidRDefault="00380546" w:rsidP="00380546">
            <w:pPr>
              <w:spacing w:before="40" w:after="40"/>
              <w:jc w:val="center"/>
              <w:rPr>
                <w:sz w:val="20"/>
                <w:szCs w:val="22"/>
                <w:lang w:eastAsia="en-US"/>
              </w:rPr>
            </w:pPr>
            <w:r>
              <w:rPr>
                <w:rFonts w:hint="cs"/>
                <w:sz w:val="20"/>
                <w:szCs w:val="22"/>
                <w:rtl/>
                <w:lang w:eastAsia="en-US"/>
              </w:rPr>
              <w:t>7</w:t>
            </w:r>
          </w:p>
        </w:tc>
        <w:tc>
          <w:tcPr>
            <w:tcW w:w="2807" w:type="dxa"/>
            <w:tcBorders>
              <w:top w:val="single" w:sz="6" w:space="0" w:color="auto"/>
              <w:left w:val="single" w:sz="6" w:space="0" w:color="auto"/>
              <w:bottom w:val="single" w:sz="6" w:space="0" w:color="auto"/>
              <w:right w:val="single" w:sz="6" w:space="0" w:color="auto"/>
            </w:tcBorders>
          </w:tcPr>
          <w:p w:rsidR="00380546" w:rsidRPr="008E0428" w:rsidRDefault="00380546" w:rsidP="00380546">
            <w:pPr>
              <w:spacing w:before="40" w:after="40"/>
              <w:rPr>
                <w:sz w:val="20"/>
                <w:szCs w:val="22"/>
                <w:lang w:eastAsia="en-US"/>
              </w:rPr>
            </w:pPr>
            <w:r w:rsidRPr="008E0428">
              <w:rPr>
                <w:b/>
                <w:bCs/>
                <w:sz w:val="20"/>
                <w:szCs w:val="22"/>
                <w:rtl/>
                <w:lang w:eastAsia="en-US"/>
              </w:rPr>
              <w:t>מרכז הרעלים</w:t>
            </w:r>
            <w:r w:rsidRPr="008E0428">
              <w:rPr>
                <w:sz w:val="20"/>
                <w:szCs w:val="22"/>
                <w:rtl/>
                <w:lang w:eastAsia="en-US"/>
              </w:rPr>
              <w:t xml:space="preserve"> </w:t>
            </w:r>
            <w:r w:rsidRPr="008E0428">
              <w:rPr>
                <w:sz w:val="20"/>
                <w:szCs w:val="22"/>
                <w:lang w:eastAsia="en-US"/>
              </w:rPr>
              <w:t>-</w:t>
            </w:r>
            <w:r w:rsidRPr="008E0428">
              <w:rPr>
                <w:sz w:val="20"/>
                <w:szCs w:val="22"/>
                <w:rtl/>
                <w:lang w:eastAsia="en-US"/>
              </w:rPr>
              <w:t xml:space="preserve"> בית חולים רמב"ם</w:t>
            </w:r>
          </w:p>
        </w:tc>
        <w:tc>
          <w:tcPr>
            <w:tcW w:w="2755" w:type="dxa"/>
            <w:tcBorders>
              <w:top w:val="single" w:sz="6" w:space="0" w:color="auto"/>
              <w:left w:val="single" w:sz="6" w:space="0" w:color="auto"/>
              <w:bottom w:val="single" w:sz="6" w:space="0" w:color="auto"/>
              <w:right w:val="single" w:sz="6" w:space="0" w:color="auto"/>
            </w:tcBorders>
          </w:tcPr>
          <w:p w:rsidR="00380546" w:rsidRPr="005E7BAD" w:rsidRDefault="00380546" w:rsidP="00380546">
            <w:pPr>
              <w:spacing w:before="40" w:after="40"/>
              <w:jc w:val="center"/>
              <w:rPr>
                <w:sz w:val="20"/>
                <w:szCs w:val="22"/>
                <w:rtl/>
                <w:lang w:eastAsia="en-US"/>
              </w:rPr>
            </w:pPr>
            <w:r w:rsidRPr="005E7BAD">
              <w:rPr>
                <w:rFonts w:hint="cs"/>
                <w:sz w:val="20"/>
                <w:szCs w:val="22"/>
                <w:rtl/>
                <w:lang w:eastAsia="en-US"/>
              </w:rPr>
              <w:t>8541900 - 04</w:t>
            </w:r>
          </w:p>
          <w:p w:rsidR="00380546" w:rsidRPr="005E7BAD" w:rsidRDefault="00380546" w:rsidP="00380546">
            <w:pPr>
              <w:spacing w:before="40" w:after="40"/>
              <w:jc w:val="center"/>
              <w:rPr>
                <w:sz w:val="20"/>
                <w:szCs w:val="22"/>
                <w:lang w:eastAsia="en-US"/>
              </w:rPr>
            </w:pPr>
            <w:r w:rsidRPr="005E7BAD">
              <w:rPr>
                <w:rFonts w:hint="cs"/>
                <w:sz w:val="20"/>
                <w:szCs w:val="22"/>
                <w:rtl/>
                <w:lang w:eastAsia="en-US"/>
              </w:rPr>
              <w:t xml:space="preserve">(7 </w:t>
            </w:r>
            <w:r w:rsidRPr="005E7BAD">
              <w:rPr>
                <w:sz w:val="20"/>
                <w:szCs w:val="22"/>
                <w:lang w:eastAsia="en-US"/>
              </w:rPr>
              <w:t>×</w:t>
            </w:r>
            <w:r w:rsidRPr="005E7BAD">
              <w:rPr>
                <w:rFonts w:hint="cs"/>
                <w:sz w:val="20"/>
                <w:szCs w:val="22"/>
                <w:rtl/>
                <w:lang w:eastAsia="en-US"/>
              </w:rPr>
              <w:t xml:space="preserve"> 24)</w:t>
            </w:r>
          </w:p>
        </w:tc>
        <w:tc>
          <w:tcPr>
            <w:tcW w:w="1609" w:type="dxa"/>
            <w:tcBorders>
              <w:top w:val="single" w:sz="6" w:space="0" w:color="auto"/>
              <w:left w:val="single" w:sz="6" w:space="0" w:color="auto"/>
              <w:bottom w:val="single" w:sz="6" w:space="0" w:color="auto"/>
              <w:right w:val="single" w:sz="6" w:space="0" w:color="auto"/>
            </w:tcBorders>
          </w:tcPr>
          <w:p w:rsidR="00380546" w:rsidRPr="005E7BAD" w:rsidRDefault="00380546" w:rsidP="00380546">
            <w:pPr>
              <w:spacing w:before="40" w:after="40"/>
              <w:rPr>
                <w:sz w:val="20"/>
                <w:szCs w:val="22"/>
                <w:lang w:eastAsia="en-US"/>
              </w:rPr>
            </w:pPr>
            <w:r w:rsidRPr="005E7BAD">
              <w:rPr>
                <w:sz w:val="20"/>
                <w:szCs w:val="22"/>
                <w:rtl/>
                <w:lang w:eastAsia="en-US"/>
              </w:rPr>
              <w:t>חיפה</w:t>
            </w:r>
          </w:p>
        </w:tc>
        <w:tc>
          <w:tcPr>
            <w:tcW w:w="1612" w:type="dxa"/>
            <w:tcBorders>
              <w:top w:val="single" w:sz="6" w:space="0" w:color="auto"/>
              <w:left w:val="single" w:sz="6" w:space="0" w:color="auto"/>
              <w:bottom w:val="single" w:sz="6" w:space="0" w:color="auto"/>
              <w:right w:val="single" w:sz="12" w:space="0" w:color="auto"/>
            </w:tcBorders>
          </w:tcPr>
          <w:p w:rsidR="00380546" w:rsidRPr="005E7BAD" w:rsidRDefault="00380546" w:rsidP="00380546">
            <w:pPr>
              <w:spacing w:before="40" w:after="40"/>
              <w:jc w:val="center"/>
              <w:rPr>
                <w:sz w:val="20"/>
                <w:szCs w:val="22"/>
                <w:lang w:eastAsia="en-US"/>
              </w:rPr>
            </w:pPr>
            <w:r w:rsidRPr="005E7BAD">
              <w:rPr>
                <w:rFonts w:hint="cs"/>
                <w:sz w:val="20"/>
                <w:szCs w:val="22"/>
                <w:rtl/>
                <w:lang w:eastAsia="en-US"/>
              </w:rPr>
              <w:t>8542092 - 04</w:t>
            </w:r>
          </w:p>
        </w:tc>
      </w:tr>
      <w:tr w:rsidR="00F346B9" w:rsidTr="008A591D">
        <w:tc>
          <w:tcPr>
            <w:tcW w:w="856" w:type="dxa"/>
            <w:tcBorders>
              <w:top w:val="single" w:sz="6" w:space="0" w:color="auto"/>
              <w:left w:val="single" w:sz="12" w:space="0" w:color="auto"/>
              <w:bottom w:val="single" w:sz="6" w:space="0" w:color="auto"/>
              <w:right w:val="single" w:sz="6" w:space="0" w:color="auto"/>
            </w:tcBorders>
          </w:tcPr>
          <w:p w:rsidR="00F346B9" w:rsidRPr="005E7BAD" w:rsidRDefault="00F346B9" w:rsidP="00A23C45">
            <w:pPr>
              <w:spacing w:before="40" w:after="40"/>
              <w:jc w:val="center"/>
              <w:rPr>
                <w:sz w:val="20"/>
                <w:szCs w:val="22"/>
                <w:rtl/>
                <w:lang w:eastAsia="en-US"/>
              </w:rPr>
            </w:pPr>
            <w:r>
              <w:rPr>
                <w:rFonts w:hint="cs"/>
                <w:sz w:val="20"/>
                <w:szCs w:val="22"/>
                <w:rtl/>
                <w:lang w:eastAsia="en-US"/>
              </w:rPr>
              <w:t>8</w:t>
            </w:r>
            <w:r w:rsidRPr="005E7BAD">
              <w:rPr>
                <w:rFonts w:hint="cs"/>
                <w:sz w:val="20"/>
                <w:szCs w:val="22"/>
                <w:rtl/>
                <w:lang w:eastAsia="en-US"/>
              </w:rPr>
              <w:t xml:space="preserve"> </w:t>
            </w:r>
          </w:p>
        </w:tc>
        <w:tc>
          <w:tcPr>
            <w:tcW w:w="2807" w:type="dxa"/>
            <w:tcBorders>
              <w:top w:val="single" w:sz="6" w:space="0" w:color="auto"/>
              <w:left w:val="single" w:sz="6" w:space="0" w:color="auto"/>
              <w:bottom w:val="single" w:sz="6" w:space="0" w:color="auto"/>
              <w:right w:val="single" w:sz="6" w:space="0" w:color="auto"/>
            </w:tcBorders>
          </w:tcPr>
          <w:p w:rsidR="00F346B9" w:rsidRPr="008E0428" w:rsidRDefault="00F346B9" w:rsidP="00A23C45">
            <w:pPr>
              <w:spacing w:before="40" w:after="40"/>
              <w:rPr>
                <w:sz w:val="20"/>
                <w:szCs w:val="22"/>
                <w:rtl/>
                <w:lang w:eastAsia="en-US"/>
              </w:rPr>
            </w:pPr>
            <w:r w:rsidRPr="008E0428">
              <w:rPr>
                <w:rFonts w:hint="cs"/>
                <w:b/>
                <w:bCs/>
                <w:sz w:val="20"/>
                <w:szCs w:val="22"/>
                <w:rtl/>
                <w:lang w:eastAsia="en-US"/>
              </w:rPr>
              <w:t>פיקוד עורף</w:t>
            </w:r>
            <w:r w:rsidRPr="008E0428">
              <w:rPr>
                <w:rFonts w:hint="cs"/>
                <w:sz w:val="20"/>
                <w:szCs w:val="22"/>
                <w:rtl/>
                <w:lang w:eastAsia="en-US"/>
              </w:rPr>
              <w:t xml:space="preserve"> </w:t>
            </w:r>
            <w:r w:rsidRPr="008E0428">
              <w:rPr>
                <w:sz w:val="20"/>
                <w:szCs w:val="22"/>
                <w:rtl/>
                <w:lang w:eastAsia="en-US"/>
              </w:rPr>
              <w:t>–</w:t>
            </w:r>
            <w:r w:rsidRPr="008E0428">
              <w:rPr>
                <w:rFonts w:hint="cs"/>
                <w:sz w:val="20"/>
                <w:szCs w:val="22"/>
                <w:rtl/>
                <w:lang w:eastAsia="en-US"/>
              </w:rPr>
              <w:t>מרכז מידע</w:t>
            </w:r>
          </w:p>
        </w:tc>
        <w:tc>
          <w:tcPr>
            <w:tcW w:w="2755" w:type="dxa"/>
            <w:tcBorders>
              <w:top w:val="single" w:sz="6" w:space="0" w:color="auto"/>
              <w:left w:val="single" w:sz="6" w:space="0" w:color="auto"/>
              <w:bottom w:val="single" w:sz="6" w:space="0" w:color="auto"/>
              <w:right w:val="single" w:sz="6" w:space="0" w:color="auto"/>
            </w:tcBorders>
          </w:tcPr>
          <w:p w:rsidR="00F346B9" w:rsidRPr="005E7BAD" w:rsidRDefault="00F346B9" w:rsidP="00A23C45">
            <w:pPr>
              <w:spacing w:before="40" w:after="40"/>
              <w:jc w:val="center"/>
              <w:rPr>
                <w:sz w:val="20"/>
                <w:szCs w:val="22"/>
                <w:rtl/>
                <w:lang w:eastAsia="en-US"/>
              </w:rPr>
            </w:pPr>
            <w:r>
              <w:rPr>
                <w:rFonts w:hint="cs"/>
                <w:sz w:val="20"/>
                <w:szCs w:val="22"/>
                <w:rtl/>
                <w:lang w:eastAsia="en-US"/>
              </w:rPr>
              <w:t>9783823</w:t>
            </w:r>
            <w:r w:rsidRPr="005E7BAD">
              <w:rPr>
                <w:rFonts w:hint="cs"/>
                <w:sz w:val="20"/>
                <w:szCs w:val="22"/>
                <w:rtl/>
                <w:lang w:eastAsia="en-US"/>
              </w:rPr>
              <w:t xml:space="preserve"> - 0</w:t>
            </w:r>
            <w:r>
              <w:rPr>
                <w:rFonts w:hint="cs"/>
                <w:sz w:val="20"/>
                <w:szCs w:val="22"/>
                <w:rtl/>
                <w:lang w:eastAsia="en-US"/>
              </w:rPr>
              <w:t>8</w:t>
            </w:r>
          </w:p>
        </w:tc>
        <w:tc>
          <w:tcPr>
            <w:tcW w:w="1609" w:type="dxa"/>
            <w:tcBorders>
              <w:top w:val="single" w:sz="6" w:space="0" w:color="auto"/>
              <w:left w:val="single" w:sz="6" w:space="0" w:color="auto"/>
              <w:bottom w:val="single" w:sz="6" w:space="0" w:color="auto"/>
              <w:right w:val="single" w:sz="6" w:space="0" w:color="auto"/>
            </w:tcBorders>
          </w:tcPr>
          <w:p w:rsidR="00F346B9" w:rsidRPr="005E7BAD" w:rsidRDefault="00F346B9" w:rsidP="005D4F1C">
            <w:pPr>
              <w:spacing w:before="40" w:after="40"/>
              <w:rPr>
                <w:sz w:val="20"/>
                <w:szCs w:val="22"/>
                <w:lang w:eastAsia="en-US"/>
              </w:rPr>
            </w:pPr>
          </w:p>
        </w:tc>
        <w:tc>
          <w:tcPr>
            <w:tcW w:w="1612" w:type="dxa"/>
            <w:tcBorders>
              <w:top w:val="single" w:sz="6" w:space="0" w:color="auto"/>
              <w:left w:val="single" w:sz="6" w:space="0" w:color="auto"/>
              <w:bottom w:val="single" w:sz="6" w:space="0" w:color="auto"/>
              <w:right w:val="single" w:sz="12" w:space="0" w:color="auto"/>
            </w:tcBorders>
          </w:tcPr>
          <w:p w:rsidR="00F346B9" w:rsidRPr="005E7BAD" w:rsidRDefault="00F346B9" w:rsidP="005D4F1C">
            <w:pPr>
              <w:spacing w:before="40" w:after="40"/>
              <w:jc w:val="center"/>
              <w:rPr>
                <w:sz w:val="20"/>
                <w:szCs w:val="22"/>
                <w:lang w:eastAsia="en-US"/>
              </w:rPr>
            </w:pPr>
          </w:p>
        </w:tc>
      </w:tr>
      <w:tr w:rsidR="00380546" w:rsidTr="008A591D">
        <w:tc>
          <w:tcPr>
            <w:tcW w:w="856" w:type="dxa"/>
            <w:tcBorders>
              <w:top w:val="single" w:sz="6" w:space="0" w:color="auto"/>
              <w:left w:val="single" w:sz="12" w:space="0" w:color="auto"/>
              <w:bottom w:val="single" w:sz="6" w:space="0" w:color="auto"/>
              <w:right w:val="single" w:sz="6" w:space="0" w:color="auto"/>
            </w:tcBorders>
          </w:tcPr>
          <w:p w:rsidR="00380546" w:rsidRPr="005E7BAD" w:rsidRDefault="00380546" w:rsidP="00380546">
            <w:pPr>
              <w:spacing w:before="40" w:after="40"/>
              <w:jc w:val="center"/>
              <w:rPr>
                <w:sz w:val="20"/>
                <w:szCs w:val="22"/>
                <w:lang w:eastAsia="en-US"/>
              </w:rPr>
            </w:pPr>
            <w:r>
              <w:rPr>
                <w:rFonts w:hint="cs"/>
                <w:sz w:val="20"/>
                <w:szCs w:val="22"/>
                <w:rtl/>
                <w:lang w:eastAsia="en-US"/>
              </w:rPr>
              <w:t>9</w:t>
            </w:r>
          </w:p>
        </w:tc>
        <w:tc>
          <w:tcPr>
            <w:tcW w:w="2807" w:type="dxa"/>
            <w:tcBorders>
              <w:top w:val="single" w:sz="6" w:space="0" w:color="auto"/>
              <w:left w:val="single" w:sz="6" w:space="0" w:color="auto"/>
              <w:bottom w:val="single" w:sz="6" w:space="0" w:color="auto"/>
              <w:right w:val="single" w:sz="6" w:space="0" w:color="auto"/>
            </w:tcBorders>
          </w:tcPr>
          <w:p w:rsidR="00380546" w:rsidRPr="008E0428" w:rsidRDefault="00380546" w:rsidP="00380546">
            <w:pPr>
              <w:spacing w:before="40" w:after="40"/>
              <w:rPr>
                <w:sz w:val="20"/>
                <w:szCs w:val="22"/>
                <w:lang w:eastAsia="en-US"/>
              </w:rPr>
            </w:pPr>
            <w:r w:rsidRPr="008E0428">
              <w:rPr>
                <w:b/>
                <w:bCs/>
                <w:sz w:val="20"/>
                <w:szCs w:val="22"/>
                <w:rtl/>
                <w:lang w:eastAsia="en-US"/>
              </w:rPr>
              <w:t>מוקד עירוני</w:t>
            </w:r>
            <w:r w:rsidRPr="008E0428">
              <w:rPr>
                <w:sz w:val="20"/>
                <w:szCs w:val="22"/>
                <w:rtl/>
                <w:lang w:eastAsia="en-US"/>
              </w:rPr>
              <w:t xml:space="preserve"> עיריית ת"א</w:t>
            </w:r>
          </w:p>
        </w:tc>
        <w:tc>
          <w:tcPr>
            <w:tcW w:w="2755" w:type="dxa"/>
            <w:tcBorders>
              <w:top w:val="single" w:sz="6" w:space="0" w:color="auto"/>
              <w:left w:val="single" w:sz="6" w:space="0" w:color="auto"/>
              <w:bottom w:val="single" w:sz="6" w:space="0" w:color="auto"/>
              <w:right w:val="single" w:sz="6" w:space="0" w:color="auto"/>
            </w:tcBorders>
          </w:tcPr>
          <w:p w:rsidR="00380546" w:rsidRPr="005E7BAD" w:rsidRDefault="00380546" w:rsidP="00380546">
            <w:pPr>
              <w:spacing w:before="40" w:after="40"/>
              <w:jc w:val="center"/>
              <w:rPr>
                <w:sz w:val="20"/>
                <w:szCs w:val="22"/>
                <w:rtl/>
                <w:lang w:eastAsia="en-US"/>
              </w:rPr>
            </w:pPr>
            <w:r w:rsidRPr="005E7BAD">
              <w:rPr>
                <w:sz w:val="20"/>
                <w:szCs w:val="22"/>
                <w:rtl/>
                <w:lang w:eastAsia="en-US"/>
              </w:rPr>
              <w:t>5238888</w:t>
            </w:r>
            <w:r w:rsidRPr="005E7BAD">
              <w:rPr>
                <w:rFonts w:hint="cs"/>
                <w:sz w:val="20"/>
                <w:szCs w:val="22"/>
                <w:rtl/>
                <w:lang w:eastAsia="en-US"/>
              </w:rPr>
              <w:t xml:space="preserve"> </w:t>
            </w:r>
            <w:r w:rsidRPr="005E7BAD">
              <w:rPr>
                <w:sz w:val="20"/>
                <w:szCs w:val="22"/>
                <w:rtl/>
                <w:lang w:eastAsia="en-US"/>
              </w:rPr>
              <w:t>–</w:t>
            </w:r>
            <w:r w:rsidRPr="005E7BAD">
              <w:rPr>
                <w:rFonts w:hint="cs"/>
                <w:sz w:val="20"/>
                <w:szCs w:val="22"/>
                <w:rtl/>
                <w:lang w:eastAsia="en-US"/>
              </w:rPr>
              <w:t xml:space="preserve"> 03 </w:t>
            </w:r>
          </w:p>
          <w:p w:rsidR="00380546" w:rsidRPr="005E7BAD" w:rsidRDefault="00380546" w:rsidP="00380546">
            <w:pPr>
              <w:spacing w:before="40" w:after="40"/>
              <w:jc w:val="center"/>
              <w:rPr>
                <w:sz w:val="20"/>
                <w:szCs w:val="22"/>
                <w:lang w:eastAsia="en-US"/>
              </w:rPr>
            </w:pPr>
            <w:r w:rsidRPr="005E7BAD">
              <w:rPr>
                <w:rFonts w:hint="cs"/>
                <w:sz w:val="20"/>
                <w:szCs w:val="22"/>
                <w:rtl/>
                <w:lang w:eastAsia="en-US"/>
              </w:rPr>
              <w:t xml:space="preserve"> 106 (7 </w:t>
            </w:r>
            <w:r w:rsidRPr="005E7BAD">
              <w:rPr>
                <w:sz w:val="20"/>
                <w:szCs w:val="22"/>
                <w:lang w:eastAsia="en-US"/>
              </w:rPr>
              <w:t>×</w:t>
            </w:r>
            <w:r w:rsidRPr="005E7BAD">
              <w:rPr>
                <w:rFonts w:hint="cs"/>
                <w:sz w:val="20"/>
                <w:szCs w:val="22"/>
                <w:rtl/>
                <w:lang w:eastAsia="en-US"/>
              </w:rPr>
              <w:t xml:space="preserve"> 24)</w:t>
            </w:r>
          </w:p>
        </w:tc>
        <w:tc>
          <w:tcPr>
            <w:tcW w:w="1609" w:type="dxa"/>
            <w:tcBorders>
              <w:top w:val="single" w:sz="6" w:space="0" w:color="auto"/>
              <w:left w:val="single" w:sz="6" w:space="0" w:color="auto"/>
              <w:bottom w:val="single" w:sz="6" w:space="0" w:color="auto"/>
              <w:right w:val="single" w:sz="6" w:space="0" w:color="auto"/>
            </w:tcBorders>
          </w:tcPr>
          <w:p w:rsidR="00380546" w:rsidRPr="005E7BAD" w:rsidRDefault="00380546" w:rsidP="00380546">
            <w:pPr>
              <w:spacing w:before="40" w:after="40"/>
              <w:rPr>
                <w:sz w:val="20"/>
                <w:szCs w:val="22"/>
                <w:lang w:eastAsia="en-US"/>
              </w:rPr>
            </w:pPr>
            <w:r w:rsidRPr="005E7BAD">
              <w:rPr>
                <w:sz w:val="20"/>
                <w:szCs w:val="22"/>
                <w:rtl/>
                <w:lang w:eastAsia="en-US"/>
              </w:rPr>
              <w:t>אבן גבירול 69 ת"א</w:t>
            </w:r>
          </w:p>
        </w:tc>
        <w:tc>
          <w:tcPr>
            <w:tcW w:w="1612" w:type="dxa"/>
            <w:tcBorders>
              <w:top w:val="single" w:sz="6" w:space="0" w:color="auto"/>
              <w:left w:val="single" w:sz="6" w:space="0" w:color="auto"/>
              <w:bottom w:val="single" w:sz="6" w:space="0" w:color="auto"/>
              <w:right w:val="single" w:sz="12" w:space="0" w:color="auto"/>
            </w:tcBorders>
          </w:tcPr>
          <w:p w:rsidR="00380546" w:rsidRPr="005E7BAD" w:rsidRDefault="00380546" w:rsidP="00380546">
            <w:pPr>
              <w:spacing w:before="40" w:after="40"/>
              <w:jc w:val="center"/>
              <w:rPr>
                <w:sz w:val="20"/>
                <w:szCs w:val="22"/>
                <w:lang w:eastAsia="en-US"/>
              </w:rPr>
            </w:pPr>
            <w:r w:rsidRPr="005E7BAD">
              <w:rPr>
                <w:sz w:val="20"/>
                <w:szCs w:val="22"/>
                <w:rtl/>
                <w:lang w:eastAsia="en-US"/>
              </w:rPr>
              <w:t>5216445</w:t>
            </w:r>
            <w:r w:rsidRPr="005E7BAD">
              <w:rPr>
                <w:rFonts w:hint="cs"/>
                <w:sz w:val="20"/>
                <w:szCs w:val="22"/>
                <w:rtl/>
                <w:lang w:eastAsia="en-US"/>
              </w:rPr>
              <w:t xml:space="preserve"> - 03</w:t>
            </w:r>
          </w:p>
        </w:tc>
      </w:tr>
      <w:tr w:rsidR="008D743B" w:rsidTr="008A591D">
        <w:tc>
          <w:tcPr>
            <w:tcW w:w="856" w:type="dxa"/>
            <w:tcBorders>
              <w:top w:val="single" w:sz="6" w:space="0" w:color="auto"/>
              <w:left w:val="single" w:sz="12" w:space="0" w:color="auto"/>
              <w:bottom w:val="single" w:sz="6" w:space="0" w:color="auto"/>
              <w:right w:val="single" w:sz="6" w:space="0" w:color="auto"/>
            </w:tcBorders>
          </w:tcPr>
          <w:p w:rsidR="008D743B" w:rsidRPr="005E7BAD" w:rsidRDefault="008D743B" w:rsidP="005D4F1C">
            <w:pPr>
              <w:spacing w:before="40" w:after="40"/>
              <w:jc w:val="center"/>
              <w:rPr>
                <w:sz w:val="20"/>
                <w:szCs w:val="22"/>
                <w:rtl/>
                <w:lang w:eastAsia="en-US"/>
              </w:rPr>
            </w:pPr>
            <w:r w:rsidRPr="005E7BAD">
              <w:rPr>
                <w:rFonts w:hint="cs"/>
                <w:sz w:val="20"/>
                <w:szCs w:val="22"/>
                <w:rtl/>
                <w:lang w:eastAsia="en-US"/>
              </w:rPr>
              <w:t>1</w:t>
            </w:r>
            <w:r>
              <w:rPr>
                <w:rFonts w:hint="cs"/>
                <w:sz w:val="20"/>
                <w:szCs w:val="22"/>
                <w:rtl/>
                <w:lang w:eastAsia="en-US"/>
              </w:rPr>
              <w:t>0</w:t>
            </w:r>
          </w:p>
        </w:tc>
        <w:tc>
          <w:tcPr>
            <w:tcW w:w="2807" w:type="dxa"/>
            <w:tcBorders>
              <w:top w:val="single" w:sz="6" w:space="0" w:color="auto"/>
              <w:left w:val="single" w:sz="6" w:space="0" w:color="auto"/>
              <w:bottom w:val="single" w:sz="6" w:space="0" w:color="auto"/>
              <w:right w:val="single" w:sz="6" w:space="0" w:color="auto"/>
            </w:tcBorders>
          </w:tcPr>
          <w:p w:rsidR="008D743B" w:rsidRPr="008E0428" w:rsidRDefault="008D743B" w:rsidP="00380546">
            <w:pPr>
              <w:spacing w:before="40" w:after="40"/>
              <w:rPr>
                <w:sz w:val="20"/>
                <w:szCs w:val="22"/>
                <w:rtl/>
                <w:lang w:eastAsia="en-US"/>
              </w:rPr>
            </w:pPr>
            <w:r w:rsidRPr="008E0428">
              <w:rPr>
                <w:b/>
                <w:bCs/>
                <w:sz w:val="20"/>
                <w:szCs w:val="22"/>
                <w:rtl/>
                <w:lang w:eastAsia="en-US"/>
              </w:rPr>
              <w:t>שירות הפיקוח על העבודה</w:t>
            </w:r>
            <w:r w:rsidRPr="008E0428">
              <w:rPr>
                <w:sz w:val="20"/>
                <w:szCs w:val="22"/>
                <w:rtl/>
                <w:lang w:eastAsia="en-US"/>
              </w:rPr>
              <w:t xml:space="preserve"> - ת"א</w:t>
            </w:r>
            <w:r w:rsidRPr="008E0428">
              <w:rPr>
                <w:sz w:val="20"/>
                <w:szCs w:val="22"/>
                <w:lang w:eastAsia="en-US"/>
              </w:rPr>
              <w:t xml:space="preserve"> </w:t>
            </w:r>
            <w:r w:rsidRPr="008E0428">
              <w:rPr>
                <w:rFonts w:hint="cs"/>
                <w:sz w:val="20"/>
                <w:szCs w:val="22"/>
                <w:rtl/>
                <w:lang w:eastAsia="en-US"/>
              </w:rPr>
              <w:t>(מנהל הבטיחות והבריאות)</w:t>
            </w:r>
            <w:r>
              <w:rPr>
                <w:rFonts w:hint="cs"/>
                <w:sz w:val="20"/>
                <w:szCs w:val="22"/>
                <w:rtl/>
                <w:lang w:eastAsia="en-US"/>
              </w:rPr>
              <w:t>- רק בשעות העבודה</w:t>
            </w:r>
          </w:p>
        </w:tc>
        <w:tc>
          <w:tcPr>
            <w:tcW w:w="2755" w:type="dxa"/>
            <w:tcBorders>
              <w:top w:val="single" w:sz="6" w:space="0" w:color="auto"/>
              <w:left w:val="single" w:sz="6" w:space="0" w:color="auto"/>
              <w:bottom w:val="single" w:sz="6" w:space="0" w:color="auto"/>
              <w:right w:val="single" w:sz="6" w:space="0" w:color="auto"/>
            </w:tcBorders>
          </w:tcPr>
          <w:p w:rsidR="008D743B" w:rsidRPr="005E7BAD" w:rsidRDefault="008D743B" w:rsidP="00380546">
            <w:pPr>
              <w:spacing w:before="40" w:after="40"/>
              <w:jc w:val="center"/>
              <w:rPr>
                <w:sz w:val="20"/>
                <w:szCs w:val="22"/>
                <w:lang w:eastAsia="en-US"/>
              </w:rPr>
            </w:pPr>
            <w:r w:rsidRPr="005E7BAD">
              <w:rPr>
                <w:sz w:val="20"/>
                <w:szCs w:val="22"/>
                <w:rtl/>
                <w:lang w:eastAsia="en-US"/>
              </w:rPr>
              <w:t>5125279</w:t>
            </w:r>
            <w:r w:rsidRPr="005E7BAD">
              <w:rPr>
                <w:rFonts w:hint="cs"/>
                <w:sz w:val="20"/>
                <w:szCs w:val="22"/>
                <w:rtl/>
                <w:lang w:eastAsia="en-US"/>
              </w:rPr>
              <w:t xml:space="preserve"> - 03</w:t>
            </w:r>
          </w:p>
        </w:tc>
        <w:tc>
          <w:tcPr>
            <w:tcW w:w="1609" w:type="dxa"/>
            <w:tcBorders>
              <w:top w:val="single" w:sz="6" w:space="0" w:color="auto"/>
              <w:left w:val="single" w:sz="6" w:space="0" w:color="auto"/>
              <w:bottom w:val="single" w:sz="6" w:space="0" w:color="auto"/>
              <w:right w:val="single" w:sz="6" w:space="0" w:color="auto"/>
            </w:tcBorders>
          </w:tcPr>
          <w:p w:rsidR="008D743B" w:rsidRPr="005E7BAD" w:rsidRDefault="008D743B" w:rsidP="00380546">
            <w:pPr>
              <w:spacing w:before="40" w:after="40"/>
              <w:rPr>
                <w:sz w:val="20"/>
                <w:szCs w:val="22"/>
                <w:lang w:eastAsia="en-US"/>
              </w:rPr>
            </w:pPr>
            <w:proofErr w:type="spellStart"/>
            <w:r w:rsidRPr="005E7BAD">
              <w:rPr>
                <w:sz w:val="20"/>
                <w:szCs w:val="22"/>
                <w:rtl/>
                <w:lang w:eastAsia="en-US"/>
              </w:rPr>
              <w:t>סלמה</w:t>
            </w:r>
            <w:proofErr w:type="spellEnd"/>
            <w:r w:rsidRPr="005E7BAD">
              <w:rPr>
                <w:sz w:val="20"/>
                <w:szCs w:val="22"/>
                <w:rtl/>
                <w:lang w:eastAsia="en-US"/>
              </w:rPr>
              <w:t xml:space="preserve"> 53 ת"א</w:t>
            </w:r>
          </w:p>
        </w:tc>
        <w:tc>
          <w:tcPr>
            <w:tcW w:w="1612" w:type="dxa"/>
            <w:tcBorders>
              <w:top w:val="single" w:sz="6" w:space="0" w:color="auto"/>
              <w:left w:val="single" w:sz="6" w:space="0" w:color="auto"/>
              <w:bottom w:val="single" w:sz="6" w:space="0" w:color="auto"/>
              <w:right w:val="single" w:sz="12" w:space="0" w:color="auto"/>
            </w:tcBorders>
          </w:tcPr>
          <w:p w:rsidR="008D743B" w:rsidRDefault="008D743B"/>
        </w:tc>
      </w:tr>
      <w:tr w:rsidR="008D743B" w:rsidTr="008A591D">
        <w:tc>
          <w:tcPr>
            <w:tcW w:w="856" w:type="dxa"/>
            <w:tcBorders>
              <w:top w:val="single" w:sz="6" w:space="0" w:color="auto"/>
              <w:left w:val="single" w:sz="12" w:space="0" w:color="auto"/>
              <w:bottom w:val="single" w:sz="6" w:space="0" w:color="auto"/>
              <w:right w:val="single" w:sz="6" w:space="0" w:color="auto"/>
            </w:tcBorders>
          </w:tcPr>
          <w:p w:rsidR="008D743B" w:rsidRPr="005E7BAD" w:rsidRDefault="008D743B" w:rsidP="00380546">
            <w:pPr>
              <w:spacing w:before="40" w:after="40"/>
              <w:jc w:val="center"/>
              <w:rPr>
                <w:sz w:val="20"/>
                <w:szCs w:val="22"/>
                <w:lang w:eastAsia="en-US"/>
              </w:rPr>
            </w:pPr>
            <w:r>
              <w:rPr>
                <w:rFonts w:hint="cs"/>
                <w:sz w:val="20"/>
                <w:szCs w:val="22"/>
                <w:rtl/>
                <w:lang w:eastAsia="en-US"/>
              </w:rPr>
              <w:t>11</w:t>
            </w:r>
          </w:p>
        </w:tc>
        <w:tc>
          <w:tcPr>
            <w:tcW w:w="2807" w:type="dxa"/>
            <w:tcBorders>
              <w:top w:val="single" w:sz="6" w:space="0" w:color="auto"/>
              <w:left w:val="single" w:sz="6" w:space="0" w:color="auto"/>
              <w:bottom w:val="single" w:sz="6" w:space="0" w:color="auto"/>
              <w:right w:val="single" w:sz="6" w:space="0" w:color="auto"/>
            </w:tcBorders>
          </w:tcPr>
          <w:p w:rsidR="008D743B" w:rsidRPr="008E0428" w:rsidRDefault="008D743B" w:rsidP="008E0428">
            <w:pPr>
              <w:spacing w:before="40" w:after="40"/>
              <w:rPr>
                <w:sz w:val="20"/>
                <w:szCs w:val="22"/>
                <w:lang w:eastAsia="en-US"/>
              </w:rPr>
            </w:pPr>
            <w:r w:rsidRPr="008E0428">
              <w:rPr>
                <w:b/>
                <w:bCs/>
                <w:sz w:val="20"/>
                <w:szCs w:val="22"/>
                <w:rtl/>
                <w:lang w:eastAsia="en-US"/>
              </w:rPr>
              <w:t>רשות ל</w:t>
            </w:r>
            <w:r w:rsidRPr="008E0428">
              <w:rPr>
                <w:rFonts w:hint="cs"/>
                <w:b/>
                <w:bCs/>
                <w:sz w:val="20"/>
                <w:szCs w:val="22"/>
                <w:rtl/>
                <w:lang w:eastAsia="en-US"/>
              </w:rPr>
              <w:t>הגנת</w:t>
            </w:r>
            <w:r w:rsidRPr="008E0428">
              <w:rPr>
                <w:b/>
                <w:bCs/>
                <w:sz w:val="20"/>
                <w:szCs w:val="22"/>
                <w:rtl/>
                <w:lang w:eastAsia="en-US"/>
              </w:rPr>
              <w:t xml:space="preserve"> הסביבה</w:t>
            </w:r>
            <w:r w:rsidRPr="008E0428">
              <w:rPr>
                <w:sz w:val="20"/>
                <w:szCs w:val="22"/>
                <w:rtl/>
                <w:lang w:eastAsia="en-US"/>
              </w:rPr>
              <w:t xml:space="preserve"> - עיריית ת"א</w:t>
            </w:r>
            <w:r>
              <w:rPr>
                <w:rFonts w:hint="cs"/>
                <w:sz w:val="20"/>
                <w:szCs w:val="22"/>
                <w:rtl/>
                <w:lang w:eastAsia="en-US"/>
              </w:rPr>
              <w:t>- רק בשעות העבודה</w:t>
            </w:r>
          </w:p>
        </w:tc>
        <w:tc>
          <w:tcPr>
            <w:tcW w:w="2755" w:type="dxa"/>
            <w:tcBorders>
              <w:top w:val="single" w:sz="6" w:space="0" w:color="auto"/>
              <w:left w:val="single" w:sz="6" w:space="0" w:color="auto"/>
              <w:bottom w:val="single" w:sz="6" w:space="0" w:color="auto"/>
              <w:right w:val="single" w:sz="6" w:space="0" w:color="auto"/>
            </w:tcBorders>
          </w:tcPr>
          <w:p w:rsidR="008D743B" w:rsidRPr="005E7BAD" w:rsidRDefault="008D743B" w:rsidP="005D4F1C">
            <w:pPr>
              <w:spacing w:before="40" w:after="40"/>
              <w:jc w:val="center"/>
              <w:rPr>
                <w:sz w:val="20"/>
                <w:szCs w:val="22"/>
                <w:lang w:eastAsia="en-US"/>
              </w:rPr>
            </w:pPr>
            <w:r w:rsidRPr="005E7BAD">
              <w:rPr>
                <w:rFonts w:hint="cs"/>
                <w:sz w:val="20"/>
                <w:szCs w:val="22"/>
                <w:rtl/>
                <w:lang w:eastAsia="en-US"/>
              </w:rPr>
              <w:t xml:space="preserve"> 7253800 - 03</w:t>
            </w:r>
          </w:p>
        </w:tc>
        <w:tc>
          <w:tcPr>
            <w:tcW w:w="1609" w:type="dxa"/>
            <w:tcBorders>
              <w:top w:val="single" w:sz="6" w:space="0" w:color="auto"/>
              <w:left w:val="single" w:sz="6" w:space="0" w:color="auto"/>
              <w:bottom w:val="single" w:sz="6" w:space="0" w:color="auto"/>
              <w:right w:val="single" w:sz="6" w:space="0" w:color="auto"/>
            </w:tcBorders>
          </w:tcPr>
          <w:p w:rsidR="008D743B" w:rsidRPr="005E7BAD" w:rsidRDefault="008D743B" w:rsidP="005D4F1C">
            <w:pPr>
              <w:spacing w:before="40" w:after="40"/>
              <w:rPr>
                <w:sz w:val="20"/>
                <w:szCs w:val="22"/>
                <w:lang w:eastAsia="en-US"/>
              </w:rPr>
            </w:pPr>
            <w:r w:rsidRPr="005E7BAD">
              <w:rPr>
                <w:sz w:val="20"/>
                <w:szCs w:val="22"/>
                <w:rtl/>
                <w:lang w:eastAsia="en-US"/>
              </w:rPr>
              <w:t>החשמונאים 91 ת"א</w:t>
            </w:r>
          </w:p>
        </w:tc>
        <w:tc>
          <w:tcPr>
            <w:tcW w:w="1612" w:type="dxa"/>
            <w:tcBorders>
              <w:top w:val="single" w:sz="6" w:space="0" w:color="auto"/>
              <w:left w:val="single" w:sz="6" w:space="0" w:color="auto"/>
              <w:bottom w:val="single" w:sz="6" w:space="0" w:color="auto"/>
              <w:right w:val="single" w:sz="12" w:space="0" w:color="auto"/>
            </w:tcBorders>
          </w:tcPr>
          <w:p w:rsidR="008D743B" w:rsidRDefault="008D743B"/>
        </w:tc>
      </w:tr>
      <w:tr w:rsidR="008A591D" w:rsidTr="008A591D">
        <w:tc>
          <w:tcPr>
            <w:tcW w:w="856" w:type="dxa"/>
            <w:tcBorders>
              <w:top w:val="single" w:sz="6" w:space="0" w:color="auto"/>
              <w:left w:val="single" w:sz="12" w:space="0" w:color="auto"/>
              <w:bottom w:val="single" w:sz="12" w:space="0" w:color="auto"/>
              <w:right w:val="single" w:sz="6" w:space="0" w:color="auto"/>
            </w:tcBorders>
          </w:tcPr>
          <w:p w:rsidR="008A591D" w:rsidRDefault="008A591D" w:rsidP="005D4F1C">
            <w:pPr>
              <w:spacing w:before="40" w:after="40"/>
              <w:jc w:val="center"/>
              <w:rPr>
                <w:sz w:val="20"/>
                <w:szCs w:val="22"/>
                <w:rtl/>
                <w:lang w:eastAsia="en-US"/>
              </w:rPr>
            </w:pPr>
            <w:r>
              <w:rPr>
                <w:rFonts w:hint="cs"/>
                <w:sz w:val="20"/>
                <w:szCs w:val="22"/>
                <w:rtl/>
                <w:lang w:eastAsia="en-US"/>
              </w:rPr>
              <w:t>12</w:t>
            </w:r>
          </w:p>
        </w:tc>
        <w:tc>
          <w:tcPr>
            <w:tcW w:w="2807" w:type="dxa"/>
            <w:tcBorders>
              <w:top w:val="single" w:sz="6" w:space="0" w:color="auto"/>
              <w:left w:val="single" w:sz="6" w:space="0" w:color="auto"/>
              <w:bottom w:val="single" w:sz="12" w:space="0" w:color="auto"/>
              <w:right w:val="single" w:sz="6" w:space="0" w:color="auto"/>
            </w:tcBorders>
          </w:tcPr>
          <w:p w:rsidR="008A591D" w:rsidRPr="008E0428" w:rsidRDefault="008A591D" w:rsidP="00380546">
            <w:pPr>
              <w:spacing w:before="40" w:after="40"/>
              <w:rPr>
                <w:b/>
                <w:bCs/>
                <w:sz w:val="20"/>
                <w:szCs w:val="22"/>
                <w:rtl/>
                <w:lang w:eastAsia="en-US"/>
              </w:rPr>
            </w:pPr>
            <w:r w:rsidRPr="008E0428">
              <w:rPr>
                <w:rFonts w:hint="cs"/>
                <w:b/>
                <w:bCs/>
                <w:sz w:val="20"/>
                <w:szCs w:val="22"/>
                <w:rtl/>
                <w:lang w:eastAsia="en-US"/>
              </w:rPr>
              <w:t>שרות נטלי</w:t>
            </w:r>
          </w:p>
        </w:tc>
        <w:tc>
          <w:tcPr>
            <w:tcW w:w="2755" w:type="dxa"/>
            <w:tcBorders>
              <w:top w:val="single" w:sz="6" w:space="0" w:color="auto"/>
              <w:left w:val="single" w:sz="6" w:space="0" w:color="auto"/>
              <w:bottom w:val="single" w:sz="12" w:space="0" w:color="auto"/>
              <w:right w:val="single" w:sz="6" w:space="0" w:color="auto"/>
            </w:tcBorders>
          </w:tcPr>
          <w:p w:rsidR="008A591D" w:rsidRDefault="008A591D" w:rsidP="00380546">
            <w:pPr>
              <w:spacing w:before="40" w:after="40"/>
              <w:jc w:val="center"/>
              <w:rPr>
                <w:sz w:val="20"/>
                <w:szCs w:val="22"/>
                <w:rtl/>
                <w:lang w:eastAsia="en-US"/>
              </w:rPr>
            </w:pPr>
            <w:r w:rsidRPr="005E7BAD">
              <w:rPr>
                <w:rFonts w:hint="cs"/>
                <w:sz w:val="20"/>
                <w:szCs w:val="22"/>
                <w:rtl/>
                <w:lang w:eastAsia="en-US"/>
              </w:rPr>
              <w:t xml:space="preserve">1800-800-666 חיוג מקוצר מטל' נייד 67* (7 </w:t>
            </w:r>
            <w:r w:rsidRPr="005E7BAD">
              <w:rPr>
                <w:sz w:val="20"/>
                <w:szCs w:val="22"/>
                <w:lang w:eastAsia="en-US"/>
              </w:rPr>
              <w:t>×</w:t>
            </w:r>
            <w:r w:rsidRPr="005E7BAD">
              <w:rPr>
                <w:rFonts w:hint="cs"/>
                <w:sz w:val="20"/>
                <w:szCs w:val="22"/>
                <w:rtl/>
                <w:lang w:eastAsia="en-US"/>
              </w:rPr>
              <w:t xml:space="preserve"> 24) חיוג מקוצר מטלפון 9101*</w:t>
            </w:r>
          </w:p>
          <w:p w:rsidR="008A591D" w:rsidRPr="005E7BAD" w:rsidRDefault="008A591D" w:rsidP="00380546">
            <w:pPr>
              <w:spacing w:before="40" w:after="40"/>
              <w:jc w:val="center"/>
              <w:rPr>
                <w:sz w:val="20"/>
                <w:szCs w:val="22"/>
                <w:rtl/>
                <w:lang w:eastAsia="en-US"/>
              </w:rPr>
            </w:pPr>
            <w:r w:rsidRPr="005E7BAD">
              <w:rPr>
                <w:rFonts w:hint="cs"/>
                <w:sz w:val="20"/>
                <w:szCs w:val="22"/>
                <w:rtl/>
                <w:lang w:eastAsia="en-US"/>
              </w:rPr>
              <w:t xml:space="preserve"> (7 </w:t>
            </w:r>
            <w:r w:rsidRPr="005E7BAD">
              <w:rPr>
                <w:sz w:val="20"/>
                <w:szCs w:val="22"/>
                <w:lang w:eastAsia="en-US"/>
              </w:rPr>
              <w:t>×</w:t>
            </w:r>
            <w:r w:rsidRPr="005E7BAD">
              <w:rPr>
                <w:rFonts w:hint="cs"/>
                <w:sz w:val="20"/>
                <w:szCs w:val="22"/>
                <w:rtl/>
                <w:lang w:eastAsia="en-US"/>
              </w:rPr>
              <w:t xml:space="preserve"> 24)</w:t>
            </w:r>
          </w:p>
        </w:tc>
        <w:tc>
          <w:tcPr>
            <w:tcW w:w="1609" w:type="dxa"/>
            <w:tcBorders>
              <w:top w:val="single" w:sz="6" w:space="0" w:color="auto"/>
              <w:left w:val="single" w:sz="6" w:space="0" w:color="auto"/>
              <w:bottom w:val="single" w:sz="12" w:space="0" w:color="auto"/>
              <w:right w:val="single" w:sz="6" w:space="0" w:color="auto"/>
            </w:tcBorders>
          </w:tcPr>
          <w:p w:rsidR="008A591D" w:rsidRPr="005E7BAD" w:rsidRDefault="008A591D" w:rsidP="00380546">
            <w:pPr>
              <w:spacing w:before="40" w:after="40"/>
              <w:rPr>
                <w:sz w:val="20"/>
                <w:szCs w:val="22"/>
                <w:rtl/>
                <w:lang w:eastAsia="en-US"/>
              </w:rPr>
            </w:pPr>
            <w:r w:rsidRPr="005E7BAD">
              <w:rPr>
                <w:rFonts w:hint="cs"/>
                <w:sz w:val="20"/>
                <w:szCs w:val="22"/>
                <w:rtl/>
                <w:lang w:eastAsia="en-US"/>
              </w:rPr>
              <w:t>תל אביב</w:t>
            </w:r>
          </w:p>
        </w:tc>
        <w:tc>
          <w:tcPr>
            <w:tcW w:w="1612" w:type="dxa"/>
            <w:tcBorders>
              <w:top w:val="single" w:sz="6" w:space="0" w:color="auto"/>
              <w:left w:val="single" w:sz="6" w:space="0" w:color="auto"/>
              <w:bottom w:val="single" w:sz="12" w:space="0" w:color="auto"/>
              <w:right w:val="single" w:sz="12" w:space="0" w:color="auto"/>
            </w:tcBorders>
          </w:tcPr>
          <w:p w:rsidR="008A591D" w:rsidRPr="005E7BAD" w:rsidRDefault="008A591D" w:rsidP="005D4F1C">
            <w:pPr>
              <w:spacing w:before="40" w:after="40"/>
              <w:jc w:val="center"/>
              <w:rPr>
                <w:sz w:val="20"/>
                <w:szCs w:val="22"/>
                <w:lang w:eastAsia="en-US"/>
              </w:rPr>
            </w:pPr>
          </w:p>
        </w:tc>
      </w:tr>
    </w:tbl>
    <w:p w:rsidR="00F346B9" w:rsidRDefault="00F346B9" w:rsidP="005E7BAD">
      <w:pPr>
        <w:pStyle w:val="1"/>
        <w:ind w:hanging="42"/>
        <w:rPr>
          <w:rFonts w:cs="David"/>
          <w:rtl/>
          <w:lang w:eastAsia="en-US"/>
        </w:rPr>
      </w:pPr>
    </w:p>
    <w:p w:rsidR="00777EE5" w:rsidRPr="00C40C18" w:rsidRDefault="00F346B9" w:rsidP="005E7BAD">
      <w:pPr>
        <w:pStyle w:val="1"/>
        <w:ind w:hanging="42"/>
        <w:rPr>
          <w:rFonts w:cs="David"/>
          <w:u w:val="single"/>
          <w:rtl/>
          <w:lang w:eastAsia="en-US"/>
        </w:rPr>
      </w:pPr>
      <w:r>
        <w:rPr>
          <w:rFonts w:cs="David"/>
          <w:rtl/>
          <w:lang w:eastAsia="en-US"/>
        </w:rPr>
        <w:br w:type="page"/>
      </w:r>
      <w:r w:rsidR="00777EE5" w:rsidRPr="00C40C18">
        <w:rPr>
          <w:rFonts w:cs="David" w:hint="cs"/>
          <w:sz w:val="36"/>
          <w:szCs w:val="36"/>
          <w:highlight w:val="yellow"/>
          <w:u w:val="single"/>
          <w:rtl/>
          <w:lang w:eastAsia="en-US"/>
        </w:rPr>
        <w:t>20.2</w:t>
      </w:r>
      <w:r w:rsidR="00777EE5" w:rsidRPr="00C40C18">
        <w:rPr>
          <w:rFonts w:cs="David" w:hint="cs"/>
          <w:b w:val="0"/>
          <w:bCs w:val="0"/>
          <w:sz w:val="36"/>
          <w:szCs w:val="36"/>
          <w:highlight w:val="yellow"/>
          <w:u w:val="single"/>
          <w:rtl/>
          <w:lang w:eastAsia="en-US"/>
        </w:rPr>
        <w:tab/>
      </w:r>
      <w:r w:rsidR="00351DC7">
        <w:rPr>
          <w:rFonts w:cs="David" w:hint="cs"/>
          <w:b w:val="0"/>
          <w:bCs w:val="0"/>
          <w:sz w:val="36"/>
          <w:szCs w:val="36"/>
          <w:highlight w:val="yellow"/>
          <w:u w:val="single"/>
          <w:rtl/>
          <w:lang w:eastAsia="en-US"/>
        </w:rPr>
        <w:t xml:space="preserve"> </w:t>
      </w:r>
      <w:r w:rsidR="00777EE5" w:rsidRPr="00C40C18">
        <w:rPr>
          <w:rFonts w:cs="David"/>
          <w:sz w:val="36"/>
          <w:szCs w:val="36"/>
          <w:highlight w:val="yellow"/>
          <w:u w:val="single"/>
          <w:rtl/>
          <w:lang w:eastAsia="en-US"/>
        </w:rPr>
        <w:t>בעלי תפקידים באוניברסיטה</w:t>
      </w:r>
    </w:p>
    <w:p w:rsidR="00A266D7" w:rsidRPr="00A266D7" w:rsidRDefault="00A266D7" w:rsidP="00A266D7">
      <w:pPr>
        <w:rPr>
          <w:rtl/>
          <w:lang w:eastAsia="en-US"/>
        </w:rPr>
      </w:pPr>
    </w:p>
    <w:p w:rsidR="00777EE5" w:rsidRPr="00266011" w:rsidRDefault="00777EE5" w:rsidP="00777EE5">
      <w:pPr>
        <w:rPr>
          <w:rtl/>
        </w:rPr>
      </w:pPr>
    </w:p>
    <w:tbl>
      <w:tblPr>
        <w:bidiVisual/>
        <w:tblW w:w="9482" w:type="dxa"/>
        <w:tblInd w:w="95" w:type="dxa"/>
        <w:tblLayout w:type="fixed"/>
        <w:tblCellMar>
          <w:left w:w="28" w:type="dxa"/>
          <w:right w:w="28" w:type="dxa"/>
        </w:tblCellMar>
        <w:tblLook w:val="0000" w:firstRow="0" w:lastRow="0" w:firstColumn="0" w:lastColumn="0" w:noHBand="0" w:noVBand="0"/>
      </w:tblPr>
      <w:tblGrid>
        <w:gridCol w:w="12"/>
        <w:gridCol w:w="538"/>
        <w:gridCol w:w="2350"/>
        <w:gridCol w:w="8"/>
        <w:gridCol w:w="1984"/>
        <w:gridCol w:w="1170"/>
        <w:gridCol w:w="1530"/>
        <w:gridCol w:w="177"/>
        <w:gridCol w:w="1713"/>
      </w:tblGrid>
      <w:tr w:rsidR="0057151E" w:rsidRPr="00F73EA6" w:rsidTr="00A767CB">
        <w:trPr>
          <w:gridBefore w:val="1"/>
          <w:wBefore w:w="12" w:type="dxa"/>
          <w:tblHeader/>
        </w:trPr>
        <w:tc>
          <w:tcPr>
            <w:tcW w:w="538" w:type="dxa"/>
            <w:tcBorders>
              <w:top w:val="single" w:sz="12" w:space="0" w:color="auto"/>
              <w:left w:val="single" w:sz="12" w:space="0" w:color="auto"/>
              <w:right w:val="single" w:sz="6" w:space="0" w:color="auto"/>
            </w:tcBorders>
          </w:tcPr>
          <w:p w:rsidR="0057151E" w:rsidRPr="00F73EA6" w:rsidRDefault="0057151E" w:rsidP="00A23C45">
            <w:pPr>
              <w:rPr>
                <w:b/>
                <w:bCs/>
                <w:szCs w:val="22"/>
              </w:rPr>
            </w:pPr>
          </w:p>
        </w:tc>
        <w:tc>
          <w:tcPr>
            <w:tcW w:w="2358" w:type="dxa"/>
            <w:gridSpan w:val="2"/>
            <w:vMerge w:val="restart"/>
            <w:tcBorders>
              <w:top w:val="single" w:sz="12" w:space="0" w:color="auto"/>
              <w:left w:val="single" w:sz="6" w:space="0" w:color="auto"/>
              <w:right w:val="single" w:sz="6" w:space="0" w:color="auto"/>
            </w:tcBorders>
          </w:tcPr>
          <w:p w:rsidR="0057151E" w:rsidRPr="00F73EA6" w:rsidRDefault="0057151E" w:rsidP="00A23C45">
            <w:pPr>
              <w:rPr>
                <w:b/>
                <w:bCs/>
                <w:szCs w:val="22"/>
                <w:rtl/>
              </w:rPr>
            </w:pPr>
          </w:p>
          <w:p w:rsidR="0057151E" w:rsidRPr="00F73EA6" w:rsidRDefault="0057151E" w:rsidP="00A23C45">
            <w:pPr>
              <w:rPr>
                <w:b/>
                <w:bCs/>
                <w:szCs w:val="22"/>
              </w:rPr>
            </w:pPr>
            <w:r w:rsidRPr="00F73EA6">
              <w:rPr>
                <w:b/>
                <w:bCs/>
                <w:szCs w:val="22"/>
                <w:rtl/>
              </w:rPr>
              <w:t>תפקיד</w:t>
            </w:r>
          </w:p>
        </w:tc>
        <w:tc>
          <w:tcPr>
            <w:tcW w:w="1984" w:type="dxa"/>
            <w:vMerge w:val="restart"/>
            <w:tcBorders>
              <w:top w:val="single" w:sz="12" w:space="0" w:color="auto"/>
              <w:left w:val="single" w:sz="6" w:space="0" w:color="auto"/>
              <w:right w:val="single" w:sz="6" w:space="0" w:color="auto"/>
            </w:tcBorders>
          </w:tcPr>
          <w:p w:rsidR="0057151E" w:rsidRPr="00F73EA6" w:rsidRDefault="0057151E" w:rsidP="00A23C45">
            <w:pPr>
              <w:rPr>
                <w:b/>
                <w:bCs/>
                <w:szCs w:val="22"/>
                <w:rtl/>
              </w:rPr>
            </w:pPr>
          </w:p>
          <w:p w:rsidR="0057151E" w:rsidRPr="00F73EA6" w:rsidRDefault="0057151E" w:rsidP="00A23C45">
            <w:pPr>
              <w:rPr>
                <w:b/>
                <w:bCs/>
                <w:szCs w:val="22"/>
              </w:rPr>
            </w:pPr>
            <w:r w:rsidRPr="00F73EA6">
              <w:rPr>
                <w:b/>
                <w:bCs/>
                <w:szCs w:val="22"/>
                <w:rtl/>
              </w:rPr>
              <w:t>שם ומשפחה</w:t>
            </w:r>
          </w:p>
        </w:tc>
        <w:tc>
          <w:tcPr>
            <w:tcW w:w="4590" w:type="dxa"/>
            <w:gridSpan w:val="4"/>
            <w:tcBorders>
              <w:top w:val="single" w:sz="12" w:space="0" w:color="auto"/>
              <w:left w:val="single" w:sz="6" w:space="0" w:color="auto"/>
              <w:bottom w:val="single" w:sz="6" w:space="0" w:color="auto"/>
              <w:right w:val="single" w:sz="12" w:space="0" w:color="auto"/>
            </w:tcBorders>
          </w:tcPr>
          <w:p w:rsidR="0057151E" w:rsidRPr="00F73EA6" w:rsidRDefault="0057151E" w:rsidP="002046EC">
            <w:pPr>
              <w:jc w:val="center"/>
              <w:rPr>
                <w:b/>
                <w:bCs/>
                <w:szCs w:val="22"/>
              </w:rPr>
            </w:pPr>
            <w:r w:rsidRPr="00F73EA6">
              <w:rPr>
                <w:b/>
                <w:bCs/>
                <w:szCs w:val="22"/>
                <w:rtl/>
              </w:rPr>
              <w:t>טלפו</w:t>
            </w:r>
            <w:r w:rsidRPr="00F73EA6">
              <w:rPr>
                <w:rFonts w:hint="cs"/>
                <w:b/>
                <w:bCs/>
                <w:szCs w:val="22"/>
                <w:rtl/>
              </w:rPr>
              <w:t>נים</w:t>
            </w:r>
          </w:p>
        </w:tc>
      </w:tr>
      <w:tr w:rsidR="0057151E" w:rsidRPr="00F73EA6" w:rsidTr="00A767CB">
        <w:trPr>
          <w:gridBefore w:val="1"/>
          <w:wBefore w:w="12" w:type="dxa"/>
          <w:tblHeader/>
        </w:trPr>
        <w:tc>
          <w:tcPr>
            <w:tcW w:w="538" w:type="dxa"/>
            <w:tcBorders>
              <w:left w:val="single" w:sz="12" w:space="0" w:color="auto"/>
              <w:bottom w:val="single" w:sz="12" w:space="0" w:color="auto"/>
              <w:right w:val="single" w:sz="6" w:space="0" w:color="auto"/>
            </w:tcBorders>
          </w:tcPr>
          <w:p w:rsidR="0057151E" w:rsidRPr="00F73EA6" w:rsidRDefault="0057151E" w:rsidP="00A23C45">
            <w:pPr>
              <w:rPr>
                <w:b/>
                <w:bCs/>
                <w:szCs w:val="22"/>
              </w:rPr>
            </w:pPr>
            <w:r w:rsidRPr="00F73EA6">
              <w:rPr>
                <w:b/>
                <w:bCs/>
                <w:szCs w:val="22"/>
                <w:rtl/>
              </w:rPr>
              <w:t>מס</w:t>
            </w:r>
            <w:r w:rsidRPr="00F73EA6">
              <w:rPr>
                <w:rFonts w:hint="cs"/>
                <w:b/>
                <w:bCs/>
                <w:szCs w:val="22"/>
                <w:rtl/>
              </w:rPr>
              <w:t>'</w:t>
            </w:r>
          </w:p>
        </w:tc>
        <w:tc>
          <w:tcPr>
            <w:tcW w:w="2358" w:type="dxa"/>
            <w:gridSpan w:val="2"/>
            <w:vMerge/>
            <w:tcBorders>
              <w:left w:val="single" w:sz="6" w:space="0" w:color="auto"/>
              <w:bottom w:val="single" w:sz="12" w:space="0" w:color="auto"/>
              <w:right w:val="single" w:sz="6" w:space="0" w:color="auto"/>
            </w:tcBorders>
          </w:tcPr>
          <w:p w:rsidR="0057151E" w:rsidRPr="00F73EA6" w:rsidRDefault="0057151E" w:rsidP="00A23C45">
            <w:pPr>
              <w:rPr>
                <w:b/>
                <w:bCs/>
                <w:szCs w:val="22"/>
              </w:rPr>
            </w:pPr>
          </w:p>
        </w:tc>
        <w:tc>
          <w:tcPr>
            <w:tcW w:w="1984" w:type="dxa"/>
            <w:vMerge/>
            <w:tcBorders>
              <w:left w:val="single" w:sz="6" w:space="0" w:color="auto"/>
              <w:bottom w:val="single" w:sz="12" w:space="0" w:color="auto"/>
              <w:right w:val="single" w:sz="6" w:space="0" w:color="auto"/>
            </w:tcBorders>
          </w:tcPr>
          <w:p w:rsidR="0057151E" w:rsidRPr="00F73EA6" w:rsidRDefault="0057151E" w:rsidP="00A23C45">
            <w:pPr>
              <w:rPr>
                <w:b/>
                <w:bCs/>
                <w:szCs w:val="22"/>
              </w:rPr>
            </w:pPr>
          </w:p>
        </w:tc>
        <w:tc>
          <w:tcPr>
            <w:tcW w:w="1170" w:type="dxa"/>
            <w:tcBorders>
              <w:top w:val="single" w:sz="6" w:space="0" w:color="auto"/>
              <w:left w:val="single" w:sz="6" w:space="0" w:color="auto"/>
              <w:bottom w:val="single" w:sz="12" w:space="0" w:color="auto"/>
              <w:right w:val="single" w:sz="6" w:space="0" w:color="auto"/>
            </w:tcBorders>
          </w:tcPr>
          <w:p w:rsidR="0057151E" w:rsidRPr="00F73EA6" w:rsidRDefault="0057151E" w:rsidP="00A23C45">
            <w:pPr>
              <w:rPr>
                <w:b/>
                <w:bCs/>
                <w:szCs w:val="22"/>
              </w:rPr>
            </w:pPr>
            <w:r w:rsidRPr="00F73EA6">
              <w:rPr>
                <w:b/>
                <w:bCs/>
                <w:szCs w:val="22"/>
                <w:rtl/>
              </w:rPr>
              <w:t>עבודה</w:t>
            </w:r>
          </w:p>
        </w:tc>
        <w:tc>
          <w:tcPr>
            <w:tcW w:w="1707" w:type="dxa"/>
            <w:gridSpan w:val="2"/>
            <w:tcBorders>
              <w:top w:val="single" w:sz="6" w:space="0" w:color="auto"/>
              <w:left w:val="single" w:sz="6" w:space="0" w:color="auto"/>
              <w:bottom w:val="single" w:sz="12" w:space="0" w:color="auto"/>
              <w:right w:val="single" w:sz="6" w:space="0" w:color="auto"/>
            </w:tcBorders>
          </w:tcPr>
          <w:p w:rsidR="0057151E" w:rsidRPr="00F73EA6" w:rsidRDefault="0057151E" w:rsidP="00A23C45">
            <w:pPr>
              <w:rPr>
                <w:b/>
                <w:bCs/>
                <w:szCs w:val="22"/>
              </w:rPr>
            </w:pPr>
            <w:r w:rsidRPr="00F73EA6">
              <w:rPr>
                <w:b/>
                <w:bCs/>
                <w:szCs w:val="22"/>
                <w:rtl/>
              </w:rPr>
              <w:t>בית</w:t>
            </w:r>
          </w:p>
        </w:tc>
        <w:tc>
          <w:tcPr>
            <w:tcW w:w="1713" w:type="dxa"/>
            <w:tcBorders>
              <w:top w:val="single" w:sz="6" w:space="0" w:color="auto"/>
              <w:left w:val="single" w:sz="6" w:space="0" w:color="auto"/>
              <w:bottom w:val="single" w:sz="12" w:space="0" w:color="auto"/>
              <w:right w:val="single" w:sz="12" w:space="0" w:color="auto"/>
            </w:tcBorders>
          </w:tcPr>
          <w:p w:rsidR="0057151E" w:rsidRPr="00F73EA6" w:rsidRDefault="0057151E" w:rsidP="00A23C45">
            <w:pPr>
              <w:rPr>
                <w:b/>
                <w:bCs/>
                <w:szCs w:val="22"/>
              </w:rPr>
            </w:pPr>
            <w:proofErr w:type="spellStart"/>
            <w:r w:rsidRPr="00F73EA6">
              <w:rPr>
                <w:b/>
                <w:bCs/>
                <w:szCs w:val="22"/>
                <w:rtl/>
              </w:rPr>
              <w:t>מירס</w:t>
            </w:r>
            <w:proofErr w:type="spellEnd"/>
            <w:r w:rsidRPr="00F73EA6">
              <w:rPr>
                <w:b/>
                <w:bCs/>
                <w:szCs w:val="22"/>
                <w:rtl/>
              </w:rPr>
              <w:t>/סלולרי</w:t>
            </w:r>
          </w:p>
        </w:tc>
      </w:tr>
      <w:tr w:rsidR="0057151E" w:rsidRPr="00F73EA6" w:rsidTr="00A767CB">
        <w:trPr>
          <w:gridBefore w:val="1"/>
          <w:wBefore w:w="12" w:type="dxa"/>
        </w:trPr>
        <w:tc>
          <w:tcPr>
            <w:tcW w:w="538" w:type="dxa"/>
            <w:tcBorders>
              <w:top w:val="single" w:sz="12" w:space="0" w:color="auto"/>
              <w:left w:val="single" w:sz="12" w:space="0" w:color="auto"/>
              <w:bottom w:val="single" w:sz="6" w:space="0" w:color="auto"/>
              <w:right w:val="single" w:sz="6" w:space="0" w:color="auto"/>
            </w:tcBorders>
          </w:tcPr>
          <w:p w:rsidR="0057151E" w:rsidRPr="001426D2" w:rsidRDefault="0057151E" w:rsidP="00A23C45">
            <w:pPr>
              <w:rPr>
                <w:sz w:val="24"/>
                <w:rtl/>
              </w:rPr>
            </w:pPr>
            <w:r w:rsidRPr="001426D2">
              <w:rPr>
                <w:rFonts w:hint="cs"/>
                <w:sz w:val="24"/>
                <w:rtl/>
              </w:rPr>
              <w:t>1</w:t>
            </w:r>
          </w:p>
        </w:tc>
        <w:tc>
          <w:tcPr>
            <w:tcW w:w="2358" w:type="dxa"/>
            <w:gridSpan w:val="2"/>
            <w:tcBorders>
              <w:top w:val="single" w:sz="12" w:space="0" w:color="auto"/>
              <w:left w:val="single" w:sz="6" w:space="0" w:color="auto"/>
              <w:bottom w:val="single" w:sz="6" w:space="0" w:color="auto"/>
              <w:right w:val="single" w:sz="6" w:space="0" w:color="auto"/>
            </w:tcBorders>
          </w:tcPr>
          <w:p w:rsidR="0057151E" w:rsidRPr="002A1C4C" w:rsidRDefault="0057151E" w:rsidP="002A1C4C">
            <w:pPr>
              <w:spacing w:line="360" w:lineRule="auto"/>
              <w:rPr>
                <w:b/>
                <w:bCs/>
                <w:sz w:val="24"/>
                <w:rtl/>
              </w:rPr>
            </w:pPr>
            <w:r w:rsidRPr="002A1C4C">
              <w:rPr>
                <w:rFonts w:hint="cs"/>
                <w:b/>
                <w:bCs/>
                <w:sz w:val="24"/>
                <w:rtl/>
              </w:rPr>
              <w:t>נשיא</w:t>
            </w:r>
          </w:p>
        </w:tc>
        <w:tc>
          <w:tcPr>
            <w:tcW w:w="1984" w:type="dxa"/>
            <w:tcBorders>
              <w:top w:val="single" w:sz="12"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 xml:space="preserve">יוסף </w:t>
            </w:r>
            <w:proofErr w:type="spellStart"/>
            <w:r w:rsidRPr="001426D2">
              <w:rPr>
                <w:rFonts w:hint="cs"/>
                <w:sz w:val="24"/>
                <w:rtl/>
              </w:rPr>
              <w:t>קלפטר</w:t>
            </w:r>
            <w:proofErr w:type="spellEnd"/>
          </w:p>
        </w:tc>
        <w:tc>
          <w:tcPr>
            <w:tcW w:w="1170" w:type="dxa"/>
            <w:tcBorders>
              <w:top w:val="single" w:sz="12"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 xml:space="preserve">6408348 </w:t>
            </w:r>
          </w:p>
        </w:tc>
        <w:tc>
          <w:tcPr>
            <w:tcW w:w="1530" w:type="dxa"/>
            <w:tcBorders>
              <w:top w:val="single" w:sz="12"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p>
        </w:tc>
        <w:tc>
          <w:tcPr>
            <w:tcW w:w="1890" w:type="dxa"/>
            <w:gridSpan w:val="2"/>
            <w:tcBorders>
              <w:top w:val="single" w:sz="12"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tl/>
              </w:rPr>
            </w:pPr>
          </w:p>
        </w:tc>
      </w:tr>
      <w:tr w:rsidR="0057151E" w:rsidRPr="00F73EA6" w:rsidTr="00A767CB">
        <w:trPr>
          <w:gridBefore w:val="1"/>
          <w:wBefore w:w="12" w:type="dxa"/>
        </w:trPr>
        <w:tc>
          <w:tcPr>
            <w:tcW w:w="538" w:type="dxa"/>
            <w:tcBorders>
              <w:top w:val="double" w:sz="6" w:space="0" w:color="auto"/>
              <w:left w:val="single" w:sz="12" w:space="0" w:color="auto"/>
              <w:bottom w:val="single" w:sz="6" w:space="0" w:color="auto"/>
              <w:right w:val="single" w:sz="6" w:space="0" w:color="auto"/>
            </w:tcBorders>
          </w:tcPr>
          <w:p w:rsidR="0057151E" w:rsidRPr="001426D2" w:rsidRDefault="0057151E" w:rsidP="00A23C45">
            <w:pPr>
              <w:rPr>
                <w:sz w:val="24"/>
              </w:rPr>
            </w:pPr>
            <w:r w:rsidRPr="001426D2">
              <w:rPr>
                <w:rFonts w:hint="cs"/>
                <w:sz w:val="24"/>
                <w:rtl/>
              </w:rPr>
              <w:t>2</w:t>
            </w:r>
          </w:p>
        </w:tc>
        <w:tc>
          <w:tcPr>
            <w:tcW w:w="2358" w:type="dxa"/>
            <w:gridSpan w:val="2"/>
            <w:tcBorders>
              <w:top w:val="double" w:sz="6" w:space="0" w:color="auto"/>
              <w:left w:val="single" w:sz="6" w:space="0" w:color="auto"/>
              <w:bottom w:val="single" w:sz="6" w:space="0" w:color="auto"/>
              <w:right w:val="single" w:sz="6" w:space="0" w:color="auto"/>
            </w:tcBorders>
          </w:tcPr>
          <w:p w:rsidR="0057151E" w:rsidRPr="002A1C4C" w:rsidRDefault="0057151E" w:rsidP="002A1C4C">
            <w:pPr>
              <w:spacing w:line="360" w:lineRule="auto"/>
              <w:rPr>
                <w:b/>
                <w:bCs/>
                <w:sz w:val="24"/>
              </w:rPr>
            </w:pPr>
            <w:r w:rsidRPr="002A1C4C">
              <w:rPr>
                <w:b/>
                <w:bCs/>
                <w:sz w:val="24"/>
                <w:rtl/>
              </w:rPr>
              <w:t>מנכ"ל</w:t>
            </w:r>
          </w:p>
        </w:tc>
        <w:tc>
          <w:tcPr>
            <w:tcW w:w="1984" w:type="dxa"/>
            <w:tcBorders>
              <w:top w:val="doub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r w:rsidRPr="001426D2">
              <w:rPr>
                <w:rFonts w:hint="cs"/>
                <w:sz w:val="24"/>
                <w:rtl/>
              </w:rPr>
              <w:t>מוטי כהן</w:t>
            </w:r>
          </w:p>
        </w:tc>
        <w:tc>
          <w:tcPr>
            <w:tcW w:w="1170" w:type="dxa"/>
            <w:tcBorders>
              <w:top w:val="doub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r w:rsidRPr="001426D2">
              <w:rPr>
                <w:sz w:val="24"/>
                <w:rtl/>
              </w:rPr>
              <w:t>6408637</w:t>
            </w:r>
          </w:p>
        </w:tc>
        <w:tc>
          <w:tcPr>
            <w:tcW w:w="1530" w:type="dxa"/>
            <w:tcBorders>
              <w:top w:val="doub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p>
        </w:tc>
        <w:tc>
          <w:tcPr>
            <w:tcW w:w="1890" w:type="dxa"/>
            <w:gridSpan w:val="2"/>
            <w:tcBorders>
              <w:top w:val="doub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Pr>
            </w:pPr>
          </w:p>
        </w:tc>
      </w:tr>
      <w:tr w:rsidR="0057151E" w:rsidRPr="00F73EA6" w:rsidTr="00A767CB">
        <w:trPr>
          <w:gridBefore w:val="1"/>
          <w:wBefore w:w="12" w:type="dxa"/>
        </w:trPr>
        <w:tc>
          <w:tcPr>
            <w:tcW w:w="538" w:type="dxa"/>
            <w:tcBorders>
              <w:top w:val="single" w:sz="6" w:space="0" w:color="auto"/>
              <w:left w:val="single" w:sz="12" w:space="0" w:color="auto"/>
              <w:bottom w:val="single" w:sz="6" w:space="0" w:color="auto"/>
              <w:right w:val="single" w:sz="6" w:space="0" w:color="auto"/>
            </w:tcBorders>
          </w:tcPr>
          <w:p w:rsidR="0057151E" w:rsidRPr="001426D2" w:rsidRDefault="0057151E" w:rsidP="00A23C45">
            <w:pPr>
              <w:rPr>
                <w:sz w:val="24"/>
              </w:rPr>
            </w:pPr>
            <w:r w:rsidRPr="001426D2">
              <w:rPr>
                <w:rFonts w:hint="cs"/>
                <w:sz w:val="24"/>
                <w:rtl/>
              </w:rPr>
              <w:t>3</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2A1C4C" w:rsidRDefault="0057151E" w:rsidP="002A1C4C">
            <w:pPr>
              <w:spacing w:line="360" w:lineRule="auto"/>
              <w:rPr>
                <w:sz w:val="24"/>
              </w:rPr>
            </w:pPr>
            <w:r w:rsidRPr="002A1C4C">
              <w:rPr>
                <w:b/>
                <w:bCs/>
                <w:sz w:val="24"/>
                <w:rtl/>
              </w:rPr>
              <w:t>סמנכ"ל הנדסה</w:t>
            </w:r>
            <w:r w:rsidRPr="002A1C4C">
              <w:rPr>
                <w:sz w:val="24"/>
                <w:rtl/>
              </w:rPr>
              <w:t xml:space="preserve"> </w:t>
            </w:r>
            <w:r w:rsidRPr="002A1C4C">
              <w:rPr>
                <w:b/>
                <w:bCs/>
                <w:sz w:val="24"/>
                <w:rtl/>
              </w:rPr>
              <w:t>ותחזוקה</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r w:rsidRPr="001426D2">
              <w:rPr>
                <w:sz w:val="24"/>
                <w:rtl/>
              </w:rPr>
              <w:t>עופר לוגסי</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r w:rsidRPr="001426D2">
              <w:rPr>
                <w:sz w:val="24"/>
                <w:rtl/>
              </w:rPr>
              <w:t>6408360</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r w:rsidRPr="001426D2">
              <w:rPr>
                <w:rFonts w:hint="cs"/>
                <w:sz w:val="24"/>
                <w:rtl/>
              </w:rPr>
              <w:t xml:space="preserve">5470712 - 03 </w:t>
            </w: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Pr>
            </w:pPr>
            <w:r w:rsidRPr="001426D2">
              <w:rPr>
                <w:rFonts w:hint="cs"/>
                <w:sz w:val="24"/>
                <w:rtl/>
              </w:rPr>
              <w:t xml:space="preserve">6615166 - 054 </w:t>
            </w:r>
          </w:p>
        </w:tc>
      </w:tr>
      <w:tr w:rsidR="0057151E" w:rsidRPr="00F73EA6" w:rsidTr="00A767CB">
        <w:trPr>
          <w:gridBefore w:val="1"/>
          <w:wBefore w:w="12" w:type="dxa"/>
        </w:trPr>
        <w:tc>
          <w:tcPr>
            <w:tcW w:w="538" w:type="dxa"/>
            <w:tcBorders>
              <w:top w:val="single" w:sz="6" w:space="0" w:color="auto"/>
              <w:left w:val="single" w:sz="12" w:space="0" w:color="auto"/>
              <w:bottom w:val="single" w:sz="6" w:space="0" w:color="auto"/>
              <w:right w:val="single" w:sz="6" w:space="0" w:color="auto"/>
            </w:tcBorders>
          </w:tcPr>
          <w:p w:rsidR="0057151E" w:rsidRPr="001426D2" w:rsidRDefault="0057151E" w:rsidP="00A23C45">
            <w:pPr>
              <w:rPr>
                <w:sz w:val="24"/>
              </w:rPr>
            </w:pPr>
            <w:r w:rsidRPr="001426D2">
              <w:rPr>
                <w:rFonts w:hint="cs"/>
                <w:sz w:val="24"/>
                <w:rtl/>
              </w:rPr>
              <w:t>4</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2A1C4C" w:rsidRDefault="0057151E" w:rsidP="002A1C4C">
            <w:pPr>
              <w:spacing w:line="360" w:lineRule="auto"/>
              <w:rPr>
                <w:b/>
                <w:bCs/>
                <w:sz w:val="24"/>
              </w:rPr>
            </w:pPr>
            <w:r w:rsidRPr="002A1C4C">
              <w:rPr>
                <w:b/>
                <w:bCs/>
                <w:sz w:val="24"/>
                <w:rtl/>
              </w:rPr>
              <w:t xml:space="preserve">יו"ר מועצת </w:t>
            </w:r>
            <w:r w:rsidR="00C40C18" w:rsidRPr="002A1C4C">
              <w:rPr>
                <w:rFonts w:hint="cs"/>
                <w:b/>
                <w:bCs/>
                <w:sz w:val="24"/>
                <w:rtl/>
              </w:rPr>
              <w:t>ה</w:t>
            </w:r>
            <w:r w:rsidRPr="002A1C4C">
              <w:rPr>
                <w:b/>
                <w:bCs/>
                <w:sz w:val="24"/>
                <w:rtl/>
              </w:rPr>
              <w:t>בטיחות</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847206">
            <w:pPr>
              <w:spacing w:line="360" w:lineRule="auto"/>
              <w:rPr>
                <w:sz w:val="24"/>
              </w:rPr>
            </w:pPr>
            <w:r w:rsidRPr="001426D2">
              <w:rPr>
                <w:sz w:val="24"/>
                <w:rtl/>
              </w:rPr>
              <w:t xml:space="preserve">פרופ' </w:t>
            </w:r>
            <w:r w:rsidR="00847206">
              <w:rPr>
                <w:rFonts w:hint="cs"/>
                <w:sz w:val="24"/>
                <w:rtl/>
              </w:rPr>
              <w:t xml:space="preserve">דניאל </w:t>
            </w:r>
            <w:proofErr w:type="spellStart"/>
            <w:r w:rsidR="00847206">
              <w:rPr>
                <w:rFonts w:hint="cs"/>
                <w:sz w:val="24"/>
                <w:rtl/>
              </w:rPr>
              <w:t>וורשנר</w:t>
            </w:r>
            <w:proofErr w:type="spellEnd"/>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847206" w:rsidP="00A767CB">
            <w:pPr>
              <w:spacing w:line="360" w:lineRule="auto"/>
              <w:rPr>
                <w:sz w:val="24"/>
              </w:rPr>
            </w:pPr>
            <w:r>
              <w:rPr>
                <w:rFonts w:hint="cs"/>
                <w:sz w:val="24"/>
                <w:rtl/>
              </w:rPr>
              <w:t>054-6223500</w:t>
            </w: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Pr>
            </w:pPr>
          </w:p>
        </w:tc>
      </w:tr>
      <w:tr w:rsidR="0057151E" w:rsidRPr="00F73EA6" w:rsidTr="00A767CB">
        <w:trPr>
          <w:gridBefore w:val="1"/>
          <w:wBefore w:w="12" w:type="dxa"/>
        </w:trPr>
        <w:tc>
          <w:tcPr>
            <w:tcW w:w="538" w:type="dxa"/>
            <w:tcBorders>
              <w:top w:val="single" w:sz="6" w:space="0" w:color="auto"/>
              <w:left w:val="single" w:sz="12" w:space="0" w:color="auto"/>
              <w:bottom w:val="single" w:sz="6" w:space="0" w:color="auto"/>
              <w:right w:val="single" w:sz="6" w:space="0" w:color="auto"/>
            </w:tcBorders>
          </w:tcPr>
          <w:p w:rsidR="0057151E" w:rsidRPr="001426D2" w:rsidRDefault="0057151E" w:rsidP="00A23C45">
            <w:pPr>
              <w:rPr>
                <w:sz w:val="24"/>
                <w:rtl/>
              </w:rPr>
            </w:pPr>
            <w:r w:rsidRPr="001426D2">
              <w:rPr>
                <w:rFonts w:hint="cs"/>
                <w:sz w:val="24"/>
                <w:rtl/>
              </w:rPr>
              <w:t>5</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2A1C4C" w:rsidRDefault="0057151E" w:rsidP="002A1C4C">
            <w:pPr>
              <w:spacing w:line="360" w:lineRule="auto"/>
              <w:rPr>
                <w:b/>
                <w:bCs/>
                <w:sz w:val="24"/>
                <w:rtl/>
              </w:rPr>
            </w:pPr>
            <w:r w:rsidRPr="002A1C4C">
              <w:rPr>
                <w:rFonts w:hint="cs"/>
                <w:b/>
                <w:bCs/>
                <w:sz w:val="24"/>
                <w:rtl/>
              </w:rPr>
              <w:t>מנהל יחידת תחזוקה</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 xml:space="preserve">ניסן יעקובי </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6408213</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tl/>
              </w:rPr>
            </w:pPr>
            <w:r w:rsidRPr="001426D2">
              <w:rPr>
                <w:rFonts w:hint="cs"/>
                <w:sz w:val="24"/>
                <w:rtl/>
              </w:rPr>
              <w:t>8749505 -052</w:t>
            </w:r>
          </w:p>
        </w:tc>
      </w:tr>
      <w:tr w:rsidR="0057151E" w:rsidRPr="00F73EA6" w:rsidTr="00A767CB">
        <w:trPr>
          <w:gridBefore w:val="1"/>
          <w:wBefore w:w="12" w:type="dxa"/>
        </w:trPr>
        <w:tc>
          <w:tcPr>
            <w:tcW w:w="538" w:type="dxa"/>
            <w:tcBorders>
              <w:top w:val="single" w:sz="6" w:space="0" w:color="auto"/>
              <w:left w:val="single" w:sz="12" w:space="0" w:color="auto"/>
              <w:bottom w:val="single" w:sz="6" w:space="0" w:color="auto"/>
              <w:right w:val="single" w:sz="6" w:space="0" w:color="auto"/>
            </w:tcBorders>
          </w:tcPr>
          <w:p w:rsidR="0057151E" w:rsidRPr="001426D2" w:rsidRDefault="0057151E" w:rsidP="00A23C45">
            <w:pPr>
              <w:rPr>
                <w:sz w:val="24"/>
              </w:rPr>
            </w:pPr>
            <w:r w:rsidRPr="001426D2">
              <w:rPr>
                <w:rFonts w:hint="cs"/>
                <w:sz w:val="24"/>
                <w:rtl/>
              </w:rPr>
              <w:t>6</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2A1C4C" w:rsidRDefault="0057151E" w:rsidP="002A1C4C">
            <w:pPr>
              <w:spacing w:line="360" w:lineRule="auto"/>
              <w:rPr>
                <w:b/>
                <w:bCs/>
                <w:sz w:val="24"/>
              </w:rPr>
            </w:pPr>
            <w:r w:rsidRPr="002A1C4C">
              <w:rPr>
                <w:b/>
                <w:bCs/>
                <w:sz w:val="24"/>
                <w:rtl/>
              </w:rPr>
              <w:t>מנהל  יח</w:t>
            </w:r>
            <w:r w:rsidRPr="002A1C4C">
              <w:rPr>
                <w:rFonts w:hint="cs"/>
                <w:b/>
                <w:bCs/>
                <w:sz w:val="24"/>
                <w:rtl/>
              </w:rPr>
              <w:t>ידת</w:t>
            </w:r>
            <w:r w:rsidRPr="002A1C4C">
              <w:rPr>
                <w:b/>
                <w:bCs/>
                <w:sz w:val="24"/>
                <w:rtl/>
              </w:rPr>
              <w:t xml:space="preserve"> בטיחות</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r w:rsidRPr="001426D2">
              <w:rPr>
                <w:sz w:val="24"/>
                <w:rtl/>
              </w:rPr>
              <w:t>הדר רחמים</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r w:rsidRPr="001426D2">
              <w:rPr>
                <w:sz w:val="24"/>
                <w:rtl/>
              </w:rPr>
              <w:t>6407555</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r w:rsidRPr="001426D2">
              <w:rPr>
                <w:rFonts w:hint="cs"/>
                <w:sz w:val="24"/>
                <w:rtl/>
              </w:rPr>
              <w:t>8826027- 09</w:t>
            </w: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Pr>
            </w:pPr>
            <w:r w:rsidRPr="001426D2">
              <w:rPr>
                <w:rFonts w:hint="cs"/>
                <w:sz w:val="24"/>
                <w:rtl/>
              </w:rPr>
              <w:t>8749523 - 052</w:t>
            </w:r>
          </w:p>
        </w:tc>
      </w:tr>
      <w:tr w:rsidR="0057151E" w:rsidRPr="00F73EA6" w:rsidTr="00A767CB">
        <w:trPr>
          <w:gridBefore w:val="1"/>
          <w:wBefore w:w="12" w:type="dxa"/>
        </w:trPr>
        <w:tc>
          <w:tcPr>
            <w:tcW w:w="538" w:type="dxa"/>
            <w:tcBorders>
              <w:top w:val="single" w:sz="6" w:space="0" w:color="auto"/>
              <w:left w:val="single" w:sz="12" w:space="0" w:color="auto"/>
              <w:bottom w:val="single" w:sz="6" w:space="0" w:color="auto"/>
              <w:right w:val="single" w:sz="6" w:space="0" w:color="auto"/>
            </w:tcBorders>
          </w:tcPr>
          <w:p w:rsidR="0057151E" w:rsidRPr="001426D2" w:rsidRDefault="0057151E" w:rsidP="00A23C45">
            <w:pPr>
              <w:rPr>
                <w:sz w:val="24"/>
                <w:rtl/>
              </w:rPr>
            </w:pPr>
            <w:r w:rsidRPr="001426D2">
              <w:rPr>
                <w:rFonts w:hint="cs"/>
                <w:sz w:val="24"/>
                <w:rtl/>
              </w:rPr>
              <w:t>7</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2A1C4C" w:rsidRDefault="0057151E" w:rsidP="00A767CB">
            <w:pPr>
              <w:spacing w:line="360" w:lineRule="auto"/>
              <w:rPr>
                <w:b/>
                <w:bCs/>
                <w:sz w:val="24"/>
                <w:rtl/>
              </w:rPr>
            </w:pPr>
            <w:r w:rsidRPr="002A1C4C">
              <w:rPr>
                <w:rFonts w:hint="cs"/>
                <w:b/>
                <w:bCs/>
                <w:sz w:val="24"/>
                <w:rtl/>
              </w:rPr>
              <w:t>מהנדס האוניברסיטה</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אלדר קצביץ</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6408708</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tl/>
              </w:rPr>
            </w:pPr>
            <w:r w:rsidRPr="001426D2">
              <w:rPr>
                <w:sz w:val="24"/>
                <w:rtl/>
              </w:rPr>
              <w:t>4775323 - 052</w:t>
            </w:r>
          </w:p>
        </w:tc>
      </w:tr>
      <w:tr w:rsidR="0057151E" w:rsidRPr="00F73EA6" w:rsidTr="00A767CB">
        <w:trPr>
          <w:gridBefore w:val="1"/>
          <w:wBefore w:w="12" w:type="dxa"/>
          <w:trHeight w:val="569"/>
        </w:trPr>
        <w:tc>
          <w:tcPr>
            <w:tcW w:w="538" w:type="dxa"/>
            <w:tcBorders>
              <w:top w:val="single" w:sz="6" w:space="0" w:color="auto"/>
              <w:left w:val="single" w:sz="12" w:space="0" w:color="auto"/>
              <w:bottom w:val="single" w:sz="6" w:space="0" w:color="auto"/>
              <w:right w:val="single" w:sz="6" w:space="0" w:color="auto"/>
            </w:tcBorders>
          </w:tcPr>
          <w:p w:rsidR="0057151E" w:rsidRPr="001426D2" w:rsidRDefault="0057151E" w:rsidP="00A23C45">
            <w:pPr>
              <w:rPr>
                <w:sz w:val="24"/>
                <w:rtl/>
              </w:rPr>
            </w:pPr>
            <w:r w:rsidRPr="001426D2">
              <w:rPr>
                <w:rFonts w:hint="cs"/>
                <w:sz w:val="24"/>
                <w:rtl/>
              </w:rPr>
              <w:t>8</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847206" w:rsidP="00847206">
            <w:pPr>
              <w:spacing w:line="360" w:lineRule="auto"/>
              <w:rPr>
                <w:sz w:val="24"/>
              </w:rPr>
            </w:pPr>
            <w:r w:rsidRPr="00CE28CA">
              <w:rPr>
                <w:rFonts w:hint="cs"/>
                <w:b/>
                <w:bCs/>
                <w:sz w:val="24"/>
                <w:rtl/>
              </w:rPr>
              <w:t xml:space="preserve">מנהל יחידת </w:t>
            </w:r>
            <w:r w:rsidR="0057151E" w:rsidRPr="00CE28CA">
              <w:rPr>
                <w:b/>
                <w:bCs/>
                <w:sz w:val="24"/>
                <w:rtl/>
              </w:rPr>
              <w:t>ב</w:t>
            </w:r>
            <w:r w:rsidR="0057151E" w:rsidRPr="00CE28CA">
              <w:rPr>
                <w:rFonts w:hint="cs"/>
                <w:b/>
                <w:bCs/>
                <w:sz w:val="24"/>
                <w:rtl/>
              </w:rPr>
              <w:t>י</w:t>
            </w:r>
            <w:r w:rsidR="0057151E" w:rsidRPr="00CE28CA">
              <w:rPr>
                <w:b/>
                <w:bCs/>
                <w:sz w:val="24"/>
                <w:rtl/>
              </w:rPr>
              <w:t>טחון</w:t>
            </w:r>
            <w:r w:rsidR="0057151E" w:rsidRPr="00CE28CA">
              <w:rPr>
                <w:rFonts w:hint="cs"/>
                <w:sz w:val="24"/>
                <w:rtl/>
              </w:rPr>
              <w:t xml:space="preserve"> </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C11930" w:rsidP="00A767CB">
            <w:pPr>
              <w:spacing w:line="360" w:lineRule="auto"/>
              <w:rPr>
                <w:sz w:val="24"/>
              </w:rPr>
            </w:pPr>
            <w:r>
              <w:rPr>
                <w:rFonts w:hint="cs"/>
                <w:sz w:val="24"/>
                <w:rtl/>
              </w:rPr>
              <w:t>עדי לי</w:t>
            </w:r>
            <w:r w:rsidR="00A767CB">
              <w:rPr>
                <w:rFonts w:hint="cs"/>
                <w:sz w:val="24"/>
                <w:rtl/>
              </w:rPr>
              <w:t>י</w:t>
            </w:r>
            <w:r>
              <w:rPr>
                <w:rFonts w:hint="cs"/>
                <w:sz w:val="24"/>
                <w:rtl/>
              </w:rPr>
              <w:t>טמן</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sz w:val="24"/>
                <w:rtl/>
              </w:rPr>
              <w:t>640</w:t>
            </w:r>
            <w:r w:rsidRPr="001426D2">
              <w:rPr>
                <w:rFonts w:hint="cs"/>
                <w:sz w:val="24"/>
                <w:rtl/>
              </w:rPr>
              <w:t>55</w:t>
            </w:r>
            <w:r>
              <w:rPr>
                <w:rFonts w:hint="cs"/>
                <w:sz w:val="24"/>
                <w:rtl/>
              </w:rPr>
              <w:t>99</w:t>
            </w:r>
          </w:p>
          <w:p w:rsidR="0057151E" w:rsidRPr="001426D2" w:rsidRDefault="0057151E" w:rsidP="00A767CB">
            <w:pPr>
              <w:spacing w:line="360" w:lineRule="auto"/>
              <w:rPr>
                <w:sz w:val="24"/>
                <w:rtl/>
              </w:rPr>
            </w:pPr>
            <w:r w:rsidRPr="001426D2">
              <w:rPr>
                <w:sz w:val="24"/>
                <w:rtl/>
              </w:rPr>
              <w:t>640</w:t>
            </w:r>
            <w:r>
              <w:rPr>
                <w:rFonts w:hint="cs"/>
                <w:sz w:val="24"/>
                <w:rtl/>
              </w:rPr>
              <w:t>5151</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C11930" w:rsidP="00A767CB">
            <w:pPr>
              <w:spacing w:line="360" w:lineRule="auto"/>
              <w:rPr>
                <w:sz w:val="24"/>
              </w:rPr>
            </w:pPr>
            <w:r>
              <w:rPr>
                <w:rFonts w:hint="cs"/>
                <w:sz w:val="24"/>
                <w:rtl/>
              </w:rPr>
              <w:t>053-7741220</w:t>
            </w:r>
          </w:p>
        </w:tc>
      </w:tr>
      <w:tr w:rsidR="006378A6" w:rsidRPr="00F73EA6" w:rsidTr="00A767CB">
        <w:trPr>
          <w:gridBefore w:val="1"/>
          <w:wBefore w:w="12" w:type="dxa"/>
        </w:trPr>
        <w:tc>
          <w:tcPr>
            <w:tcW w:w="538" w:type="dxa"/>
            <w:tcBorders>
              <w:top w:val="single" w:sz="6" w:space="0" w:color="auto"/>
              <w:left w:val="single" w:sz="12" w:space="0" w:color="auto"/>
              <w:bottom w:val="single" w:sz="6" w:space="0" w:color="auto"/>
              <w:right w:val="single" w:sz="6" w:space="0" w:color="auto"/>
            </w:tcBorders>
          </w:tcPr>
          <w:p w:rsidR="006378A6" w:rsidRPr="001426D2" w:rsidRDefault="006378A6" w:rsidP="00A23C45">
            <w:pPr>
              <w:rPr>
                <w:sz w:val="24"/>
                <w:rtl/>
              </w:rPr>
            </w:pPr>
            <w:r>
              <w:rPr>
                <w:rFonts w:hint="cs"/>
                <w:sz w:val="24"/>
                <w:rtl/>
              </w:rPr>
              <w:t>9</w:t>
            </w:r>
          </w:p>
        </w:tc>
        <w:tc>
          <w:tcPr>
            <w:tcW w:w="2358" w:type="dxa"/>
            <w:gridSpan w:val="2"/>
            <w:tcBorders>
              <w:top w:val="single" w:sz="6" w:space="0" w:color="auto"/>
              <w:left w:val="single" w:sz="6" w:space="0" w:color="auto"/>
              <w:bottom w:val="single" w:sz="6" w:space="0" w:color="auto"/>
              <w:right w:val="single" w:sz="6" w:space="0" w:color="auto"/>
            </w:tcBorders>
          </w:tcPr>
          <w:p w:rsidR="006378A6" w:rsidRPr="00CE28CA" w:rsidRDefault="006378A6" w:rsidP="00A767CB">
            <w:pPr>
              <w:spacing w:line="360" w:lineRule="auto"/>
              <w:rPr>
                <w:b/>
                <w:bCs/>
                <w:sz w:val="24"/>
                <w:rtl/>
              </w:rPr>
            </w:pPr>
            <w:r w:rsidRPr="00CE28CA">
              <w:rPr>
                <w:rFonts w:hint="cs"/>
                <w:b/>
                <w:bCs/>
                <w:sz w:val="24"/>
                <w:rtl/>
              </w:rPr>
              <w:t>מ</w:t>
            </w:r>
            <w:r w:rsidR="00A767CB" w:rsidRPr="00CE28CA">
              <w:rPr>
                <w:rFonts w:hint="cs"/>
                <w:b/>
                <w:bCs/>
                <w:sz w:val="24"/>
                <w:rtl/>
              </w:rPr>
              <w:t>נהל יח'</w:t>
            </w:r>
            <w:r w:rsidRPr="00CE28CA">
              <w:rPr>
                <w:rFonts w:hint="cs"/>
                <w:b/>
                <w:bCs/>
                <w:sz w:val="24"/>
                <w:rtl/>
              </w:rPr>
              <w:t xml:space="preserve"> </w:t>
            </w:r>
            <w:r w:rsidR="00A767CB" w:rsidRPr="00CE28CA">
              <w:rPr>
                <w:rFonts w:hint="cs"/>
                <w:b/>
                <w:bCs/>
                <w:sz w:val="24"/>
                <w:rtl/>
              </w:rPr>
              <w:t>ה</w:t>
            </w:r>
            <w:r w:rsidRPr="00CE28CA">
              <w:rPr>
                <w:rFonts w:hint="cs"/>
                <w:b/>
                <w:bCs/>
                <w:sz w:val="24"/>
                <w:rtl/>
              </w:rPr>
              <w:t>משק</w:t>
            </w:r>
          </w:p>
        </w:tc>
        <w:tc>
          <w:tcPr>
            <w:tcW w:w="1984" w:type="dxa"/>
            <w:tcBorders>
              <w:top w:val="single" w:sz="6" w:space="0" w:color="auto"/>
              <w:left w:val="single" w:sz="6" w:space="0" w:color="auto"/>
              <w:bottom w:val="single" w:sz="6" w:space="0" w:color="auto"/>
              <w:right w:val="single" w:sz="6" w:space="0" w:color="auto"/>
            </w:tcBorders>
          </w:tcPr>
          <w:p w:rsidR="006378A6" w:rsidRPr="001426D2" w:rsidRDefault="00A767CB" w:rsidP="00A767CB">
            <w:pPr>
              <w:spacing w:line="360" w:lineRule="auto"/>
              <w:rPr>
                <w:sz w:val="24"/>
                <w:rtl/>
              </w:rPr>
            </w:pPr>
            <w:r>
              <w:rPr>
                <w:rFonts w:hint="cs"/>
                <w:sz w:val="24"/>
                <w:rtl/>
              </w:rPr>
              <w:t xml:space="preserve">שלומו </w:t>
            </w:r>
            <w:proofErr w:type="spellStart"/>
            <w:r>
              <w:rPr>
                <w:rFonts w:hint="cs"/>
                <w:sz w:val="24"/>
                <w:rtl/>
              </w:rPr>
              <w:t>פרנק</w:t>
            </w:r>
            <w:r w:rsidR="006378A6">
              <w:rPr>
                <w:rFonts w:hint="cs"/>
                <w:sz w:val="24"/>
                <w:rtl/>
              </w:rPr>
              <w:t>ו</w:t>
            </w:r>
            <w:proofErr w:type="spellEnd"/>
          </w:p>
        </w:tc>
        <w:tc>
          <w:tcPr>
            <w:tcW w:w="1170" w:type="dxa"/>
            <w:tcBorders>
              <w:top w:val="single" w:sz="6" w:space="0" w:color="auto"/>
              <w:left w:val="single" w:sz="6" w:space="0" w:color="auto"/>
              <w:bottom w:val="single" w:sz="6" w:space="0" w:color="auto"/>
              <w:right w:val="single" w:sz="6" w:space="0" w:color="auto"/>
            </w:tcBorders>
          </w:tcPr>
          <w:p w:rsidR="006378A6" w:rsidRPr="001426D2" w:rsidRDefault="006378A6" w:rsidP="00A767CB">
            <w:pPr>
              <w:spacing w:line="360" w:lineRule="auto"/>
              <w:rPr>
                <w:sz w:val="24"/>
                <w:rtl/>
              </w:rPr>
            </w:pPr>
            <w:r>
              <w:rPr>
                <w:rFonts w:hint="cs"/>
                <w:sz w:val="24"/>
                <w:rtl/>
              </w:rPr>
              <w:t>6409674</w:t>
            </w:r>
          </w:p>
        </w:tc>
        <w:tc>
          <w:tcPr>
            <w:tcW w:w="1530" w:type="dxa"/>
            <w:tcBorders>
              <w:top w:val="single" w:sz="6" w:space="0" w:color="auto"/>
              <w:left w:val="single" w:sz="6" w:space="0" w:color="auto"/>
              <w:bottom w:val="single" w:sz="6" w:space="0" w:color="auto"/>
              <w:right w:val="single" w:sz="6" w:space="0" w:color="auto"/>
            </w:tcBorders>
          </w:tcPr>
          <w:p w:rsidR="006378A6" w:rsidRPr="001426D2" w:rsidRDefault="006378A6" w:rsidP="00A767CB">
            <w:pPr>
              <w:spacing w:line="360" w:lineRule="auto"/>
              <w:rPr>
                <w:sz w:val="24"/>
              </w:rPr>
            </w:pPr>
          </w:p>
        </w:tc>
        <w:tc>
          <w:tcPr>
            <w:tcW w:w="1890" w:type="dxa"/>
            <w:gridSpan w:val="2"/>
            <w:tcBorders>
              <w:top w:val="single" w:sz="6" w:space="0" w:color="auto"/>
              <w:left w:val="single" w:sz="6" w:space="0" w:color="auto"/>
              <w:bottom w:val="single" w:sz="6" w:space="0" w:color="auto"/>
              <w:right w:val="single" w:sz="12" w:space="0" w:color="auto"/>
            </w:tcBorders>
          </w:tcPr>
          <w:p w:rsidR="006378A6" w:rsidRPr="001426D2" w:rsidRDefault="006378A6" w:rsidP="00A767CB">
            <w:pPr>
              <w:spacing w:line="360" w:lineRule="auto"/>
              <w:rPr>
                <w:sz w:val="24"/>
              </w:rPr>
            </w:pPr>
            <w:r>
              <w:rPr>
                <w:rFonts w:hint="cs"/>
                <w:sz w:val="24"/>
                <w:rtl/>
              </w:rPr>
              <w:t>050-7429966</w:t>
            </w:r>
          </w:p>
        </w:tc>
      </w:tr>
      <w:tr w:rsidR="0057151E" w:rsidRPr="00F73EA6" w:rsidTr="00A767CB">
        <w:trPr>
          <w:gridBefore w:val="1"/>
          <w:wBefore w:w="12" w:type="dxa"/>
        </w:trPr>
        <w:tc>
          <w:tcPr>
            <w:tcW w:w="538" w:type="dxa"/>
            <w:tcBorders>
              <w:top w:val="single" w:sz="6" w:space="0" w:color="auto"/>
              <w:left w:val="single" w:sz="12" w:space="0" w:color="auto"/>
              <w:bottom w:val="single" w:sz="6" w:space="0" w:color="auto"/>
              <w:right w:val="single" w:sz="6" w:space="0" w:color="auto"/>
            </w:tcBorders>
          </w:tcPr>
          <w:p w:rsidR="0057151E" w:rsidRPr="001426D2" w:rsidRDefault="006378A6" w:rsidP="00A23C45">
            <w:pPr>
              <w:rPr>
                <w:sz w:val="24"/>
              </w:rPr>
            </w:pPr>
            <w:r>
              <w:rPr>
                <w:rFonts w:hint="cs"/>
                <w:sz w:val="24"/>
                <w:rtl/>
              </w:rPr>
              <w:t>10</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A767CB">
            <w:pPr>
              <w:spacing w:line="360" w:lineRule="auto"/>
              <w:rPr>
                <w:b/>
                <w:bCs/>
                <w:sz w:val="24"/>
              </w:rPr>
            </w:pPr>
            <w:r w:rsidRPr="00CE28CA">
              <w:rPr>
                <w:rFonts w:hint="cs"/>
                <w:b/>
                <w:bCs/>
                <w:sz w:val="24"/>
                <w:rtl/>
              </w:rPr>
              <w:t>מנהל יחידת הספקה</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r w:rsidRPr="001426D2">
              <w:rPr>
                <w:rFonts w:hint="cs"/>
                <w:sz w:val="24"/>
                <w:rtl/>
              </w:rPr>
              <w:t>רפי סגל</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6409747</w:t>
            </w:r>
          </w:p>
          <w:p w:rsidR="0057151E" w:rsidRPr="001426D2" w:rsidRDefault="0057151E" w:rsidP="00A767CB">
            <w:pPr>
              <w:spacing w:line="360" w:lineRule="auto"/>
              <w:rPr>
                <w:sz w:val="24"/>
              </w:rPr>
            </w:pPr>
            <w:r w:rsidRPr="001426D2">
              <w:rPr>
                <w:rFonts w:hint="cs"/>
                <w:sz w:val="24"/>
                <w:rtl/>
              </w:rPr>
              <w:t>6408</w:t>
            </w:r>
            <w:r>
              <w:rPr>
                <w:rFonts w:hint="cs"/>
                <w:sz w:val="24"/>
                <w:rtl/>
              </w:rPr>
              <w:t>630</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Pr>
            </w:pPr>
          </w:p>
        </w:tc>
      </w:tr>
      <w:tr w:rsidR="0057151E" w:rsidRPr="00F73EA6" w:rsidTr="00A767CB">
        <w:trPr>
          <w:gridBefore w:val="1"/>
          <w:wBefore w:w="12" w:type="dxa"/>
        </w:trPr>
        <w:tc>
          <w:tcPr>
            <w:tcW w:w="538" w:type="dxa"/>
            <w:tcBorders>
              <w:top w:val="single" w:sz="6" w:space="0" w:color="auto"/>
              <w:left w:val="single" w:sz="12" w:space="0" w:color="auto"/>
              <w:bottom w:val="single" w:sz="6" w:space="0" w:color="auto"/>
              <w:right w:val="single" w:sz="6" w:space="0" w:color="auto"/>
            </w:tcBorders>
          </w:tcPr>
          <w:p w:rsidR="0057151E" w:rsidRPr="001426D2" w:rsidRDefault="006378A6" w:rsidP="002046EC">
            <w:pPr>
              <w:rPr>
                <w:sz w:val="24"/>
                <w:rtl/>
              </w:rPr>
            </w:pPr>
            <w:r w:rsidRPr="001426D2">
              <w:rPr>
                <w:sz w:val="24"/>
                <w:rtl/>
              </w:rPr>
              <w:t>1</w:t>
            </w:r>
            <w:r>
              <w:rPr>
                <w:rFonts w:hint="cs"/>
                <w:sz w:val="24"/>
                <w:rtl/>
              </w:rPr>
              <w:t>1</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2A1C4C">
            <w:pPr>
              <w:spacing w:line="276" w:lineRule="auto"/>
              <w:rPr>
                <w:sz w:val="24"/>
                <w:rtl/>
              </w:rPr>
            </w:pPr>
            <w:r w:rsidRPr="00CE28CA">
              <w:rPr>
                <w:b/>
                <w:bCs/>
                <w:sz w:val="24"/>
                <w:rtl/>
              </w:rPr>
              <w:t>יו"ר ועדת בטיחות</w:t>
            </w:r>
            <w:r w:rsidRPr="00CE28CA">
              <w:rPr>
                <w:sz w:val="24"/>
                <w:rtl/>
              </w:rPr>
              <w:t xml:space="preserve"> פקולטה להנדסה</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847206">
            <w:pPr>
              <w:spacing w:line="360" w:lineRule="auto"/>
              <w:rPr>
                <w:sz w:val="24"/>
              </w:rPr>
            </w:pPr>
            <w:r w:rsidRPr="001426D2">
              <w:rPr>
                <w:rFonts w:hint="cs"/>
                <w:sz w:val="24"/>
                <w:rtl/>
              </w:rPr>
              <w:t xml:space="preserve">ד"ר </w:t>
            </w:r>
            <w:r w:rsidR="00847206">
              <w:rPr>
                <w:rFonts w:hint="cs"/>
                <w:sz w:val="24"/>
                <w:rtl/>
              </w:rPr>
              <w:t>דנה אשכנזי</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847206">
            <w:pPr>
              <w:spacing w:line="360" w:lineRule="auto"/>
              <w:rPr>
                <w:sz w:val="24"/>
              </w:rPr>
            </w:pP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Pr>
            </w:pPr>
          </w:p>
        </w:tc>
      </w:tr>
      <w:tr w:rsidR="0057151E" w:rsidRPr="00F73EA6" w:rsidTr="00A767CB">
        <w:trPr>
          <w:gridBefore w:val="1"/>
          <w:wBefore w:w="12" w:type="dxa"/>
        </w:trPr>
        <w:tc>
          <w:tcPr>
            <w:tcW w:w="538" w:type="dxa"/>
            <w:tcBorders>
              <w:top w:val="single" w:sz="6" w:space="0" w:color="auto"/>
              <w:left w:val="single" w:sz="12" w:space="0" w:color="auto"/>
              <w:bottom w:val="single" w:sz="6" w:space="0" w:color="auto"/>
              <w:right w:val="single" w:sz="6" w:space="0" w:color="auto"/>
            </w:tcBorders>
          </w:tcPr>
          <w:p w:rsidR="0057151E" w:rsidRPr="001426D2" w:rsidRDefault="006378A6" w:rsidP="002046EC">
            <w:pPr>
              <w:rPr>
                <w:sz w:val="24"/>
                <w:rtl/>
              </w:rPr>
            </w:pPr>
            <w:r w:rsidRPr="001426D2">
              <w:rPr>
                <w:sz w:val="24"/>
                <w:rtl/>
              </w:rPr>
              <w:t>1</w:t>
            </w:r>
            <w:r>
              <w:rPr>
                <w:rFonts w:hint="cs"/>
                <w:sz w:val="24"/>
                <w:rtl/>
              </w:rPr>
              <w:t>2</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2A1C4C">
            <w:pPr>
              <w:spacing w:line="276" w:lineRule="auto"/>
              <w:rPr>
                <w:sz w:val="24"/>
                <w:rtl/>
              </w:rPr>
            </w:pPr>
            <w:r w:rsidRPr="00CE28CA">
              <w:rPr>
                <w:b/>
                <w:bCs/>
                <w:sz w:val="24"/>
                <w:rtl/>
              </w:rPr>
              <w:t>יו"ר ועדת בטיחות</w:t>
            </w:r>
            <w:r w:rsidRPr="00CE28CA">
              <w:rPr>
                <w:sz w:val="24"/>
                <w:rtl/>
              </w:rPr>
              <w:t xml:space="preserve"> מדעים מדויקים</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r w:rsidRPr="001426D2">
              <w:rPr>
                <w:sz w:val="24"/>
                <w:rtl/>
              </w:rPr>
              <w:t xml:space="preserve">ד"ר </w:t>
            </w:r>
            <w:r w:rsidRPr="001426D2">
              <w:rPr>
                <w:rFonts w:hint="cs"/>
                <w:sz w:val="24"/>
                <w:rtl/>
              </w:rPr>
              <w:t>מיכה פרידמן</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sz w:val="24"/>
                <w:rtl/>
              </w:rPr>
              <w:t>640</w:t>
            </w:r>
            <w:r w:rsidRPr="001426D2">
              <w:rPr>
                <w:rFonts w:hint="cs"/>
                <w:sz w:val="24"/>
                <w:rtl/>
              </w:rPr>
              <w:t>8687</w:t>
            </w:r>
          </w:p>
          <w:p w:rsidR="0057151E" w:rsidRPr="001426D2" w:rsidRDefault="0057151E" w:rsidP="00A767CB">
            <w:pPr>
              <w:spacing w:line="360" w:lineRule="auto"/>
              <w:rPr>
                <w:sz w:val="24"/>
              </w:rPr>
            </w:pP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Pr>
            </w:pPr>
            <w:r w:rsidRPr="001426D2">
              <w:rPr>
                <w:rFonts w:hint="cs"/>
                <w:sz w:val="24"/>
                <w:rtl/>
              </w:rPr>
              <w:t>5246110 - 052</w:t>
            </w:r>
          </w:p>
        </w:tc>
      </w:tr>
      <w:tr w:rsidR="0057151E" w:rsidRPr="00F73EA6" w:rsidTr="00A767CB">
        <w:trPr>
          <w:gridBefore w:val="1"/>
          <w:wBefore w:w="12" w:type="dxa"/>
        </w:trPr>
        <w:tc>
          <w:tcPr>
            <w:tcW w:w="538" w:type="dxa"/>
            <w:tcBorders>
              <w:top w:val="single" w:sz="6" w:space="0" w:color="auto"/>
              <w:left w:val="single" w:sz="12" w:space="0" w:color="auto"/>
              <w:bottom w:val="single" w:sz="6" w:space="0" w:color="auto"/>
              <w:right w:val="single" w:sz="6" w:space="0" w:color="auto"/>
            </w:tcBorders>
          </w:tcPr>
          <w:p w:rsidR="0057151E" w:rsidRPr="001426D2" w:rsidRDefault="006378A6" w:rsidP="002046EC">
            <w:pPr>
              <w:rPr>
                <w:sz w:val="24"/>
                <w:rtl/>
              </w:rPr>
            </w:pPr>
            <w:r w:rsidRPr="001426D2">
              <w:rPr>
                <w:sz w:val="24"/>
                <w:rtl/>
              </w:rPr>
              <w:t>1</w:t>
            </w:r>
            <w:r>
              <w:rPr>
                <w:rFonts w:hint="cs"/>
                <w:sz w:val="24"/>
                <w:rtl/>
              </w:rPr>
              <w:t>3</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2A1C4C">
            <w:pPr>
              <w:spacing w:line="276" w:lineRule="auto"/>
              <w:rPr>
                <w:sz w:val="24"/>
                <w:rtl/>
              </w:rPr>
            </w:pPr>
            <w:r w:rsidRPr="00CE28CA">
              <w:rPr>
                <w:b/>
                <w:bCs/>
                <w:sz w:val="24"/>
                <w:rtl/>
              </w:rPr>
              <w:t>יו"ר ועדת בטיחות</w:t>
            </w:r>
            <w:r w:rsidRPr="00CE28CA">
              <w:rPr>
                <w:sz w:val="24"/>
                <w:rtl/>
              </w:rPr>
              <w:t xml:space="preserve"> מדעי חיים</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r w:rsidRPr="001426D2">
              <w:rPr>
                <w:sz w:val="24"/>
                <w:rtl/>
              </w:rPr>
              <w:t xml:space="preserve">פרופ' </w:t>
            </w:r>
            <w:r w:rsidR="006378A6">
              <w:rPr>
                <w:rFonts w:hint="cs"/>
                <w:sz w:val="24"/>
                <w:rtl/>
              </w:rPr>
              <w:t>גו</w:t>
            </w:r>
            <w:r w:rsidR="00A767CB">
              <w:rPr>
                <w:rFonts w:hint="cs"/>
                <w:sz w:val="24"/>
                <w:rtl/>
              </w:rPr>
              <w:t>א</w:t>
            </w:r>
            <w:r w:rsidR="006378A6">
              <w:rPr>
                <w:rFonts w:hint="cs"/>
                <w:sz w:val="24"/>
                <w:rtl/>
              </w:rPr>
              <w:t>ידו ססה</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6378A6" w:rsidP="00A767CB">
            <w:pPr>
              <w:spacing w:line="360" w:lineRule="auto"/>
              <w:rPr>
                <w:sz w:val="24"/>
              </w:rPr>
            </w:pPr>
            <w:r w:rsidRPr="001426D2">
              <w:rPr>
                <w:sz w:val="24"/>
                <w:rtl/>
              </w:rPr>
              <w:t>640</w:t>
            </w:r>
            <w:r w:rsidRPr="001426D2">
              <w:rPr>
                <w:rFonts w:hint="cs"/>
                <w:sz w:val="24"/>
                <w:rtl/>
              </w:rPr>
              <w:t>9</w:t>
            </w:r>
            <w:r>
              <w:rPr>
                <w:rFonts w:hint="cs"/>
                <w:sz w:val="24"/>
                <w:rtl/>
              </w:rPr>
              <w:t>766</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Pr>
            </w:pPr>
          </w:p>
        </w:tc>
      </w:tr>
      <w:tr w:rsidR="0057151E" w:rsidRPr="00F73EA6" w:rsidTr="00A767CB">
        <w:trPr>
          <w:gridBefore w:val="1"/>
          <w:wBefore w:w="12" w:type="dxa"/>
        </w:trPr>
        <w:tc>
          <w:tcPr>
            <w:tcW w:w="538" w:type="dxa"/>
            <w:tcBorders>
              <w:top w:val="single" w:sz="6" w:space="0" w:color="auto"/>
              <w:left w:val="single" w:sz="12" w:space="0" w:color="auto"/>
              <w:bottom w:val="single" w:sz="6" w:space="0" w:color="auto"/>
              <w:right w:val="single" w:sz="6" w:space="0" w:color="auto"/>
            </w:tcBorders>
          </w:tcPr>
          <w:p w:rsidR="0057151E" w:rsidRPr="001426D2" w:rsidRDefault="006378A6" w:rsidP="002046EC">
            <w:pPr>
              <w:rPr>
                <w:sz w:val="24"/>
                <w:rtl/>
              </w:rPr>
            </w:pPr>
            <w:r w:rsidRPr="001426D2">
              <w:rPr>
                <w:sz w:val="24"/>
                <w:rtl/>
              </w:rPr>
              <w:t>1</w:t>
            </w:r>
            <w:r>
              <w:rPr>
                <w:rFonts w:hint="cs"/>
                <w:sz w:val="24"/>
                <w:rtl/>
              </w:rPr>
              <w:t>4</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2A1C4C">
            <w:pPr>
              <w:spacing w:line="276" w:lineRule="auto"/>
              <w:rPr>
                <w:sz w:val="24"/>
                <w:rtl/>
              </w:rPr>
            </w:pPr>
            <w:r w:rsidRPr="00CE28CA">
              <w:rPr>
                <w:b/>
                <w:bCs/>
                <w:sz w:val="24"/>
                <w:rtl/>
              </w:rPr>
              <w:t>יו"ר ועדת בטיחות</w:t>
            </w:r>
            <w:r w:rsidRPr="00CE28CA">
              <w:rPr>
                <w:sz w:val="24"/>
                <w:rtl/>
              </w:rPr>
              <w:t xml:space="preserve"> רפואה</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sz w:val="24"/>
                <w:rtl/>
              </w:rPr>
              <w:t xml:space="preserve">פרופ' </w:t>
            </w:r>
            <w:r w:rsidRPr="001426D2">
              <w:rPr>
                <w:rFonts w:hint="cs"/>
                <w:sz w:val="24"/>
                <w:rtl/>
              </w:rPr>
              <w:t>אילנה לוטן</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sz w:val="24"/>
                <w:rtl/>
              </w:rPr>
              <w:t>640</w:t>
            </w:r>
            <w:r w:rsidRPr="001426D2">
              <w:rPr>
                <w:rFonts w:hint="cs"/>
                <w:sz w:val="24"/>
                <w:rtl/>
              </w:rPr>
              <w:t>9863</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5492443- 03</w:t>
            </w: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tl/>
              </w:rPr>
            </w:pPr>
            <w:r w:rsidRPr="001426D2">
              <w:rPr>
                <w:rFonts w:hint="cs"/>
                <w:sz w:val="24"/>
                <w:rtl/>
              </w:rPr>
              <w:t>4752797 - 054</w:t>
            </w:r>
          </w:p>
        </w:tc>
      </w:tr>
      <w:tr w:rsidR="0057151E" w:rsidRPr="00F73EA6" w:rsidTr="00A767CB">
        <w:trPr>
          <w:gridBefore w:val="1"/>
          <w:wBefore w:w="12" w:type="dxa"/>
        </w:trPr>
        <w:tc>
          <w:tcPr>
            <w:tcW w:w="538" w:type="dxa"/>
            <w:tcBorders>
              <w:top w:val="single" w:sz="6" w:space="0" w:color="auto"/>
              <w:left w:val="single" w:sz="12" w:space="0" w:color="auto"/>
              <w:bottom w:val="single" w:sz="6" w:space="0" w:color="auto"/>
              <w:right w:val="single" w:sz="6" w:space="0" w:color="auto"/>
            </w:tcBorders>
          </w:tcPr>
          <w:p w:rsidR="0057151E" w:rsidRPr="001426D2" w:rsidRDefault="006378A6" w:rsidP="002046EC">
            <w:pPr>
              <w:rPr>
                <w:sz w:val="24"/>
                <w:rtl/>
              </w:rPr>
            </w:pPr>
            <w:r w:rsidRPr="001426D2">
              <w:rPr>
                <w:sz w:val="24"/>
                <w:rtl/>
              </w:rPr>
              <w:t>1</w:t>
            </w:r>
            <w:r>
              <w:rPr>
                <w:rFonts w:hint="cs"/>
                <w:sz w:val="24"/>
                <w:rtl/>
              </w:rPr>
              <w:t>5</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2A1C4C">
            <w:pPr>
              <w:spacing w:line="276" w:lineRule="auto"/>
              <w:rPr>
                <w:b/>
                <w:bCs/>
                <w:sz w:val="24"/>
                <w:rtl/>
              </w:rPr>
            </w:pPr>
            <w:r w:rsidRPr="00CE28CA">
              <w:rPr>
                <w:rFonts w:hint="cs"/>
                <w:b/>
                <w:bCs/>
                <w:sz w:val="24"/>
                <w:rtl/>
              </w:rPr>
              <w:t>יו"ר ועדת בטיחות</w:t>
            </w:r>
          </w:p>
          <w:p w:rsidR="0057151E" w:rsidRPr="00CE28CA" w:rsidRDefault="0057151E" w:rsidP="002A1C4C">
            <w:pPr>
              <w:spacing w:line="276" w:lineRule="auto"/>
              <w:rPr>
                <w:sz w:val="24"/>
                <w:rtl/>
              </w:rPr>
            </w:pPr>
            <w:r w:rsidRPr="00CE28CA">
              <w:rPr>
                <w:rFonts w:hint="cs"/>
                <w:sz w:val="24"/>
                <w:rtl/>
              </w:rPr>
              <w:t>גזרת  מנהל ותחזוקה</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ויקטור תמאם</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6408500</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03-5561305</w:t>
            </w: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tl/>
              </w:rPr>
            </w:pPr>
            <w:r w:rsidRPr="001426D2">
              <w:rPr>
                <w:rFonts w:hint="cs"/>
                <w:sz w:val="24"/>
                <w:rtl/>
              </w:rPr>
              <w:t>052-8749506</w:t>
            </w:r>
          </w:p>
        </w:tc>
      </w:tr>
      <w:tr w:rsidR="0057151E" w:rsidRPr="001426D2" w:rsidTr="00A767CB">
        <w:trPr>
          <w:gridBefore w:val="1"/>
          <w:wBefore w:w="12" w:type="dxa"/>
        </w:trPr>
        <w:tc>
          <w:tcPr>
            <w:tcW w:w="538" w:type="dxa"/>
            <w:tcBorders>
              <w:top w:val="single" w:sz="6" w:space="0" w:color="auto"/>
              <w:left w:val="single" w:sz="12" w:space="0" w:color="auto"/>
              <w:bottom w:val="single" w:sz="6" w:space="0" w:color="auto"/>
              <w:right w:val="single" w:sz="6" w:space="0" w:color="auto"/>
            </w:tcBorders>
          </w:tcPr>
          <w:p w:rsidR="0057151E" w:rsidRPr="001426D2" w:rsidRDefault="00873562" w:rsidP="002046EC">
            <w:pPr>
              <w:rPr>
                <w:sz w:val="24"/>
                <w:rtl/>
              </w:rPr>
            </w:pPr>
            <w:r w:rsidRPr="001426D2">
              <w:rPr>
                <w:sz w:val="24"/>
                <w:rtl/>
              </w:rPr>
              <w:t>1</w:t>
            </w:r>
            <w:r>
              <w:rPr>
                <w:rFonts w:hint="cs"/>
                <w:sz w:val="24"/>
                <w:rtl/>
              </w:rPr>
              <w:t>6</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2A1C4C">
            <w:pPr>
              <w:spacing w:line="276" w:lineRule="auto"/>
              <w:rPr>
                <w:b/>
                <w:bCs/>
                <w:sz w:val="24"/>
                <w:rtl/>
              </w:rPr>
            </w:pPr>
            <w:r w:rsidRPr="00CE28CA">
              <w:rPr>
                <w:rFonts w:hint="cs"/>
                <w:b/>
                <w:bCs/>
                <w:sz w:val="24"/>
                <w:rtl/>
              </w:rPr>
              <w:t>יו"ר ועדת בטיחות</w:t>
            </w:r>
          </w:p>
          <w:p w:rsidR="0057151E" w:rsidRPr="00CE28CA" w:rsidRDefault="0057151E" w:rsidP="002A1C4C">
            <w:pPr>
              <w:spacing w:line="276" w:lineRule="auto"/>
              <w:rPr>
                <w:sz w:val="24"/>
                <w:rtl/>
              </w:rPr>
            </w:pPr>
            <w:r w:rsidRPr="00CE28CA">
              <w:rPr>
                <w:rFonts w:hint="cs"/>
                <w:sz w:val="24"/>
                <w:rtl/>
              </w:rPr>
              <w:t>גזרת אומניות</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6378A6" w:rsidP="00A767CB">
            <w:pPr>
              <w:spacing w:line="360" w:lineRule="auto"/>
              <w:rPr>
                <w:sz w:val="24"/>
                <w:rtl/>
              </w:rPr>
            </w:pPr>
            <w:r>
              <w:rPr>
                <w:rFonts w:hint="cs"/>
                <w:sz w:val="24"/>
                <w:rtl/>
              </w:rPr>
              <w:t xml:space="preserve">עודד </w:t>
            </w:r>
            <w:proofErr w:type="spellStart"/>
            <w:r>
              <w:rPr>
                <w:rFonts w:hint="cs"/>
                <w:sz w:val="24"/>
                <w:rtl/>
              </w:rPr>
              <w:t>במבי</w:t>
            </w:r>
            <w:proofErr w:type="spellEnd"/>
            <w:r>
              <w:rPr>
                <w:rFonts w:hint="cs"/>
                <w:sz w:val="24"/>
                <w:rtl/>
              </w:rPr>
              <w:t xml:space="preserve"> יצחק פרידמן</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873562" w:rsidP="00A767CB">
            <w:pPr>
              <w:spacing w:line="360" w:lineRule="auto"/>
              <w:rPr>
                <w:sz w:val="24"/>
                <w:rtl/>
              </w:rPr>
            </w:pPr>
            <w:r w:rsidRPr="001426D2">
              <w:rPr>
                <w:rFonts w:hint="cs"/>
                <w:sz w:val="24"/>
                <w:rtl/>
              </w:rPr>
              <w:t>640</w:t>
            </w:r>
            <w:r>
              <w:rPr>
                <w:rFonts w:hint="cs"/>
                <w:sz w:val="24"/>
                <w:rtl/>
              </w:rPr>
              <w:t>8612</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tl/>
              </w:rPr>
            </w:pPr>
          </w:p>
        </w:tc>
      </w:tr>
      <w:tr w:rsidR="0057151E" w:rsidRPr="001426D2" w:rsidTr="00A767CB">
        <w:trPr>
          <w:gridBefore w:val="1"/>
          <w:wBefore w:w="12" w:type="dxa"/>
        </w:trPr>
        <w:tc>
          <w:tcPr>
            <w:tcW w:w="538" w:type="dxa"/>
            <w:tcBorders>
              <w:top w:val="single" w:sz="6" w:space="0" w:color="auto"/>
              <w:left w:val="single" w:sz="12" w:space="0" w:color="auto"/>
              <w:bottom w:val="single" w:sz="12" w:space="0" w:color="auto"/>
              <w:right w:val="single" w:sz="6" w:space="0" w:color="auto"/>
            </w:tcBorders>
          </w:tcPr>
          <w:p w:rsidR="0057151E" w:rsidRPr="001426D2" w:rsidRDefault="00873562" w:rsidP="002046EC">
            <w:pPr>
              <w:rPr>
                <w:sz w:val="24"/>
                <w:rtl/>
              </w:rPr>
            </w:pPr>
            <w:r w:rsidRPr="001426D2">
              <w:rPr>
                <w:sz w:val="24"/>
                <w:rtl/>
              </w:rPr>
              <w:t>1</w:t>
            </w:r>
            <w:r>
              <w:rPr>
                <w:rFonts w:hint="cs"/>
                <w:sz w:val="24"/>
                <w:rtl/>
              </w:rPr>
              <w:t>7</w:t>
            </w:r>
          </w:p>
        </w:tc>
        <w:tc>
          <w:tcPr>
            <w:tcW w:w="2358" w:type="dxa"/>
            <w:gridSpan w:val="2"/>
            <w:tcBorders>
              <w:top w:val="single" w:sz="6" w:space="0" w:color="auto"/>
              <w:left w:val="single" w:sz="6" w:space="0" w:color="auto"/>
              <w:bottom w:val="single" w:sz="12" w:space="0" w:color="auto"/>
              <w:right w:val="single" w:sz="6" w:space="0" w:color="auto"/>
            </w:tcBorders>
          </w:tcPr>
          <w:p w:rsidR="0057151E" w:rsidRPr="00CE28CA" w:rsidRDefault="0057151E" w:rsidP="002A1C4C">
            <w:pPr>
              <w:spacing w:line="276" w:lineRule="auto"/>
              <w:rPr>
                <w:b/>
                <w:bCs/>
                <w:sz w:val="24"/>
                <w:rtl/>
              </w:rPr>
            </w:pPr>
            <w:r w:rsidRPr="00CE28CA">
              <w:rPr>
                <w:rFonts w:hint="cs"/>
                <w:b/>
                <w:bCs/>
                <w:sz w:val="24"/>
                <w:rtl/>
              </w:rPr>
              <w:t>יו"ר ועדת בטיחות</w:t>
            </w:r>
          </w:p>
          <w:p w:rsidR="0057151E" w:rsidRPr="00CE28CA" w:rsidRDefault="0057151E" w:rsidP="002A1C4C">
            <w:pPr>
              <w:spacing w:line="276" w:lineRule="auto"/>
              <w:rPr>
                <w:sz w:val="24"/>
                <w:rtl/>
              </w:rPr>
            </w:pPr>
            <w:r w:rsidRPr="00CE28CA">
              <w:rPr>
                <w:rFonts w:hint="cs"/>
                <w:sz w:val="24"/>
                <w:rtl/>
              </w:rPr>
              <w:t>מדעי הרוח</w:t>
            </w:r>
          </w:p>
        </w:tc>
        <w:tc>
          <w:tcPr>
            <w:tcW w:w="1984" w:type="dxa"/>
            <w:tcBorders>
              <w:top w:val="single" w:sz="6" w:space="0" w:color="auto"/>
              <w:left w:val="single" w:sz="6" w:space="0" w:color="auto"/>
              <w:bottom w:val="single" w:sz="12" w:space="0" w:color="auto"/>
              <w:right w:val="single" w:sz="6" w:space="0" w:color="auto"/>
            </w:tcBorders>
          </w:tcPr>
          <w:p w:rsidR="0057151E" w:rsidRPr="001426D2" w:rsidRDefault="00873562" w:rsidP="00A767CB">
            <w:pPr>
              <w:spacing w:line="360" w:lineRule="auto"/>
              <w:rPr>
                <w:sz w:val="24"/>
                <w:rtl/>
              </w:rPr>
            </w:pPr>
            <w:r>
              <w:rPr>
                <w:rFonts w:hint="cs"/>
                <w:sz w:val="24"/>
                <w:rtl/>
              </w:rPr>
              <w:t>ד"ר</w:t>
            </w:r>
            <w:r w:rsidRPr="001426D2">
              <w:rPr>
                <w:rFonts w:hint="cs"/>
                <w:sz w:val="24"/>
                <w:rtl/>
              </w:rPr>
              <w:t xml:space="preserve"> </w:t>
            </w:r>
            <w:r w:rsidR="00A266D7">
              <w:rPr>
                <w:rFonts w:hint="cs"/>
                <w:sz w:val="24"/>
                <w:rtl/>
              </w:rPr>
              <w:t>ארז</w:t>
            </w:r>
            <w:r w:rsidR="00E50731">
              <w:rPr>
                <w:rFonts w:hint="cs"/>
                <w:sz w:val="24"/>
                <w:rtl/>
              </w:rPr>
              <w:t xml:space="preserve"> בן יוסף</w:t>
            </w:r>
          </w:p>
        </w:tc>
        <w:tc>
          <w:tcPr>
            <w:tcW w:w="1170" w:type="dxa"/>
            <w:tcBorders>
              <w:top w:val="single" w:sz="6" w:space="0" w:color="auto"/>
              <w:left w:val="single" w:sz="6" w:space="0" w:color="auto"/>
              <w:bottom w:val="single" w:sz="12" w:space="0" w:color="auto"/>
              <w:right w:val="single" w:sz="6" w:space="0" w:color="auto"/>
            </w:tcBorders>
          </w:tcPr>
          <w:p w:rsidR="0057151E" w:rsidRPr="001426D2" w:rsidRDefault="00873562" w:rsidP="00A767CB">
            <w:pPr>
              <w:spacing w:line="360" w:lineRule="auto"/>
              <w:rPr>
                <w:sz w:val="24"/>
                <w:rtl/>
              </w:rPr>
            </w:pPr>
            <w:r w:rsidRPr="001426D2">
              <w:rPr>
                <w:rFonts w:hint="cs"/>
                <w:sz w:val="24"/>
                <w:rtl/>
              </w:rPr>
              <w:t>640</w:t>
            </w:r>
            <w:r>
              <w:rPr>
                <w:rFonts w:hint="cs"/>
                <w:sz w:val="24"/>
                <w:rtl/>
              </w:rPr>
              <w:t>6055</w:t>
            </w:r>
          </w:p>
        </w:tc>
        <w:tc>
          <w:tcPr>
            <w:tcW w:w="1530" w:type="dxa"/>
            <w:tcBorders>
              <w:top w:val="single" w:sz="6" w:space="0" w:color="auto"/>
              <w:left w:val="single" w:sz="6" w:space="0" w:color="auto"/>
              <w:bottom w:val="single" w:sz="12"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746146 - 09</w:t>
            </w:r>
          </w:p>
        </w:tc>
        <w:tc>
          <w:tcPr>
            <w:tcW w:w="1890" w:type="dxa"/>
            <w:gridSpan w:val="2"/>
            <w:tcBorders>
              <w:top w:val="single" w:sz="6" w:space="0" w:color="auto"/>
              <w:left w:val="single" w:sz="6" w:space="0" w:color="auto"/>
              <w:bottom w:val="single" w:sz="12" w:space="0" w:color="auto"/>
              <w:right w:val="single" w:sz="12" w:space="0" w:color="auto"/>
            </w:tcBorders>
          </w:tcPr>
          <w:p w:rsidR="00A266D7" w:rsidRDefault="0057151E" w:rsidP="00A767CB">
            <w:pPr>
              <w:spacing w:line="360" w:lineRule="auto"/>
              <w:rPr>
                <w:sz w:val="24"/>
                <w:rtl/>
              </w:rPr>
            </w:pPr>
            <w:r w:rsidRPr="001426D2">
              <w:rPr>
                <w:rFonts w:hint="cs"/>
                <w:sz w:val="24"/>
                <w:rtl/>
              </w:rPr>
              <w:t xml:space="preserve">4295988 </w:t>
            </w:r>
            <w:r w:rsidR="00A266D7">
              <w:rPr>
                <w:sz w:val="24"/>
                <w:rtl/>
              </w:rPr>
              <w:t>–</w:t>
            </w:r>
            <w:r w:rsidRPr="001426D2">
              <w:rPr>
                <w:rFonts w:hint="cs"/>
                <w:sz w:val="24"/>
                <w:rtl/>
              </w:rPr>
              <w:t xml:space="preserve"> 054</w:t>
            </w:r>
          </w:p>
          <w:p w:rsidR="00A266D7" w:rsidRPr="001426D2" w:rsidRDefault="00A266D7" w:rsidP="00A767CB">
            <w:pPr>
              <w:spacing w:line="360" w:lineRule="auto"/>
              <w:rPr>
                <w:sz w:val="24"/>
                <w:rtl/>
              </w:rPr>
            </w:pPr>
          </w:p>
        </w:tc>
      </w:tr>
      <w:tr w:rsidR="0057151E" w:rsidRPr="00F73EA6" w:rsidTr="00A767CB">
        <w:tblPrEx>
          <w:tblCellMar>
            <w:left w:w="108" w:type="dxa"/>
            <w:right w:w="108" w:type="dxa"/>
          </w:tblCellMar>
        </w:tblPrEx>
        <w:tc>
          <w:tcPr>
            <w:tcW w:w="550" w:type="dxa"/>
            <w:gridSpan w:val="2"/>
            <w:tcBorders>
              <w:top w:val="single" w:sz="6" w:space="0" w:color="auto"/>
              <w:left w:val="single" w:sz="12" w:space="0" w:color="auto"/>
              <w:bottom w:val="single" w:sz="6" w:space="0" w:color="auto"/>
              <w:right w:val="single" w:sz="6" w:space="0" w:color="auto"/>
            </w:tcBorders>
          </w:tcPr>
          <w:p w:rsidR="0057151E" w:rsidRPr="001426D2" w:rsidRDefault="00873562" w:rsidP="002046EC">
            <w:pPr>
              <w:rPr>
                <w:sz w:val="24"/>
                <w:rtl/>
              </w:rPr>
            </w:pPr>
            <w:r w:rsidRPr="001426D2">
              <w:rPr>
                <w:sz w:val="24"/>
                <w:rtl/>
              </w:rPr>
              <w:t>1</w:t>
            </w:r>
            <w:r>
              <w:rPr>
                <w:rFonts w:hint="cs"/>
                <w:sz w:val="24"/>
                <w:rtl/>
              </w:rPr>
              <w:t>8</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A767CB">
            <w:pPr>
              <w:spacing w:line="360" w:lineRule="auto"/>
              <w:rPr>
                <w:b/>
                <w:bCs/>
                <w:sz w:val="24"/>
                <w:rtl/>
              </w:rPr>
            </w:pPr>
            <w:r w:rsidRPr="00CE28CA">
              <w:rPr>
                <w:rFonts w:hint="cs"/>
                <w:b/>
                <w:bCs/>
                <w:sz w:val="24"/>
                <w:rtl/>
              </w:rPr>
              <w:t xml:space="preserve">יו"ר ועדת בטיחות </w:t>
            </w:r>
          </w:p>
          <w:p w:rsidR="0057151E" w:rsidRPr="00CE28CA" w:rsidRDefault="0057151E" w:rsidP="00A767CB">
            <w:pPr>
              <w:spacing w:line="360" w:lineRule="auto"/>
              <w:rPr>
                <w:sz w:val="24"/>
                <w:rtl/>
              </w:rPr>
            </w:pPr>
            <w:r w:rsidRPr="00CE28CA">
              <w:rPr>
                <w:rFonts w:hint="cs"/>
                <w:sz w:val="24"/>
                <w:rtl/>
              </w:rPr>
              <w:t>גזרת מדעי החברה</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 xml:space="preserve">ד"ר </w:t>
            </w:r>
            <w:r>
              <w:rPr>
                <w:rFonts w:hint="cs"/>
                <w:sz w:val="24"/>
                <w:rtl/>
              </w:rPr>
              <w:t>נורית שנבל</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873562" w:rsidP="00A767CB">
            <w:pPr>
              <w:spacing w:line="360" w:lineRule="auto"/>
              <w:rPr>
                <w:sz w:val="24"/>
                <w:rtl/>
              </w:rPr>
            </w:pPr>
            <w:r w:rsidRPr="001426D2">
              <w:rPr>
                <w:rFonts w:hint="cs"/>
                <w:sz w:val="24"/>
                <w:rtl/>
              </w:rPr>
              <w:t>640</w:t>
            </w:r>
            <w:r>
              <w:rPr>
                <w:rFonts w:hint="cs"/>
                <w:sz w:val="24"/>
                <w:rtl/>
              </w:rPr>
              <w:t>9813</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tl/>
              </w:rPr>
            </w:pPr>
          </w:p>
        </w:tc>
      </w:tr>
      <w:tr w:rsidR="0057151E" w:rsidRPr="00F73EA6" w:rsidTr="00A767CB">
        <w:tblPrEx>
          <w:tblCellMar>
            <w:left w:w="108" w:type="dxa"/>
            <w:right w:w="108" w:type="dxa"/>
          </w:tblCellMar>
        </w:tblPrEx>
        <w:tc>
          <w:tcPr>
            <w:tcW w:w="550" w:type="dxa"/>
            <w:gridSpan w:val="2"/>
            <w:tcBorders>
              <w:top w:val="single" w:sz="6" w:space="0" w:color="auto"/>
              <w:left w:val="single" w:sz="12" w:space="0" w:color="auto"/>
              <w:bottom w:val="single" w:sz="6" w:space="0" w:color="auto"/>
              <w:right w:val="single" w:sz="6" w:space="0" w:color="auto"/>
            </w:tcBorders>
          </w:tcPr>
          <w:p w:rsidR="0057151E" w:rsidRPr="001426D2" w:rsidRDefault="00732D23" w:rsidP="002046EC">
            <w:pPr>
              <w:rPr>
                <w:sz w:val="24"/>
                <w:rtl/>
              </w:rPr>
            </w:pPr>
            <w:r>
              <w:rPr>
                <w:rFonts w:hint="cs"/>
                <w:sz w:val="24"/>
                <w:rtl/>
              </w:rPr>
              <w:t>19</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A767CB">
            <w:pPr>
              <w:spacing w:line="360" w:lineRule="auto"/>
              <w:rPr>
                <w:b/>
                <w:bCs/>
                <w:sz w:val="24"/>
                <w:rtl/>
              </w:rPr>
            </w:pPr>
            <w:r w:rsidRPr="00CE28CA">
              <w:rPr>
                <w:rFonts w:hint="cs"/>
                <w:b/>
                <w:bCs/>
                <w:sz w:val="24"/>
                <w:rtl/>
              </w:rPr>
              <w:t xml:space="preserve">יו"ר ועדת בטיחות </w:t>
            </w:r>
          </w:p>
          <w:p w:rsidR="0057151E" w:rsidRPr="00CE28CA" w:rsidRDefault="0057151E" w:rsidP="00A767CB">
            <w:pPr>
              <w:spacing w:line="360" w:lineRule="auto"/>
              <w:rPr>
                <w:sz w:val="24"/>
                <w:rtl/>
              </w:rPr>
            </w:pPr>
            <w:r w:rsidRPr="00CE28CA">
              <w:rPr>
                <w:rFonts w:hint="cs"/>
                <w:sz w:val="24"/>
                <w:rtl/>
              </w:rPr>
              <w:t>פקולטה לניהול</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 xml:space="preserve">ד"ר יניב שני </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6406336</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tl/>
              </w:rPr>
            </w:pPr>
          </w:p>
        </w:tc>
      </w:tr>
      <w:tr w:rsidR="0057151E" w:rsidRPr="00F73EA6" w:rsidTr="00A767CB">
        <w:tblPrEx>
          <w:tblCellMar>
            <w:left w:w="108" w:type="dxa"/>
            <w:right w:w="108" w:type="dxa"/>
          </w:tblCellMar>
        </w:tblPrEx>
        <w:tc>
          <w:tcPr>
            <w:tcW w:w="550" w:type="dxa"/>
            <w:gridSpan w:val="2"/>
            <w:tcBorders>
              <w:top w:val="single" w:sz="6" w:space="0" w:color="auto"/>
              <w:left w:val="single" w:sz="12" w:space="0" w:color="auto"/>
              <w:bottom w:val="single" w:sz="6" w:space="0" w:color="auto"/>
              <w:right w:val="single" w:sz="6" w:space="0" w:color="auto"/>
            </w:tcBorders>
          </w:tcPr>
          <w:p w:rsidR="0057151E" w:rsidRPr="001426D2" w:rsidRDefault="00873562" w:rsidP="00732D23">
            <w:pPr>
              <w:rPr>
                <w:sz w:val="24"/>
                <w:rtl/>
              </w:rPr>
            </w:pPr>
            <w:r>
              <w:rPr>
                <w:rFonts w:hint="cs"/>
                <w:sz w:val="24"/>
                <w:rtl/>
              </w:rPr>
              <w:t>2</w:t>
            </w:r>
            <w:r w:rsidR="00732D23">
              <w:rPr>
                <w:rFonts w:hint="cs"/>
                <w:sz w:val="24"/>
                <w:rtl/>
              </w:rPr>
              <w:t>0</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A767CB">
            <w:pPr>
              <w:spacing w:line="360" w:lineRule="auto"/>
              <w:rPr>
                <w:b/>
                <w:bCs/>
                <w:sz w:val="24"/>
                <w:rtl/>
              </w:rPr>
            </w:pPr>
            <w:r w:rsidRPr="00CE28CA">
              <w:rPr>
                <w:rFonts w:hint="cs"/>
                <w:b/>
                <w:bCs/>
                <w:sz w:val="24"/>
                <w:rtl/>
              </w:rPr>
              <w:t xml:space="preserve">יו"ר ועדת בטיחות </w:t>
            </w:r>
          </w:p>
          <w:p w:rsidR="0057151E" w:rsidRPr="00CE28CA" w:rsidRDefault="0057151E" w:rsidP="00A767CB">
            <w:pPr>
              <w:spacing w:line="360" w:lineRule="auto"/>
              <w:rPr>
                <w:sz w:val="24"/>
                <w:rtl/>
              </w:rPr>
            </w:pPr>
            <w:r w:rsidRPr="00CE28CA">
              <w:rPr>
                <w:rFonts w:hint="cs"/>
                <w:sz w:val="24"/>
                <w:rtl/>
              </w:rPr>
              <w:t>גזרת פק' למשפטים</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פרופ' מיגל דויטש</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6408106</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tl/>
              </w:rPr>
            </w:pPr>
          </w:p>
        </w:tc>
      </w:tr>
      <w:tr w:rsidR="0057151E" w:rsidRPr="00F73EA6" w:rsidTr="00A767CB">
        <w:tblPrEx>
          <w:tblCellMar>
            <w:left w:w="108" w:type="dxa"/>
            <w:right w:w="108" w:type="dxa"/>
          </w:tblCellMar>
        </w:tblPrEx>
        <w:tc>
          <w:tcPr>
            <w:tcW w:w="550" w:type="dxa"/>
            <w:gridSpan w:val="2"/>
            <w:tcBorders>
              <w:top w:val="single" w:sz="6" w:space="0" w:color="auto"/>
              <w:left w:val="single" w:sz="12" w:space="0" w:color="auto"/>
              <w:bottom w:val="single" w:sz="6" w:space="0" w:color="auto"/>
              <w:right w:val="single" w:sz="6" w:space="0" w:color="auto"/>
            </w:tcBorders>
          </w:tcPr>
          <w:p w:rsidR="0057151E" w:rsidRPr="001426D2" w:rsidRDefault="00873562" w:rsidP="00732D23">
            <w:pPr>
              <w:rPr>
                <w:sz w:val="24"/>
                <w:rtl/>
              </w:rPr>
            </w:pPr>
            <w:r w:rsidRPr="001426D2">
              <w:rPr>
                <w:rFonts w:hint="cs"/>
                <w:sz w:val="24"/>
                <w:rtl/>
              </w:rPr>
              <w:t>2</w:t>
            </w:r>
            <w:r w:rsidR="00732D23">
              <w:rPr>
                <w:rFonts w:hint="cs"/>
                <w:sz w:val="24"/>
                <w:rtl/>
              </w:rPr>
              <w:t>1</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A767CB">
            <w:pPr>
              <w:spacing w:line="360" w:lineRule="auto"/>
              <w:rPr>
                <w:b/>
                <w:bCs/>
                <w:sz w:val="24"/>
                <w:rtl/>
              </w:rPr>
            </w:pPr>
            <w:r w:rsidRPr="00CE28CA">
              <w:rPr>
                <w:rFonts w:hint="cs"/>
                <w:b/>
                <w:bCs/>
                <w:sz w:val="24"/>
                <w:rtl/>
              </w:rPr>
              <w:t>דוברת האוניברסיטה</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אורנה כהן</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6405278</w:t>
            </w:r>
            <w:r>
              <w:rPr>
                <w:rFonts w:hint="cs"/>
                <w:sz w:val="24"/>
                <w:rtl/>
              </w:rPr>
              <w:t>6408741</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767CB">
            <w:pPr>
              <w:spacing w:line="360" w:lineRule="auto"/>
              <w:rPr>
                <w:sz w:val="24"/>
                <w:rtl/>
              </w:rPr>
            </w:pPr>
            <w:r w:rsidRPr="001426D2">
              <w:rPr>
                <w:rFonts w:hint="cs"/>
                <w:sz w:val="24"/>
                <w:rtl/>
              </w:rPr>
              <w:t>054-7888437</w:t>
            </w:r>
          </w:p>
        </w:tc>
      </w:tr>
      <w:tr w:rsidR="0057151E" w:rsidRPr="00F73EA6" w:rsidTr="00A767CB">
        <w:tblPrEx>
          <w:tblCellMar>
            <w:left w:w="108" w:type="dxa"/>
            <w:right w:w="108" w:type="dxa"/>
          </w:tblCellMar>
        </w:tblPrEx>
        <w:tc>
          <w:tcPr>
            <w:tcW w:w="550" w:type="dxa"/>
            <w:gridSpan w:val="2"/>
            <w:tcBorders>
              <w:top w:val="single" w:sz="6" w:space="0" w:color="auto"/>
              <w:left w:val="single" w:sz="12" w:space="0" w:color="auto"/>
              <w:bottom w:val="single" w:sz="6" w:space="0" w:color="auto"/>
              <w:right w:val="single" w:sz="6" w:space="0" w:color="auto"/>
            </w:tcBorders>
          </w:tcPr>
          <w:p w:rsidR="0057151E" w:rsidRPr="001426D2" w:rsidRDefault="00A767CB" w:rsidP="00732D23">
            <w:pPr>
              <w:rPr>
                <w:sz w:val="24"/>
                <w:rtl/>
              </w:rPr>
            </w:pPr>
            <w:r>
              <w:br w:type="page"/>
            </w:r>
            <w:r w:rsidR="00873562" w:rsidRPr="001426D2">
              <w:rPr>
                <w:rFonts w:hint="cs"/>
                <w:sz w:val="24"/>
                <w:rtl/>
              </w:rPr>
              <w:t>2</w:t>
            </w:r>
            <w:r w:rsidR="00732D23">
              <w:rPr>
                <w:rFonts w:hint="cs"/>
                <w:sz w:val="24"/>
                <w:rtl/>
              </w:rPr>
              <w:t>2</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A767CB">
            <w:pPr>
              <w:spacing w:line="360" w:lineRule="auto"/>
              <w:rPr>
                <w:b/>
                <w:bCs/>
                <w:sz w:val="24"/>
                <w:rtl/>
              </w:rPr>
            </w:pPr>
            <w:r w:rsidRPr="00CE28CA">
              <w:rPr>
                <w:rFonts w:hint="cs"/>
                <w:b/>
                <w:bCs/>
                <w:sz w:val="24"/>
                <w:rtl/>
              </w:rPr>
              <w:t>ממונה בטיחות קרינה</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רינת אדלהייט</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6409555</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23C45">
            <w:pPr>
              <w:rPr>
                <w:sz w:val="24"/>
                <w:rtl/>
              </w:rPr>
            </w:pPr>
            <w:r w:rsidRPr="001426D2">
              <w:rPr>
                <w:rFonts w:hint="cs"/>
                <w:sz w:val="24"/>
                <w:rtl/>
              </w:rPr>
              <w:t>054-7740259</w:t>
            </w:r>
          </w:p>
        </w:tc>
      </w:tr>
      <w:tr w:rsidR="0057151E" w:rsidRPr="00F73EA6" w:rsidTr="00A767CB">
        <w:tblPrEx>
          <w:tblCellMar>
            <w:left w:w="108" w:type="dxa"/>
            <w:right w:w="108" w:type="dxa"/>
          </w:tblCellMar>
        </w:tblPrEx>
        <w:tc>
          <w:tcPr>
            <w:tcW w:w="550" w:type="dxa"/>
            <w:gridSpan w:val="2"/>
            <w:tcBorders>
              <w:top w:val="single" w:sz="6" w:space="0" w:color="auto"/>
              <w:left w:val="single" w:sz="12" w:space="0" w:color="auto"/>
              <w:bottom w:val="single" w:sz="6" w:space="0" w:color="auto"/>
              <w:right w:val="single" w:sz="6" w:space="0" w:color="auto"/>
            </w:tcBorders>
          </w:tcPr>
          <w:p w:rsidR="0057151E" w:rsidRPr="001426D2" w:rsidRDefault="00743503" w:rsidP="00732D23">
            <w:pPr>
              <w:rPr>
                <w:sz w:val="24"/>
                <w:rtl/>
              </w:rPr>
            </w:pPr>
            <w:r w:rsidRPr="001426D2">
              <w:rPr>
                <w:rFonts w:hint="cs"/>
                <w:sz w:val="24"/>
                <w:rtl/>
              </w:rPr>
              <w:t>2</w:t>
            </w:r>
            <w:r w:rsidR="00732D23">
              <w:rPr>
                <w:rFonts w:hint="cs"/>
                <w:sz w:val="24"/>
                <w:rtl/>
              </w:rPr>
              <w:t>3</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A767CB">
            <w:pPr>
              <w:spacing w:line="360" w:lineRule="auto"/>
              <w:rPr>
                <w:b/>
                <w:bCs/>
                <w:sz w:val="24"/>
                <w:rtl/>
              </w:rPr>
            </w:pPr>
            <w:r w:rsidRPr="00CE28CA">
              <w:rPr>
                <w:rFonts w:hint="cs"/>
                <w:b/>
                <w:bCs/>
                <w:sz w:val="24"/>
                <w:rtl/>
              </w:rPr>
              <w:t>אחראית מרפאה</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ג'רלדין כהן</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6415818</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C6592" w:rsidP="00A23C45">
            <w:pPr>
              <w:rPr>
                <w:sz w:val="24"/>
                <w:rtl/>
              </w:rPr>
            </w:pPr>
            <w:r>
              <w:rPr>
                <w:rFonts w:hint="cs"/>
                <w:sz w:val="24"/>
                <w:rtl/>
              </w:rPr>
              <w:t>052-5919</w:t>
            </w:r>
            <w:r w:rsidR="00321FED">
              <w:rPr>
                <w:rFonts w:hint="cs"/>
                <w:sz w:val="24"/>
                <w:rtl/>
              </w:rPr>
              <w:t>892</w:t>
            </w:r>
          </w:p>
        </w:tc>
      </w:tr>
      <w:tr w:rsidR="00873562" w:rsidRPr="00F73EA6" w:rsidTr="00A767CB">
        <w:tblPrEx>
          <w:tblCellMar>
            <w:left w:w="108" w:type="dxa"/>
            <w:right w:w="108" w:type="dxa"/>
          </w:tblCellMar>
        </w:tblPrEx>
        <w:tc>
          <w:tcPr>
            <w:tcW w:w="550" w:type="dxa"/>
            <w:gridSpan w:val="2"/>
            <w:tcBorders>
              <w:top w:val="single" w:sz="6" w:space="0" w:color="auto"/>
              <w:left w:val="single" w:sz="12" w:space="0" w:color="auto"/>
              <w:bottom w:val="single" w:sz="6" w:space="0" w:color="auto"/>
              <w:right w:val="single" w:sz="6" w:space="0" w:color="auto"/>
            </w:tcBorders>
          </w:tcPr>
          <w:p w:rsidR="00873562" w:rsidRPr="001426D2" w:rsidRDefault="00873562" w:rsidP="00732D23">
            <w:pPr>
              <w:rPr>
                <w:sz w:val="24"/>
                <w:rtl/>
              </w:rPr>
            </w:pPr>
            <w:r>
              <w:rPr>
                <w:rFonts w:hint="cs"/>
                <w:sz w:val="24"/>
                <w:rtl/>
              </w:rPr>
              <w:t>2</w:t>
            </w:r>
            <w:r w:rsidR="00732D23">
              <w:rPr>
                <w:rFonts w:hint="cs"/>
                <w:sz w:val="24"/>
                <w:rtl/>
              </w:rPr>
              <w:t>4</w:t>
            </w:r>
          </w:p>
        </w:tc>
        <w:tc>
          <w:tcPr>
            <w:tcW w:w="2358" w:type="dxa"/>
            <w:gridSpan w:val="2"/>
            <w:tcBorders>
              <w:top w:val="single" w:sz="6" w:space="0" w:color="auto"/>
              <w:left w:val="single" w:sz="6" w:space="0" w:color="auto"/>
              <w:bottom w:val="single" w:sz="6" w:space="0" w:color="auto"/>
              <w:right w:val="single" w:sz="6" w:space="0" w:color="auto"/>
            </w:tcBorders>
          </w:tcPr>
          <w:p w:rsidR="00873562" w:rsidRPr="00CE28CA" w:rsidRDefault="00743503" w:rsidP="00A767CB">
            <w:pPr>
              <w:spacing w:line="360" w:lineRule="auto"/>
              <w:rPr>
                <w:b/>
                <w:bCs/>
                <w:sz w:val="24"/>
                <w:rtl/>
              </w:rPr>
            </w:pPr>
            <w:r w:rsidRPr="00CE28CA">
              <w:rPr>
                <w:rFonts w:hint="cs"/>
                <w:b/>
                <w:bCs/>
                <w:sz w:val="24"/>
                <w:rtl/>
              </w:rPr>
              <w:t>ממונה בטיחות כימיה</w:t>
            </w:r>
          </w:p>
        </w:tc>
        <w:tc>
          <w:tcPr>
            <w:tcW w:w="1984" w:type="dxa"/>
            <w:tcBorders>
              <w:top w:val="single" w:sz="6" w:space="0" w:color="auto"/>
              <w:left w:val="single" w:sz="6" w:space="0" w:color="auto"/>
              <w:bottom w:val="single" w:sz="6" w:space="0" w:color="auto"/>
              <w:right w:val="single" w:sz="6" w:space="0" w:color="auto"/>
            </w:tcBorders>
          </w:tcPr>
          <w:p w:rsidR="00873562" w:rsidRPr="002046EC" w:rsidRDefault="00743503" w:rsidP="00A767CB">
            <w:pPr>
              <w:spacing w:line="360" w:lineRule="auto"/>
              <w:rPr>
                <w:sz w:val="24"/>
                <w:rtl/>
              </w:rPr>
            </w:pPr>
            <w:r w:rsidRPr="002046EC">
              <w:rPr>
                <w:rFonts w:hint="cs"/>
                <w:sz w:val="24"/>
                <w:rtl/>
              </w:rPr>
              <w:t>ד"ר מנחם גנוט</w:t>
            </w:r>
          </w:p>
        </w:tc>
        <w:tc>
          <w:tcPr>
            <w:tcW w:w="1170" w:type="dxa"/>
            <w:tcBorders>
              <w:top w:val="single" w:sz="6" w:space="0" w:color="auto"/>
              <w:left w:val="single" w:sz="6" w:space="0" w:color="auto"/>
              <w:bottom w:val="single" w:sz="6" w:space="0" w:color="auto"/>
              <w:right w:val="single" w:sz="6" w:space="0" w:color="auto"/>
            </w:tcBorders>
          </w:tcPr>
          <w:p w:rsidR="00873562" w:rsidRPr="001426D2" w:rsidRDefault="00743503" w:rsidP="00A767CB">
            <w:pPr>
              <w:spacing w:line="360" w:lineRule="auto"/>
              <w:rPr>
                <w:sz w:val="24"/>
                <w:rtl/>
              </w:rPr>
            </w:pPr>
            <w:r>
              <w:rPr>
                <w:rFonts w:hint="cs"/>
                <w:sz w:val="24"/>
                <w:rtl/>
              </w:rPr>
              <w:t>6405676</w:t>
            </w:r>
          </w:p>
        </w:tc>
        <w:tc>
          <w:tcPr>
            <w:tcW w:w="1530" w:type="dxa"/>
            <w:tcBorders>
              <w:top w:val="single" w:sz="6" w:space="0" w:color="auto"/>
              <w:left w:val="single" w:sz="6" w:space="0" w:color="auto"/>
              <w:bottom w:val="single" w:sz="6" w:space="0" w:color="auto"/>
              <w:right w:val="single" w:sz="6" w:space="0" w:color="auto"/>
            </w:tcBorders>
          </w:tcPr>
          <w:p w:rsidR="00873562" w:rsidRPr="001426D2" w:rsidRDefault="00873562" w:rsidP="00A767CB">
            <w:pPr>
              <w:spacing w:line="360" w:lineRule="auto"/>
              <w:rPr>
                <w:sz w:val="24"/>
                <w:rtl/>
              </w:rPr>
            </w:pPr>
          </w:p>
        </w:tc>
        <w:tc>
          <w:tcPr>
            <w:tcW w:w="1890" w:type="dxa"/>
            <w:gridSpan w:val="2"/>
            <w:tcBorders>
              <w:top w:val="single" w:sz="6" w:space="0" w:color="auto"/>
              <w:left w:val="single" w:sz="6" w:space="0" w:color="auto"/>
              <w:bottom w:val="single" w:sz="6" w:space="0" w:color="auto"/>
              <w:right w:val="single" w:sz="12" w:space="0" w:color="auto"/>
            </w:tcBorders>
          </w:tcPr>
          <w:p w:rsidR="00873562" w:rsidRPr="001426D2" w:rsidRDefault="00743503" w:rsidP="00A23C45">
            <w:pPr>
              <w:rPr>
                <w:sz w:val="24"/>
                <w:rtl/>
              </w:rPr>
            </w:pPr>
            <w:r>
              <w:rPr>
                <w:rFonts w:hint="cs"/>
                <w:sz w:val="24"/>
                <w:rtl/>
              </w:rPr>
              <w:t>054-4737121</w:t>
            </w:r>
          </w:p>
        </w:tc>
      </w:tr>
      <w:tr w:rsidR="00873562" w:rsidRPr="00F73EA6" w:rsidTr="00A767CB">
        <w:tblPrEx>
          <w:tblCellMar>
            <w:left w:w="108" w:type="dxa"/>
            <w:right w:w="108" w:type="dxa"/>
          </w:tblCellMar>
        </w:tblPrEx>
        <w:tc>
          <w:tcPr>
            <w:tcW w:w="550" w:type="dxa"/>
            <w:gridSpan w:val="2"/>
            <w:tcBorders>
              <w:top w:val="single" w:sz="6" w:space="0" w:color="auto"/>
              <w:left w:val="single" w:sz="12" w:space="0" w:color="auto"/>
              <w:bottom w:val="single" w:sz="6" w:space="0" w:color="auto"/>
              <w:right w:val="single" w:sz="6" w:space="0" w:color="auto"/>
            </w:tcBorders>
          </w:tcPr>
          <w:p w:rsidR="00873562" w:rsidRPr="001426D2" w:rsidRDefault="00873562" w:rsidP="00732D23">
            <w:pPr>
              <w:rPr>
                <w:sz w:val="24"/>
                <w:rtl/>
              </w:rPr>
            </w:pPr>
            <w:r>
              <w:rPr>
                <w:rFonts w:hint="cs"/>
                <w:sz w:val="24"/>
                <w:rtl/>
              </w:rPr>
              <w:t>2</w:t>
            </w:r>
            <w:r w:rsidR="00732D23">
              <w:rPr>
                <w:rFonts w:hint="cs"/>
                <w:sz w:val="24"/>
                <w:rtl/>
              </w:rPr>
              <w:t>5</w:t>
            </w:r>
          </w:p>
        </w:tc>
        <w:tc>
          <w:tcPr>
            <w:tcW w:w="2358" w:type="dxa"/>
            <w:gridSpan w:val="2"/>
            <w:tcBorders>
              <w:top w:val="single" w:sz="6" w:space="0" w:color="auto"/>
              <w:left w:val="single" w:sz="6" w:space="0" w:color="auto"/>
              <w:bottom w:val="single" w:sz="6" w:space="0" w:color="auto"/>
              <w:right w:val="single" w:sz="6" w:space="0" w:color="auto"/>
            </w:tcBorders>
          </w:tcPr>
          <w:p w:rsidR="00873562" w:rsidRPr="00CE28CA" w:rsidRDefault="00743503" w:rsidP="00A767CB">
            <w:pPr>
              <w:spacing w:line="360" w:lineRule="auto"/>
              <w:rPr>
                <w:b/>
                <w:bCs/>
                <w:sz w:val="24"/>
                <w:rtl/>
              </w:rPr>
            </w:pPr>
            <w:r w:rsidRPr="00CE28CA">
              <w:rPr>
                <w:rFonts w:hint="cs"/>
                <w:b/>
                <w:bCs/>
                <w:sz w:val="24"/>
                <w:rtl/>
              </w:rPr>
              <w:t>ממונה בטיחות ביולוגית</w:t>
            </w:r>
          </w:p>
        </w:tc>
        <w:tc>
          <w:tcPr>
            <w:tcW w:w="1984" w:type="dxa"/>
            <w:tcBorders>
              <w:top w:val="single" w:sz="6" w:space="0" w:color="auto"/>
              <w:left w:val="single" w:sz="6" w:space="0" w:color="auto"/>
              <w:bottom w:val="single" w:sz="6" w:space="0" w:color="auto"/>
              <w:right w:val="single" w:sz="6" w:space="0" w:color="auto"/>
            </w:tcBorders>
          </w:tcPr>
          <w:p w:rsidR="00873562" w:rsidRPr="002046EC" w:rsidRDefault="00743503" w:rsidP="00A767CB">
            <w:pPr>
              <w:spacing w:line="360" w:lineRule="auto"/>
              <w:rPr>
                <w:sz w:val="24"/>
                <w:rtl/>
              </w:rPr>
            </w:pPr>
            <w:r w:rsidRPr="002046EC">
              <w:rPr>
                <w:rFonts w:hint="cs"/>
                <w:sz w:val="24"/>
                <w:rtl/>
              </w:rPr>
              <w:t>ד"ר אסתי מייקל</w:t>
            </w:r>
          </w:p>
        </w:tc>
        <w:tc>
          <w:tcPr>
            <w:tcW w:w="1170" w:type="dxa"/>
            <w:tcBorders>
              <w:top w:val="single" w:sz="6" w:space="0" w:color="auto"/>
              <w:left w:val="single" w:sz="6" w:space="0" w:color="auto"/>
              <w:bottom w:val="single" w:sz="6" w:space="0" w:color="auto"/>
              <w:right w:val="single" w:sz="6" w:space="0" w:color="auto"/>
            </w:tcBorders>
          </w:tcPr>
          <w:p w:rsidR="00873562" w:rsidRPr="001426D2" w:rsidRDefault="00743503" w:rsidP="00A767CB">
            <w:pPr>
              <w:spacing w:line="360" w:lineRule="auto"/>
              <w:rPr>
                <w:sz w:val="24"/>
                <w:rtl/>
              </w:rPr>
            </w:pPr>
            <w:r>
              <w:rPr>
                <w:rFonts w:hint="cs"/>
                <w:sz w:val="24"/>
                <w:rtl/>
              </w:rPr>
              <w:t>6409966</w:t>
            </w:r>
          </w:p>
        </w:tc>
        <w:tc>
          <w:tcPr>
            <w:tcW w:w="1530" w:type="dxa"/>
            <w:tcBorders>
              <w:top w:val="single" w:sz="6" w:space="0" w:color="auto"/>
              <w:left w:val="single" w:sz="6" w:space="0" w:color="auto"/>
              <w:bottom w:val="single" w:sz="6" w:space="0" w:color="auto"/>
              <w:right w:val="single" w:sz="6" w:space="0" w:color="auto"/>
            </w:tcBorders>
          </w:tcPr>
          <w:p w:rsidR="00873562" w:rsidRPr="001426D2" w:rsidRDefault="00873562" w:rsidP="00A767CB">
            <w:pPr>
              <w:spacing w:line="360" w:lineRule="auto"/>
              <w:rPr>
                <w:sz w:val="24"/>
                <w:rtl/>
              </w:rPr>
            </w:pPr>
          </w:p>
        </w:tc>
        <w:tc>
          <w:tcPr>
            <w:tcW w:w="1890" w:type="dxa"/>
            <w:gridSpan w:val="2"/>
            <w:tcBorders>
              <w:top w:val="single" w:sz="6" w:space="0" w:color="auto"/>
              <w:left w:val="single" w:sz="6" w:space="0" w:color="auto"/>
              <w:bottom w:val="single" w:sz="6" w:space="0" w:color="auto"/>
              <w:right w:val="single" w:sz="12" w:space="0" w:color="auto"/>
            </w:tcBorders>
          </w:tcPr>
          <w:p w:rsidR="00873562" w:rsidRPr="001426D2" w:rsidRDefault="00743503" w:rsidP="00A23C45">
            <w:pPr>
              <w:rPr>
                <w:sz w:val="24"/>
                <w:rtl/>
              </w:rPr>
            </w:pPr>
            <w:r>
              <w:rPr>
                <w:rFonts w:hint="cs"/>
                <w:sz w:val="24"/>
                <w:rtl/>
              </w:rPr>
              <w:t>054-6461345</w:t>
            </w:r>
          </w:p>
        </w:tc>
      </w:tr>
      <w:tr w:rsidR="0057151E" w:rsidRPr="00F73EA6" w:rsidTr="00A767CB">
        <w:tblPrEx>
          <w:tblCellMar>
            <w:left w:w="108" w:type="dxa"/>
            <w:right w:w="108" w:type="dxa"/>
          </w:tblCellMar>
        </w:tblPrEx>
        <w:tc>
          <w:tcPr>
            <w:tcW w:w="550" w:type="dxa"/>
            <w:gridSpan w:val="2"/>
            <w:tcBorders>
              <w:top w:val="single" w:sz="6" w:space="0" w:color="auto"/>
              <w:left w:val="single" w:sz="12" w:space="0" w:color="auto"/>
              <w:bottom w:val="single" w:sz="6" w:space="0" w:color="auto"/>
              <w:right w:val="single" w:sz="6" w:space="0" w:color="auto"/>
            </w:tcBorders>
          </w:tcPr>
          <w:p w:rsidR="0057151E" w:rsidRPr="001426D2" w:rsidRDefault="00732D23" w:rsidP="00732D23">
            <w:pPr>
              <w:rPr>
                <w:sz w:val="24"/>
                <w:rtl/>
              </w:rPr>
            </w:pPr>
            <w:r>
              <w:rPr>
                <w:rFonts w:hint="cs"/>
                <w:sz w:val="24"/>
                <w:rtl/>
              </w:rPr>
              <w:t>26</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A767CB">
            <w:pPr>
              <w:spacing w:line="360" w:lineRule="auto"/>
              <w:rPr>
                <w:b/>
                <w:bCs/>
                <w:sz w:val="24"/>
                <w:rtl/>
              </w:rPr>
            </w:pPr>
            <w:r w:rsidRPr="00CE28CA">
              <w:rPr>
                <w:rFonts w:hint="cs"/>
                <w:b/>
                <w:bCs/>
                <w:sz w:val="24"/>
                <w:rtl/>
              </w:rPr>
              <w:t>מהנדס החשמל</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יעקב מנחם</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6408838</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094667 -</w:t>
            </w:r>
            <w:r>
              <w:rPr>
                <w:rFonts w:hint="cs"/>
                <w:sz w:val="24"/>
                <w:rtl/>
              </w:rPr>
              <w:t xml:space="preserve">03 </w:t>
            </w: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23C45">
            <w:pPr>
              <w:rPr>
                <w:sz w:val="24"/>
                <w:rtl/>
              </w:rPr>
            </w:pPr>
            <w:r w:rsidRPr="001426D2">
              <w:rPr>
                <w:rFonts w:hint="cs"/>
                <w:sz w:val="24"/>
                <w:rtl/>
              </w:rPr>
              <w:t>6615222 - 054</w:t>
            </w:r>
          </w:p>
        </w:tc>
      </w:tr>
      <w:tr w:rsidR="0057151E" w:rsidRPr="00F73EA6" w:rsidTr="00A767CB">
        <w:tblPrEx>
          <w:tblCellMar>
            <w:left w:w="108" w:type="dxa"/>
            <w:right w:w="108" w:type="dxa"/>
          </w:tblCellMar>
        </w:tblPrEx>
        <w:tc>
          <w:tcPr>
            <w:tcW w:w="550" w:type="dxa"/>
            <w:gridSpan w:val="2"/>
            <w:tcBorders>
              <w:top w:val="single" w:sz="6" w:space="0" w:color="auto"/>
              <w:left w:val="single" w:sz="12" w:space="0" w:color="auto"/>
              <w:bottom w:val="single" w:sz="6" w:space="0" w:color="auto"/>
              <w:right w:val="single" w:sz="6" w:space="0" w:color="auto"/>
            </w:tcBorders>
          </w:tcPr>
          <w:p w:rsidR="0057151E" w:rsidRPr="001426D2" w:rsidRDefault="00732D23" w:rsidP="00732D23">
            <w:pPr>
              <w:rPr>
                <w:sz w:val="24"/>
                <w:rtl/>
              </w:rPr>
            </w:pPr>
            <w:r>
              <w:rPr>
                <w:rFonts w:hint="cs"/>
                <w:sz w:val="24"/>
                <w:rtl/>
              </w:rPr>
              <w:t>27</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A767CB">
            <w:pPr>
              <w:spacing w:line="360" w:lineRule="auto"/>
              <w:rPr>
                <w:b/>
                <w:bCs/>
                <w:sz w:val="24"/>
                <w:rtl/>
              </w:rPr>
            </w:pPr>
            <w:r w:rsidRPr="00CE28CA">
              <w:rPr>
                <w:rFonts w:hint="cs"/>
                <w:b/>
                <w:bCs/>
                <w:sz w:val="24"/>
                <w:rtl/>
              </w:rPr>
              <w:t>ראש מדור רווחה</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אפרת</w:t>
            </w:r>
            <w:r>
              <w:rPr>
                <w:rFonts w:hint="cs"/>
                <w:sz w:val="24"/>
                <w:rtl/>
              </w:rPr>
              <w:t xml:space="preserve"> ב</w:t>
            </w:r>
            <w:r w:rsidR="00A767CB">
              <w:rPr>
                <w:rFonts w:hint="cs"/>
                <w:sz w:val="24"/>
                <w:rtl/>
              </w:rPr>
              <w:t>נ</w:t>
            </w:r>
            <w:r>
              <w:rPr>
                <w:rFonts w:hint="cs"/>
                <w:sz w:val="24"/>
                <w:rtl/>
              </w:rPr>
              <w:t>ארי</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6408955</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23C45">
            <w:pPr>
              <w:rPr>
                <w:sz w:val="24"/>
                <w:rtl/>
              </w:rPr>
            </w:pPr>
            <w:r>
              <w:rPr>
                <w:rFonts w:hint="cs"/>
                <w:sz w:val="24"/>
                <w:rtl/>
              </w:rPr>
              <w:t>052-2300245</w:t>
            </w:r>
          </w:p>
        </w:tc>
      </w:tr>
      <w:tr w:rsidR="0057151E" w:rsidRPr="00F73EA6" w:rsidTr="00A767CB">
        <w:tblPrEx>
          <w:tblCellMar>
            <w:left w:w="108" w:type="dxa"/>
            <w:right w:w="108" w:type="dxa"/>
          </w:tblCellMar>
        </w:tblPrEx>
        <w:tc>
          <w:tcPr>
            <w:tcW w:w="550" w:type="dxa"/>
            <w:gridSpan w:val="2"/>
            <w:tcBorders>
              <w:top w:val="single" w:sz="6" w:space="0" w:color="auto"/>
              <w:left w:val="single" w:sz="12" w:space="0" w:color="auto"/>
              <w:bottom w:val="single" w:sz="6" w:space="0" w:color="auto"/>
              <w:right w:val="single" w:sz="6" w:space="0" w:color="auto"/>
            </w:tcBorders>
          </w:tcPr>
          <w:p w:rsidR="0057151E" w:rsidRPr="001426D2" w:rsidRDefault="00732D23" w:rsidP="00732D23">
            <w:pPr>
              <w:rPr>
                <w:sz w:val="24"/>
                <w:rtl/>
              </w:rPr>
            </w:pPr>
            <w:r>
              <w:rPr>
                <w:rFonts w:hint="cs"/>
                <w:sz w:val="24"/>
                <w:rtl/>
              </w:rPr>
              <w:t>28</w:t>
            </w:r>
          </w:p>
        </w:tc>
        <w:tc>
          <w:tcPr>
            <w:tcW w:w="2358" w:type="dxa"/>
            <w:gridSpan w:val="2"/>
            <w:tcBorders>
              <w:top w:val="single" w:sz="6" w:space="0" w:color="auto"/>
              <w:left w:val="single" w:sz="6" w:space="0" w:color="auto"/>
              <w:bottom w:val="single" w:sz="6" w:space="0" w:color="auto"/>
              <w:right w:val="single" w:sz="6" w:space="0" w:color="auto"/>
            </w:tcBorders>
          </w:tcPr>
          <w:p w:rsidR="0057151E" w:rsidRPr="00CE28CA" w:rsidRDefault="0057151E" w:rsidP="00A767CB">
            <w:pPr>
              <w:spacing w:line="360" w:lineRule="auto"/>
              <w:rPr>
                <w:b/>
                <w:bCs/>
                <w:sz w:val="24"/>
                <w:rtl/>
              </w:rPr>
            </w:pPr>
            <w:r w:rsidRPr="00CE28CA">
              <w:rPr>
                <w:rFonts w:hint="cs"/>
                <w:b/>
                <w:bCs/>
                <w:sz w:val="24"/>
                <w:rtl/>
              </w:rPr>
              <w:t>מנהל השירות הפסיכולוגי</w:t>
            </w:r>
          </w:p>
        </w:tc>
        <w:tc>
          <w:tcPr>
            <w:tcW w:w="1984" w:type="dxa"/>
            <w:tcBorders>
              <w:top w:val="single" w:sz="6" w:space="0" w:color="auto"/>
              <w:left w:val="single" w:sz="6" w:space="0" w:color="auto"/>
              <w:bottom w:val="single" w:sz="6" w:space="0" w:color="auto"/>
              <w:right w:val="single" w:sz="6" w:space="0" w:color="auto"/>
            </w:tcBorders>
          </w:tcPr>
          <w:p w:rsidR="0057151E" w:rsidRPr="001426D2" w:rsidRDefault="005D60AB" w:rsidP="002A1C4C">
            <w:pPr>
              <w:spacing w:line="360" w:lineRule="auto"/>
              <w:rPr>
                <w:sz w:val="24"/>
                <w:rtl/>
              </w:rPr>
            </w:pPr>
            <w:r>
              <w:rPr>
                <w:rFonts w:hint="cs"/>
                <w:sz w:val="24"/>
                <w:rtl/>
              </w:rPr>
              <w:t>אל</w:t>
            </w:r>
            <w:r w:rsidR="0057151E" w:rsidRPr="001426D2">
              <w:rPr>
                <w:rFonts w:hint="cs"/>
                <w:sz w:val="24"/>
                <w:rtl/>
              </w:rPr>
              <w:t>ב</w:t>
            </w:r>
            <w:r w:rsidR="00A767CB">
              <w:rPr>
                <w:rFonts w:hint="cs"/>
                <w:sz w:val="24"/>
                <w:rtl/>
              </w:rPr>
              <w:t>ר</w:t>
            </w:r>
            <w:r w:rsidR="0057151E" w:rsidRPr="001426D2">
              <w:rPr>
                <w:rFonts w:hint="cs"/>
                <w:sz w:val="24"/>
                <w:rtl/>
              </w:rPr>
              <w:t xml:space="preserve">טו </w:t>
            </w:r>
            <w:proofErr w:type="spellStart"/>
            <w:r w:rsidR="0057151E" w:rsidRPr="001426D2">
              <w:rPr>
                <w:rFonts w:hint="cs"/>
                <w:sz w:val="24"/>
                <w:rtl/>
              </w:rPr>
              <w:t>מסצ</w:t>
            </w:r>
            <w:r w:rsidR="002A1C4C">
              <w:rPr>
                <w:rFonts w:hint="cs"/>
                <w:sz w:val="24"/>
                <w:rtl/>
              </w:rPr>
              <w:t>'י</w:t>
            </w:r>
            <w:r w:rsidR="0057151E" w:rsidRPr="001426D2">
              <w:rPr>
                <w:rFonts w:hint="cs"/>
                <w:sz w:val="24"/>
                <w:rtl/>
              </w:rPr>
              <w:t>אני</w:t>
            </w:r>
            <w:proofErr w:type="spellEnd"/>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6408505</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23C45">
            <w:pPr>
              <w:rPr>
                <w:sz w:val="24"/>
                <w:rtl/>
              </w:rPr>
            </w:pPr>
            <w:r w:rsidRPr="001426D2">
              <w:rPr>
                <w:rFonts w:hint="cs"/>
                <w:sz w:val="24"/>
                <w:rtl/>
              </w:rPr>
              <w:t>8527938 - 050</w:t>
            </w:r>
          </w:p>
        </w:tc>
      </w:tr>
      <w:tr w:rsidR="0057151E" w:rsidRPr="00F73EA6" w:rsidTr="00A767CB">
        <w:tblPrEx>
          <w:tblCellMar>
            <w:left w:w="108" w:type="dxa"/>
            <w:right w:w="108" w:type="dxa"/>
          </w:tblCellMar>
        </w:tblPrEx>
        <w:trPr>
          <w:trHeight w:val="472"/>
        </w:trPr>
        <w:tc>
          <w:tcPr>
            <w:tcW w:w="550" w:type="dxa"/>
            <w:gridSpan w:val="2"/>
            <w:tcBorders>
              <w:top w:val="single" w:sz="6" w:space="0" w:color="auto"/>
              <w:left w:val="single" w:sz="12" w:space="0" w:color="auto"/>
              <w:bottom w:val="single" w:sz="6" w:space="0" w:color="auto"/>
              <w:right w:val="single" w:sz="6" w:space="0" w:color="auto"/>
            </w:tcBorders>
          </w:tcPr>
          <w:p w:rsidR="0057151E" w:rsidRPr="001426D2" w:rsidRDefault="00732D23" w:rsidP="00732D23">
            <w:pPr>
              <w:rPr>
                <w:sz w:val="24"/>
                <w:rtl/>
              </w:rPr>
            </w:pPr>
            <w:r>
              <w:rPr>
                <w:rFonts w:hint="cs"/>
                <w:sz w:val="24"/>
                <w:rtl/>
              </w:rPr>
              <w:t>29</w:t>
            </w:r>
          </w:p>
        </w:tc>
        <w:tc>
          <w:tcPr>
            <w:tcW w:w="2350" w:type="dxa"/>
            <w:tcBorders>
              <w:top w:val="single" w:sz="6" w:space="0" w:color="auto"/>
              <w:left w:val="single" w:sz="6" w:space="0" w:color="auto"/>
              <w:bottom w:val="single" w:sz="6" w:space="0" w:color="auto"/>
              <w:right w:val="single" w:sz="6" w:space="0" w:color="auto"/>
            </w:tcBorders>
          </w:tcPr>
          <w:p w:rsidR="0057151E" w:rsidRPr="00CE28CA" w:rsidRDefault="0057151E" w:rsidP="00A767CB">
            <w:pPr>
              <w:spacing w:line="360" w:lineRule="auto"/>
              <w:rPr>
                <w:sz w:val="24"/>
                <w:rtl/>
              </w:rPr>
            </w:pPr>
            <w:r w:rsidRPr="00CE28CA">
              <w:rPr>
                <w:rFonts w:hint="cs"/>
                <w:b/>
                <w:bCs/>
                <w:sz w:val="24"/>
                <w:rtl/>
              </w:rPr>
              <w:t>מנהל שרות הרווחה</w:t>
            </w:r>
            <w:r w:rsidRPr="00CE28CA">
              <w:rPr>
                <w:rFonts w:hint="cs"/>
                <w:sz w:val="24"/>
                <w:rtl/>
              </w:rPr>
              <w:t xml:space="preserve"> </w:t>
            </w:r>
            <w:r w:rsidRPr="002A1C4C">
              <w:rPr>
                <w:rFonts w:hint="cs"/>
                <w:b/>
                <w:bCs/>
                <w:sz w:val="24"/>
                <w:rtl/>
              </w:rPr>
              <w:t>לסטודנט</w:t>
            </w:r>
          </w:p>
        </w:tc>
        <w:tc>
          <w:tcPr>
            <w:tcW w:w="1992" w:type="dxa"/>
            <w:gridSpan w:val="2"/>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לימור שם טוב</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6409691</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23C45">
            <w:pPr>
              <w:rPr>
                <w:sz w:val="24"/>
                <w:rtl/>
              </w:rPr>
            </w:pPr>
            <w:r w:rsidRPr="001426D2">
              <w:rPr>
                <w:rFonts w:hint="cs"/>
                <w:sz w:val="24"/>
                <w:rtl/>
              </w:rPr>
              <w:t>4373700 - 054</w:t>
            </w:r>
          </w:p>
        </w:tc>
      </w:tr>
      <w:tr w:rsidR="00CE28CA" w:rsidRPr="00F73EA6" w:rsidTr="00A767CB">
        <w:tblPrEx>
          <w:tblCellMar>
            <w:left w:w="108" w:type="dxa"/>
            <w:right w:w="108" w:type="dxa"/>
          </w:tblCellMar>
        </w:tblPrEx>
        <w:tc>
          <w:tcPr>
            <w:tcW w:w="550" w:type="dxa"/>
            <w:gridSpan w:val="2"/>
            <w:tcBorders>
              <w:top w:val="single" w:sz="6" w:space="0" w:color="auto"/>
              <w:left w:val="single" w:sz="12" w:space="0" w:color="auto"/>
              <w:bottom w:val="single" w:sz="6" w:space="0" w:color="auto"/>
              <w:right w:val="single" w:sz="6" w:space="0" w:color="auto"/>
            </w:tcBorders>
          </w:tcPr>
          <w:p w:rsidR="00CE28CA" w:rsidRPr="001426D2" w:rsidRDefault="00CE28CA" w:rsidP="00732D23">
            <w:pPr>
              <w:rPr>
                <w:sz w:val="24"/>
                <w:rtl/>
              </w:rPr>
            </w:pPr>
            <w:r>
              <w:rPr>
                <w:rFonts w:hint="cs"/>
                <w:sz w:val="24"/>
                <w:rtl/>
              </w:rPr>
              <w:t>30</w:t>
            </w:r>
          </w:p>
        </w:tc>
        <w:tc>
          <w:tcPr>
            <w:tcW w:w="2350" w:type="dxa"/>
            <w:tcBorders>
              <w:top w:val="single" w:sz="6" w:space="0" w:color="auto"/>
              <w:left w:val="single" w:sz="6" w:space="0" w:color="auto"/>
              <w:bottom w:val="single" w:sz="6" w:space="0" w:color="auto"/>
              <w:right w:val="single" w:sz="6" w:space="0" w:color="auto"/>
            </w:tcBorders>
          </w:tcPr>
          <w:p w:rsidR="00CE28CA" w:rsidRDefault="00CE28CA" w:rsidP="00CE28CA">
            <w:pPr>
              <w:rPr>
                <w:rtl/>
                <w:lang w:eastAsia="en-US"/>
              </w:rPr>
            </w:pPr>
            <w:r w:rsidRPr="00BF5BF6">
              <w:rPr>
                <w:rFonts w:hint="cs"/>
                <w:b/>
                <w:bCs/>
                <w:rtl/>
                <w:lang w:eastAsia="en-US"/>
              </w:rPr>
              <w:t xml:space="preserve">מנהל </w:t>
            </w:r>
            <w:r>
              <w:rPr>
                <w:rFonts w:hint="cs"/>
                <w:b/>
                <w:bCs/>
                <w:rtl/>
                <w:lang w:eastAsia="en-US"/>
              </w:rPr>
              <w:t xml:space="preserve">יחידת </w:t>
            </w:r>
            <w:r w:rsidRPr="00BF5BF6">
              <w:rPr>
                <w:rFonts w:hint="cs"/>
                <w:b/>
                <w:bCs/>
                <w:rtl/>
                <w:lang w:eastAsia="en-US"/>
              </w:rPr>
              <w:t xml:space="preserve">משק </w:t>
            </w:r>
          </w:p>
        </w:tc>
        <w:tc>
          <w:tcPr>
            <w:tcW w:w="1992" w:type="dxa"/>
            <w:gridSpan w:val="2"/>
            <w:tcBorders>
              <w:top w:val="single" w:sz="6" w:space="0" w:color="auto"/>
              <w:left w:val="single" w:sz="6" w:space="0" w:color="auto"/>
              <w:bottom w:val="single" w:sz="6" w:space="0" w:color="auto"/>
              <w:right w:val="single" w:sz="6" w:space="0" w:color="auto"/>
            </w:tcBorders>
          </w:tcPr>
          <w:p w:rsidR="00CE28CA" w:rsidRPr="00BF5BF6" w:rsidRDefault="00CE28CA" w:rsidP="00CE28CA">
            <w:pPr>
              <w:rPr>
                <w:b/>
                <w:bCs/>
                <w:rtl/>
                <w:lang w:eastAsia="en-US"/>
              </w:rPr>
            </w:pPr>
            <w:r>
              <w:rPr>
                <w:rFonts w:hint="cs"/>
                <w:rtl/>
                <w:lang w:eastAsia="en-US"/>
              </w:rPr>
              <w:t xml:space="preserve">שלומי </w:t>
            </w:r>
            <w:proofErr w:type="spellStart"/>
            <w:r>
              <w:rPr>
                <w:rFonts w:hint="cs"/>
                <w:rtl/>
                <w:lang w:eastAsia="en-US"/>
              </w:rPr>
              <w:t>פרנקו</w:t>
            </w:r>
            <w:proofErr w:type="spellEnd"/>
          </w:p>
        </w:tc>
        <w:tc>
          <w:tcPr>
            <w:tcW w:w="1170" w:type="dxa"/>
            <w:tcBorders>
              <w:top w:val="single" w:sz="6" w:space="0" w:color="auto"/>
              <w:left w:val="single" w:sz="6" w:space="0" w:color="auto"/>
              <w:bottom w:val="single" w:sz="6" w:space="0" w:color="auto"/>
              <w:right w:val="single" w:sz="6" w:space="0" w:color="auto"/>
            </w:tcBorders>
          </w:tcPr>
          <w:p w:rsidR="00CE28CA" w:rsidRDefault="00CE28CA" w:rsidP="00CE28CA">
            <w:pPr>
              <w:jc w:val="center"/>
              <w:rPr>
                <w:rtl/>
                <w:lang w:eastAsia="en-US"/>
              </w:rPr>
            </w:pPr>
            <w:r>
              <w:rPr>
                <w:rFonts w:hint="cs"/>
                <w:rtl/>
                <w:lang w:eastAsia="en-US"/>
              </w:rPr>
              <w:t>6409674</w:t>
            </w:r>
          </w:p>
        </w:tc>
        <w:tc>
          <w:tcPr>
            <w:tcW w:w="1530" w:type="dxa"/>
            <w:tcBorders>
              <w:top w:val="single" w:sz="6" w:space="0" w:color="auto"/>
              <w:left w:val="single" w:sz="6" w:space="0" w:color="auto"/>
              <w:bottom w:val="single" w:sz="6" w:space="0" w:color="auto"/>
              <w:right w:val="single" w:sz="6" w:space="0" w:color="auto"/>
            </w:tcBorders>
          </w:tcPr>
          <w:p w:rsidR="00CE28CA" w:rsidRDefault="00CE28CA" w:rsidP="00CE28CA">
            <w:pPr>
              <w:spacing w:line="360" w:lineRule="auto"/>
              <w:rPr>
                <w:rtl/>
                <w:lang w:eastAsia="en-US"/>
              </w:rPr>
            </w:pPr>
            <w:r>
              <w:rPr>
                <w:rFonts w:hint="cs"/>
                <w:rtl/>
                <w:lang w:eastAsia="en-US"/>
              </w:rPr>
              <w:t>03-6349821</w:t>
            </w:r>
          </w:p>
        </w:tc>
        <w:tc>
          <w:tcPr>
            <w:tcW w:w="1890" w:type="dxa"/>
            <w:gridSpan w:val="2"/>
            <w:tcBorders>
              <w:top w:val="single" w:sz="6" w:space="0" w:color="auto"/>
              <w:left w:val="single" w:sz="6" w:space="0" w:color="auto"/>
              <w:bottom w:val="single" w:sz="6" w:space="0" w:color="auto"/>
              <w:right w:val="single" w:sz="12" w:space="0" w:color="auto"/>
            </w:tcBorders>
          </w:tcPr>
          <w:p w:rsidR="00CE28CA" w:rsidRDefault="00CE28CA" w:rsidP="00CE28CA">
            <w:pPr>
              <w:rPr>
                <w:rtl/>
                <w:lang w:eastAsia="en-US"/>
              </w:rPr>
            </w:pPr>
            <w:r>
              <w:rPr>
                <w:rFonts w:hint="cs"/>
                <w:rtl/>
                <w:lang w:eastAsia="en-US"/>
              </w:rPr>
              <w:t>050-7429966</w:t>
            </w:r>
          </w:p>
        </w:tc>
      </w:tr>
      <w:tr w:rsidR="0057151E" w:rsidRPr="00F73EA6" w:rsidTr="00A767CB">
        <w:tblPrEx>
          <w:tblCellMar>
            <w:left w:w="108" w:type="dxa"/>
            <w:right w:w="108" w:type="dxa"/>
          </w:tblCellMar>
        </w:tblPrEx>
        <w:tc>
          <w:tcPr>
            <w:tcW w:w="550" w:type="dxa"/>
            <w:gridSpan w:val="2"/>
            <w:tcBorders>
              <w:top w:val="single" w:sz="6" w:space="0" w:color="auto"/>
              <w:left w:val="single" w:sz="12" w:space="0" w:color="auto"/>
              <w:bottom w:val="single" w:sz="6" w:space="0" w:color="auto"/>
              <w:right w:val="single" w:sz="6" w:space="0" w:color="auto"/>
            </w:tcBorders>
          </w:tcPr>
          <w:p w:rsidR="0057151E" w:rsidRPr="001426D2" w:rsidRDefault="005D60AB" w:rsidP="00732D23">
            <w:pPr>
              <w:rPr>
                <w:sz w:val="24"/>
                <w:rtl/>
              </w:rPr>
            </w:pPr>
            <w:r>
              <w:rPr>
                <w:rFonts w:hint="cs"/>
                <w:sz w:val="24"/>
                <w:rtl/>
              </w:rPr>
              <w:t>3</w:t>
            </w:r>
            <w:r w:rsidR="00732D23">
              <w:rPr>
                <w:rFonts w:hint="cs"/>
                <w:sz w:val="24"/>
                <w:rtl/>
              </w:rPr>
              <w:t>1</w:t>
            </w:r>
          </w:p>
        </w:tc>
        <w:tc>
          <w:tcPr>
            <w:tcW w:w="2350" w:type="dxa"/>
            <w:tcBorders>
              <w:top w:val="single" w:sz="6" w:space="0" w:color="auto"/>
              <w:left w:val="single" w:sz="6" w:space="0" w:color="auto"/>
              <w:bottom w:val="single" w:sz="6" w:space="0" w:color="auto"/>
              <w:right w:val="single" w:sz="6" w:space="0" w:color="auto"/>
            </w:tcBorders>
          </w:tcPr>
          <w:p w:rsidR="0057151E" w:rsidRPr="00CE28CA" w:rsidRDefault="0057151E" w:rsidP="00A767CB">
            <w:pPr>
              <w:spacing w:line="360" w:lineRule="auto"/>
              <w:rPr>
                <w:b/>
                <w:bCs/>
                <w:sz w:val="24"/>
                <w:rtl/>
              </w:rPr>
            </w:pPr>
            <w:r w:rsidRPr="00CE28CA">
              <w:rPr>
                <w:rFonts w:hint="cs"/>
                <w:b/>
                <w:bCs/>
                <w:sz w:val="24"/>
                <w:rtl/>
              </w:rPr>
              <w:t>רשמת</w:t>
            </w:r>
          </w:p>
          <w:p w:rsidR="00A767CB" w:rsidRPr="00CE28CA" w:rsidRDefault="00A767CB" w:rsidP="00A767CB">
            <w:pPr>
              <w:spacing w:line="360" w:lineRule="auto"/>
              <w:rPr>
                <w:b/>
                <w:bCs/>
                <w:sz w:val="24"/>
                <w:rtl/>
              </w:rPr>
            </w:pPr>
          </w:p>
        </w:tc>
        <w:tc>
          <w:tcPr>
            <w:tcW w:w="1992" w:type="dxa"/>
            <w:gridSpan w:val="2"/>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דבי פרון</w:t>
            </w:r>
          </w:p>
        </w:tc>
        <w:tc>
          <w:tcPr>
            <w:tcW w:w="117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6406555</w:t>
            </w:r>
          </w:p>
        </w:tc>
        <w:tc>
          <w:tcPr>
            <w:tcW w:w="1530" w:type="dxa"/>
            <w:tcBorders>
              <w:top w:val="single" w:sz="6" w:space="0" w:color="auto"/>
              <w:left w:val="single" w:sz="6" w:space="0" w:color="auto"/>
              <w:bottom w:val="single" w:sz="6"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5527454- 03</w:t>
            </w:r>
          </w:p>
        </w:tc>
        <w:tc>
          <w:tcPr>
            <w:tcW w:w="1890" w:type="dxa"/>
            <w:gridSpan w:val="2"/>
            <w:tcBorders>
              <w:top w:val="single" w:sz="6" w:space="0" w:color="auto"/>
              <w:left w:val="single" w:sz="6" w:space="0" w:color="auto"/>
              <w:bottom w:val="single" w:sz="6" w:space="0" w:color="auto"/>
              <w:right w:val="single" w:sz="12" w:space="0" w:color="auto"/>
            </w:tcBorders>
          </w:tcPr>
          <w:p w:rsidR="0057151E" w:rsidRPr="001426D2" w:rsidRDefault="0057151E" w:rsidP="00A23C45">
            <w:pPr>
              <w:rPr>
                <w:sz w:val="24"/>
                <w:rtl/>
              </w:rPr>
            </w:pPr>
            <w:r w:rsidRPr="001426D2">
              <w:rPr>
                <w:rFonts w:hint="cs"/>
                <w:sz w:val="24"/>
                <w:rtl/>
              </w:rPr>
              <w:t>2998822 - 052</w:t>
            </w:r>
          </w:p>
        </w:tc>
      </w:tr>
      <w:tr w:rsidR="0057151E" w:rsidRPr="00F73EA6" w:rsidTr="00A767CB">
        <w:tblPrEx>
          <w:tblCellMar>
            <w:left w:w="108" w:type="dxa"/>
            <w:right w:w="108" w:type="dxa"/>
          </w:tblCellMar>
        </w:tblPrEx>
        <w:tc>
          <w:tcPr>
            <w:tcW w:w="550" w:type="dxa"/>
            <w:gridSpan w:val="2"/>
            <w:tcBorders>
              <w:top w:val="single" w:sz="6" w:space="0" w:color="auto"/>
              <w:left w:val="single" w:sz="12" w:space="0" w:color="auto"/>
              <w:bottom w:val="single" w:sz="12" w:space="0" w:color="auto"/>
              <w:right w:val="single" w:sz="6" w:space="0" w:color="auto"/>
            </w:tcBorders>
          </w:tcPr>
          <w:p w:rsidR="0057151E" w:rsidRPr="001426D2" w:rsidRDefault="005D60AB" w:rsidP="00732D23">
            <w:pPr>
              <w:rPr>
                <w:sz w:val="24"/>
                <w:rtl/>
              </w:rPr>
            </w:pPr>
            <w:r>
              <w:rPr>
                <w:rFonts w:hint="cs"/>
                <w:sz w:val="24"/>
                <w:rtl/>
              </w:rPr>
              <w:t>3</w:t>
            </w:r>
            <w:r w:rsidR="00732D23">
              <w:rPr>
                <w:rFonts w:hint="cs"/>
                <w:sz w:val="24"/>
                <w:rtl/>
              </w:rPr>
              <w:t>2</w:t>
            </w:r>
          </w:p>
        </w:tc>
        <w:tc>
          <w:tcPr>
            <w:tcW w:w="2350" w:type="dxa"/>
            <w:tcBorders>
              <w:top w:val="single" w:sz="6" w:space="0" w:color="auto"/>
              <w:left w:val="single" w:sz="6" w:space="0" w:color="auto"/>
              <w:bottom w:val="single" w:sz="12" w:space="0" w:color="auto"/>
              <w:right w:val="single" w:sz="6" w:space="0" w:color="auto"/>
            </w:tcBorders>
          </w:tcPr>
          <w:p w:rsidR="0057151E" w:rsidRPr="00CE28CA" w:rsidRDefault="0057151E" w:rsidP="00A767CB">
            <w:pPr>
              <w:spacing w:line="360" w:lineRule="auto"/>
              <w:rPr>
                <w:b/>
                <w:bCs/>
                <w:sz w:val="24"/>
                <w:rtl/>
              </w:rPr>
            </w:pPr>
            <w:r w:rsidRPr="00CE28CA">
              <w:rPr>
                <w:rFonts w:hint="cs"/>
                <w:b/>
                <w:bCs/>
                <w:sz w:val="24"/>
                <w:rtl/>
              </w:rPr>
              <w:t>רשמת</w:t>
            </w:r>
          </w:p>
        </w:tc>
        <w:tc>
          <w:tcPr>
            <w:tcW w:w="1992" w:type="dxa"/>
            <w:gridSpan w:val="2"/>
            <w:tcBorders>
              <w:top w:val="single" w:sz="6" w:space="0" w:color="auto"/>
              <w:left w:val="single" w:sz="6" w:space="0" w:color="auto"/>
              <w:bottom w:val="single" w:sz="12"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אורלי ארזי</w:t>
            </w:r>
          </w:p>
        </w:tc>
        <w:tc>
          <w:tcPr>
            <w:tcW w:w="1170" w:type="dxa"/>
            <w:tcBorders>
              <w:top w:val="single" w:sz="6" w:space="0" w:color="auto"/>
              <w:left w:val="single" w:sz="6" w:space="0" w:color="auto"/>
              <w:bottom w:val="single" w:sz="12" w:space="0" w:color="auto"/>
              <w:right w:val="single" w:sz="6" w:space="0" w:color="auto"/>
            </w:tcBorders>
          </w:tcPr>
          <w:p w:rsidR="0057151E" w:rsidRPr="001426D2" w:rsidRDefault="0057151E" w:rsidP="00A767CB">
            <w:pPr>
              <w:spacing w:line="360" w:lineRule="auto"/>
              <w:rPr>
                <w:sz w:val="24"/>
                <w:rtl/>
              </w:rPr>
            </w:pPr>
            <w:r w:rsidRPr="001426D2">
              <w:rPr>
                <w:rFonts w:hint="cs"/>
                <w:sz w:val="24"/>
                <w:rtl/>
              </w:rPr>
              <w:t>6405555</w:t>
            </w:r>
          </w:p>
        </w:tc>
        <w:tc>
          <w:tcPr>
            <w:tcW w:w="1530" w:type="dxa"/>
            <w:tcBorders>
              <w:top w:val="single" w:sz="6" w:space="0" w:color="auto"/>
              <w:left w:val="single" w:sz="6" w:space="0" w:color="auto"/>
              <w:bottom w:val="single" w:sz="12" w:space="0" w:color="auto"/>
              <w:right w:val="single" w:sz="6" w:space="0" w:color="auto"/>
            </w:tcBorders>
          </w:tcPr>
          <w:p w:rsidR="0057151E" w:rsidRPr="001426D2" w:rsidRDefault="0057151E" w:rsidP="00A767CB">
            <w:pPr>
              <w:spacing w:line="360" w:lineRule="auto"/>
              <w:rPr>
                <w:sz w:val="24"/>
                <w:rtl/>
              </w:rPr>
            </w:pPr>
          </w:p>
        </w:tc>
        <w:tc>
          <w:tcPr>
            <w:tcW w:w="1890" w:type="dxa"/>
            <w:gridSpan w:val="2"/>
            <w:tcBorders>
              <w:top w:val="single" w:sz="6" w:space="0" w:color="auto"/>
              <w:left w:val="single" w:sz="6" w:space="0" w:color="auto"/>
              <w:bottom w:val="single" w:sz="12" w:space="0" w:color="auto"/>
              <w:right w:val="single" w:sz="12" w:space="0" w:color="auto"/>
            </w:tcBorders>
          </w:tcPr>
          <w:p w:rsidR="0057151E" w:rsidRPr="001426D2" w:rsidRDefault="0057151E" w:rsidP="00A23C45">
            <w:pPr>
              <w:rPr>
                <w:sz w:val="24"/>
                <w:rtl/>
              </w:rPr>
            </w:pPr>
          </w:p>
        </w:tc>
      </w:tr>
    </w:tbl>
    <w:p w:rsidR="00A266D7" w:rsidRDefault="00A266D7" w:rsidP="00A266D7">
      <w:pPr>
        <w:rPr>
          <w:rtl/>
        </w:rPr>
      </w:pPr>
    </w:p>
    <w:p w:rsidR="00A266D7" w:rsidRDefault="00A266D7" w:rsidP="00A266D7">
      <w:pPr>
        <w:rPr>
          <w:rtl/>
        </w:rPr>
      </w:pPr>
    </w:p>
    <w:p w:rsidR="005D60AB" w:rsidRDefault="005D60AB" w:rsidP="00A266D7">
      <w:pPr>
        <w:rPr>
          <w:rtl/>
        </w:rPr>
      </w:pPr>
    </w:p>
    <w:p w:rsidR="005D60AB" w:rsidRDefault="005D60AB" w:rsidP="00A266D7">
      <w:pPr>
        <w:rPr>
          <w:rtl/>
        </w:rPr>
      </w:pPr>
    </w:p>
    <w:p w:rsidR="005D60AB" w:rsidRDefault="005D60AB" w:rsidP="00A266D7">
      <w:pPr>
        <w:rPr>
          <w:rtl/>
        </w:rPr>
      </w:pPr>
    </w:p>
    <w:p w:rsidR="005D60AB" w:rsidRDefault="005D60AB" w:rsidP="00A266D7">
      <w:pPr>
        <w:rPr>
          <w:rtl/>
        </w:rPr>
      </w:pPr>
    </w:p>
    <w:p w:rsidR="005D60AB" w:rsidRDefault="005D60AB" w:rsidP="00A266D7">
      <w:pPr>
        <w:rPr>
          <w:rtl/>
        </w:rPr>
      </w:pPr>
    </w:p>
    <w:p w:rsidR="005D60AB" w:rsidRDefault="005D60AB" w:rsidP="00A266D7">
      <w:pPr>
        <w:rPr>
          <w:rtl/>
        </w:rPr>
      </w:pPr>
    </w:p>
    <w:p w:rsidR="005D60AB" w:rsidRDefault="005D60AB" w:rsidP="00A266D7">
      <w:pPr>
        <w:rPr>
          <w:rtl/>
        </w:rPr>
      </w:pPr>
    </w:p>
    <w:p w:rsidR="002A1C4C" w:rsidRDefault="002A1C4C" w:rsidP="00732D23">
      <w:pPr>
        <w:pStyle w:val="1"/>
        <w:ind w:firstLine="68"/>
        <w:rPr>
          <w:rFonts w:cs="David"/>
          <w:sz w:val="36"/>
          <w:szCs w:val="36"/>
          <w:highlight w:val="yellow"/>
          <w:u w:val="single"/>
          <w:rtl/>
        </w:rPr>
      </w:pPr>
    </w:p>
    <w:p w:rsidR="00777EE5" w:rsidRPr="00C40C18" w:rsidRDefault="005D60AB" w:rsidP="00732D23">
      <w:pPr>
        <w:pStyle w:val="1"/>
        <w:ind w:firstLine="68"/>
        <w:rPr>
          <w:rFonts w:cs="David"/>
          <w:sz w:val="36"/>
          <w:szCs w:val="36"/>
          <w:u w:val="single"/>
          <w:rtl/>
        </w:rPr>
      </w:pPr>
      <w:r>
        <w:rPr>
          <w:rFonts w:cs="David" w:hint="cs"/>
          <w:sz w:val="36"/>
          <w:szCs w:val="36"/>
          <w:highlight w:val="yellow"/>
          <w:u w:val="single"/>
          <w:rtl/>
        </w:rPr>
        <w:t>20.3</w:t>
      </w:r>
      <w:r w:rsidR="00DB3248" w:rsidRPr="00C40C18">
        <w:rPr>
          <w:rFonts w:cs="David" w:hint="cs"/>
          <w:b w:val="0"/>
          <w:bCs w:val="0"/>
          <w:sz w:val="36"/>
          <w:szCs w:val="36"/>
          <w:highlight w:val="yellow"/>
          <w:u w:val="single"/>
          <w:rtl/>
        </w:rPr>
        <w:t xml:space="preserve">  </w:t>
      </w:r>
      <w:r w:rsidR="00777EE5" w:rsidRPr="00C40C18">
        <w:rPr>
          <w:rFonts w:cs="David"/>
          <w:sz w:val="36"/>
          <w:szCs w:val="36"/>
          <w:highlight w:val="yellow"/>
          <w:u w:val="single"/>
          <w:rtl/>
        </w:rPr>
        <w:t xml:space="preserve">חברי צוות החירום מעובדי </w:t>
      </w:r>
      <w:r w:rsidR="009523A3" w:rsidRPr="00C40C18">
        <w:rPr>
          <w:rFonts w:cs="David" w:hint="cs"/>
          <w:sz w:val="36"/>
          <w:szCs w:val="36"/>
          <w:highlight w:val="yellow"/>
          <w:u w:val="single"/>
          <w:rtl/>
        </w:rPr>
        <w:t>אגף הנדסה ותחזוקה</w:t>
      </w:r>
    </w:p>
    <w:p w:rsidR="00777EE5" w:rsidRDefault="00777EE5" w:rsidP="009523A3">
      <w:pPr>
        <w:pStyle w:val="20"/>
        <w:tabs>
          <w:tab w:val="clear" w:pos="4153"/>
          <w:tab w:val="clear" w:pos="8306"/>
        </w:tabs>
        <w:rPr>
          <w:rtl/>
        </w:rPr>
      </w:pPr>
    </w:p>
    <w:p w:rsidR="00777EE5" w:rsidRDefault="00777EE5" w:rsidP="009523A3">
      <w:pPr>
        <w:pStyle w:val="20"/>
        <w:tabs>
          <w:tab w:val="clear" w:pos="4153"/>
          <w:tab w:val="clear" w:pos="8306"/>
        </w:tabs>
        <w:rPr>
          <w:rtl/>
        </w:rPr>
      </w:pPr>
    </w:p>
    <w:tbl>
      <w:tblPr>
        <w:tblpPr w:leftFromText="180" w:rightFromText="180" w:vertAnchor="text" w:horzAnchor="margin" w:tblpY="120"/>
        <w:bidiVisual/>
        <w:tblW w:w="9907" w:type="dxa"/>
        <w:tblLayout w:type="fixed"/>
        <w:tblCellMar>
          <w:left w:w="28" w:type="dxa"/>
          <w:right w:w="28" w:type="dxa"/>
        </w:tblCellMar>
        <w:tblLook w:val="0000" w:firstRow="0" w:lastRow="0" w:firstColumn="0" w:lastColumn="0" w:noHBand="0" w:noVBand="0"/>
      </w:tblPr>
      <w:tblGrid>
        <w:gridCol w:w="693"/>
        <w:gridCol w:w="1701"/>
        <w:gridCol w:w="1843"/>
        <w:gridCol w:w="1144"/>
        <w:gridCol w:w="1707"/>
        <w:gridCol w:w="1826"/>
        <w:gridCol w:w="993"/>
      </w:tblGrid>
      <w:tr w:rsidR="00F25D9C" w:rsidRPr="001426D2" w:rsidTr="009D02D8">
        <w:tc>
          <w:tcPr>
            <w:tcW w:w="693" w:type="dxa"/>
            <w:tcBorders>
              <w:top w:val="single" w:sz="12" w:space="0" w:color="auto"/>
              <w:left w:val="single" w:sz="12" w:space="0" w:color="auto"/>
              <w:right w:val="single" w:sz="6" w:space="0" w:color="auto"/>
            </w:tcBorders>
          </w:tcPr>
          <w:p w:rsidR="00F25D9C" w:rsidRPr="001426D2" w:rsidRDefault="00F25D9C" w:rsidP="00C40C18">
            <w:pPr>
              <w:jc w:val="center"/>
              <w:rPr>
                <w:b/>
                <w:bCs/>
                <w:sz w:val="24"/>
              </w:rPr>
            </w:pPr>
          </w:p>
        </w:tc>
        <w:tc>
          <w:tcPr>
            <w:tcW w:w="1701" w:type="dxa"/>
            <w:tcBorders>
              <w:top w:val="single" w:sz="12" w:space="0" w:color="auto"/>
              <w:left w:val="single" w:sz="6" w:space="0" w:color="auto"/>
              <w:right w:val="single" w:sz="6" w:space="0" w:color="auto"/>
            </w:tcBorders>
          </w:tcPr>
          <w:p w:rsidR="00F25D9C" w:rsidRPr="001426D2" w:rsidRDefault="00F25D9C" w:rsidP="009523A3">
            <w:pPr>
              <w:rPr>
                <w:b/>
                <w:bCs/>
                <w:sz w:val="24"/>
              </w:rPr>
            </w:pPr>
          </w:p>
        </w:tc>
        <w:tc>
          <w:tcPr>
            <w:tcW w:w="1843" w:type="dxa"/>
            <w:tcBorders>
              <w:top w:val="single" w:sz="12" w:space="0" w:color="auto"/>
              <w:left w:val="single" w:sz="6" w:space="0" w:color="auto"/>
              <w:right w:val="single" w:sz="6" w:space="0" w:color="auto"/>
            </w:tcBorders>
          </w:tcPr>
          <w:p w:rsidR="00F25D9C" w:rsidRPr="001426D2" w:rsidRDefault="00F25D9C" w:rsidP="009523A3">
            <w:pPr>
              <w:rPr>
                <w:b/>
                <w:bCs/>
                <w:sz w:val="24"/>
              </w:rPr>
            </w:pPr>
          </w:p>
        </w:tc>
        <w:tc>
          <w:tcPr>
            <w:tcW w:w="4677" w:type="dxa"/>
            <w:gridSpan w:val="3"/>
            <w:tcBorders>
              <w:top w:val="single" w:sz="12" w:space="0" w:color="auto"/>
              <w:left w:val="single" w:sz="6" w:space="0" w:color="auto"/>
              <w:bottom w:val="single" w:sz="6" w:space="0" w:color="auto"/>
              <w:right w:val="single" w:sz="12" w:space="0" w:color="auto"/>
            </w:tcBorders>
          </w:tcPr>
          <w:p w:rsidR="00F25D9C" w:rsidRPr="001426D2" w:rsidRDefault="00F25D9C" w:rsidP="009523A3">
            <w:pPr>
              <w:rPr>
                <w:b/>
                <w:bCs/>
                <w:sz w:val="24"/>
              </w:rPr>
            </w:pPr>
            <w:r w:rsidRPr="001426D2">
              <w:rPr>
                <w:b/>
                <w:bCs/>
                <w:sz w:val="24"/>
                <w:rtl/>
              </w:rPr>
              <w:tab/>
            </w:r>
            <w:r w:rsidRPr="001426D2">
              <w:rPr>
                <w:b/>
                <w:bCs/>
                <w:sz w:val="24"/>
                <w:rtl/>
              </w:rPr>
              <w:tab/>
              <w:t>טלפון</w:t>
            </w:r>
          </w:p>
        </w:tc>
        <w:tc>
          <w:tcPr>
            <w:tcW w:w="993" w:type="dxa"/>
            <w:tcBorders>
              <w:top w:val="single" w:sz="12" w:space="0" w:color="auto"/>
              <w:left w:val="single" w:sz="6" w:space="0" w:color="auto"/>
              <w:bottom w:val="single" w:sz="6" w:space="0" w:color="auto"/>
              <w:right w:val="single" w:sz="12" w:space="0" w:color="auto"/>
            </w:tcBorders>
          </w:tcPr>
          <w:p w:rsidR="00F25D9C" w:rsidRPr="001426D2" w:rsidRDefault="00F25D9C" w:rsidP="00C40C18">
            <w:pPr>
              <w:jc w:val="center"/>
              <w:rPr>
                <w:b/>
                <w:bCs/>
                <w:sz w:val="24"/>
                <w:rtl/>
              </w:rPr>
            </w:pPr>
            <w:r>
              <w:rPr>
                <w:rFonts w:hint="cs"/>
                <w:b/>
                <w:bCs/>
                <w:sz w:val="24"/>
                <w:rtl/>
              </w:rPr>
              <w:t xml:space="preserve">מס' </w:t>
            </w:r>
            <w:proofErr w:type="spellStart"/>
            <w:r>
              <w:rPr>
                <w:rFonts w:hint="cs"/>
                <w:b/>
                <w:bCs/>
                <w:sz w:val="24"/>
                <w:rtl/>
              </w:rPr>
              <w:t>מירס</w:t>
            </w:r>
            <w:proofErr w:type="spellEnd"/>
          </w:p>
        </w:tc>
      </w:tr>
      <w:tr w:rsidR="00F25D9C" w:rsidRPr="001426D2" w:rsidTr="009D02D8">
        <w:tc>
          <w:tcPr>
            <w:tcW w:w="693" w:type="dxa"/>
            <w:tcBorders>
              <w:left w:val="single" w:sz="12" w:space="0" w:color="auto"/>
              <w:bottom w:val="single" w:sz="12" w:space="0" w:color="auto"/>
              <w:right w:val="single" w:sz="6" w:space="0" w:color="auto"/>
            </w:tcBorders>
          </w:tcPr>
          <w:p w:rsidR="00F25D9C" w:rsidRPr="001426D2" w:rsidRDefault="00F25D9C" w:rsidP="00C40C18">
            <w:pPr>
              <w:jc w:val="center"/>
              <w:rPr>
                <w:b/>
                <w:bCs/>
                <w:sz w:val="24"/>
              </w:rPr>
            </w:pPr>
            <w:r w:rsidRPr="001426D2">
              <w:rPr>
                <w:b/>
                <w:bCs/>
                <w:sz w:val="24"/>
                <w:rtl/>
              </w:rPr>
              <w:t>מס"ד</w:t>
            </w:r>
          </w:p>
        </w:tc>
        <w:tc>
          <w:tcPr>
            <w:tcW w:w="1701" w:type="dxa"/>
            <w:tcBorders>
              <w:left w:val="single" w:sz="6" w:space="0" w:color="auto"/>
              <w:bottom w:val="single" w:sz="12" w:space="0" w:color="auto"/>
              <w:right w:val="single" w:sz="6" w:space="0" w:color="auto"/>
            </w:tcBorders>
          </w:tcPr>
          <w:p w:rsidR="00F25D9C" w:rsidRPr="001426D2" w:rsidRDefault="00F25D9C" w:rsidP="00A23C45">
            <w:pPr>
              <w:rPr>
                <w:b/>
                <w:bCs/>
                <w:sz w:val="24"/>
              </w:rPr>
            </w:pPr>
            <w:r w:rsidRPr="001426D2">
              <w:rPr>
                <w:rFonts w:hint="cs"/>
                <w:b/>
                <w:bCs/>
                <w:sz w:val="24"/>
                <w:rtl/>
              </w:rPr>
              <w:t>שם ומשפחה</w:t>
            </w:r>
          </w:p>
        </w:tc>
        <w:tc>
          <w:tcPr>
            <w:tcW w:w="1843" w:type="dxa"/>
            <w:tcBorders>
              <w:left w:val="single" w:sz="6" w:space="0" w:color="auto"/>
              <w:bottom w:val="single" w:sz="12" w:space="0" w:color="auto"/>
              <w:right w:val="single" w:sz="6" w:space="0" w:color="auto"/>
            </w:tcBorders>
          </w:tcPr>
          <w:p w:rsidR="00F25D9C" w:rsidRPr="001426D2" w:rsidRDefault="00F25D9C" w:rsidP="00A23C45">
            <w:pPr>
              <w:rPr>
                <w:b/>
                <w:bCs/>
                <w:sz w:val="24"/>
              </w:rPr>
            </w:pPr>
            <w:r w:rsidRPr="001426D2">
              <w:rPr>
                <w:rFonts w:hint="cs"/>
                <w:b/>
                <w:bCs/>
                <w:sz w:val="24"/>
                <w:rtl/>
              </w:rPr>
              <w:t>תפקיד</w:t>
            </w:r>
          </w:p>
        </w:tc>
        <w:tc>
          <w:tcPr>
            <w:tcW w:w="1144" w:type="dxa"/>
            <w:tcBorders>
              <w:top w:val="single" w:sz="6" w:space="0" w:color="auto"/>
              <w:left w:val="single" w:sz="6" w:space="0" w:color="auto"/>
              <w:bottom w:val="single" w:sz="12" w:space="0" w:color="auto"/>
              <w:right w:val="single" w:sz="6" w:space="0" w:color="auto"/>
            </w:tcBorders>
          </w:tcPr>
          <w:p w:rsidR="00F25D9C" w:rsidRPr="001426D2" w:rsidRDefault="00F25D9C" w:rsidP="00A23C45">
            <w:pPr>
              <w:rPr>
                <w:b/>
                <w:bCs/>
                <w:sz w:val="24"/>
              </w:rPr>
            </w:pPr>
            <w:r w:rsidRPr="001426D2">
              <w:rPr>
                <w:b/>
                <w:bCs/>
                <w:sz w:val="24"/>
                <w:rtl/>
              </w:rPr>
              <w:t>עבודה</w:t>
            </w:r>
          </w:p>
        </w:tc>
        <w:tc>
          <w:tcPr>
            <w:tcW w:w="1707" w:type="dxa"/>
            <w:tcBorders>
              <w:top w:val="single" w:sz="6" w:space="0" w:color="auto"/>
              <w:left w:val="single" w:sz="6" w:space="0" w:color="auto"/>
              <w:bottom w:val="single" w:sz="12" w:space="0" w:color="auto"/>
              <w:right w:val="single" w:sz="6" w:space="0" w:color="auto"/>
            </w:tcBorders>
          </w:tcPr>
          <w:p w:rsidR="00F25D9C" w:rsidRPr="001426D2" w:rsidRDefault="00F25D9C" w:rsidP="00A23C45">
            <w:pPr>
              <w:rPr>
                <w:b/>
                <w:bCs/>
                <w:sz w:val="24"/>
              </w:rPr>
            </w:pPr>
            <w:r w:rsidRPr="001426D2">
              <w:rPr>
                <w:b/>
                <w:bCs/>
                <w:sz w:val="24"/>
                <w:rtl/>
              </w:rPr>
              <w:t>בית</w:t>
            </w:r>
          </w:p>
        </w:tc>
        <w:tc>
          <w:tcPr>
            <w:tcW w:w="1826" w:type="dxa"/>
            <w:tcBorders>
              <w:top w:val="single" w:sz="6" w:space="0" w:color="auto"/>
              <w:left w:val="single" w:sz="6" w:space="0" w:color="auto"/>
              <w:bottom w:val="single" w:sz="12" w:space="0" w:color="auto"/>
              <w:right w:val="single" w:sz="12" w:space="0" w:color="auto"/>
            </w:tcBorders>
          </w:tcPr>
          <w:p w:rsidR="00F25D9C" w:rsidRPr="001426D2" w:rsidRDefault="00F25D9C" w:rsidP="00A23C45">
            <w:pPr>
              <w:rPr>
                <w:b/>
                <w:bCs/>
                <w:sz w:val="24"/>
              </w:rPr>
            </w:pPr>
            <w:r w:rsidRPr="001426D2">
              <w:rPr>
                <w:b/>
                <w:bCs/>
                <w:sz w:val="24"/>
                <w:rtl/>
              </w:rPr>
              <w:t>סלולרי</w:t>
            </w:r>
          </w:p>
        </w:tc>
        <w:tc>
          <w:tcPr>
            <w:tcW w:w="993" w:type="dxa"/>
            <w:tcBorders>
              <w:top w:val="single" w:sz="6" w:space="0" w:color="auto"/>
              <w:left w:val="single" w:sz="6" w:space="0" w:color="auto"/>
              <w:bottom w:val="single" w:sz="12" w:space="0" w:color="auto"/>
              <w:right w:val="single" w:sz="12" w:space="0" w:color="auto"/>
            </w:tcBorders>
          </w:tcPr>
          <w:p w:rsidR="00F25D9C" w:rsidRPr="001426D2" w:rsidRDefault="00F25D9C" w:rsidP="00C40C18">
            <w:pPr>
              <w:jc w:val="center"/>
              <w:rPr>
                <w:b/>
                <w:bCs/>
                <w:sz w:val="24"/>
                <w:rtl/>
              </w:rPr>
            </w:pPr>
          </w:p>
        </w:tc>
      </w:tr>
      <w:tr w:rsidR="00847206" w:rsidRPr="001426D2" w:rsidTr="009D02D8">
        <w:tc>
          <w:tcPr>
            <w:tcW w:w="693" w:type="dxa"/>
            <w:tcBorders>
              <w:top w:val="single" w:sz="12" w:space="0" w:color="auto"/>
              <w:left w:val="single" w:sz="12" w:space="0" w:color="auto"/>
              <w:bottom w:val="single" w:sz="6" w:space="0" w:color="auto"/>
              <w:right w:val="single" w:sz="6" w:space="0" w:color="auto"/>
            </w:tcBorders>
          </w:tcPr>
          <w:p w:rsidR="00847206" w:rsidRPr="001426D2" w:rsidRDefault="00847206" w:rsidP="00847206">
            <w:pPr>
              <w:jc w:val="center"/>
              <w:rPr>
                <w:sz w:val="24"/>
              </w:rPr>
            </w:pPr>
            <w:r w:rsidRPr="001426D2">
              <w:rPr>
                <w:rFonts w:hint="cs"/>
                <w:sz w:val="24"/>
                <w:rtl/>
              </w:rPr>
              <w:t>1</w:t>
            </w:r>
          </w:p>
        </w:tc>
        <w:tc>
          <w:tcPr>
            <w:tcW w:w="1701" w:type="dxa"/>
            <w:tcBorders>
              <w:top w:val="single" w:sz="12" w:space="0" w:color="auto"/>
              <w:left w:val="single" w:sz="6" w:space="0" w:color="auto"/>
              <w:bottom w:val="single" w:sz="6" w:space="0" w:color="auto"/>
              <w:right w:val="single" w:sz="6" w:space="0" w:color="auto"/>
            </w:tcBorders>
          </w:tcPr>
          <w:p w:rsidR="00847206" w:rsidRPr="001426D2" w:rsidRDefault="00847206" w:rsidP="00847206">
            <w:pPr>
              <w:spacing w:line="276" w:lineRule="auto"/>
              <w:rPr>
                <w:sz w:val="24"/>
                <w:rtl/>
              </w:rPr>
            </w:pPr>
            <w:r>
              <w:rPr>
                <w:rFonts w:hint="cs"/>
                <w:sz w:val="24"/>
                <w:rtl/>
              </w:rPr>
              <w:t>עדי לייטמן</w:t>
            </w:r>
          </w:p>
        </w:tc>
        <w:tc>
          <w:tcPr>
            <w:tcW w:w="1843" w:type="dxa"/>
            <w:tcBorders>
              <w:top w:val="single" w:sz="12" w:space="0" w:color="auto"/>
              <w:left w:val="single" w:sz="6" w:space="0" w:color="auto"/>
              <w:bottom w:val="single" w:sz="6" w:space="0" w:color="auto"/>
              <w:right w:val="single" w:sz="6" w:space="0" w:color="auto"/>
            </w:tcBorders>
          </w:tcPr>
          <w:p w:rsidR="00847206" w:rsidRPr="00785EB1" w:rsidRDefault="00847206" w:rsidP="00847206">
            <w:pPr>
              <w:spacing w:line="276" w:lineRule="auto"/>
              <w:rPr>
                <w:b/>
                <w:bCs/>
                <w:sz w:val="24"/>
              </w:rPr>
            </w:pPr>
            <w:r w:rsidRPr="00785EB1">
              <w:rPr>
                <w:rFonts w:hint="cs"/>
                <w:b/>
                <w:bCs/>
                <w:sz w:val="24"/>
                <w:rtl/>
              </w:rPr>
              <w:t xml:space="preserve">מנהל יח' בטחון </w:t>
            </w:r>
          </w:p>
        </w:tc>
        <w:tc>
          <w:tcPr>
            <w:tcW w:w="1144" w:type="dxa"/>
            <w:tcBorders>
              <w:top w:val="single" w:sz="12" w:space="0" w:color="auto"/>
              <w:left w:val="single" w:sz="6" w:space="0" w:color="auto"/>
              <w:bottom w:val="single" w:sz="6" w:space="0" w:color="auto"/>
              <w:right w:val="single" w:sz="6" w:space="0" w:color="auto"/>
            </w:tcBorders>
          </w:tcPr>
          <w:p w:rsidR="00847206" w:rsidRPr="001426D2" w:rsidRDefault="00847206" w:rsidP="00847206">
            <w:pPr>
              <w:spacing w:line="276" w:lineRule="auto"/>
              <w:rPr>
                <w:sz w:val="24"/>
              </w:rPr>
            </w:pPr>
            <w:r w:rsidRPr="001426D2">
              <w:rPr>
                <w:rFonts w:hint="cs"/>
                <w:sz w:val="24"/>
                <w:rtl/>
              </w:rPr>
              <w:t>640</w:t>
            </w:r>
            <w:r>
              <w:rPr>
                <w:rFonts w:hint="cs"/>
                <w:sz w:val="24"/>
                <w:rtl/>
              </w:rPr>
              <w:t>5151</w:t>
            </w:r>
          </w:p>
        </w:tc>
        <w:tc>
          <w:tcPr>
            <w:tcW w:w="1707" w:type="dxa"/>
            <w:tcBorders>
              <w:top w:val="single" w:sz="12" w:space="0" w:color="auto"/>
              <w:left w:val="single" w:sz="6" w:space="0" w:color="auto"/>
              <w:bottom w:val="single" w:sz="6" w:space="0" w:color="auto"/>
              <w:right w:val="single" w:sz="6" w:space="0" w:color="auto"/>
            </w:tcBorders>
          </w:tcPr>
          <w:p w:rsidR="00847206" w:rsidRPr="001426D2" w:rsidRDefault="00847206" w:rsidP="00847206">
            <w:pPr>
              <w:spacing w:line="276" w:lineRule="auto"/>
              <w:rPr>
                <w:sz w:val="24"/>
              </w:rPr>
            </w:pPr>
          </w:p>
        </w:tc>
        <w:tc>
          <w:tcPr>
            <w:tcW w:w="1826" w:type="dxa"/>
            <w:tcBorders>
              <w:top w:val="single" w:sz="12" w:space="0" w:color="auto"/>
              <w:left w:val="single" w:sz="6" w:space="0" w:color="auto"/>
              <w:bottom w:val="single" w:sz="6" w:space="0" w:color="auto"/>
              <w:right w:val="single" w:sz="12" w:space="0" w:color="auto"/>
            </w:tcBorders>
          </w:tcPr>
          <w:p w:rsidR="00847206" w:rsidRPr="001426D2" w:rsidRDefault="00847206" w:rsidP="00847206">
            <w:pPr>
              <w:rPr>
                <w:sz w:val="24"/>
                <w:rtl/>
              </w:rPr>
            </w:pPr>
            <w:r w:rsidRPr="001426D2">
              <w:rPr>
                <w:rFonts w:hint="cs"/>
                <w:sz w:val="24"/>
                <w:rtl/>
              </w:rPr>
              <w:t>7741220 -057</w:t>
            </w:r>
          </w:p>
        </w:tc>
        <w:tc>
          <w:tcPr>
            <w:tcW w:w="993" w:type="dxa"/>
            <w:tcBorders>
              <w:top w:val="single" w:sz="12" w:space="0" w:color="auto"/>
              <w:left w:val="single" w:sz="6" w:space="0" w:color="auto"/>
              <w:bottom w:val="single" w:sz="6" w:space="0" w:color="auto"/>
              <w:right w:val="single" w:sz="12" w:space="0" w:color="auto"/>
            </w:tcBorders>
          </w:tcPr>
          <w:p w:rsidR="00847206" w:rsidRPr="001426D2" w:rsidRDefault="00847206" w:rsidP="00847206">
            <w:pPr>
              <w:jc w:val="center"/>
              <w:rPr>
                <w:sz w:val="24"/>
                <w:rtl/>
              </w:rPr>
            </w:pPr>
            <w:r>
              <w:rPr>
                <w:rFonts w:hint="cs"/>
                <w:sz w:val="24"/>
                <w:rtl/>
              </w:rPr>
              <w:t>2</w:t>
            </w:r>
          </w:p>
        </w:tc>
      </w:tr>
      <w:tr w:rsidR="00F25D9C" w:rsidRPr="001426D2" w:rsidTr="009D02D8">
        <w:tc>
          <w:tcPr>
            <w:tcW w:w="693" w:type="dxa"/>
            <w:tcBorders>
              <w:top w:val="single" w:sz="6" w:space="0" w:color="auto"/>
              <w:left w:val="single" w:sz="12" w:space="0" w:color="auto"/>
              <w:bottom w:val="single" w:sz="6" w:space="0" w:color="auto"/>
              <w:right w:val="single" w:sz="6" w:space="0" w:color="auto"/>
            </w:tcBorders>
          </w:tcPr>
          <w:p w:rsidR="00F25D9C" w:rsidRPr="001426D2" w:rsidRDefault="00F25D9C" w:rsidP="00C40C18">
            <w:pPr>
              <w:jc w:val="center"/>
              <w:rPr>
                <w:sz w:val="24"/>
              </w:rPr>
            </w:pPr>
            <w:r w:rsidRPr="001426D2">
              <w:rPr>
                <w:rFonts w:hint="cs"/>
                <w:sz w:val="24"/>
                <w:rtl/>
              </w:rPr>
              <w:t>2</w:t>
            </w:r>
          </w:p>
        </w:tc>
        <w:tc>
          <w:tcPr>
            <w:tcW w:w="1701"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tl/>
              </w:rPr>
            </w:pPr>
            <w:r w:rsidRPr="001426D2">
              <w:rPr>
                <w:rFonts w:hint="cs"/>
                <w:sz w:val="24"/>
                <w:rtl/>
              </w:rPr>
              <w:t>ארז שררה</w:t>
            </w:r>
          </w:p>
        </w:tc>
        <w:tc>
          <w:tcPr>
            <w:tcW w:w="1843" w:type="dxa"/>
            <w:tcBorders>
              <w:top w:val="single" w:sz="6" w:space="0" w:color="auto"/>
              <w:left w:val="single" w:sz="6" w:space="0" w:color="auto"/>
              <w:bottom w:val="single" w:sz="6" w:space="0" w:color="auto"/>
              <w:right w:val="single" w:sz="6" w:space="0" w:color="auto"/>
            </w:tcBorders>
          </w:tcPr>
          <w:p w:rsidR="00F25D9C" w:rsidRPr="00785EB1" w:rsidRDefault="00F25D9C" w:rsidP="00A23C45">
            <w:pPr>
              <w:spacing w:line="276" w:lineRule="auto"/>
              <w:rPr>
                <w:b/>
                <w:bCs/>
                <w:sz w:val="24"/>
              </w:rPr>
            </w:pPr>
            <w:r w:rsidRPr="00785EB1">
              <w:rPr>
                <w:rFonts w:hint="cs"/>
                <w:b/>
                <w:bCs/>
                <w:sz w:val="24"/>
                <w:rtl/>
              </w:rPr>
              <w:t>מנהל המשו"ב</w:t>
            </w:r>
          </w:p>
        </w:tc>
        <w:tc>
          <w:tcPr>
            <w:tcW w:w="1144" w:type="dxa"/>
            <w:tcBorders>
              <w:top w:val="single" w:sz="6" w:space="0" w:color="auto"/>
              <w:left w:val="single" w:sz="6" w:space="0" w:color="auto"/>
              <w:bottom w:val="single" w:sz="6" w:space="0" w:color="auto"/>
              <w:right w:val="single" w:sz="6" w:space="0" w:color="auto"/>
            </w:tcBorders>
          </w:tcPr>
          <w:p w:rsidR="00F25D9C" w:rsidRPr="001426D2" w:rsidRDefault="00F25D9C" w:rsidP="00F25D9C">
            <w:pPr>
              <w:spacing w:line="276" w:lineRule="auto"/>
              <w:rPr>
                <w:sz w:val="24"/>
              </w:rPr>
            </w:pPr>
            <w:r w:rsidRPr="001426D2">
              <w:rPr>
                <w:rFonts w:hint="cs"/>
                <w:sz w:val="24"/>
                <w:rtl/>
              </w:rPr>
              <w:t>640</w:t>
            </w:r>
            <w:r>
              <w:rPr>
                <w:rFonts w:hint="cs"/>
                <w:sz w:val="24"/>
                <w:rtl/>
              </w:rPr>
              <w:t>5991</w:t>
            </w:r>
          </w:p>
        </w:tc>
        <w:tc>
          <w:tcPr>
            <w:tcW w:w="1707"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Pr>
            </w:pPr>
            <w:r w:rsidRPr="001426D2">
              <w:rPr>
                <w:rFonts w:hint="cs"/>
                <w:sz w:val="24"/>
                <w:rtl/>
              </w:rPr>
              <w:t>5520213 - 03</w:t>
            </w:r>
          </w:p>
        </w:tc>
        <w:tc>
          <w:tcPr>
            <w:tcW w:w="1826" w:type="dxa"/>
            <w:tcBorders>
              <w:top w:val="single" w:sz="6" w:space="0" w:color="auto"/>
              <w:left w:val="single" w:sz="6" w:space="0" w:color="auto"/>
              <w:bottom w:val="single" w:sz="6" w:space="0" w:color="auto"/>
              <w:right w:val="single" w:sz="12" w:space="0" w:color="auto"/>
            </w:tcBorders>
          </w:tcPr>
          <w:p w:rsidR="00F25D9C" w:rsidRPr="001426D2" w:rsidRDefault="00F25D9C" w:rsidP="00A23C45">
            <w:pPr>
              <w:rPr>
                <w:sz w:val="24"/>
              </w:rPr>
            </w:pPr>
            <w:r>
              <w:rPr>
                <w:rFonts w:hint="cs"/>
                <w:sz w:val="24"/>
                <w:rtl/>
              </w:rPr>
              <w:t>057-7741220</w:t>
            </w:r>
          </w:p>
        </w:tc>
        <w:tc>
          <w:tcPr>
            <w:tcW w:w="993" w:type="dxa"/>
            <w:tcBorders>
              <w:top w:val="single" w:sz="6" w:space="0" w:color="auto"/>
              <w:left w:val="single" w:sz="6" w:space="0" w:color="auto"/>
              <w:bottom w:val="single" w:sz="6" w:space="0" w:color="auto"/>
              <w:right w:val="single" w:sz="12" w:space="0" w:color="auto"/>
            </w:tcBorders>
          </w:tcPr>
          <w:p w:rsidR="00F25D9C" w:rsidRDefault="00F25D9C" w:rsidP="00C40C18">
            <w:pPr>
              <w:jc w:val="center"/>
              <w:rPr>
                <w:sz w:val="24"/>
                <w:rtl/>
              </w:rPr>
            </w:pPr>
          </w:p>
        </w:tc>
      </w:tr>
      <w:tr w:rsidR="00F25D9C" w:rsidRPr="001426D2" w:rsidTr="009D02D8">
        <w:tc>
          <w:tcPr>
            <w:tcW w:w="693" w:type="dxa"/>
            <w:tcBorders>
              <w:top w:val="single" w:sz="6" w:space="0" w:color="auto"/>
              <w:left w:val="single" w:sz="12" w:space="0" w:color="auto"/>
              <w:bottom w:val="single" w:sz="6" w:space="0" w:color="auto"/>
              <w:right w:val="single" w:sz="6" w:space="0" w:color="auto"/>
            </w:tcBorders>
          </w:tcPr>
          <w:p w:rsidR="00F25D9C" w:rsidRPr="001426D2" w:rsidRDefault="00F25D9C" w:rsidP="00C40C18">
            <w:pPr>
              <w:jc w:val="center"/>
              <w:rPr>
                <w:sz w:val="24"/>
                <w:rtl/>
              </w:rPr>
            </w:pPr>
            <w:r w:rsidRPr="001426D2">
              <w:rPr>
                <w:rFonts w:hint="cs"/>
                <w:sz w:val="24"/>
                <w:rtl/>
              </w:rPr>
              <w:t>4</w:t>
            </w:r>
          </w:p>
        </w:tc>
        <w:tc>
          <w:tcPr>
            <w:tcW w:w="1701" w:type="dxa"/>
            <w:tcBorders>
              <w:top w:val="single" w:sz="6" w:space="0" w:color="auto"/>
              <w:left w:val="single" w:sz="6" w:space="0" w:color="auto"/>
              <w:bottom w:val="single" w:sz="6" w:space="0" w:color="auto"/>
              <w:right w:val="single" w:sz="6" w:space="0" w:color="auto"/>
            </w:tcBorders>
          </w:tcPr>
          <w:p w:rsidR="00F25D9C" w:rsidRPr="001426D2" w:rsidRDefault="00F25D9C" w:rsidP="00A767CB">
            <w:pPr>
              <w:spacing w:line="276" w:lineRule="auto"/>
              <w:rPr>
                <w:sz w:val="24"/>
                <w:rtl/>
              </w:rPr>
            </w:pPr>
            <w:r>
              <w:rPr>
                <w:rFonts w:hint="cs"/>
                <w:sz w:val="24"/>
                <w:rtl/>
              </w:rPr>
              <w:t>איציק פרש</w:t>
            </w:r>
            <w:r w:rsidR="00A767CB">
              <w:rPr>
                <w:rFonts w:hint="cs"/>
                <w:sz w:val="24"/>
                <w:rtl/>
              </w:rPr>
              <w:t>ט</w:t>
            </w:r>
          </w:p>
        </w:tc>
        <w:tc>
          <w:tcPr>
            <w:tcW w:w="1843" w:type="dxa"/>
            <w:tcBorders>
              <w:top w:val="single" w:sz="6" w:space="0" w:color="auto"/>
              <w:left w:val="single" w:sz="6" w:space="0" w:color="auto"/>
              <w:bottom w:val="single" w:sz="6" w:space="0" w:color="auto"/>
              <w:right w:val="single" w:sz="6" w:space="0" w:color="auto"/>
            </w:tcBorders>
          </w:tcPr>
          <w:p w:rsidR="00F25D9C" w:rsidRPr="00785EB1" w:rsidRDefault="00F25D9C" w:rsidP="00A23C45">
            <w:pPr>
              <w:spacing w:line="276" w:lineRule="auto"/>
              <w:rPr>
                <w:b/>
                <w:bCs/>
                <w:sz w:val="24"/>
                <w:rtl/>
              </w:rPr>
            </w:pPr>
            <w:proofErr w:type="spellStart"/>
            <w:r w:rsidRPr="00785EB1">
              <w:rPr>
                <w:rFonts w:hint="cs"/>
                <w:b/>
                <w:bCs/>
                <w:sz w:val="24"/>
                <w:rtl/>
              </w:rPr>
              <w:t>אחמ"ש</w:t>
            </w:r>
            <w:proofErr w:type="spellEnd"/>
          </w:p>
        </w:tc>
        <w:tc>
          <w:tcPr>
            <w:tcW w:w="1144" w:type="dxa"/>
            <w:tcBorders>
              <w:top w:val="single" w:sz="6" w:space="0" w:color="auto"/>
              <w:left w:val="single" w:sz="6" w:space="0" w:color="auto"/>
              <w:bottom w:val="single" w:sz="6" w:space="0" w:color="auto"/>
              <w:right w:val="single" w:sz="6" w:space="0" w:color="auto"/>
            </w:tcBorders>
          </w:tcPr>
          <w:p w:rsidR="00F25D9C" w:rsidRPr="001426D2" w:rsidRDefault="00F25D9C" w:rsidP="00F25D9C">
            <w:pPr>
              <w:spacing w:line="276" w:lineRule="auto"/>
              <w:rPr>
                <w:sz w:val="24"/>
              </w:rPr>
            </w:pPr>
            <w:r w:rsidRPr="001426D2">
              <w:rPr>
                <w:rFonts w:hint="cs"/>
                <w:sz w:val="24"/>
                <w:rtl/>
              </w:rPr>
              <w:t>640</w:t>
            </w:r>
            <w:r>
              <w:rPr>
                <w:rFonts w:hint="cs"/>
                <w:sz w:val="24"/>
                <w:rtl/>
              </w:rPr>
              <w:t>4594</w:t>
            </w:r>
          </w:p>
        </w:tc>
        <w:tc>
          <w:tcPr>
            <w:tcW w:w="1707"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tl/>
              </w:rPr>
            </w:pPr>
          </w:p>
        </w:tc>
        <w:tc>
          <w:tcPr>
            <w:tcW w:w="1826" w:type="dxa"/>
            <w:tcBorders>
              <w:top w:val="single" w:sz="6" w:space="0" w:color="auto"/>
              <w:left w:val="single" w:sz="6" w:space="0" w:color="auto"/>
              <w:bottom w:val="single" w:sz="6" w:space="0" w:color="auto"/>
              <w:right w:val="single" w:sz="12" w:space="0" w:color="auto"/>
            </w:tcBorders>
          </w:tcPr>
          <w:p w:rsidR="00F25D9C" w:rsidRPr="001426D2" w:rsidRDefault="00F25D9C" w:rsidP="00A23C45">
            <w:pPr>
              <w:rPr>
                <w:sz w:val="24"/>
                <w:rtl/>
              </w:rPr>
            </w:pPr>
            <w:r>
              <w:rPr>
                <w:rFonts w:hint="cs"/>
                <w:sz w:val="24"/>
                <w:rtl/>
              </w:rPr>
              <w:t>054-4560451</w:t>
            </w:r>
          </w:p>
        </w:tc>
        <w:tc>
          <w:tcPr>
            <w:tcW w:w="993" w:type="dxa"/>
            <w:tcBorders>
              <w:top w:val="single" w:sz="6" w:space="0" w:color="auto"/>
              <w:left w:val="single" w:sz="6" w:space="0" w:color="auto"/>
              <w:bottom w:val="single" w:sz="6" w:space="0" w:color="auto"/>
              <w:right w:val="single" w:sz="12" w:space="0" w:color="auto"/>
            </w:tcBorders>
          </w:tcPr>
          <w:p w:rsidR="00F25D9C" w:rsidRDefault="00F25D9C" w:rsidP="00C40C18">
            <w:pPr>
              <w:jc w:val="center"/>
              <w:rPr>
                <w:sz w:val="24"/>
                <w:rtl/>
              </w:rPr>
            </w:pPr>
            <w:r>
              <w:rPr>
                <w:rFonts w:hint="cs"/>
                <w:sz w:val="24"/>
                <w:rtl/>
              </w:rPr>
              <w:t>6</w:t>
            </w:r>
          </w:p>
        </w:tc>
      </w:tr>
      <w:tr w:rsidR="00F25D9C" w:rsidRPr="001426D2" w:rsidTr="009D02D8">
        <w:tc>
          <w:tcPr>
            <w:tcW w:w="693" w:type="dxa"/>
            <w:tcBorders>
              <w:top w:val="single" w:sz="6" w:space="0" w:color="auto"/>
              <w:left w:val="single" w:sz="12" w:space="0" w:color="auto"/>
              <w:bottom w:val="single" w:sz="6" w:space="0" w:color="auto"/>
              <w:right w:val="single" w:sz="6" w:space="0" w:color="auto"/>
            </w:tcBorders>
          </w:tcPr>
          <w:p w:rsidR="00F25D9C" w:rsidRPr="001426D2" w:rsidRDefault="00F25D9C" w:rsidP="00C40C18">
            <w:pPr>
              <w:jc w:val="center"/>
              <w:rPr>
                <w:sz w:val="24"/>
                <w:rtl/>
              </w:rPr>
            </w:pPr>
            <w:r>
              <w:rPr>
                <w:rFonts w:hint="cs"/>
                <w:sz w:val="24"/>
                <w:rtl/>
              </w:rPr>
              <w:t>5</w:t>
            </w:r>
          </w:p>
        </w:tc>
        <w:tc>
          <w:tcPr>
            <w:tcW w:w="1701" w:type="dxa"/>
            <w:tcBorders>
              <w:top w:val="single" w:sz="6" w:space="0" w:color="auto"/>
              <w:left w:val="single" w:sz="6" w:space="0" w:color="auto"/>
              <w:bottom w:val="single" w:sz="6" w:space="0" w:color="auto"/>
              <w:right w:val="single" w:sz="6" w:space="0" w:color="auto"/>
            </w:tcBorders>
          </w:tcPr>
          <w:p w:rsidR="00F25D9C" w:rsidRDefault="00F25D9C" w:rsidP="00A23C45">
            <w:pPr>
              <w:spacing w:line="276" w:lineRule="auto"/>
              <w:rPr>
                <w:sz w:val="24"/>
                <w:rtl/>
              </w:rPr>
            </w:pPr>
            <w:r>
              <w:rPr>
                <w:rFonts w:hint="cs"/>
                <w:sz w:val="24"/>
                <w:rtl/>
              </w:rPr>
              <w:t>ערן בן יצחק</w:t>
            </w:r>
          </w:p>
        </w:tc>
        <w:tc>
          <w:tcPr>
            <w:tcW w:w="1843" w:type="dxa"/>
            <w:tcBorders>
              <w:top w:val="single" w:sz="6" w:space="0" w:color="auto"/>
              <w:left w:val="single" w:sz="6" w:space="0" w:color="auto"/>
              <w:bottom w:val="single" w:sz="6" w:space="0" w:color="auto"/>
              <w:right w:val="single" w:sz="6" w:space="0" w:color="auto"/>
            </w:tcBorders>
          </w:tcPr>
          <w:p w:rsidR="00F25D9C" w:rsidRPr="00785EB1" w:rsidRDefault="00F25D9C" w:rsidP="00A23C45">
            <w:pPr>
              <w:spacing w:line="276" w:lineRule="auto"/>
              <w:rPr>
                <w:b/>
                <w:bCs/>
                <w:sz w:val="24"/>
                <w:rtl/>
              </w:rPr>
            </w:pPr>
            <w:proofErr w:type="spellStart"/>
            <w:r w:rsidRPr="00785EB1">
              <w:rPr>
                <w:rFonts w:hint="cs"/>
                <w:b/>
                <w:bCs/>
                <w:sz w:val="24"/>
                <w:rtl/>
              </w:rPr>
              <w:t>אחמ"ש</w:t>
            </w:r>
            <w:proofErr w:type="spellEnd"/>
          </w:p>
        </w:tc>
        <w:tc>
          <w:tcPr>
            <w:tcW w:w="1144"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tl/>
              </w:rPr>
            </w:pPr>
            <w:r>
              <w:rPr>
                <w:rFonts w:hint="cs"/>
                <w:sz w:val="24"/>
                <w:rtl/>
              </w:rPr>
              <w:t>6404594</w:t>
            </w:r>
          </w:p>
        </w:tc>
        <w:tc>
          <w:tcPr>
            <w:tcW w:w="1707" w:type="dxa"/>
            <w:tcBorders>
              <w:top w:val="single" w:sz="6" w:space="0" w:color="auto"/>
              <w:left w:val="single" w:sz="6" w:space="0" w:color="auto"/>
              <w:bottom w:val="single" w:sz="6" w:space="0" w:color="auto"/>
              <w:right w:val="single" w:sz="6" w:space="0" w:color="auto"/>
            </w:tcBorders>
          </w:tcPr>
          <w:p w:rsidR="00F25D9C" w:rsidRDefault="00F25D9C" w:rsidP="00A23C45">
            <w:pPr>
              <w:spacing w:line="276" w:lineRule="auto"/>
              <w:rPr>
                <w:sz w:val="24"/>
                <w:rtl/>
              </w:rPr>
            </w:pPr>
          </w:p>
        </w:tc>
        <w:tc>
          <w:tcPr>
            <w:tcW w:w="1826" w:type="dxa"/>
            <w:tcBorders>
              <w:top w:val="single" w:sz="6" w:space="0" w:color="auto"/>
              <w:left w:val="single" w:sz="6" w:space="0" w:color="auto"/>
              <w:bottom w:val="single" w:sz="6" w:space="0" w:color="auto"/>
              <w:right w:val="single" w:sz="12" w:space="0" w:color="auto"/>
            </w:tcBorders>
          </w:tcPr>
          <w:p w:rsidR="00F25D9C" w:rsidRDefault="00F25D9C" w:rsidP="00A23C45">
            <w:pPr>
              <w:rPr>
                <w:sz w:val="24"/>
                <w:rtl/>
              </w:rPr>
            </w:pPr>
            <w:r>
              <w:rPr>
                <w:rFonts w:hint="cs"/>
                <w:sz w:val="24"/>
                <w:rtl/>
              </w:rPr>
              <w:t>050-3223692</w:t>
            </w:r>
          </w:p>
        </w:tc>
        <w:tc>
          <w:tcPr>
            <w:tcW w:w="993" w:type="dxa"/>
            <w:tcBorders>
              <w:top w:val="single" w:sz="6" w:space="0" w:color="auto"/>
              <w:left w:val="single" w:sz="6" w:space="0" w:color="auto"/>
              <w:bottom w:val="single" w:sz="6" w:space="0" w:color="auto"/>
              <w:right w:val="single" w:sz="12" w:space="0" w:color="auto"/>
            </w:tcBorders>
          </w:tcPr>
          <w:p w:rsidR="00F25D9C" w:rsidRDefault="00785EB1" w:rsidP="00C40C18">
            <w:pPr>
              <w:jc w:val="center"/>
              <w:rPr>
                <w:sz w:val="24"/>
                <w:rtl/>
              </w:rPr>
            </w:pPr>
            <w:r>
              <w:rPr>
                <w:rFonts w:hint="cs"/>
                <w:sz w:val="24"/>
                <w:rtl/>
              </w:rPr>
              <w:t>7</w:t>
            </w:r>
          </w:p>
        </w:tc>
      </w:tr>
      <w:tr w:rsidR="00785EB1" w:rsidRPr="001426D2" w:rsidTr="00AB677F">
        <w:tc>
          <w:tcPr>
            <w:tcW w:w="693" w:type="dxa"/>
            <w:tcBorders>
              <w:top w:val="single" w:sz="6" w:space="0" w:color="auto"/>
              <w:left w:val="single" w:sz="12" w:space="0" w:color="auto"/>
              <w:bottom w:val="single" w:sz="6" w:space="0" w:color="auto"/>
              <w:right w:val="single" w:sz="6" w:space="0" w:color="auto"/>
            </w:tcBorders>
          </w:tcPr>
          <w:p w:rsidR="00785EB1" w:rsidRDefault="00785EB1" w:rsidP="00C40C18">
            <w:pPr>
              <w:jc w:val="center"/>
              <w:rPr>
                <w:sz w:val="24"/>
                <w:rtl/>
              </w:rPr>
            </w:pPr>
            <w:r>
              <w:rPr>
                <w:rFonts w:hint="cs"/>
                <w:sz w:val="24"/>
                <w:rtl/>
              </w:rPr>
              <w:t>6</w:t>
            </w:r>
          </w:p>
        </w:tc>
        <w:tc>
          <w:tcPr>
            <w:tcW w:w="1701" w:type="dxa"/>
            <w:tcBorders>
              <w:top w:val="single" w:sz="6" w:space="0" w:color="auto"/>
              <w:left w:val="single" w:sz="6" w:space="0" w:color="auto"/>
              <w:bottom w:val="single" w:sz="6" w:space="0" w:color="auto"/>
              <w:right w:val="single" w:sz="6" w:space="0" w:color="auto"/>
            </w:tcBorders>
            <w:vAlign w:val="center"/>
          </w:tcPr>
          <w:p w:rsidR="00785EB1" w:rsidRPr="00EA7AC5" w:rsidRDefault="00785EB1" w:rsidP="00AB677F">
            <w:pPr>
              <w:spacing w:line="360" w:lineRule="auto"/>
              <w:rPr>
                <w:sz w:val="26"/>
                <w:szCs w:val="26"/>
                <w:rtl/>
              </w:rPr>
            </w:pPr>
            <w:proofErr w:type="spellStart"/>
            <w:r w:rsidRPr="00EA7AC5">
              <w:rPr>
                <w:rFonts w:hint="cs"/>
                <w:sz w:val="26"/>
                <w:szCs w:val="26"/>
                <w:rtl/>
              </w:rPr>
              <w:t>הבטמו</w:t>
            </w:r>
            <w:proofErr w:type="spellEnd"/>
            <w:r w:rsidRPr="00EA7AC5">
              <w:rPr>
                <w:rFonts w:hint="cs"/>
                <w:sz w:val="26"/>
                <w:szCs w:val="26"/>
                <w:rtl/>
              </w:rPr>
              <w:t xml:space="preserve"> בטאו</w:t>
            </w:r>
          </w:p>
        </w:tc>
        <w:tc>
          <w:tcPr>
            <w:tcW w:w="1843" w:type="dxa"/>
            <w:tcBorders>
              <w:top w:val="single" w:sz="6" w:space="0" w:color="auto"/>
              <w:left w:val="single" w:sz="6" w:space="0" w:color="auto"/>
              <w:bottom w:val="single" w:sz="6" w:space="0" w:color="auto"/>
              <w:right w:val="single" w:sz="6" w:space="0" w:color="auto"/>
            </w:tcBorders>
          </w:tcPr>
          <w:p w:rsidR="00785EB1" w:rsidRPr="00785EB1" w:rsidRDefault="002A1C4C" w:rsidP="00A23C45">
            <w:pPr>
              <w:spacing w:line="276" w:lineRule="auto"/>
              <w:rPr>
                <w:b/>
                <w:bCs/>
                <w:sz w:val="24"/>
                <w:rtl/>
              </w:rPr>
            </w:pPr>
            <w:r>
              <w:rPr>
                <w:rFonts w:hint="cs"/>
                <w:b/>
                <w:bCs/>
                <w:sz w:val="24"/>
                <w:rtl/>
              </w:rPr>
              <w:t>סייר ב</w:t>
            </w:r>
            <w:r w:rsidR="00785EB1" w:rsidRPr="00785EB1">
              <w:rPr>
                <w:rFonts w:hint="cs"/>
                <w:b/>
                <w:bCs/>
                <w:sz w:val="24"/>
                <w:rtl/>
              </w:rPr>
              <w:t>טחון</w:t>
            </w:r>
          </w:p>
        </w:tc>
        <w:tc>
          <w:tcPr>
            <w:tcW w:w="1144" w:type="dxa"/>
            <w:tcBorders>
              <w:top w:val="single" w:sz="6" w:space="0" w:color="auto"/>
              <w:left w:val="single" w:sz="6" w:space="0" w:color="auto"/>
              <w:bottom w:val="single" w:sz="6" w:space="0" w:color="auto"/>
              <w:right w:val="single" w:sz="6" w:space="0" w:color="auto"/>
            </w:tcBorders>
          </w:tcPr>
          <w:p w:rsidR="00785EB1" w:rsidRDefault="00785EB1" w:rsidP="00A23C45">
            <w:pPr>
              <w:spacing w:line="276" w:lineRule="auto"/>
              <w:rPr>
                <w:sz w:val="24"/>
                <w:rtl/>
              </w:rPr>
            </w:pPr>
          </w:p>
        </w:tc>
        <w:tc>
          <w:tcPr>
            <w:tcW w:w="1707" w:type="dxa"/>
            <w:tcBorders>
              <w:top w:val="single" w:sz="6" w:space="0" w:color="auto"/>
              <w:left w:val="single" w:sz="6" w:space="0" w:color="auto"/>
              <w:bottom w:val="single" w:sz="6" w:space="0" w:color="auto"/>
              <w:right w:val="single" w:sz="6" w:space="0" w:color="auto"/>
            </w:tcBorders>
          </w:tcPr>
          <w:p w:rsidR="00785EB1" w:rsidRDefault="00785EB1" w:rsidP="00A23C45">
            <w:pPr>
              <w:spacing w:line="276" w:lineRule="auto"/>
              <w:rPr>
                <w:sz w:val="24"/>
                <w:rtl/>
              </w:rPr>
            </w:pPr>
          </w:p>
        </w:tc>
        <w:tc>
          <w:tcPr>
            <w:tcW w:w="1826" w:type="dxa"/>
            <w:tcBorders>
              <w:top w:val="single" w:sz="6" w:space="0" w:color="auto"/>
              <w:left w:val="single" w:sz="6" w:space="0" w:color="auto"/>
              <w:bottom w:val="single" w:sz="6" w:space="0" w:color="auto"/>
              <w:right w:val="single" w:sz="12" w:space="0" w:color="auto"/>
            </w:tcBorders>
            <w:vAlign w:val="center"/>
          </w:tcPr>
          <w:p w:rsidR="00785EB1" w:rsidRPr="00EA7AC5" w:rsidRDefault="00785EB1" w:rsidP="00785EB1">
            <w:pPr>
              <w:spacing w:line="360" w:lineRule="auto"/>
              <w:rPr>
                <w:sz w:val="26"/>
                <w:szCs w:val="26"/>
                <w:rtl/>
              </w:rPr>
            </w:pPr>
            <w:r>
              <w:rPr>
                <w:rFonts w:hint="cs"/>
                <w:sz w:val="26"/>
                <w:szCs w:val="26"/>
                <w:rtl/>
              </w:rPr>
              <w:t>050-7449509</w:t>
            </w:r>
          </w:p>
        </w:tc>
        <w:tc>
          <w:tcPr>
            <w:tcW w:w="993" w:type="dxa"/>
            <w:tcBorders>
              <w:top w:val="single" w:sz="6" w:space="0" w:color="auto"/>
              <w:left w:val="single" w:sz="6" w:space="0" w:color="auto"/>
              <w:bottom w:val="single" w:sz="6" w:space="0" w:color="auto"/>
              <w:right w:val="single" w:sz="12" w:space="0" w:color="auto"/>
            </w:tcBorders>
          </w:tcPr>
          <w:p w:rsidR="00785EB1" w:rsidRDefault="00785EB1" w:rsidP="00785EB1">
            <w:pPr>
              <w:jc w:val="center"/>
              <w:rPr>
                <w:sz w:val="24"/>
                <w:rtl/>
              </w:rPr>
            </w:pPr>
            <w:r>
              <w:rPr>
                <w:rFonts w:hint="cs"/>
                <w:sz w:val="24"/>
                <w:rtl/>
              </w:rPr>
              <w:t>75</w:t>
            </w:r>
          </w:p>
        </w:tc>
      </w:tr>
      <w:tr w:rsidR="00785EB1" w:rsidRPr="001426D2" w:rsidTr="00785EB1">
        <w:trPr>
          <w:trHeight w:val="329"/>
        </w:trPr>
        <w:tc>
          <w:tcPr>
            <w:tcW w:w="693" w:type="dxa"/>
            <w:tcBorders>
              <w:top w:val="single" w:sz="6" w:space="0" w:color="auto"/>
              <w:left w:val="single" w:sz="12" w:space="0" w:color="auto"/>
              <w:bottom w:val="single" w:sz="6" w:space="0" w:color="auto"/>
              <w:right w:val="single" w:sz="6" w:space="0" w:color="auto"/>
            </w:tcBorders>
          </w:tcPr>
          <w:p w:rsidR="00785EB1" w:rsidRDefault="00785EB1" w:rsidP="00C40C18">
            <w:pPr>
              <w:jc w:val="center"/>
              <w:rPr>
                <w:sz w:val="24"/>
                <w:rtl/>
              </w:rPr>
            </w:pPr>
            <w:r>
              <w:rPr>
                <w:rFonts w:hint="cs"/>
                <w:sz w:val="24"/>
                <w:rtl/>
              </w:rPr>
              <w:t>7</w:t>
            </w:r>
          </w:p>
        </w:tc>
        <w:tc>
          <w:tcPr>
            <w:tcW w:w="1701" w:type="dxa"/>
            <w:tcBorders>
              <w:top w:val="single" w:sz="6" w:space="0" w:color="auto"/>
              <w:left w:val="single" w:sz="6" w:space="0" w:color="auto"/>
              <w:bottom w:val="single" w:sz="6" w:space="0" w:color="auto"/>
              <w:right w:val="single" w:sz="6" w:space="0" w:color="auto"/>
            </w:tcBorders>
            <w:vAlign w:val="center"/>
          </w:tcPr>
          <w:p w:rsidR="00785EB1" w:rsidRPr="00EA7AC5" w:rsidRDefault="00785EB1" w:rsidP="00785EB1">
            <w:pPr>
              <w:rPr>
                <w:sz w:val="26"/>
                <w:szCs w:val="26"/>
                <w:rtl/>
              </w:rPr>
            </w:pPr>
            <w:r w:rsidRPr="00EA7AC5">
              <w:rPr>
                <w:rFonts w:hint="cs"/>
                <w:sz w:val="26"/>
                <w:szCs w:val="26"/>
                <w:rtl/>
              </w:rPr>
              <w:t xml:space="preserve">ישראל </w:t>
            </w:r>
            <w:proofErr w:type="spellStart"/>
            <w:r w:rsidRPr="00EA7AC5">
              <w:rPr>
                <w:rFonts w:hint="cs"/>
                <w:sz w:val="26"/>
                <w:szCs w:val="26"/>
                <w:rtl/>
              </w:rPr>
              <w:t>אנדרייב</w:t>
            </w:r>
            <w:proofErr w:type="spellEnd"/>
          </w:p>
        </w:tc>
        <w:tc>
          <w:tcPr>
            <w:tcW w:w="1843" w:type="dxa"/>
            <w:tcBorders>
              <w:top w:val="single" w:sz="6" w:space="0" w:color="auto"/>
              <w:left w:val="single" w:sz="6" w:space="0" w:color="auto"/>
              <w:bottom w:val="single" w:sz="6" w:space="0" w:color="auto"/>
              <w:right w:val="single" w:sz="6" w:space="0" w:color="auto"/>
            </w:tcBorders>
          </w:tcPr>
          <w:p w:rsidR="00785EB1" w:rsidRPr="00785EB1" w:rsidRDefault="00785EB1" w:rsidP="002A1C4C">
            <w:pPr>
              <w:spacing w:line="276" w:lineRule="auto"/>
              <w:rPr>
                <w:b/>
                <w:bCs/>
                <w:sz w:val="24"/>
                <w:rtl/>
              </w:rPr>
            </w:pPr>
            <w:r w:rsidRPr="00785EB1">
              <w:rPr>
                <w:rFonts w:hint="cs"/>
                <w:b/>
                <w:bCs/>
                <w:sz w:val="24"/>
                <w:rtl/>
              </w:rPr>
              <w:t>סייר בטחון</w:t>
            </w:r>
          </w:p>
        </w:tc>
        <w:tc>
          <w:tcPr>
            <w:tcW w:w="1144" w:type="dxa"/>
            <w:tcBorders>
              <w:top w:val="single" w:sz="6" w:space="0" w:color="auto"/>
              <w:left w:val="single" w:sz="6" w:space="0" w:color="auto"/>
              <w:bottom w:val="single" w:sz="6" w:space="0" w:color="auto"/>
              <w:right w:val="single" w:sz="6" w:space="0" w:color="auto"/>
            </w:tcBorders>
          </w:tcPr>
          <w:p w:rsidR="00785EB1" w:rsidRDefault="00785EB1" w:rsidP="00A23C45">
            <w:pPr>
              <w:spacing w:line="276" w:lineRule="auto"/>
              <w:rPr>
                <w:sz w:val="24"/>
                <w:rtl/>
              </w:rPr>
            </w:pPr>
          </w:p>
        </w:tc>
        <w:tc>
          <w:tcPr>
            <w:tcW w:w="1707" w:type="dxa"/>
            <w:tcBorders>
              <w:top w:val="single" w:sz="6" w:space="0" w:color="auto"/>
              <w:left w:val="single" w:sz="6" w:space="0" w:color="auto"/>
              <w:bottom w:val="single" w:sz="6" w:space="0" w:color="auto"/>
              <w:right w:val="single" w:sz="6" w:space="0" w:color="auto"/>
            </w:tcBorders>
          </w:tcPr>
          <w:p w:rsidR="00785EB1" w:rsidRDefault="00785EB1" w:rsidP="00A23C45">
            <w:pPr>
              <w:spacing w:line="276" w:lineRule="auto"/>
              <w:rPr>
                <w:sz w:val="24"/>
                <w:rtl/>
              </w:rPr>
            </w:pPr>
          </w:p>
        </w:tc>
        <w:tc>
          <w:tcPr>
            <w:tcW w:w="1826" w:type="dxa"/>
            <w:tcBorders>
              <w:top w:val="single" w:sz="6" w:space="0" w:color="auto"/>
              <w:left w:val="single" w:sz="6" w:space="0" w:color="auto"/>
              <w:bottom w:val="single" w:sz="6" w:space="0" w:color="auto"/>
              <w:right w:val="single" w:sz="12" w:space="0" w:color="auto"/>
            </w:tcBorders>
            <w:vAlign w:val="center"/>
          </w:tcPr>
          <w:p w:rsidR="00785EB1" w:rsidRPr="00EA7AC5" w:rsidRDefault="00785EB1" w:rsidP="00785EB1">
            <w:pPr>
              <w:spacing w:line="360" w:lineRule="auto"/>
              <w:rPr>
                <w:sz w:val="26"/>
                <w:szCs w:val="26"/>
                <w:rtl/>
              </w:rPr>
            </w:pPr>
            <w:r>
              <w:rPr>
                <w:rFonts w:hint="cs"/>
                <w:sz w:val="26"/>
                <w:szCs w:val="26"/>
                <w:rtl/>
              </w:rPr>
              <w:t>054-5769916</w:t>
            </w:r>
          </w:p>
        </w:tc>
        <w:tc>
          <w:tcPr>
            <w:tcW w:w="993" w:type="dxa"/>
            <w:tcBorders>
              <w:top w:val="single" w:sz="6" w:space="0" w:color="auto"/>
              <w:left w:val="single" w:sz="6" w:space="0" w:color="auto"/>
              <w:bottom w:val="single" w:sz="6" w:space="0" w:color="auto"/>
              <w:right w:val="single" w:sz="12" w:space="0" w:color="auto"/>
            </w:tcBorders>
          </w:tcPr>
          <w:p w:rsidR="00785EB1" w:rsidRDefault="00785EB1" w:rsidP="00785EB1">
            <w:pPr>
              <w:jc w:val="center"/>
              <w:rPr>
                <w:sz w:val="24"/>
                <w:rtl/>
              </w:rPr>
            </w:pPr>
            <w:r>
              <w:rPr>
                <w:rFonts w:hint="cs"/>
                <w:sz w:val="24"/>
                <w:rtl/>
              </w:rPr>
              <w:t>64</w:t>
            </w:r>
          </w:p>
        </w:tc>
      </w:tr>
      <w:tr w:rsidR="00785EB1" w:rsidRPr="001426D2" w:rsidTr="00AB677F">
        <w:tc>
          <w:tcPr>
            <w:tcW w:w="693" w:type="dxa"/>
            <w:tcBorders>
              <w:top w:val="single" w:sz="6" w:space="0" w:color="auto"/>
              <w:left w:val="single" w:sz="12" w:space="0" w:color="auto"/>
              <w:bottom w:val="single" w:sz="6" w:space="0" w:color="auto"/>
              <w:right w:val="single" w:sz="6" w:space="0" w:color="auto"/>
            </w:tcBorders>
          </w:tcPr>
          <w:p w:rsidR="00785EB1" w:rsidRDefault="00785EB1" w:rsidP="00C40C18">
            <w:pPr>
              <w:jc w:val="center"/>
              <w:rPr>
                <w:sz w:val="24"/>
                <w:rtl/>
              </w:rPr>
            </w:pPr>
            <w:r>
              <w:rPr>
                <w:rFonts w:hint="cs"/>
                <w:sz w:val="24"/>
                <w:rtl/>
              </w:rPr>
              <w:t>8</w:t>
            </w:r>
          </w:p>
        </w:tc>
        <w:tc>
          <w:tcPr>
            <w:tcW w:w="1701" w:type="dxa"/>
            <w:tcBorders>
              <w:top w:val="single" w:sz="6" w:space="0" w:color="auto"/>
              <w:left w:val="single" w:sz="6" w:space="0" w:color="auto"/>
              <w:bottom w:val="single" w:sz="6" w:space="0" w:color="auto"/>
              <w:right w:val="single" w:sz="6" w:space="0" w:color="auto"/>
            </w:tcBorders>
            <w:vAlign w:val="center"/>
          </w:tcPr>
          <w:p w:rsidR="00785EB1" w:rsidRPr="00EA7AC5" w:rsidRDefault="00785EB1" w:rsidP="00AB677F">
            <w:pPr>
              <w:spacing w:line="360" w:lineRule="auto"/>
              <w:rPr>
                <w:sz w:val="26"/>
                <w:szCs w:val="26"/>
                <w:rtl/>
              </w:rPr>
            </w:pPr>
            <w:r w:rsidRPr="00EA7AC5">
              <w:rPr>
                <w:rFonts w:hint="cs"/>
                <w:sz w:val="26"/>
                <w:szCs w:val="26"/>
                <w:rtl/>
              </w:rPr>
              <w:t>אריאל סגל</w:t>
            </w:r>
          </w:p>
        </w:tc>
        <w:tc>
          <w:tcPr>
            <w:tcW w:w="1843" w:type="dxa"/>
            <w:tcBorders>
              <w:top w:val="single" w:sz="6" w:space="0" w:color="auto"/>
              <w:left w:val="single" w:sz="6" w:space="0" w:color="auto"/>
              <w:bottom w:val="single" w:sz="6" w:space="0" w:color="auto"/>
              <w:right w:val="single" w:sz="6" w:space="0" w:color="auto"/>
            </w:tcBorders>
          </w:tcPr>
          <w:p w:rsidR="00785EB1" w:rsidRPr="00785EB1" w:rsidRDefault="00785EB1" w:rsidP="002A1C4C">
            <w:pPr>
              <w:spacing w:line="276" w:lineRule="auto"/>
              <w:rPr>
                <w:b/>
                <w:bCs/>
                <w:sz w:val="24"/>
                <w:rtl/>
              </w:rPr>
            </w:pPr>
            <w:r w:rsidRPr="00785EB1">
              <w:rPr>
                <w:rFonts w:hint="cs"/>
                <w:b/>
                <w:bCs/>
                <w:sz w:val="24"/>
                <w:rtl/>
              </w:rPr>
              <w:t>סייר בטחון</w:t>
            </w:r>
          </w:p>
        </w:tc>
        <w:tc>
          <w:tcPr>
            <w:tcW w:w="1144" w:type="dxa"/>
            <w:tcBorders>
              <w:top w:val="single" w:sz="6" w:space="0" w:color="auto"/>
              <w:left w:val="single" w:sz="6" w:space="0" w:color="auto"/>
              <w:bottom w:val="single" w:sz="6" w:space="0" w:color="auto"/>
              <w:right w:val="single" w:sz="6" w:space="0" w:color="auto"/>
            </w:tcBorders>
          </w:tcPr>
          <w:p w:rsidR="00785EB1" w:rsidRDefault="00785EB1" w:rsidP="00A23C45">
            <w:pPr>
              <w:spacing w:line="276" w:lineRule="auto"/>
              <w:rPr>
                <w:sz w:val="24"/>
                <w:rtl/>
              </w:rPr>
            </w:pPr>
          </w:p>
        </w:tc>
        <w:tc>
          <w:tcPr>
            <w:tcW w:w="1707" w:type="dxa"/>
            <w:tcBorders>
              <w:top w:val="single" w:sz="6" w:space="0" w:color="auto"/>
              <w:left w:val="single" w:sz="6" w:space="0" w:color="auto"/>
              <w:bottom w:val="single" w:sz="6" w:space="0" w:color="auto"/>
              <w:right w:val="single" w:sz="6" w:space="0" w:color="auto"/>
            </w:tcBorders>
          </w:tcPr>
          <w:p w:rsidR="00785EB1" w:rsidRDefault="00785EB1" w:rsidP="00A23C45">
            <w:pPr>
              <w:spacing w:line="276" w:lineRule="auto"/>
              <w:rPr>
                <w:sz w:val="24"/>
                <w:rtl/>
              </w:rPr>
            </w:pPr>
          </w:p>
        </w:tc>
        <w:tc>
          <w:tcPr>
            <w:tcW w:w="1826" w:type="dxa"/>
            <w:tcBorders>
              <w:top w:val="single" w:sz="6" w:space="0" w:color="auto"/>
              <w:left w:val="single" w:sz="6" w:space="0" w:color="auto"/>
              <w:bottom w:val="single" w:sz="6" w:space="0" w:color="auto"/>
              <w:right w:val="single" w:sz="12" w:space="0" w:color="auto"/>
            </w:tcBorders>
            <w:vAlign w:val="center"/>
          </w:tcPr>
          <w:p w:rsidR="00785EB1" w:rsidRPr="00EA7AC5" w:rsidRDefault="00785EB1" w:rsidP="00785EB1">
            <w:pPr>
              <w:spacing w:line="360" w:lineRule="auto"/>
              <w:rPr>
                <w:sz w:val="26"/>
                <w:szCs w:val="26"/>
                <w:rtl/>
              </w:rPr>
            </w:pPr>
            <w:r>
              <w:rPr>
                <w:rFonts w:hint="cs"/>
                <w:sz w:val="26"/>
                <w:szCs w:val="26"/>
                <w:rtl/>
              </w:rPr>
              <w:t>054-7645903</w:t>
            </w:r>
          </w:p>
        </w:tc>
        <w:tc>
          <w:tcPr>
            <w:tcW w:w="993" w:type="dxa"/>
            <w:tcBorders>
              <w:top w:val="single" w:sz="6" w:space="0" w:color="auto"/>
              <w:left w:val="single" w:sz="6" w:space="0" w:color="auto"/>
              <w:bottom w:val="single" w:sz="6" w:space="0" w:color="auto"/>
              <w:right w:val="single" w:sz="12" w:space="0" w:color="auto"/>
            </w:tcBorders>
          </w:tcPr>
          <w:p w:rsidR="00785EB1" w:rsidRDefault="00785EB1" w:rsidP="00C40C18">
            <w:pPr>
              <w:jc w:val="center"/>
              <w:rPr>
                <w:sz w:val="24"/>
                <w:rtl/>
              </w:rPr>
            </w:pPr>
            <w:r>
              <w:rPr>
                <w:rFonts w:hint="cs"/>
                <w:sz w:val="24"/>
                <w:rtl/>
              </w:rPr>
              <w:t>63</w:t>
            </w:r>
          </w:p>
        </w:tc>
      </w:tr>
      <w:tr w:rsidR="00785EB1" w:rsidRPr="001426D2" w:rsidTr="00AB677F">
        <w:tc>
          <w:tcPr>
            <w:tcW w:w="693" w:type="dxa"/>
            <w:tcBorders>
              <w:top w:val="single" w:sz="6" w:space="0" w:color="auto"/>
              <w:left w:val="single" w:sz="12" w:space="0" w:color="auto"/>
              <w:bottom w:val="single" w:sz="6" w:space="0" w:color="auto"/>
              <w:right w:val="single" w:sz="6" w:space="0" w:color="auto"/>
            </w:tcBorders>
          </w:tcPr>
          <w:p w:rsidR="00785EB1" w:rsidRDefault="00785EB1" w:rsidP="00C40C18">
            <w:pPr>
              <w:jc w:val="center"/>
              <w:rPr>
                <w:sz w:val="24"/>
                <w:rtl/>
              </w:rPr>
            </w:pPr>
            <w:r>
              <w:rPr>
                <w:rFonts w:hint="cs"/>
                <w:sz w:val="24"/>
                <w:rtl/>
              </w:rPr>
              <w:t>9</w:t>
            </w:r>
          </w:p>
        </w:tc>
        <w:tc>
          <w:tcPr>
            <w:tcW w:w="1701" w:type="dxa"/>
            <w:tcBorders>
              <w:top w:val="single" w:sz="6" w:space="0" w:color="auto"/>
              <w:left w:val="single" w:sz="6" w:space="0" w:color="auto"/>
              <w:bottom w:val="single" w:sz="6" w:space="0" w:color="auto"/>
              <w:right w:val="single" w:sz="6" w:space="0" w:color="auto"/>
            </w:tcBorders>
            <w:vAlign w:val="center"/>
          </w:tcPr>
          <w:p w:rsidR="00785EB1" w:rsidRPr="00EA7AC5" w:rsidRDefault="00785EB1" w:rsidP="00AB677F">
            <w:pPr>
              <w:spacing w:line="360" w:lineRule="auto"/>
              <w:rPr>
                <w:sz w:val="26"/>
                <w:szCs w:val="26"/>
                <w:rtl/>
              </w:rPr>
            </w:pPr>
            <w:r w:rsidRPr="00EA7AC5">
              <w:rPr>
                <w:rFonts w:hint="cs"/>
                <w:sz w:val="26"/>
                <w:szCs w:val="26"/>
                <w:rtl/>
              </w:rPr>
              <w:t xml:space="preserve">סטיבן </w:t>
            </w:r>
            <w:proofErr w:type="spellStart"/>
            <w:r w:rsidRPr="00EA7AC5">
              <w:rPr>
                <w:rFonts w:hint="cs"/>
                <w:sz w:val="26"/>
                <w:szCs w:val="26"/>
                <w:rtl/>
              </w:rPr>
              <w:t>יונסף</w:t>
            </w:r>
            <w:proofErr w:type="spellEnd"/>
          </w:p>
        </w:tc>
        <w:tc>
          <w:tcPr>
            <w:tcW w:w="1843" w:type="dxa"/>
            <w:tcBorders>
              <w:top w:val="single" w:sz="6" w:space="0" w:color="auto"/>
              <w:left w:val="single" w:sz="6" w:space="0" w:color="auto"/>
              <w:bottom w:val="single" w:sz="6" w:space="0" w:color="auto"/>
              <w:right w:val="single" w:sz="6" w:space="0" w:color="auto"/>
            </w:tcBorders>
          </w:tcPr>
          <w:p w:rsidR="00785EB1" w:rsidRPr="00785EB1" w:rsidRDefault="00785EB1" w:rsidP="002A1C4C">
            <w:pPr>
              <w:spacing w:line="276" w:lineRule="auto"/>
              <w:rPr>
                <w:b/>
                <w:bCs/>
                <w:sz w:val="24"/>
                <w:rtl/>
              </w:rPr>
            </w:pPr>
            <w:r w:rsidRPr="00785EB1">
              <w:rPr>
                <w:rFonts w:hint="cs"/>
                <w:b/>
                <w:bCs/>
                <w:sz w:val="24"/>
                <w:rtl/>
              </w:rPr>
              <w:t>סייר בטחון</w:t>
            </w:r>
          </w:p>
        </w:tc>
        <w:tc>
          <w:tcPr>
            <w:tcW w:w="1144" w:type="dxa"/>
            <w:tcBorders>
              <w:top w:val="single" w:sz="6" w:space="0" w:color="auto"/>
              <w:left w:val="single" w:sz="6" w:space="0" w:color="auto"/>
              <w:bottom w:val="single" w:sz="6" w:space="0" w:color="auto"/>
              <w:right w:val="single" w:sz="6" w:space="0" w:color="auto"/>
            </w:tcBorders>
          </w:tcPr>
          <w:p w:rsidR="00785EB1" w:rsidRDefault="00785EB1" w:rsidP="00A23C45">
            <w:pPr>
              <w:spacing w:line="276" w:lineRule="auto"/>
              <w:rPr>
                <w:sz w:val="24"/>
                <w:rtl/>
              </w:rPr>
            </w:pPr>
          </w:p>
        </w:tc>
        <w:tc>
          <w:tcPr>
            <w:tcW w:w="1707" w:type="dxa"/>
            <w:tcBorders>
              <w:top w:val="single" w:sz="6" w:space="0" w:color="auto"/>
              <w:left w:val="single" w:sz="6" w:space="0" w:color="auto"/>
              <w:bottom w:val="single" w:sz="6" w:space="0" w:color="auto"/>
              <w:right w:val="single" w:sz="6" w:space="0" w:color="auto"/>
            </w:tcBorders>
          </w:tcPr>
          <w:p w:rsidR="00785EB1" w:rsidRDefault="00785EB1" w:rsidP="00A23C45">
            <w:pPr>
              <w:spacing w:line="276" w:lineRule="auto"/>
              <w:rPr>
                <w:sz w:val="24"/>
                <w:rtl/>
              </w:rPr>
            </w:pPr>
          </w:p>
        </w:tc>
        <w:tc>
          <w:tcPr>
            <w:tcW w:w="1826" w:type="dxa"/>
            <w:tcBorders>
              <w:top w:val="single" w:sz="6" w:space="0" w:color="auto"/>
              <w:left w:val="single" w:sz="6" w:space="0" w:color="auto"/>
              <w:bottom w:val="single" w:sz="6" w:space="0" w:color="auto"/>
              <w:right w:val="single" w:sz="12" w:space="0" w:color="auto"/>
            </w:tcBorders>
            <w:vAlign w:val="center"/>
          </w:tcPr>
          <w:p w:rsidR="00785EB1" w:rsidRPr="00EA7AC5" w:rsidRDefault="00785EB1" w:rsidP="00785EB1">
            <w:pPr>
              <w:spacing w:line="360" w:lineRule="auto"/>
              <w:rPr>
                <w:sz w:val="26"/>
                <w:szCs w:val="26"/>
                <w:rtl/>
              </w:rPr>
            </w:pPr>
            <w:r>
              <w:rPr>
                <w:rFonts w:hint="cs"/>
                <w:sz w:val="26"/>
                <w:szCs w:val="26"/>
                <w:rtl/>
              </w:rPr>
              <w:t>052-6823908</w:t>
            </w:r>
          </w:p>
        </w:tc>
        <w:tc>
          <w:tcPr>
            <w:tcW w:w="993" w:type="dxa"/>
            <w:tcBorders>
              <w:top w:val="single" w:sz="6" w:space="0" w:color="auto"/>
              <w:left w:val="single" w:sz="6" w:space="0" w:color="auto"/>
              <w:bottom w:val="single" w:sz="6" w:space="0" w:color="auto"/>
              <w:right w:val="single" w:sz="12" w:space="0" w:color="auto"/>
            </w:tcBorders>
          </w:tcPr>
          <w:p w:rsidR="00785EB1" w:rsidRDefault="00785EB1" w:rsidP="00C40C18">
            <w:pPr>
              <w:jc w:val="center"/>
              <w:rPr>
                <w:sz w:val="24"/>
                <w:rtl/>
              </w:rPr>
            </w:pPr>
            <w:r>
              <w:rPr>
                <w:rFonts w:hint="cs"/>
                <w:sz w:val="24"/>
                <w:rtl/>
              </w:rPr>
              <w:t>76</w:t>
            </w:r>
          </w:p>
        </w:tc>
      </w:tr>
      <w:tr w:rsidR="00785EB1" w:rsidRPr="001426D2" w:rsidTr="00AB677F">
        <w:tc>
          <w:tcPr>
            <w:tcW w:w="693" w:type="dxa"/>
            <w:tcBorders>
              <w:top w:val="single" w:sz="6" w:space="0" w:color="auto"/>
              <w:left w:val="single" w:sz="12" w:space="0" w:color="auto"/>
              <w:bottom w:val="single" w:sz="6" w:space="0" w:color="auto"/>
              <w:right w:val="single" w:sz="6" w:space="0" w:color="auto"/>
            </w:tcBorders>
          </w:tcPr>
          <w:p w:rsidR="00785EB1" w:rsidRDefault="00785EB1" w:rsidP="00C40C18">
            <w:pPr>
              <w:jc w:val="center"/>
              <w:rPr>
                <w:sz w:val="24"/>
                <w:rtl/>
              </w:rPr>
            </w:pPr>
            <w:r>
              <w:rPr>
                <w:rFonts w:hint="cs"/>
                <w:sz w:val="24"/>
                <w:rtl/>
              </w:rPr>
              <w:t>10</w:t>
            </w:r>
          </w:p>
        </w:tc>
        <w:tc>
          <w:tcPr>
            <w:tcW w:w="1701" w:type="dxa"/>
            <w:tcBorders>
              <w:top w:val="single" w:sz="6" w:space="0" w:color="auto"/>
              <w:left w:val="single" w:sz="6" w:space="0" w:color="auto"/>
              <w:bottom w:val="single" w:sz="6" w:space="0" w:color="auto"/>
              <w:right w:val="single" w:sz="6" w:space="0" w:color="auto"/>
            </w:tcBorders>
            <w:vAlign w:val="center"/>
          </w:tcPr>
          <w:p w:rsidR="00785EB1" w:rsidRPr="00EA7AC5" w:rsidRDefault="00785EB1" w:rsidP="00AB677F">
            <w:pPr>
              <w:spacing w:line="360" w:lineRule="auto"/>
              <w:rPr>
                <w:sz w:val="26"/>
                <w:szCs w:val="26"/>
                <w:rtl/>
              </w:rPr>
            </w:pPr>
            <w:r w:rsidRPr="00EA7AC5">
              <w:rPr>
                <w:rFonts w:hint="cs"/>
                <w:sz w:val="26"/>
                <w:szCs w:val="26"/>
                <w:rtl/>
              </w:rPr>
              <w:t>דולב גולדנברג</w:t>
            </w:r>
          </w:p>
        </w:tc>
        <w:tc>
          <w:tcPr>
            <w:tcW w:w="1843" w:type="dxa"/>
            <w:tcBorders>
              <w:top w:val="single" w:sz="6" w:space="0" w:color="auto"/>
              <w:left w:val="single" w:sz="6" w:space="0" w:color="auto"/>
              <w:bottom w:val="single" w:sz="6" w:space="0" w:color="auto"/>
              <w:right w:val="single" w:sz="6" w:space="0" w:color="auto"/>
            </w:tcBorders>
          </w:tcPr>
          <w:p w:rsidR="00785EB1" w:rsidRPr="00785EB1" w:rsidRDefault="00785EB1" w:rsidP="002A1C4C">
            <w:pPr>
              <w:spacing w:line="276" w:lineRule="auto"/>
              <w:rPr>
                <w:b/>
                <w:bCs/>
                <w:sz w:val="24"/>
                <w:rtl/>
              </w:rPr>
            </w:pPr>
            <w:r w:rsidRPr="00785EB1">
              <w:rPr>
                <w:rFonts w:hint="cs"/>
                <w:b/>
                <w:bCs/>
                <w:sz w:val="24"/>
                <w:rtl/>
              </w:rPr>
              <w:t>סייר בטחון</w:t>
            </w:r>
          </w:p>
        </w:tc>
        <w:tc>
          <w:tcPr>
            <w:tcW w:w="1144" w:type="dxa"/>
            <w:tcBorders>
              <w:top w:val="single" w:sz="6" w:space="0" w:color="auto"/>
              <w:left w:val="single" w:sz="6" w:space="0" w:color="auto"/>
              <w:bottom w:val="single" w:sz="6" w:space="0" w:color="auto"/>
              <w:right w:val="single" w:sz="6" w:space="0" w:color="auto"/>
            </w:tcBorders>
          </w:tcPr>
          <w:p w:rsidR="00785EB1" w:rsidRDefault="00785EB1" w:rsidP="00A23C45">
            <w:pPr>
              <w:spacing w:line="276" w:lineRule="auto"/>
              <w:rPr>
                <w:sz w:val="24"/>
                <w:rtl/>
              </w:rPr>
            </w:pPr>
          </w:p>
        </w:tc>
        <w:tc>
          <w:tcPr>
            <w:tcW w:w="1707" w:type="dxa"/>
            <w:tcBorders>
              <w:top w:val="single" w:sz="6" w:space="0" w:color="auto"/>
              <w:left w:val="single" w:sz="6" w:space="0" w:color="auto"/>
              <w:bottom w:val="single" w:sz="6" w:space="0" w:color="auto"/>
              <w:right w:val="single" w:sz="6" w:space="0" w:color="auto"/>
            </w:tcBorders>
          </w:tcPr>
          <w:p w:rsidR="00785EB1" w:rsidRDefault="00785EB1" w:rsidP="00A23C45">
            <w:pPr>
              <w:spacing w:line="276" w:lineRule="auto"/>
              <w:rPr>
                <w:sz w:val="24"/>
                <w:rtl/>
              </w:rPr>
            </w:pPr>
          </w:p>
        </w:tc>
        <w:tc>
          <w:tcPr>
            <w:tcW w:w="1826" w:type="dxa"/>
            <w:tcBorders>
              <w:top w:val="single" w:sz="6" w:space="0" w:color="auto"/>
              <w:left w:val="single" w:sz="6" w:space="0" w:color="auto"/>
              <w:bottom w:val="single" w:sz="6" w:space="0" w:color="auto"/>
              <w:right w:val="single" w:sz="12" w:space="0" w:color="auto"/>
            </w:tcBorders>
            <w:vAlign w:val="center"/>
          </w:tcPr>
          <w:p w:rsidR="00785EB1" w:rsidRPr="00EA7AC5" w:rsidRDefault="00785EB1" w:rsidP="00785EB1">
            <w:pPr>
              <w:spacing w:line="360" w:lineRule="auto"/>
              <w:rPr>
                <w:sz w:val="26"/>
                <w:szCs w:val="26"/>
                <w:rtl/>
              </w:rPr>
            </w:pPr>
            <w:r>
              <w:rPr>
                <w:rFonts w:hint="cs"/>
                <w:sz w:val="26"/>
                <w:szCs w:val="26"/>
                <w:rtl/>
              </w:rPr>
              <w:t>052-4672212</w:t>
            </w:r>
          </w:p>
        </w:tc>
        <w:tc>
          <w:tcPr>
            <w:tcW w:w="993" w:type="dxa"/>
            <w:tcBorders>
              <w:top w:val="single" w:sz="6" w:space="0" w:color="auto"/>
              <w:left w:val="single" w:sz="6" w:space="0" w:color="auto"/>
              <w:bottom w:val="single" w:sz="6" w:space="0" w:color="auto"/>
              <w:right w:val="single" w:sz="12" w:space="0" w:color="auto"/>
            </w:tcBorders>
          </w:tcPr>
          <w:p w:rsidR="00785EB1" w:rsidRDefault="00785EB1" w:rsidP="00C40C18">
            <w:pPr>
              <w:jc w:val="center"/>
              <w:rPr>
                <w:sz w:val="24"/>
                <w:rtl/>
              </w:rPr>
            </w:pPr>
            <w:r>
              <w:rPr>
                <w:rFonts w:hint="cs"/>
                <w:sz w:val="24"/>
                <w:rtl/>
              </w:rPr>
              <w:t>74</w:t>
            </w:r>
          </w:p>
        </w:tc>
      </w:tr>
      <w:tr w:rsidR="00785EB1" w:rsidRPr="001426D2" w:rsidTr="00AB677F">
        <w:tc>
          <w:tcPr>
            <w:tcW w:w="693" w:type="dxa"/>
            <w:tcBorders>
              <w:top w:val="single" w:sz="6" w:space="0" w:color="auto"/>
              <w:left w:val="single" w:sz="12" w:space="0" w:color="auto"/>
              <w:bottom w:val="single" w:sz="6" w:space="0" w:color="auto"/>
              <w:right w:val="single" w:sz="6" w:space="0" w:color="auto"/>
            </w:tcBorders>
          </w:tcPr>
          <w:p w:rsidR="00785EB1" w:rsidRDefault="00785EB1" w:rsidP="00C40C18">
            <w:pPr>
              <w:jc w:val="center"/>
              <w:rPr>
                <w:sz w:val="24"/>
                <w:rtl/>
              </w:rPr>
            </w:pPr>
            <w:r>
              <w:rPr>
                <w:rFonts w:hint="cs"/>
                <w:sz w:val="24"/>
                <w:rtl/>
              </w:rPr>
              <w:t>11</w:t>
            </w:r>
          </w:p>
        </w:tc>
        <w:tc>
          <w:tcPr>
            <w:tcW w:w="1701" w:type="dxa"/>
            <w:tcBorders>
              <w:top w:val="single" w:sz="6" w:space="0" w:color="auto"/>
              <w:left w:val="single" w:sz="6" w:space="0" w:color="auto"/>
              <w:bottom w:val="single" w:sz="6" w:space="0" w:color="auto"/>
              <w:right w:val="single" w:sz="6" w:space="0" w:color="auto"/>
            </w:tcBorders>
            <w:vAlign w:val="center"/>
          </w:tcPr>
          <w:p w:rsidR="00785EB1" w:rsidRPr="00EA7AC5" w:rsidRDefault="00785EB1" w:rsidP="00AB677F">
            <w:pPr>
              <w:spacing w:line="360" w:lineRule="auto"/>
              <w:rPr>
                <w:sz w:val="26"/>
                <w:szCs w:val="26"/>
                <w:rtl/>
              </w:rPr>
            </w:pPr>
            <w:r w:rsidRPr="00EA7AC5">
              <w:rPr>
                <w:rFonts w:hint="cs"/>
                <w:sz w:val="26"/>
                <w:szCs w:val="26"/>
                <w:rtl/>
              </w:rPr>
              <w:t>אדם יפת</w:t>
            </w:r>
          </w:p>
        </w:tc>
        <w:tc>
          <w:tcPr>
            <w:tcW w:w="1843" w:type="dxa"/>
            <w:tcBorders>
              <w:top w:val="single" w:sz="6" w:space="0" w:color="auto"/>
              <w:left w:val="single" w:sz="6" w:space="0" w:color="auto"/>
              <w:bottom w:val="single" w:sz="6" w:space="0" w:color="auto"/>
              <w:right w:val="single" w:sz="6" w:space="0" w:color="auto"/>
            </w:tcBorders>
          </w:tcPr>
          <w:p w:rsidR="00785EB1" w:rsidRPr="00785EB1" w:rsidRDefault="00785EB1" w:rsidP="002A1C4C">
            <w:pPr>
              <w:spacing w:line="276" w:lineRule="auto"/>
              <w:rPr>
                <w:b/>
                <w:bCs/>
                <w:sz w:val="24"/>
                <w:rtl/>
              </w:rPr>
            </w:pPr>
            <w:r w:rsidRPr="00785EB1">
              <w:rPr>
                <w:rFonts w:hint="cs"/>
                <w:b/>
                <w:bCs/>
                <w:sz w:val="24"/>
                <w:rtl/>
              </w:rPr>
              <w:t>סייר בטחון</w:t>
            </w:r>
          </w:p>
        </w:tc>
        <w:tc>
          <w:tcPr>
            <w:tcW w:w="1144" w:type="dxa"/>
            <w:tcBorders>
              <w:top w:val="single" w:sz="6" w:space="0" w:color="auto"/>
              <w:left w:val="single" w:sz="6" w:space="0" w:color="auto"/>
              <w:bottom w:val="single" w:sz="6" w:space="0" w:color="auto"/>
              <w:right w:val="single" w:sz="6" w:space="0" w:color="auto"/>
            </w:tcBorders>
          </w:tcPr>
          <w:p w:rsidR="00785EB1" w:rsidRDefault="00785EB1" w:rsidP="00A23C45">
            <w:pPr>
              <w:spacing w:line="276" w:lineRule="auto"/>
              <w:rPr>
                <w:sz w:val="24"/>
                <w:rtl/>
              </w:rPr>
            </w:pPr>
          </w:p>
        </w:tc>
        <w:tc>
          <w:tcPr>
            <w:tcW w:w="1707" w:type="dxa"/>
            <w:tcBorders>
              <w:top w:val="single" w:sz="6" w:space="0" w:color="auto"/>
              <w:left w:val="single" w:sz="6" w:space="0" w:color="auto"/>
              <w:bottom w:val="single" w:sz="6" w:space="0" w:color="auto"/>
              <w:right w:val="single" w:sz="6" w:space="0" w:color="auto"/>
            </w:tcBorders>
          </w:tcPr>
          <w:p w:rsidR="00785EB1" w:rsidRDefault="00785EB1" w:rsidP="00A23C45">
            <w:pPr>
              <w:spacing w:line="276" w:lineRule="auto"/>
              <w:rPr>
                <w:sz w:val="24"/>
                <w:rtl/>
              </w:rPr>
            </w:pPr>
          </w:p>
        </w:tc>
        <w:tc>
          <w:tcPr>
            <w:tcW w:w="1826" w:type="dxa"/>
            <w:tcBorders>
              <w:top w:val="single" w:sz="6" w:space="0" w:color="auto"/>
              <w:left w:val="single" w:sz="6" w:space="0" w:color="auto"/>
              <w:bottom w:val="single" w:sz="6" w:space="0" w:color="auto"/>
              <w:right w:val="single" w:sz="12" w:space="0" w:color="auto"/>
            </w:tcBorders>
            <w:vAlign w:val="center"/>
          </w:tcPr>
          <w:p w:rsidR="00785EB1" w:rsidRPr="00EA7AC5" w:rsidRDefault="00785EB1" w:rsidP="00785EB1">
            <w:pPr>
              <w:spacing w:line="360" w:lineRule="auto"/>
              <w:rPr>
                <w:sz w:val="26"/>
                <w:szCs w:val="26"/>
                <w:rtl/>
              </w:rPr>
            </w:pPr>
            <w:r>
              <w:rPr>
                <w:rFonts w:hint="cs"/>
                <w:sz w:val="26"/>
                <w:szCs w:val="26"/>
                <w:rtl/>
              </w:rPr>
              <w:t>054-7422940</w:t>
            </w:r>
          </w:p>
        </w:tc>
        <w:tc>
          <w:tcPr>
            <w:tcW w:w="993" w:type="dxa"/>
            <w:tcBorders>
              <w:top w:val="single" w:sz="6" w:space="0" w:color="auto"/>
              <w:left w:val="single" w:sz="6" w:space="0" w:color="auto"/>
              <w:bottom w:val="single" w:sz="6" w:space="0" w:color="auto"/>
              <w:right w:val="single" w:sz="12" w:space="0" w:color="auto"/>
            </w:tcBorders>
          </w:tcPr>
          <w:p w:rsidR="00785EB1" w:rsidRDefault="00785EB1" w:rsidP="00C40C18">
            <w:pPr>
              <w:jc w:val="center"/>
              <w:rPr>
                <w:sz w:val="24"/>
                <w:rtl/>
              </w:rPr>
            </w:pPr>
            <w:r>
              <w:rPr>
                <w:rFonts w:hint="cs"/>
                <w:sz w:val="24"/>
                <w:rtl/>
              </w:rPr>
              <w:t>65</w:t>
            </w:r>
          </w:p>
        </w:tc>
      </w:tr>
      <w:tr w:rsidR="00785EB1" w:rsidRPr="001426D2" w:rsidTr="009D02D8">
        <w:tc>
          <w:tcPr>
            <w:tcW w:w="693" w:type="dxa"/>
            <w:tcBorders>
              <w:top w:val="single" w:sz="6" w:space="0" w:color="auto"/>
              <w:left w:val="single" w:sz="12" w:space="0" w:color="auto"/>
              <w:bottom w:val="single" w:sz="6" w:space="0" w:color="auto"/>
              <w:right w:val="single" w:sz="6" w:space="0" w:color="auto"/>
            </w:tcBorders>
          </w:tcPr>
          <w:p w:rsidR="00785EB1" w:rsidRDefault="00785EB1" w:rsidP="00785EB1">
            <w:pPr>
              <w:jc w:val="center"/>
              <w:rPr>
                <w:sz w:val="24"/>
                <w:rtl/>
              </w:rPr>
            </w:pPr>
            <w:r>
              <w:rPr>
                <w:rFonts w:hint="cs"/>
                <w:sz w:val="24"/>
                <w:rtl/>
              </w:rPr>
              <w:t>12</w:t>
            </w:r>
          </w:p>
        </w:tc>
        <w:tc>
          <w:tcPr>
            <w:tcW w:w="1701"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tl/>
              </w:rPr>
            </w:pPr>
            <w:r w:rsidRPr="001426D2">
              <w:rPr>
                <w:rFonts w:hint="cs"/>
                <w:sz w:val="24"/>
                <w:rtl/>
              </w:rPr>
              <w:t>יוסי של</w:t>
            </w:r>
            <w:r>
              <w:rPr>
                <w:rFonts w:hint="cs"/>
                <w:sz w:val="24"/>
                <w:rtl/>
              </w:rPr>
              <w:t>י</w:t>
            </w:r>
            <w:r w:rsidRPr="001426D2">
              <w:rPr>
                <w:rFonts w:hint="cs"/>
                <w:sz w:val="24"/>
                <w:rtl/>
              </w:rPr>
              <w:t>ו</w:t>
            </w:r>
          </w:p>
        </w:tc>
        <w:tc>
          <w:tcPr>
            <w:tcW w:w="1843" w:type="dxa"/>
            <w:tcBorders>
              <w:top w:val="single" w:sz="6" w:space="0" w:color="auto"/>
              <w:left w:val="single" w:sz="6" w:space="0" w:color="auto"/>
              <w:bottom w:val="single" w:sz="6" w:space="0" w:color="auto"/>
              <w:right w:val="single" w:sz="6" w:space="0" w:color="auto"/>
            </w:tcBorders>
          </w:tcPr>
          <w:p w:rsidR="00785EB1" w:rsidRPr="00BF5BF6" w:rsidRDefault="00785EB1" w:rsidP="00785EB1">
            <w:pPr>
              <w:spacing w:line="276" w:lineRule="auto"/>
              <w:rPr>
                <w:b/>
                <w:bCs/>
                <w:sz w:val="24"/>
                <w:rtl/>
              </w:rPr>
            </w:pPr>
            <w:r w:rsidRPr="00BF5BF6">
              <w:rPr>
                <w:rFonts w:hint="cs"/>
                <w:b/>
                <w:bCs/>
                <w:sz w:val="24"/>
                <w:rtl/>
              </w:rPr>
              <w:t>רמ"ד חשמל</w:t>
            </w:r>
          </w:p>
        </w:tc>
        <w:tc>
          <w:tcPr>
            <w:tcW w:w="1144"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Pr>
            </w:pPr>
            <w:r w:rsidRPr="001426D2">
              <w:rPr>
                <w:rFonts w:hint="cs"/>
                <w:sz w:val="24"/>
                <w:rtl/>
              </w:rPr>
              <w:t>6408762</w:t>
            </w:r>
          </w:p>
        </w:tc>
        <w:tc>
          <w:tcPr>
            <w:tcW w:w="1707"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tl/>
              </w:rPr>
            </w:pPr>
            <w:r w:rsidRPr="001426D2">
              <w:rPr>
                <w:rFonts w:hint="cs"/>
                <w:sz w:val="24"/>
                <w:rtl/>
              </w:rPr>
              <w:t>8544125 - 08</w:t>
            </w:r>
          </w:p>
        </w:tc>
        <w:tc>
          <w:tcPr>
            <w:tcW w:w="1826" w:type="dxa"/>
            <w:tcBorders>
              <w:top w:val="single" w:sz="6" w:space="0" w:color="auto"/>
              <w:left w:val="single" w:sz="6" w:space="0" w:color="auto"/>
              <w:bottom w:val="single" w:sz="6" w:space="0" w:color="auto"/>
              <w:right w:val="single" w:sz="12" w:space="0" w:color="auto"/>
            </w:tcBorders>
          </w:tcPr>
          <w:p w:rsidR="00785EB1" w:rsidRPr="001426D2" w:rsidRDefault="00785EB1" w:rsidP="00785EB1">
            <w:pPr>
              <w:rPr>
                <w:sz w:val="24"/>
                <w:rtl/>
              </w:rPr>
            </w:pPr>
            <w:r w:rsidRPr="001426D2">
              <w:rPr>
                <w:rFonts w:hint="cs"/>
                <w:sz w:val="24"/>
                <w:rtl/>
              </w:rPr>
              <w:t>6615115 - 054</w:t>
            </w:r>
          </w:p>
        </w:tc>
        <w:tc>
          <w:tcPr>
            <w:tcW w:w="993" w:type="dxa"/>
            <w:tcBorders>
              <w:top w:val="single" w:sz="6" w:space="0" w:color="auto"/>
              <w:left w:val="single" w:sz="6" w:space="0" w:color="auto"/>
              <w:bottom w:val="single" w:sz="6" w:space="0" w:color="auto"/>
              <w:right w:val="single" w:sz="12" w:space="0" w:color="auto"/>
            </w:tcBorders>
          </w:tcPr>
          <w:p w:rsidR="00785EB1" w:rsidRDefault="00785EB1" w:rsidP="00785EB1">
            <w:pPr>
              <w:jc w:val="center"/>
              <w:rPr>
                <w:sz w:val="24"/>
                <w:rtl/>
              </w:rPr>
            </w:pPr>
          </w:p>
        </w:tc>
      </w:tr>
      <w:tr w:rsidR="00785EB1" w:rsidRPr="001426D2" w:rsidTr="009D02D8">
        <w:tc>
          <w:tcPr>
            <w:tcW w:w="693" w:type="dxa"/>
            <w:tcBorders>
              <w:top w:val="single" w:sz="6" w:space="0" w:color="auto"/>
              <w:left w:val="single" w:sz="12" w:space="0" w:color="auto"/>
              <w:bottom w:val="single" w:sz="6" w:space="0" w:color="auto"/>
              <w:right w:val="single" w:sz="6" w:space="0" w:color="auto"/>
            </w:tcBorders>
          </w:tcPr>
          <w:p w:rsidR="00785EB1" w:rsidRDefault="00785EB1" w:rsidP="00785EB1">
            <w:pPr>
              <w:jc w:val="center"/>
              <w:rPr>
                <w:sz w:val="24"/>
                <w:rtl/>
              </w:rPr>
            </w:pPr>
            <w:r>
              <w:rPr>
                <w:rFonts w:hint="cs"/>
                <w:sz w:val="24"/>
                <w:rtl/>
              </w:rPr>
              <w:t>13</w:t>
            </w:r>
          </w:p>
        </w:tc>
        <w:tc>
          <w:tcPr>
            <w:tcW w:w="1701"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tl/>
              </w:rPr>
            </w:pPr>
            <w:r w:rsidRPr="001426D2">
              <w:rPr>
                <w:rFonts w:hint="cs"/>
                <w:sz w:val="24"/>
                <w:rtl/>
              </w:rPr>
              <w:t>יהודה ששון</w:t>
            </w:r>
          </w:p>
        </w:tc>
        <w:tc>
          <w:tcPr>
            <w:tcW w:w="1843" w:type="dxa"/>
            <w:tcBorders>
              <w:top w:val="single" w:sz="6" w:space="0" w:color="auto"/>
              <w:left w:val="single" w:sz="6" w:space="0" w:color="auto"/>
              <w:bottom w:val="single" w:sz="6" w:space="0" w:color="auto"/>
              <w:right w:val="single" w:sz="6" w:space="0" w:color="auto"/>
            </w:tcBorders>
          </w:tcPr>
          <w:p w:rsidR="00785EB1" w:rsidRPr="00BF5BF6" w:rsidRDefault="00785EB1" w:rsidP="00785EB1">
            <w:pPr>
              <w:spacing w:line="276" w:lineRule="auto"/>
              <w:rPr>
                <w:b/>
                <w:bCs/>
                <w:sz w:val="24"/>
                <w:rtl/>
              </w:rPr>
            </w:pPr>
            <w:r w:rsidRPr="00BF5BF6">
              <w:rPr>
                <w:rFonts w:hint="cs"/>
                <w:b/>
                <w:bCs/>
                <w:sz w:val="24"/>
                <w:rtl/>
              </w:rPr>
              <w:t>רמ"ד מתכת</w:t>
            </w:r>
          </w:p>
        </w:tc>
        <w:tc>
          <w:tcPr>
            <w:tcW w:w="1144"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Pr>
            </w:pPr>
            <w:r w:rsidRPr="001426D2">
              <w:rPr>
                <w:rFonts w:hint="cs"/>
                <w:sz w:val="24"/>
                <w:rtl/>
              </w:rPr>
              <w:t>6408401</w:t>
            </w:r>
          </w:p>
        </w:tc>
        <w:tc>
          <w:tcPr>
            <w:tcW w:w="1707"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tl/>
              </w:rPr>
            </w:pPr>
            <w:r w:rsidRPr="001426D2">
              <w:rPr>
                <w:rFonts w:hint="cs"/>
                <w:sz w:val="24"/>
                <w:rtl/>
              </w:rPr>
              <w:t>6490917 - 03</w:t>
            </w:r>
          </w:p>
        </w:tc>
        <w:tc>
          <w:tcPr>
            <w:tcW w:w="1826" w:type="dxa"/>
            <w:tcBorders>
              <w:top w:val="single" w:sz="6" w:space="0" w:color="auto"/>
              <w:left w:val="single" w:sz="6" w:space="0" w:color="auto"/>
              <w:bottom w:val="single" w:sz="6" w:space="0" w:color="auto"/>
              <w:right w:val="single" w:sz="12" w:space="0" w:color="auto"/>
            </w:tcBorders>
          </w:tcPr>
          <w:p w:rsidR="00785EB1" w:rsidRPr="001426D2" w:rsidRDefault="00785EB1" w:rsidP="00785EB1">
            <w:pPr>
              <w:rPr>
                <w:sz w:val="24"/>
                <w:rtl/>
              </w:rPr>
            </w:pPr>
            <w:r w:rsidRPr="001426D2">
              <w:rPr>
                <w:rFonts w:hint="cs"/>
                <w:sz w:val="24"/>
                <w:rtl/>
              </w:rPr>
              <w:t>7690784 - 057</w:t>
            </w:r>
          </w:p>
        </w:tc>
        <w:tc>
          <w:tcPr>
            <w:tcW w:w="993" w:type="dxa"/>
            <w:tcBorders>
              <w:top w:val="single" w:sz="6" w:space="0" w:color="auto"/>
              <w:left w:val="single" w:sz="6" w:space="0" w:color="auto"/>
              <w:bottom w:val="single" w:sz="6" w:space="0" w:color="auto"/>
              <w:right w:val="single" w:sz="12" w:space="0" w:color="auto"/>
            </w:tcBorders>
          </w:tcPr>
          <w:p w:rsidR="00785EB1" w:rsidRDefault="00785EB1" w:rsidP="00785EB1">
            <w:pPr>
              <w:jc w:val="center"/>
              <w:rPr>
                <w:sz w:val="24"/>
                <w:rtl/>
              </w:rPr>
            </w:pPr>
          </w:p>
        </w:tc>
      </w:tr>
      <w:tr w:rsidR="00785EB1" w:rsidRPr="001426D2" w:rsidTr="009D02D8">
        <w:tc>
          <w:tcPr>
            <w:tcW w:w="693" w:type="dxa"/>
            <w:tcBorders>
              <w:top w:val="single" w:sz="6" w:space="0" w:color="auto"/>
              <w:left w:val="single" w:sz="12" w:space="0" w:color="auto"/>
              <w:bottom w:val="single" w:sz="6" w:space="0" w:color="auto"/>
              <w:right w:val="single" w:sz="6" w:space="0" w:color="auto"/>
            </w:tcBorders>
          </w:tcPr>
          <w:p w:rsidR="00785EB1" w:rsidRDefault="00785EB1" w:rsidP="00785EB1">
            <w:pPr>
              <w:jc w:val="center"/>
              <w:rPr>
                <w:sz w:val="24"/>
                <w:rtl/>
              </w:rPr>
            </w:pPr>
            <w:r>
              <w:rPr>
                <w:rFonts w:hint="cs"/>
                <w:sz w:val="24"/>
                <w:rtl/>
              </w:rPr>
              <w:t>14</w:t>
            </w:r>
          </w:p>
        </w:tc>
        <w:tc>
          <w:tcPr>
            <w:tcW w:w="1701"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tl/>
              </w:rPr>
            </w:pPr>
            <w:r w:rsidRPr="001426D2">
              <w:rPr>
                <w:rFonts w:hint="cs"/>
                <w:sz w:val="24"/>
                <w:rtl/>
              </w:rPr>
              <w:t>שוקי אמיר</w:t>
            </w:r>
          </w:p>
        </w:tc>
        <w:tc>
          <w:tcPr>
            <w:tcW w:w="1843" w:type="dxa"/>
            <w:tcBorders>
              <w:top w:val="single" w:sz="6" w:space="0" w:color="auto"/>
              <w:left w:val="single" w:sz="6" w:space="0" w:color="auto"/>
              <w:bottom w:val="single" w:sz="6" w:space="0" w:color="auto"/>
              <w:right w:val="single" w:sz="6" w:space="0" w:color="auto"/>
            </w:tcBorders>
          </w:tcPr>
          <w:p w:rsidR="00785EB1" w:rsidRPr="00BF5BF6" w:rsidRDefault="00785EB1" w:rsidP="00785EB1">
            <w:pPr>
              <w:spacing w:line="276" w:lineRule="auto"/>
              <w:rPr>
                <w:b/>
                <w:bCs/>
                <w:sz w:val="24"/>
                <w:rtl/>
              </w:rPr>
            </w:pPr>
            <w:r w:rsidRPr="00BF5BF6">
              <w:rPr>
                <w:rFonts w:hint="cs"/>
                <w:b/>
                <w:bCs/>
                <w:sz w:val="24"/>
                <w:rtl/>
              </w:rPr>
              <w:t>רמ"ד מים</w:t>
            </w:r>
          </w:p>
        </w:tc>
        <w:tc>
          <w:tcPr>
            <w:tcW w:w="1144"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Pr>
            </w:pPr>
            <w:r w:rsidRPr="001426D2">
              <w:rPr>
                <w:rFonts w:hint="cs"/>
                <w:sz w:val="24"/>
                <w:rtl/>
              </w:rPr>
              <w:t>6408170</w:t>
            </w:r>
          </w:p>
        </w:tc>
        <w:tc>
          <w:tcPr>
            <w:tcW w:w="1707"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tl/>
              </w:rPr>
            </w:pPr>
            <w:r w:rsidRPr="001426D2">
              <w:rPr>
                <w:rFonts w:hint="cs"/>
                <w:sz w:val="24"/>
                <w:rtl/>
              </w:rPr>
              <w:t>9408454 - 08</w:t>
            </w:r>
          </w:p>
        </w:tc>
        <w:tc>
          <w:tcPr>
            <w:tcW w:w="1826" w:type="dxa"/>
            <w:tcBorders>
              <w:top w:val="single" w:sz="6" w:space="0" w:color="auto"/>
              <w:left w:val="single" w:sz="6" w:space="0" w:color="auto"/>
              <w:bottom w:val="single" w:sz="6" w:space="0" w:color="auto"/>
              <w:right w:val="single" w:sz="12" w:space="0" w:color="auto"/>
            </w:tcBorders>
          </w:tcPr>
          <w:p w:rsidR="00785EB1" w:rsidRPr="001426D2" w:rsidRDefault="00785EB1" w:rsidP="00785EB1">
            <w:pPr>
              <w:rPr>
                <w:sz w:val="24"/>
                <w:rtl/>
              </w:rPr>
            </w:pPr>
            <w:r w:rsidRPr="001426D2">
              <w:rPr>
                <w:rFonts w:hint="cs"/>
                <w:sz w:val="24"/>
                <w:rtl/>
              </w:rPr>
              <w:t>3291538 - 052</w:t>
            </w:r>
          </w:p>
        </w:tc>
        <w:tc>
          <w:tcPr>
            <w:tcW w:w="993" w:type="dxa"/>
            <w:tcBorders>
              <w:top w:val="single" w:sz="6" w:space="0" w:color="auto"/>
              <w:left w:val="single" w:sz="6" w:space="0" w:color="auto"/>
              <w:bottom w:val="single" w:sz="6" w:space="0" w:color="auto"/>
              <w:right w:val="single" w:sz="12" w:space="0" w:color="auto"/>
            </w:tcBorders>
          </w:tcPr>
          <w:p w:rsidR="00785EB1" w:rsidRDefault="00785EB1" w:rsidP="00785EB1">
            <w:pPr>
              <w:jc w:val="center"/>
              <w:rPr>
                <w:sz w:val="24"/>
                <w:rtl/>
              </w:rPr>
            </w:pPr>
          </w:p>
        </w:tc>
      </w:tr>
      <w:tr w:rsidR="00785EB1" w:rsidRPr="001426D2" w:rsidTr="009D02D8">
        <w:tc>
          <w:tcPr>
            <w:tcW w:w="693" w:type="dxa"/>
            <w:tcBorders>
              <w:top w:val="single" w:sz="6" w:space="0" w:color="auto"/>
              <w:left w:val="single" w:sz="12" w:space="0" w:color="auto"/>
              <w:bottom w:val="single" w:sz="6" w:space="0" w:color="auto"/>
              <w:right w:val="single" w:sz="6" w:space="0" w:color="auto"/>
            </w:tcBorders>
          </w:tcPr>
          <w:p w:rsidR="00785EB1" w:rsidRPr="001426D2" w:rsidRDefault="00785EB1" w:rsidP="00785EB1">
            <w:pPr>
              <w:jc w:val="center"/>
              <w:rPr>
                <w:sz w:val="24"/>
                <w:rtl/>
              </w:rPr>
            </w:pPr>
            <w:r>
              <w:rPr>
                <w:rFonts w:hint="cs"/>
                <w:sz w:val="24"/>
                <w:rtl/>
              </w:rPr>
              <w:t>15</w:t>
            </w:r>
          </w:p>
        </w:tc>
        <w:tc>
          <w:tcPr>
            <w:tcW w:w="1701"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tl/>
              </w:rPr>
            </w:pPr>
            <w:r w:rsidRPr="001426D2">
              <w:rPr>
                <w:rFonts w:hint="cs"/>
                <w:sz w:val="24"/>
                <w:rtl/>
              </w:rPr>
              <w:t>אלכס וילדרמן</w:t>
            </w:r>
          </w:p>
        </w:tc>
        <w:tc>
          <w:tcPr>
            <w:tcW w:w="1843" w:type="dxa"/>
            <w:tcBorders>
              <w:top w:val="single" w:sz="6" w:space="0" w:color="auto"/>
              <w:left w:val="single" w:sz="6" w:space="0" w:color="auto"/>
              <w:bottom w:val="single" w:sz="6" w:space="0" w:color="auto"/>
              <w:right w:val="single" w:sz="6" w:space="0" w:color="auto"/>
            </w:tcBorders>
          </w:tcPr>
          <w:p w:rsidR="00785EB1" w:rsidRPr="00BF5BF6" w:rsidRDefault="00785EB1" w:rsidP="00785EB1">
            <w:pPr>
              <w:spacing w:line="276" w:lineRule="auto"/>
              <w:rPr>
                <w:b/>
                <w:bCs/>
                <w:sz w:val="24"/>
                <w:rtl/>
              </w:rPr>
            </w:pPr>
            <w:r w:rsidRPr="00BF5BF6">
              <w:rPr>
                <w:rFonts w:hint="cs"/>
                <w:b/>
                <w:bCs/>
                <w:sz w:val="24"/>
                <w:rtl/>
              </w:rPr>
              <w:t>רמ"ד מכונאים</w:t>
            </w:r>
          </w:p>
        </w:tc>
        <w:tc>
          <w:tcPr>
            <w:tcW w:w="1144"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Pr>
            </w:pPr>
            <w:r w:rsidRPr="001426D2">
              <w:rPr>
                <w:rFonts w:hint="cs"/>
                <w:sz w:val="24"/>
                <w:rtl/>
              </w:rPr>
              <w:t>6408502</w:t>
            </w:r>
          </w:p>
        </w:tc>
        <w:tc>
          <w:tcPr>
            <w:tcW w:w="1707"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tl/>
              </w:rPr>
            </w:pPr>
            <w:r w:rsidRPr="001426D2">
              <w:rPr>
                <w:rFonts w:hint="cs"/>
                <w:sz w:val="24"/>
                <w:rtl/>
              </w:rPr>
              <w:t>8842374 - 09</w:t>
            </w:r>
          </w:p>
        </w:tc>
        <w:tc>
          <w:tcPr>
            <w:tcW w:w="1826" w:type="dxa"/>
            <w:tcBorders>
              <w:top w:val="single" w:sz="6" w:space="0" w:color="auto"/>
              <w:left w:val="single" w:sz="6" w:space="0" w:color="auto"/>
              <w:bottom w:val="single" w:sz="6" w:space="0" w:color="auto"/>
              <w:right w:val="single" w:sz="12" w:space="0" w:color="auto"/>
            </w:tcBorders>
          </w:tcPr>
          <w:p w:rsidR="00785EB1" w:rsidRPr="001426D2" w:rsidRDefault="00785EB1" w:rsidP="00785EB1">
            <w:pPr>
              <w:rPr>
                <w:sz w:val="24"/>
                <w:rtl/>
              </w:rPr>
            </w:pPr>
            <w:r w:rsidRPr="001426D2">
              <w:rPr>
                <w:rFonts w:hint="cs"/>
                <w:sz w:val="24"/>
                <w:rtl/>
              </w:rPr>
              <w:t>7690774 - 057</w:t>
            </w:r>
          </w:p>
        </w:tc>
        <w:tc>
          <w:tcPr>
            <w:tcW w:w="993" w:type="dxa"/>
            <w:tcBorders>
              <w:top w:val="single" w:sz="6" w:space="0" w:color="auto"/>
              <w:left w:val="single" w:sz="6" w:space="0" w:color="auto"/>
              <w:bottom w:val="single" w:sz="6" w:space="0" w:color="auto"/>
              <w:right w:val="single" w:sz="12" w:space="0" w:color="auto"/>
            </w:tcBorders>
          </w:tcPr>
          <w:p w:rsidR="00785EB1" w:rsidRPr="001426D2" w:rsidRDefault="00785EB1" w:rsidP="00785EB1">
            <w:pPr>
              <w:jc w:val="center"/>
              <w:rPr>
                <w:sz w:val="24"/>
                <w:rtl/>
              </w:rPr>
            </w:pPr>
          </w:p>
        </w:tc>
      </w:tr>
      <w:tr w:rsidR="00785EB1" w:rsidRPr="001426D2" w:rsidTr="009D02D8">
        <w:tc>
          <w:tcPr>
            <w:tcW w:w="693" w:type="dxa"/>
            <w:tcBorders>
              <w:top w:val="single" w:sz="6" w:space="0" w:color="auto"/>
              <w:left w:val="single" w:sz="12" w:space="0" w:color="auto"/>
              <w:bottom w:val="single" w:sz="6" w:space="0" w:color="auto"/>
              <w:right w:val="single" w:sz="6" w:space="0" w:color="auto"/>
            </w:tcBorders>
          </w:tcPr>
          <w:p w:rsidR="00785EB1" w:rsidRPr="001426D2" w:rsidRDefault="00785EB1" w:rsidP="00785EB1">
            <w:pPr>
              <w:jc w:val="center"/>
              <w:rPr>
                <w:sz w:val="24"/>
                <w:rtl/>
              </w:rPr>
            </w:pPr>
            <w:r>
              <w:rPr>
                <w:rFonts w:hint="cs"/>
                <w:sz w:val="24"/>
                <w:rtl/>
              </w:rPr>
              <w:t>16</w:t>
            </w:r>
          </w:p>
        </w:tc>
        <w:tc>
          <w:tcPr>
            <w:tcW w:w="1701"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tl/>
              </w:rPr>
            </w:pPr>
            <w:r w:rsidRPr="001426D2">
              <w:rPr>
                <w:rFonts w:hint="cs"/>
                <w:sz w:val="24"/>
                <w:rtl/>
              </w:rPr>
              <w:t xml:space="preserve">דני </w:t>
            </w:r>
            <w:proofErr w:type="spellStart"/>
            <w:r w:rsidRPr="001426D2">
              <w:rPr>
                <w:rFonts w:hint="cs"/>
                <w:sz w:val="24"/>
                <w:rtl/>
              </w:rPr>
              <w:t>אברמוב</w:t>
            </w:r>
            <w:proofErr w:type="spellEnd"/>
          </w:p>
        </w:tc>
        <w:tc>
          <w:tcPr>
            <w:tcW w:w="1843" w:type="dxa"/>
            <w:tcBorders>
              <w:top w:val="single" w:sz="6" w:space="0" w:color="auto"/>
              <w:left w:val="single" w:sz="6" w:space="0" w:color="auto"/>
              <w:bottom w:val="single" w:sz="6" w:space="0" w:color="auto"/>
              <w:right w:val="single" w:sz="6" w:space="0" w:color="auto"/>
            </w:tcBorders>
          </w:tcPr>
          <w:p w:rsidR="00785EB1" w:rsidRPr="00BF5BF6" w:rsidRDefault="00785EB1" w:rsidP="00785EB1">
            <w:pPr>
              <w:spacing w:line="276" w:lineRule="auto"/>
              <w:rPr>
                <w:b/>
                <w:bCs/>
                <w:sz w:val="24"/>
                <w:rtl/>
              </w:rPr>
            </w:pPr>
            <w:r w:rsidRPr="00BF5BF6">
              <w:rPr>
                <w:rFonts w:hint="cs"/>
                <w:b/>
                <w:bCs/>
                <w:sz w:val="24"/>
                <w:rtl/>
              </w:rPr>
              <w:t>מכונאי</w:t>
            </w:r>
          </w:p>
        </w:tc>
        <w:tc>
          <w:tcPr>
            <w:tcW w:w="1144"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Pr>
            </w:pPr>
            <w:r w:rsidRPr="001426D2">
              <w:rPr>
                <w:rFonts w:hint="cs"/>
                <w:sz w:val="24"/>
                <w:rtl/>
              </w:rPr>
              <w:t>6408502</w:t>
            </w:r>
          </w:p>
        </w:tc>
        <w:tc>
          <w:tcPr>
            <w:tcW w:w="1707" w:type="dxa"/>
            <w:tcBorders>
              <w:top w:val="single" w:sz="6" w:space="0" w:color="auto"/>
              <w:left w:val="single" w:sz="6" w:space="0" w:color="auto"/>
              <w:bottom w:val="single" w:sz="6" w:space="0" w:color="auto"/>
              <w:right w:val="single" w:sz="6" w:space="0" w:color="auto"/>
            </w:tcBorders>
          </w:tcPr>
          <w:p w:rsidR="00785EB1" w:rsidRPr="001426D2" w:rsidRDefault="00785EB1" w:rsidP="00785EB1">
            <w:pPr>
              <w:spacing w:line="276" w:lineRule="auto"/>
              <w:rPr>
                <w:sz w:val="24"/>
                <w:rtl/>
              </w:rPr>
            </w:pPr>
            <w:r w:rsidRPr="001426D2">
              <w:rPr>
                <w:rFonts w:hint="cs"/>
                <w:sz w:val="24"/>
                <w:rtl/>
              </w:rPr>
              <w:t>9561933 - 09</w:t>
            </w:r>
          </w:p>
        </w:tc>
        <w:tc>
          <w:tcPr>
            <w:tcW w:w="1826" w:type="dxa"/>
            <w:tcBorders>
              <w:top w:val="single" w:sz="6" w:space="0" w:color="auto"/>
              <w:left w:val="single" w:sz="6" w:space="0" w:color="auto"/>
              <w:bottom w:val="single" w:sz="6" w:space="0" w:color="auto"/>
              <w:right w:val="single" w:sz="12" w:space="0" w:color="auto"/>
            </w:tcBorders>
          </w:tcPr>
          <w:p w:rsidR="00785EB1" w:rsidRPr="001426D2" w:rsidRDefault="00785EB1" w:rsidP="00785EB1">
            <w:pPr>
              <w:rPr>
                <w:sz w:val="24"/>
                <w:rtl/>
              </w:rPr>
            </w:pPr>
          </w:p>
        </w:tc>
        <w:tc>
          <w:tcPr>
            <w:tcW w:w="993" w:type="dxa"/>
            <w:tcBorders>
              <w:top w:val="single" w:sz="6" w:space="0" w:color="auto"/>
              <w:left w:val="single" w:sz="6" w:space="0" w:color="auto"/>
              <w:bottom w:val="single" w:sz="6" w:space="0" w:color="auto"/>
              <w:right w:val="single" w:sz="12" w:space="0" w:color="auto"/>
            </w:tcBorders>
          </w:tcPr>
          <w:p w:rsidR="00785EB1" w:rsidRPr="001426D2" w:rsidRDefault="00785EB1" w:rsidP="00785EB1">
            <w:pPr>
              <w:jc w:val="center"/>
              <w:rPr>
                <w:sz w:val="24"/>
                <w:rtl/>
              </w:rPr>
            </w:pPr>
          </w:p>
        </w:tc>
      </w:tr>
      <w:tr w:rsidR="00BF5BF6" w:rsidRPr="001426D2" w:rsidTr="009D02D8">
        <w:tc>
          <w:tcPr>
            <w:tcW w:w="693" w:type="dxa"/>
            <w:tcBorders>
              <w:top w:val="single" w:sz="6" w:space="0" w:color="auto"/>
              <w:left w:val="single" w:sz="12" w:space="0" w:color="auto"/>
              <w:bottom w:val="single" w:sz="6" w:space="0" w:color="auto"/>
              <w:right w:val="single" w:sz="6" w:space="0" w:color="auto"/>
            </w:tcBorders>
          </w:tcPr>
          <w:p w:rsidR="00BF5BF6" w:rsidRPr="001426D2" w:rsidRDefault="00CE28CA" w:rsidP="00BF5BF6">
            <w:pPr>
              <w:jc w:val="center"/>
              <w:rPr>
                <w:sz w:val="24"/>
                <w:rtl/>
              </w:rPr>
            </w:pPr>
            <w:r>
              <w:rPr>
                <w:rFonts w:hint="cs"/>
                <w:sz w:val="24"/>
                <w:rtl/>
              </w:rPr>
              <w:t>17</w:t>
            </w:r>
          </w:p>
        </w:tc>
        <w:tc>
          <w:tcPr>
            <w:tcW w:w="1701" w:type="dxa"/>
            <w:tcBorders>
              <w:top w:val="single" w:sz="6" w:space="0" w:color="auto"/>
              <w:left w:val="single" w:sz="6" w:space="0" w:color="auto"/>
              <w:bottom w:val="single" w:sz="6" w:space="0" w:color="auto"/>
              <w:right w:val="single" w:sz="6" w:space="0" w:color="auto"/>
            </w:tcBorders>
          </w:tcPr>
          <w:p w:rsidR="00BF5BF6" w:rsidRPr="001426D2" w:rsidRDefault="00BF5BF6" w:rsidP="00BF5BF6">
            <w:pPr>
              <w:spacing w:line="276" w:lineRule="auto"/>
              <w:rPr>
                <w:sz w:val="24"/>
                <w:rtl/>
              </w:rPr>
            </w:pPr>
            <w:r w:rsidRPr="001426D2">
              <w:rPr>
                <w:rFonts w:hint="cs"/>
                <w:sz w:val="24"/>
                <w:rtl/>
              </w:rPr>
              <w:t>ויקטור תמ</w:t>
            </w:r>
            <w:r>
              <w:rPr>
                <w:rFonts w:hint="cs"/>
                <w:sz w:val="24"/>
                <w:rtl/>
              </w:rPr>
              <w:t>א</w:t>
            </w:r>
            <w:r w:rsidRPr="001426D2">
              <w:rPr>
                <w:rFonts w:hint="cs"/>
                <w:sz w:val="24"/>
                <w:rtl/>
              </w:rPr>
              <w:t>ם</w:t>
            </w:r>
          </w:p>
        </w:tc>
        <w:tc>
          <w:tcPr>
            <w:tcW w:w="1843" w:type="dxa"/>
            <w:tcBorders>
              <w:top w:val="single" w:sz="6" w:space="0" w:color="auto"/>
              <w:left w:val="single" w:sz="6" w:space="0" w:color="auto"/>
              <w:bottom w:val="single" w:sz="6" w:space="0" w:color="auto"/>
              <w:right w:val="single" w:sz="6" w:space="0" w:color="auto"/>
            </w:tcBorders>
          </w:tcPr>
          <w:p w:rsidR="00BF5BF6" w:rsidRPr="00BF5BF6" w:rsidRDefault="00BF5BF6" w:rsidP="00BF5BF6">
            <w:pPr>
              <w:spacing w:line="276" w:lineRule="auto"/>
              <w:rPr>
                <w:b/>
                <w:bCs/>
                <w:sz w:val="24"/>
                <w:rtl/>
              </w:rPr>
            </w:pPr>
            <w:r w:rsidRPr="00BF5BF6">
              <w:rPr>
                <w:rFonts w:hint="cs"/>
                <w:b/>
                <w:bCs/>
                <w:sz w:val="24"/>
                <w:rtl/>
              </w:rPr>
              <w:t>רמ"ד מרכז אנרגיה</w:t>
            </w:r>
          </w:p>
        </w:tc>
        <w:tc>
          <w:tcPr>
            <w:tcW w:w="1144" w:type="dxa"/>
            <w:tcBorders>
              <w:top w:val="single" w:sz="6" w:space="0" w:color="auto"/>
              <w:left w:val="single" w:sz="6" w:space="0" w:color="auto"/>
              <w:bottom w:val="single" w:sz="6" w:space="0" w:color="auto"/>
              <w:right w:val="single" w:sz="6" w:space="0" w:color="auto"/>
            </w:tcBorders>
          </w:tcPr>
          <w:p w:rsidR="00BF5BF6" w:rsidRPr="001426D2" w:rsidRDefault="00BF5BF6" w:rsidP="00BF5BF6">
            <w:pPr>
              <w:spacing w:line="276" w:lineRule="auto"/>
              <w:rPr>
                <w:sz w:val="24"/>
              </w:rPr>
            </w:pPr>
            <w:r w:rsidRPr="001426D2">
              <w:rPr>
                <w:rFonts w:hint="cs"/>
                <w:sz w:val="24"/>
                <w:rtl/>
              </w:rPr>
              <w:t>6408500</w:t>
            </w:r>
          </w:p>
        </w:tc>
        <w:tc>
          <w:tcPr>
            <w:tcW w:w="1707" w:type="dxa"/>
            <w:tcBorders>
              <w:top w:val="single" w:sz="6" w:space="0" w:color="auto"/>
              <w:left w:val="single" w:sz="6" w:space="0" w:color="auto"/>
              <w:bottom w:val="single" w:sz="6" w:space="0" w:color="auto"/>
              <w:right w:val="single" w:sz="6" w:space="0" w:color="auto"/>
            </w:tcBorders>
          </w:tcPr>
          <w:p w:rsidR="00BF5BF6" w:rsidRPr="001426D2" w:rsidRDefault="00BF5BF6" w:rsidP="00BF5BF6">
            <w:pPr>
              <w:spacing w:line="276" w:lineRule="auto"/>
              <w:rPr>
                <w:sz w:val="24"/>
                <w:rtl/>
              </w:rPr>
            </w:pPr>
            <w:r w:rsidRPr="001426D2">
              <w:rPr>
                <w:rFonts w:hint="cs"/>
                <w:sz w:val="24"/>
                <w:rtl/>
              </w:rPr>
              <w:t>5561305 - 03</w:t>
            </w:r>
          </w:p>
        </w:tc>
        <w:tc>
          <w:tcPr>
            <w:tcW w:w="1826" w:type="dxa"/>
            <w:tcBorders>
              <w:top w:val="single" w:sz="6" w:space="0" w:color="auto"/>
              <w:left w:val="single" w:sz="6" w:space="0" w:color="auto"/>
              <w:bottom w:val="single" w:sz="6" w:space="0" w:color="auto"/>
              <w:right w:val="single" w:sz="12" w:space="0" w:color="auto"/>
            </w:tcBorders>
          </w:tcPr>
          <w:p w:rsidR="00BF5BF6" w:rsidRPr="001426D2" w:rsidRDefault="00BF5BF6" w:rsidP="00BF5BF6">
            <w:pPr>
              <w:rPr>
                <w:sz w:val="24"/>
                <w:rtl/>
              </w:rPr>
            </w:pPr>
            <w:r w:rsidRPr="001426D2">
              <w:rPr>
                <w:rFonts w:hint="cs"/>
                <w:sz w:val="24"/>
                <w:rtl/>
              </w:rPr>
              <w:t>8749506 - 052</w:t>
            </w:r>
          </w:p>
        </w:tc>
        <w:tc>
          <w:tcPr>
            <w:tcW w:w="993" w:type="dxa"/>
            <w:tcBorders>
              <w:top w:val="single" w:sz="6" w:space="0" w:color="auto"/>
              <w:left w:val="single" w:sz="6" w:space="0" w:color="auto"/>
              <w:bottom w:val="single" w:sz="6" w:space="0" w:color="auto"/>
              <w:right w:val="single" w:sz="12" w:space="0" w:color="auto"/>
            </w:tcBorders>
          </w:tcPr>
          <w:p w:rsidR="00BF5BF6" w:rsidRPr="001426D2" w:rsidRDefault="00BF5BF6" w:rsidP="00BF5BF6">
            <w:pPr>
              <w:jc w:val="center"/>
              <w:rPr>
                <w:sz w:val="24"/>
                <w:rtl/>
              </w:rPr>
            </w:pPr>
          </w:p>
        </w:tc>
      </w:tr>
      <w:tr w:rsidR="00F25D9C" w:rsidRPr="001426D2" w:rsidTr="009D02D8">
        <w:tc>
          <w:tcPr>
            <w:tcW w:w="693" w:type="dxa"/>
            <w:tcBorders>
              <w:top w:val="single" w:sz="6" w:space="0" w:color="auto"/>
              <w:left w:val="single" w:sz="12" w:space="0" w:color="auto"/>
              <w:bottom w:val="single" w:sz="6" w:space="0" w:color="auto"/>
              <w:right w:val="single" w:sz="6" w:space="0" w:color="auto"/>
            </w:tcBorders>
          </w:tcPr>
          <w:p w:rsidR="00F25D9C" w:rsidRPr="001426D2" w:rsidRDefault="00BF5BF6" w:rsidP="00CE28CA">
            <w:pPr>
              <w:jc w:val="center"/>
              <w:rPr>
                <w:sz w:val="24"/>
                <w:rtl/>
              </w:rPr>
            </w:pPr>
            <w:r>
              <w:rPr>
                <w:rFonts w:hint="cs"/>
                <w:sz w:val="24"/>
                <w:rtl/>
              </w:rPr>
              <w:t>1</w:t>
            </w:r>
            <w:r w:rsidR="00CE28CA">
              <w:rPr>
                <w:rFonts w:hint="cs"/>
                <w:sz w:val="24"/>
                <w:rtl/>
              </w:rPr>
              <w:t>8</w:t>
            </w:r>
          </w:p>
        </w:tc>
        <w:tc>
          <w:tcPr>
            <w:tcW w:w="1701"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tl/>
              </w:rPr>
            </w:pPr>
            <w:r w:rsidRPr="001426D2">
              <w:rPr>
                <w:rFonts w:hint="cs"/>
                <w:sz w:val="24"/>
                <w:rtl/>
              </w:rPr>
              <w:t xml:space="preserve">אריה </w:t>
            </w:r>
            <w:proofErr w:type="spellStart"/>
            <w:r w:rsidRPr="001426D2">
              <w:rPr>
                <w:rFonts w:hint="cs"/>
                <w:sz w:val="24"/>
                <w:rtl/>
              </w:rPr>
              <w:t>בוקור</w:t>
            </w:r>
            <w:proofErr w:type="spellEnd"/>
          </w:p>
        </w:tc>
        <w:tc>
          <w:tcPr>
            <w:tcW w:w="1843" w:type="dxa"/>
            <w:tcBorders>
              <w:top w:val="single" w:sz="6" w:space="0" w:color="auto"/>
              <w:left w:val="single" w:sz="6" w:space="0" w:color="auto"/>
              <w:bottom w:val="single" w:sz="6" w:space="0" w:color="auto"/>
              <w:right w:val="single" w:sz="6" w:space="0" w:color="auto"/>
            </w:tcBorders>
          </w:tcPr>
          <w:p w:rsidR="00F25D9C" w:rsidRPr="00BF5BF6" w:rsidRDefault="00F25D9C" w:rsidP="00A23C45">
            <w:pPr>
              <w:spacing w:line="276" w:lineRule="auto"/>
              <w:rPr>
                <w:b/>
                <w:bCs/>
                <w:sz w:val="24"/>
                <w:rtl/>
              </w:rPr>
            </w:pPr>
            <w:r w:rsidRPr="00BF5BF6">
              <w:rPr>
                <w:rFonts w:hint="cs"/>
                <w:b/>
                <w:bCs/>
                <w:sz w:val="24"/>
                <w:rtl/>
              </w:rPr>
              <w:t>מנהל פרויקטים</w:t>
            </w:r>
          </w:p>
        </w:tc>
        <w:tc>
          <w:tcPr>
            <w:tcW w:w="1144"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Pr>
            </w:pPr>
            <w:r w:rsidRPr="001426D2">
              <w:rPr>
                <w:rFonts w:hint="cs"/>
                <w:sz w:val="24"/>
                <w:rtl/>
              </w:rPr>
              <w:t>6408402</w:t>
            </w:r>
          </w:p>
        </w:tc>
        <w:tc>
          <w:tcPr>
            <w:tcW w:w="1707"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tl/>
              </w:rPr>
            </w:pPr>
          </w:p>
        </w:tc>
        <w:tc>
          <w:tcPr>
            <w:tcW w:w="1826" w:type="dxa"/>
            <w:tcBorders>
              <w:top w:val="single" w:sz="6" w:space="0" w:color="auto"/>
              <w:left w:val="single" w:sz="6" w:space="0" w:color="auto"/>
              <w:bottom w:val="single" w:sz="6" w:space="0" w:color="auto"/>
              <w:right w:val="single" w:sz="12" w:space="0" w:color="auto"/>
            </w:tcBorders>
          </w:tcPr>
          <w:p w:rsidR="00F25D9C" w:rsidRPr="001426D2" w:rsidRDefault="00F25D9C" w:rsidP="00A23C45">
            <w:pPr>
              <w:rPr>
                <w:sz w:val="24"/>
                <w:rtl/>
              </w:rPr>
            </w:pPr>
          </w:p>
        </w:tc>
        <w:tc>
          <w:tcPr>
            <w:tcW w:w="993" w:type="dxa"/>
            <w:tcBorders>
              <w:top w:val="single" w:sz="6" w:space="0" w:color="auto"/>
              <w:left w:val="single" w:sz="6" w:space="0" w:color="auto"/>
              <w:bottom w:val="single" w:sz="6" w:space="0" w:color="auto"/>
              <w:right w:val="single" w:sz="12" w:space="0" w:color="auto"/>
            </w:tcBorders>
          </w:tcPr>
          <w:p w:rsidR="00F25D9C" w:rsidRPr="001426D2" w:rsidRDefault="00F25D9C" w:rsidP="00C40C18">
            <w:pPr>
              <w:jc w:val="center"/>
              <w:rPr>
                <w:sz w:val="24"/>
                <w:rtl/>
              </w:rPr>
            </w:pPr>
          </w:p>
        </w:tc>
      </w:tr>
      <w:tr w:rsidR="00F25D9C" w:rsidRPr="001426D2" w:rsidTr="009D02D8">
        <w:tc>
          <w:tcPr>
            <w:tcW w:w="693" w:type="dxa"/>
            <w:tcBorders>
              <w:top w:val="single" w:sz="6" w:space="0" w:color="auto"/>
              <w:left w:val="single" w:sz="12" w:space="0" w:color="auto"/>
              <w:bottom w:val="single" w:sz="6" w:space="0" w:color="auto"/>
              <w:right w:val="single" w:sz="6" w:space="0" w:color="auto"/>
            </w:tcBorders>
          </w:tcPr>
          <w:p w:rsidR="00F25D9C" w:rsidRPr="001426D2" w:rsidRDefault="00BF5BF6" w:rsidP="00CE28CA">
            <w:pPr>
              <w:jc w:val="center"/>
              <w:rPr>
                <w:sz w:val="24"/>
                <w:rtl/>
              </w:rPr>
            </w:pPr>
            <w:r>
              <w:rPr>
                <w:rFonts w:hint="cs"/>
                <w:sz w:val="24"/>
                <w:rtl/>
              </w:rPr>
              <w:t>1</w:t>
            </w:r>
            <w:r w:rsidR="00CE28CA">
              <w:rPr>
                <w:rFonts w:hint="cs"/>
                <w:sz w:val="24"/>
                <w:rtl/>
              </w:rPr>
              <w:t>9</w:t>
            </w:r>
          </w:p>
        </w:tc>
        <w:tc>
          <w:tcPr>
            <w:tcW w:w="1701"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tl/>
              </w:rPr>
            </w:pPr>
            <w:r w:rsidRPr="001426D2">
              <w:rPr>
                <w:rFonts w:hint="cs"/>
                <w:sz w:val="24"/>
                <w:rtl/>
              </w:rPr>
              <w:t xml:space="preserve">מאיר </w:t>
            </w:r>
            <w:proofErr w:type="spellStart"/>
            <w:r w:rsidRPr="001426D2">
              <w:rPr>
                <w:rFonts w:hint="cs"/>
                <w:sz w:val="24"/>
                <w:rtl/>
              </w:rPr>
              <w:t>טביב</w:t>
            </w:r>
            <w:proofErr w:type="spellEnd"/>
          </w:p>
        </w:tc>
        <w:tc>
          <w:tcPr>
            <w:tcW w:w="1843" w:type="dxa"/>
            <w:tcBorders>
              <w:top w:val="single" w:sz="6" w:space="0" w:color="auto"/>
              <w:left w:val="single" w:sz="6" w:space="0" w:color="auto"/>
              <w:bottom w:val="single" w:sz="6" w:space="0" w:color="auto"/>
              <w:right w:val="single" w:sz="6" w:space="0" w:color="auto"/>
            </w:tcBorders>
          </w:tcPr>
          <w:p w:rsidR="00F25D9C" w:rsidRPr="00BF5BF6" w:rsidRDefault="00F25D9C" w:rsidP="00A23C45">
            <w:pPr>
              <w:spacing w:line="276" w:lineRule="auto"/>
              <w:rPr>
                <w:b/>
                <w:bCs/>
                <w:sz w:val="24"/>
                <w:rtl/>
              </w:rPr>
            </w:pPr>
            <w:r w:rsidRPr="00BF5BF6">
              <w:rPr>
                <w:rFonts w:hint="cs"/>
                <w:b/>
                <w:bCs/>
                <w:sz w:val="24"/>
                <w:rtl/>
              </w:rPr>
              <w:t>רמ"ד עץ</w:t>
            </w:r>
          </w:p>
        </w:tc>
        <w:tc>
          <w:tcPr>
            <w:tcW w:w="1144"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Pr>
            </w:pPr>
            <w:r w:rsidRPr="001426D2">
              <w:rPr>
                <w:rFonts w:hint="cs"/>
                <w:sz w:val="24"/>
                <w:rtl/>
              </w:rPr>
              <w:t>6408402</w:t>
            </w:r>
          </w:p>
        </w:tc>
        <w:tc>
          <w:tcPr>
            <w:tcW w:w="1707"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tl/>
              </w:rPr>
            </w:pPr>
            <w:r w:rsidRPr="001426D2">
              <w:rPr>
                <w:rFonts w:hint="cs"/>
                <w:sz w:val="24"/>
                <w:rtl/>
              </w:rPr>
              <w:t>6311913 - 03</w:t>
            </w:r>
          </w:p>
        </w:tc>
        <w:tc>
          <w:tcPr>
            <w:tcW w:w="1826" w:type="dxa"/>
            <w:tcBorders>
              <w:top w:val="single" w:sz="6" w:space="0" w:color="auto"/>
              <w:left w:val="single" w:sz="6" w:space="0" w:color="auto"/>
              <w:bottom w:val="single" w:sz="6" w:space="0" w:color="auto"/>
              <w:right w:val="single" w:sz="12" w:space="0" w:color="auto"/>
            </w:tcBorders>
          </w:tcPr>
          <w:p w:rsidR="00F25D9C" w:rsidRPr="001426D2" w:rsidRDefault="00F25D9C" w:rsidP="00A23C45">
            <w:pPr>
              <w:rPr>
                <w:sz w:val="24"/>
                <w:rtl/>
              </w:rPr>
            </w:pPr>
            <w:r w:rsidRPr="001426D2">
              <w:rPr>
                <w:rFonts w:hint="cs"/>
                <w:sz w:val="24"/>
                <w:rtl/>
              </w:rPr>
              <w:t>7690778 - 057</w:t>
            </w:r>
          </w:p>
        </w:tc>
        <w:tc>
          <w:tcPr>
            <w:tcW w:w="993" w:type="dxa"/>
            <w:tcBorders>
              <w:top w:val="single" w:sz="6" w:space="0" w:color="auto"/>
              <w:left w:val="single" w:sz="6" w:space="0" w:color="auto"/>
              <w:bottom w:val="single" w:sz="6" w:space="0" w:color="auto"/>
              <w:right w:val="single" w:sz="12" w:space="0" w:color="auto"/>
            </w:tcBorders>
          </w:tcPr>
          <w:p w:rsidR="00F25D9C" w:rsidRPr="001426D2" w:rsidRDefault="00F25D9C" w:rsidP="00C40C18">
            <w:pPr>
              <w:jc w:val="center"/>
              <w:rPr>
                <w:sz w:val="24"/>
                <w:rtl/>
              </w:rPr>
            </w:pPr>
          </w:p>
        </w:tc>
      </w:tr>
      <w:tr w:rsidR="00F25D9C" w:rsidRPr="001426D2" w:rsidTr="009D02D8">
        <w:tc>
          <w:tcPr>
            <w:tcW w:w="693" w:type="dxa"/>
            <w:tcBorders>
              <w:top w:val="single" w:sz="6" w:space="0" w:color="auto"/>
              <w:left w:val="single" w:sz="12" w:space="0" w:color="auto"/>
              <w:bottom w:val="single" w:sz="6" w:space="0" w:color="auto"/>
              <w:right w:val="single" w:sz="6" w:space="0" w:color="auto"/>
            </w:tcBorders>
          </w:tcPr>
          <w:p w:rsidR="00F25D9C" w:rsidRPr="001426D2" w:rsidRDefault="00CE28CA" w:rsidP="00C40C18">
            <w:pPr>
              <w:jc w:val="center"/>
              <w:rPr>
                <w:sz w:val="24"/>
                <w:rtl/>
              </w:rPr>
            </w:pPr>
            <w:r>
              <w:rPr>
                <w:rFonts w:hint="cs"/>
                <w:sz w:val="24"/>
                <w:rtl/>
              </w:rPr>
              <w:t>20</w:t>
            </w:r>
          </w:p>
        </w:tc>
        <w:tc>
          <w:tcPr>
            <w:tcW w:w="1701"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tl/>
              </w:rPr>
            </w:pPr>
            <w:r w:rsidRPr="001426D2">
              <w:rPr>
                <w:rFonts w:hint="cs"/>
                <w:sz w:val="24"/>
                <w:rtl/>
              </w:rPr>
              <w:t>נח אברהם</w:t>
            </w:r>
          </w:p>
        </w:tc>
        <w:tc>
          <w:tcPr>
            <w:tcW w:w="1843" w:type="dxa"/>
            <w:tcBorders>
              <w:top w:val="single" w:sz="6" w:space="0" w:color="auto"/>
              <w:left w:val="single" w:sz="6" w:space="0" w:color="auto"/>
              <w:bottom w:val="single" w:sz="6" w:space="0" w:color="auto"/>
              <w:right w:val="single" w:sz="6" w:space="0" w:color="auto"/>
            </w:tcBorders>
          </w:tcPr>
          <w:p w:rsidR="00F25D9C" w:rsidRPr="00BF5BF6" w:rsidRDefault="00F25D9C" w:rsidP="00A23C45">
            <w:pPr>
              <w:spacing w:line="276" w:lineRule="auto"/>
              <w:rPr>
                <w:b/>
                <w:bCs/>
                <w:sz w:val="24"/>
                <w:rtl/>
              </w:rPr>
            </w:pPr>
            <w:r w:rsidRPr="00BF5BF6">
              <w:rPr>
                <w:rFonts w:hint="cs"/>
                <w:b/>
                <w:bCs/>
                <w:sz w:val="24"/>
                <w:rtl/>
              </w:rPr>
              <w:t>נהג</w:t>
            </w:r>
          </w:p>
        </w:tc>
        <w:tc>
          <w:tcPr>
            <w:tcW w:w="1144"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Pr>
            </w:pPr>
            <w:r w:rsidRPr="001426D2">
              <w:rPr>
                <w:rFonts w:hint="cs"/>
                <w:sz w:val="24"/>
                <w:rtl/>
              </w:rPr>
              <w:t>6408484</w:t>
            </w:r>
          </w:p>
        </w:tc>
        <w:tc>
          <w:tcPr>
            <w:tcW w:w="1707"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tl/>
              </w:rPr>
            </w:pPr>
            <w:r w:rsidRPr="001426D2">
              <w:rPr>
                <w:rFonts w:hint="cs"/>
                <w:sz w:val="24"/>
                <w:rtl/>
              </w:rPr>
              <w:t>9230378 - 03</w:t>
            </w:r>
          </w:p>
        </w:tc>
        <w:tc>
          <w:tcPr>
            <w:tcW w:w="1826" w:type="dxa"/>
            <w:tcBorders>
              <w:top w:val="single" w:sz="6" w:space="0" w:color="auto"/>
              <w:left w:val="single" w:sz="6" w:space="0" w:color="auto"/>
              <w:bottom w:val="single" w:sz="6" w:space="0" w:color="auto"/>
              <w:right w:val="single" w:sz="12" w:space="0" w:color="auto"/>
            </w:tcBorders>
          </w:tcPr>
          <w:p w:rsidR="00F25D9C" w:rsidRPr="001426D2" w:rsidRDefault="00F25D9C" w:rsidP="00A23C45">
            <w:pPr>
              <w:rPr>
                <w:sz w:val="24"/>
                <w:rtl/>
              </w:rPr>
            </w:pPr>
            <w:r w:rsidRPr="001426D2">
              <w:rPr>
                <w:rFonts w:hint="cs"/>
                <w:sz w:val="24"/>
                <w:rtl/>
              </w:rPr>
              <w:t>4639797 - 052</w:t>
            </w:r>
          </w:p>
        </w:tc>
        <w:tc>
          <w:tcPr>
            <w:tcW w:w="993" w:type="dxa"/>
            <w:tcBorders>
              <w:top w:val="single" w:sz="6" w:space="0" w:color="auto"/>
              <w:left w:val="single" w:sz="6" w:space="0" w:color="auto"/>
              <w:bottom w:val="single" w:sz="6" w:space="0" w:color="auto"/>
              <w:right w:val="single" w:sz="12" w:space="0" w:color="auto"/>
            </w:tcBorders>
          </w:tcPr>
          <w:p w:rsidR="00F25D9C" w:rsidRPr="001426D2" w:rsidRDefault="00F25D9C" w:rsidP="00C40C18">
            <w:pPr>
              <w:jc w:val="center"/>
              <w:rPr>
                <w:sz w:val="24"/>
                <w:rtl/>
              </w:rPr>
            </w:pPr>
          </w:p>
        </w:tc>
      </w:tr>
      <w:tr w:rsidR="00F25D9C" w:rsidRPr="001426D2" w:rsidTr="009D02D8">
        <w:tc>
          <w:tcPr>
            <w:tcW w:w="693" w:type="dxa"/>
            <w:tcBorders>
              <w:top w:val="single" w:sz="6" w:space="0" w:color="auto"/>
              <w:left w:val="single" w:sz="12" w:space="0" w:color="auto"/>
              <w:bottom w:val="single" w:sz="6" w:space="0" w:color="auto"/>
              <w:right w:val="single" w:sz="6" w:space="0" w:color="auto"/>
            </w:tcBorders>
          </w:tcPr>
          <w:p w:rsidR="00F25D9C" w:rsidRPr="001426D2" w:rsidRDefault="00BF5BF6" w:rsidP="00CE28CA">
            <w:pPr>
              <w:jc w:val="center"/>
              <w:rPr>
                <w:sz w:val="24"/>
                <w:rtl/>
              </w:rPr>
            </w:pPr>
            <w:r>
              <w:rPr>
                <w:rFonts w:hint="cs"/>
                <w:sz w:val="24"/>
                <w:rtl/>
              </w:rPr>
              <w:t>2</w:t>
            </w:r>
            <w:r w:rsidR="00CE28CA">
              <w:rPr>
                <w:rFonts w:hint="cs"/>
                <w:sz w:val="24"/>
                <w:rtl/>
              </w:rPr>
              <w:t>1</w:t>
            </w:r>
          </w:p>
        </w:tc>
        <w:tc>
          <w:tcPr>
            <w:tcW w:w="1701"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tl/>
              </w:rPr>
            </w:pPr>
            <w:r w:rsidRPr="001426D2">
              <w:rPr>
                <w:rFonts w:hint="cs"/>
                <w:sz w:val="24"/>
                <w:rtl/>
              </w:rPr>
              <w:t>משה נשיא</w:t>
            </w:r>
          </w:p>
        </w:tc>
        <w:tc>
          <w:tcPr>
            <w:tcW w:w="1843" w:type="dxa"/>
            <w:tcBorders>
              <w:top w:val="single" w:sz="6" w:space="0" w:color="auto"/>
              <w:left w:val="single" w:sz="6" w:space="0" w:color="auto"/>
              <w:bottom w:val="single" w:sz="6" w:space="0" w:color="auto"/>
              <w:right w:val="single" w:sz="6" w:space="0" w:color="auto"/>
            </w:tcBorders>
          </w:tcPr>
          <w:p w:rsidR="00F25D9C" w:rsidRPr="00BF5BF6" w:rsidRDefault="00F25D9C" w:rsidP="00A23C45">
            <w:pPr>
              <w:spacing w:line="276" w:lineRule="auto"/>
              <w:rPr>
                <w:b/>
                <w:bCs/>
                <w:sz w:val="24"/>
                <w:rtl/>
              </w:rPr>
            </w:pPr>
            <w:r w:rsidRPr="00BF5BF6">
              <w:rPr>
                <w:rFonts w:hint="cs"/>
                <w:b/>
                <w:bCs/>
                <w:sz w:val="24"/>
                <w:rtl/>
              </w:rPr>
              <w:t>מחסן כימיקלים</w:t>
            </w:r>
          </w:p>
        </w:tc>
        <w:tc>
          <w:tcPr>
            <w:tcW w:w="1144"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Pr>
            </w:pPr>
            <w:r w:rsidRPr="001426D2">
              <w:rPr>
                <w:rFonts w:hint="cs"/>
                <w:sz w:val="24"/>
                <w:rtl/>
              </w:rPr>
              <w:t>6407843</w:t>
            </w:r>
          </w:p>
        </w:tc>
        <w:tc>
          <w:tcPr>
            <w:tcW w:w="1707" w:type="dxa"/>
            <w:tcBorders>
              <w:top w:val="single" w:sz="6" w:space="0" w:color="auto"/>
              <w:left w:val="single" w:sz="6" w:space="0" w:color="auto"/>
              <w:bottom w:val="single" w:sz="6" w:space="0" w:color="auto"/>
              <w:right w:val="single" w:sz="6" w:space="0" w:color="auto"/>
            </w:tcBorders>
          </w:tcPr>
          <w:p w:rsidR="00F25D9C" w:rsidRPr="001426D2" w:rsidRDefault="00F25D9C" w:rsidP="00A23C45">
            <w:pPr>
              <w:spacing w:line="276" w:lineRule="auto"/>
              <w:rPr>
                <w:sz w:val="24"/>
                <w:rtl/>
              </w:rPr>
            </w:pPr>
            <w:r w:rsidRPr="001426D2">
              <w:rPr>
                <w:rFonts w:hint="cs"/>
                <w:sz w:val="24"/>
                <w:rtl/>
              </w:rPr>
              <w:t>9528292 - 03</w:t>
            </w:r>
          </w:p>
        </w:tc>
        <w:tc>
          <w:tcPr>
            <w:tcW w:w="1826" w:type="dxa"/>
            <w:tcBorders>
              <w:top w:val="single" w:sz="6" w:space="0" w:color="auto"/>
              <w:left w:val="single" w:sz="6" w:space="0" w:color="auto"/>
              <w:bottom w:val="single" w:sz="6" w:space="0" w:color="auto"/>
              <w:right w:val="single" w:sz="12" w:space="0" w:color="auto"/>
            </w:tcBorders>
          </w:tcPr>
          <w:p w:rsidR="00F25D9C" w:rsidRPr="001426D2" w:rsidRDefault="00F25D9C" w:rsidP="00A23C45">
            <w:pPr>
              <w:rPr>
                <w:sz w:val="24"/>
                <w:rtl/>
              </w:rPr>
            </w:pPr>
            <w:r w:rsidRPr="001426D2">
              <w:rPr>
                <w:rFonts w:hint="cs"/>
                <w:sz w:val="24"/>
                <w:rtl/>
              </w:rPr>
              <w:t>4725267 - 054</w:t>
            </w:r>
          </w:p>
        </w:tc>
        <w:tc>
          <w:tcPr>
            <w:tcW w:w="993" w:type="dxa"/>
            <w:tcBorders>
              <w:top w:val="single" w:sz="6" w:space="0" w:color="auto"/>
              <w:left w:val="single" w:sz="6" w:space="0" w:color="auto"/>
              <w:bottom w:val="single" w:sz="6" w:space="0" w:color="auto"/>
              <w:right w:val="single" w:sz="12" w:space="0" w:color="auto"/>
            </w:tcBorders>
          </w:tcPr>
          <w:p w:rsidR="00F25D9C" w:rsidRPr="001426D2" w:rsidRDefault="00F25D9C" w:rsidP="00C40C18">
            <w:pPr>
              <w:jc w:val="center"/>
              <w:rPr>
                <w:sz w:val="24"/>
                <w:rtl/>
              </w:rPr>
            </w:pPr>
          </w:p>
        </w:tc>
      </w:tr>
    </w:tbl>
    <w:p w:rsidR="00A767CB" w:rsidRDefault="00A767CB" w:rsidP="00777EE5">
      <w:pPr>
        <w:rPr>
          <w:b/>
          <w:bCs/>
          <w:szCs w:val="28"/>
          <w:u w:val="single"/>
          <w:rtl/>
        </w:rPr>
      </w:pPr>
    </w:p>
    <w:p w:rsidR="00A767CB" w:rsidRPr="00785EB1" w:rsidRDefault="00A767CB">
      <w:pPr>
        <w:bidi w:val="0"/>
        <w:rPr>
          <w:b/>
          <w:bCs/>
          <w:szCs w:val="28"/>
        </w:rPr>
      </w:pPr>
      <w:r w:rsidRPr="00785EB1">
        <w:rPr>
          <w:b/>
          <w:bCs/>
          <w:szCs w:val="28"/>
          <w:rtl/>
        </w:rPr>
        <w:br w:type="page"/>
      </w:r>
    </w:p>
    <w:p w:rsidR="00777EE5" w:rsidRDefault="00777EE5" w:rsidP="00777EE5">
      <w:pPr>
        <w:rPr>
          <w:b/>
          <w:bCs/>
          <w:szCs w:val="28"/>
          <w:u w:val="single"/>
          <w:rtl/>
        </w:rPr>
      </w:pPr>
    </w:p>
    <w:p w:rsidR="00777EE5" w:rsidRPr="00C40C18" w:rsidRDefault="00732D23" w:rsidP="00732D23">
      <w:pPr>
        <w:pStyle w:val="1"/>
        <w:spacing w:before="120"/>
        <w:ind w:hanging="42"/>
        <w:rPr>
          <w:rFonts w:cs="David"/>
          <w:u w:val="single"/>
          <w:rtl/>
        </w:rPr>
      </w:pPr>
      <w:r>
        <w:rPr>
          <w:rFonts w:cs="David" w:hint="cs"/>
          <w:rtl/>
        </w:rPr>
        <w:t>2</w:t>
      </w:r>
      <w:r w:rsidR="00777EE5" w:rsidRPr="00C40C18">
        <w:rPr>
          <w:rFonts w:cs="David" w:hint="cs"/>
          <w:sz w:val="36"/>
          <w:szCs w:val="36"/>
          <w:highlight w:val="yellow"/>
          <w:u w:val="single"/>
          <w:rtl/>
        </w:rPr>
        <w:t>0.4</w:t>
      </w:r>
      <w:r w:rsidR="00777EE5" w:rsidRPr="00C40C18">
        <w:rPr>
          <w:rFonts w:cs="David" w:hint="cs"/>
          <w:b w:val="0"/>
          <w:bCs w:val="0"/>
          <w:sz w:val="36"/>
          <w:szCs w:val="36"/>
          <w:highlight w:val="yellow"/>
          <w:u w:val="single"/>
          <w:rtl/>
        </w:rPr>
        <w:tab/>
      </w:r>
      <w:r w:rsidR="00351DC7">
        <w:rPr>
          <w:rFonts w:cs="David" w:hint="cs"/>
          <w:sz w:val="36"/>
          <w:szCs w:val="36"/>
          <w:highlight w:val="yellow"/>
          <w:u w:val="single"/>
          <w:rtl/>
        </w:rPr>
        <w:t xml:space="preserve"> </w:t>
      </w:r>
      <w:r w:rsidR="00777EE5" w:rsidRPr="00C40C18">
        <w:rPr>
          <w:rFonts w:cs="David" w:hint="cs"/>
          <w:sz w:val="36"/>
          <w:szCs w:val="36"/>
          <w:highlight w:val="yellow"/>
          <w:u w:val="single"/>
          <w:rtl/>
        </w:rPr>
        <w:t xml:space="preserve">חברי </w:t>
      </w:r>
      <w:r w:rsidR="00777EE5" w:rsidRPr="00C40C18">
        <w:rPr>
          <w:rFonts w:cs="David"/>
          <w:sz w:val="36"/>
          <w:szCs w:val="36"/>
          <w:highlight w:val="yellow"/>
          <w:u w:val="single"/>
          <w:rtl/>
        </w:rPr>
        <w:t>מטה חירום</w:t>
      </w:r>
      <w:r w:rsidR="00777EE5" w:rsidRPr="00C40C18">
        <w:rPr>
          <w:rFonts w:cs="David" w:hint="cs"/>
          <w:sz w:val="36"/>
          <w:szCs w:val="36"/>
          <w:highlight w:val="yellow"/>
          <w:u w:val="single"/>
          <w:rtl/>
        </w:rPr>
        <w:t xml:space="preserve"> מצומצם</w:t>
      </w:r>
    </w:p>
    <w:p w:rsidR="00777EE5" w:rsidRDefault="00777EE5" w:rsidP="00777EE5">
      <w:pPr>
        <w:rPr>
          <w:rtl/>
        </w:rPr>
      </w:pPr>
    </w:p>
    <w:p w:rsidR="00C40C18" w:rsidRDefault="00C40C18" w:rsidP="00777EE5">
      <w:pPr>
        <w:rPr>
          <w:rtl/>
        </w:rPr>
      </w:pPr>
    </w:p>
    <w:tbl>
      <w:tblPr>
        <w:bidiVisual/>
        <w:tblW w:w="9356" w:type="dxa"/>
        <w:tblLayout w:type="fixed"/>
        <w:tblCellMar>
          <w:left w:w="28" w:type="dxa"/>
          <w:right w:w="28" w:type="dxa"/>
        </w:tblCellMar>
        <w:tblLook w:val="0000" w:firstRow="0" w:lastRow="0" w:firstColumn="0" w:lastColumn="0" w:noHBand="0" w:noVBand="0"/>
      </w:tblPr>
      <w:tblGrid>
        <w:gridCol w:w="580"/>
        <w:gridCol w:w="1398"/>
        <w:gridCol w:w="1809"/>
        <w:gridCol w:w="1085"/>
        <w:gridCol w:w="1540"/>
        <w:gridCol w:w="1760"/>
        <w:gridCol w:w="1184"/>
      </w:tblGrid>
      <w:tr w:rsidR="00777EE5" w:rsidTr="00ED3E46">
        <w:tc>
          <w:tcPr>
            <w:tcW w:w="580" w:type="dxa"/>
            <w:tcBorders>
              <w:top w:val="single" w:sz="12" w:space="0" w:color="auto"/>
              <w:left w:val="single" w:sz="12" w:space="0" w:color="auto"/>
              <w:right w:val="single" w:sz="6" w:space="0" w:color="auto"/>
            </w:tcBorders>
          </w:tcPr>
          <w:p w:rsidR="00777EE5" w:rsidRDefault="00777EE5" w:rsidP="003B550A">
            <w:pPr>
              <w:jc w:val="center"/>
              <w:rPr>
                <w:b/>
                <w:bCs/>
                <w:lang w:eastAsia="en-US"/>
              </w:rPr>
            </w:pPr>
          </w:p>
        </w:tc>
        <w:tc>
          <w:tcPr>
            <w:tcW w:w="1398" w:type="dxa"/>
            <w:tcBorders>
              <w:top w:val="single" w:sz="12" w:space="0" w:color="auto"/>
              <w:left w:val="single" w:sz="6" w:space="0" w:color="auto"/>
              <w:right w:val="single" w:sz="6" w:space="0" w:color="auto"/>
            </w:tcBorders>
          </w:tcPr>
          <w:p w:rsidR="00777EE5" w:rsidRDefault="00777EE5" w:rsidP="003B550A">
            <w:pPr>
              <w:jc w:val="center"/>
              <w:rPr>
                <w:b/>
                <w:bCs/>
                <w:lang w:eastAsia="en-US"/>
              </w:rPr>
            </w:pPr>
          </w:p>
        </w:tc>
        <w:tc>
          <w:tcPr>
            <w:tcW w:w="1809" w:type="dxa"/>
            <w:tcBorders>
              <w:top w:val="single" w:sz="12" w:space="0" w:color="auto"/>
              <w:left w:val="single" w:sz="6" w:space="0" w:color="auto"/>
              <w:right w:val="single" w:sz="6" w:space="0" w:color="auto"/>
            </w:tcBorders>
          </w:tcPr>
          <w:p w:rsidR="00777EE5" w:rsidRDefault="00777EE5" w:rsidP="003B550A">
            <w:pPr>
              <w:jc w:val="center"/>
              <w:rPr>
                <w:b/>
                <w:bCs/>
                <w:lang w:eastAsia="en-US"/>
              </w:rPr>
            </w:pPr>
          </w:p>
        </w:tc>
        <w:tc>
          <w:tcPr>
            <w:tcW w:w="4385" w:type="dxa"/>
            <w:gridSpan w:val="3"/>
            <w:tcBorders>
              <w:top w:val="single" w:sz="12" w:space="0" w:color="auto"/>
              <w:left w:val="single" w:sz="6" w:space="0" w:color="auto"/>
              <w:bottom w:val="single" w:sz="6" w:space="0" w:color="auto"/>
              <w:right w:val="single" w:sz="6" w:space="0" w:color="auto"/>
            </w:tcBorders>
          </w:tcPr>
          <w:p w:rsidR="00777EE5" w:rsidRDefault="00777EE5" w:rsidP="003B550A">
            <w:pPr>
              <w:jc w:val="center"/>
              <w:rPr>
                <w:b/>
                <w:bCs/>
                <w:lang w:eastAsia="en-US"/>
              </w:rPr>
            </w:pPr>
            <w:r>
              <w:rPr>
                <w:b/>
                <w:bCs/>
                <w:rtl/>
                <w:lang w:eastAsia="en-US"/>
              </w:rPr>
              <w:t>טלפון</w:t>
            </w:r>
          </w:p>
        </w:tc>
        <w:tc>
          <w:tcPr>
            <w:tcW w:w="1184" w:type="dxa"/>
            <w:tcBorders>
              <w:top w:val="single" w:sz="12" w:space="0" w:color="auto"/>
              <w:left w:val="single" w:sz="6" w:space="0" w:color="auto"/>
              <w:right w:val="single" w:sz="12" w:space="0" w:color="auto"/>
            </w:tcBorders>
          </w:tcPr>
          <w:p w:rsidR="00777EE5" w:rsidRDefault="00777EE5" w:rsidP="003B550A">
            <w:pPr>
              <w:jc w:val="center"/>
              <w:rPr>
                <w:b/>
                <w:bCs/>
                <w:lang w:eastAsia="en-US"/>
              </w:rPr>
            </w:pPr>
          </w:p>
        </w:tc>
      </w:tr>
      <w:tr w:rsidR="00777EE5" w:rsidTr="00ED3E46">
        <w:tc>
          <w:tcPr>
            <w:tcW w:w="580" w:type="dxa"/>
            <w:tcBorders>
              <w:left w:val="single" w:sz="12" w:space="0" w:color="auto"/>
              <w:bottom w:val="single" w:sz="12" w:space="0" w:color="auto"/>
              <w:right w:val="single" w:sz="6" w:space="0" w:color="auto"/>
            </w:tcBorders>
          </w:tcPr>
          <w:p w:rsidR="00777EE5" w:rsidRDefault="00777EE5" w:rsidP="003B550A">
            <w:pPr>
              <w:jc w:val="center"/>
              <w:rPr>
                <w:b/>
                <w:bCs/>
                <w:lang w:eastAsia="en-US"/>
              </w:rPr>
            </w:pPr>
            <w:r w:rsidRPr="009D3A45">
              <w:rPr>
                <w:b/>
                <w:bCs/>
                <w:sz w:val="18"/>
                <w:szCs w:val="20"/>
                <w:rtl/>
                <w:lang w:eastAsia="en-US"/>
              </w:rPr>
              <w:t>מס"ד</w:t>
            </w:r>
          </w:p>
        </w:tc>
        <w:tc>
          <w:tcPr>
            <w:tcW w:w="1398" w:type="dxa"/>
            <w:tcBorders>
              <w:left w:val="single" w:sz="6" w:space="0" w:color="auto"/>
              <w:bottom w:val="single" w:sz="12" w:space="0" w:color="auto"/>
              <w:right w:val="single" w:sz="6" w:space="0" w:color="auto"/>
            </w:tcBorders>
          </w:tcPr>
          <w:p w:rsidR="00777EE5" w:rsidRDefault="00777EE5" w:rsidP="003B550A">
            <w:pPr>
              <w:jc w:val="center"/>
              <w:rPr>
                <w:b/>
                <w:bCs/>
                <w:lang w:eastAsia="en-US"/>
              </w:rPr>
            </w:pPr>
            <w:r>
              <w:rPr>
                <w:rFonts w:hint="cs"/>
                <w:b/>
                <w:bCs/>
                <w:rtl/>
                <w:lang w:eastAsia="en-US"/>
              </w:rPr>
              <w:t>שם ומשפחה</w:t>
            </w:r>
          </w:p>
        </w:tc>
        <w:tc>
          <w:tcPr>
            <w:tcW w:w="1809" w:type="dxa"/>
            <w:tcBorders>
              <w:left w:val="single" w:sz="6" w:space="0" w:color="auto"/>
              <w:bottom w:val="single" w:sz="12" w:space="0" w:color="auto"/>
              <w:right w:val="single" w:sz="6" w:space="0" w:color="auto"/>
            </w:tcBorders>
          </w:tcPr>
          <w:p w:rsidR="00777EE5" w:rsidRDefault="00777EE5" w:rsidP="003B550A">
            <w:pPr>
              <w:jc w:val="center"/>
              <w:rPr>
                <w:b/>
                <w:bCs/>
                <w:lang w:eastAsia="en-US"/>
              </w:rPr>
            </w:pPr>
            <w:r>
              <w:rPr>
                <w:rFonts w:hint="cs"/>
                <w:b/>
                <w:bCs/>
                <w:rtl/>
                <w:lang w:eastAsia="en-US"/>
              </w:rPr>
              <w:t>תפקיד</w:t>
            </w:r>
          </w:p>
        </w:tc>
        <w:tc>
          <w:tcPr>
            <w:tcW w:w="1085" w:type="dxa"/>
            <w:tcBorders>
              <w:top w:val="single" w:sz="6" w:space="0" w:color="auto"/>
              <w:left w:val="single" w:sz="6" w:space="0" w:color="auto"/>
              <w:bottom w:val="single" w:sz="12" w:space="0" w:color="auto"/>
              <w:right w:val="single" w:sz="6" w:space="0" w:color="auto"/>
            </w:tcBorders>
          </w:tcPr>
          <w:p w:rsidR="00777EE5" w:rsidRDefault="00777EE5" w:rsidP="003B550A">
            <w:pPr>
              <w:jc w:val="center"/>
              <w:rPr>
                <w:b/>
                <w:bCs/>
                <w:lang w:eastAsia="en-US"/>
              </w:rPr>
            </w:pPr>
            <w:r>
              <w:rPr>
                <w:b/>
                <w:bCs/>
                <w:rtl/>
                <w:lang w:eastAsia="en-US"/>
              </w:rPr>
              <w:t>עבודה</w:t>
            </w:r>
          </w:p>
        </w:tc>
        <w:tc>
          <w:tcPr>
            <w:tcW w:w="1540" w:type="dxa"/>
            <w:tcBorders>
              <w:top w:val="single" w:sz="6" w:space="0" w:color="auto"/>
              <w:left w:val="single" w:sz="6" w:space="0" w:color="auto"/>
              <w:bottom w:val="single" w:sz="12" w:space="0" w:color="auto"/>
              <w:right w:val="single" w:sz="6" w:space="0" w:color="auto"/>
            </w:tcBorders>
          </w:tcPr>
          <w:p w:rsidR="00777EE5" w:rsidRDefault="00777EE5" w:rsidP="003B550A">
            <w:pPr>
              <w:jc w:val="center"/>
              <w:rPr>
                <w:b/>
                <w:bCs/>
                <w:lang w:eastAsia="en-US"/>
              </w:rPr>
            </w:pPr>
            <w:r>
              <w:rPr>
                <w:b/>
                <w:bCs/>
                <w:rtl/>
                <w:lang w:eastAsia="en-US"/>
              </w:rPr>
              <w:t>בית</w:t>
            </w:r>
          </w:p>
        </w:tc>
        <w:tc>
          <w:tcPr>
            <w:tcW w:w="1760" w:type="dxa"/>
            <w:tcBorders>
              <w:top w:val="single" w:sz="6" w:space="0" w:color="auto"/>
              <w:left w:val="single" w:sz="6" w:space="0" w:color="auto"/>
              <w:bottom w:val="single" w:sz="12" w:space="0" w:color="auto"/>
              <w:right w:val="single" w:sz="6" w:space="0" w:color="auto"/>
            </w:tcBorders>
          </w:tcPr>
          <w:p w:rsidR="00777EE5" w:rsidRDefault="00777EE5" w:rsidP="003B550A">
            <w:pPr>
              <w:jc w:val="center"/>
              <w:rPr>
                <w:b/>
                <w:bCs/>
                <w:lang w:eastAsia="en-US"/>
              </w:rPr>
            </w:pPr>
            <w:r>
              <w:rPr>
                <w:b/>
                <w:bCs/>
                <w:rtl/>
                <w:lang w:eastAsia="en-US"/>
              </w:rPr>
              <w:t>סלולרי</w:t>
            </w:r>
          </w:p>
        </w:tc>
        <w:tc>
          <w:tcPr>
            <w:tcW w:w="1184" w:type="dxa"/>
            <w:tcBorders>
              <w:left w:val="single" w:sz="6" w:space="0" w:color="auto"/>
              <w:bottom w:val="single" w:sz="12" w:space="0" w:color="auto"/>
              <w:right w:val="single" w:sz="12" w:space="0" w:color="auto"/>
            </w:tcBorders>
          </w:tcPr>
          <w:p w:rsidR="00777EE5" w:rsidRDefault="00777EE5" w:rsidP="003B550A">
            <w:pPr>
              <w:jc w:val="center"/>
              <w:rPr>
                <w:b/>
                <w:bCs/>
                <w:rtl/>
                <w:lang w:eastAsia="en-US"/>
              </w:rPr>
            </w:pPr>
            <w:r>
              <w:rPr>
                <w:b/>
                <w:bCs/>
                <w:rtl/>
                <w:lang w:eastAsia="en-US"/>
              </w:rPr>
              <w:t>כתובת</w:t>
            </w:r>
          </w:p>
          <w:p w:rsidR="00777EE5" w:rsidRDefault="00777EE5" w:rsidP="003B550A">
            <w:pPr>
              <w:jc w:val="center"/>
              <w:rPr>
                <w:b/>
                <w:bCs/>
                <w:lang w:eastAsia="en-US"/>
              </w:rPr>
            </w:pPr>
          </w:p>
        </w:tc>
      </w:tr>
      <w:tr w:rsidR="00777EE5" w:rsidTr="00ED3E46">
        <w:tc>
          <w:tcPr>
            <w:tcW w:w="580" w:type="dxa"/>
            <w:tcBorders>
              <w:top w:val="single" w:sz="12" w:space="0" w:color="auto"/>
              <w:left w:val="single" w:sz="12"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1</w:t>
            </w:r>
          </w:p>
        </w:tc>
        <w:tc>
          <w:tcPr>
            <w:tcW w:w="1398" w:type="dxa"/>
            <w:tcBorders>
              <w:top w:val="single" w:sz="12" w:space="0" w:color="auto"/>
              <w:left w:val="single" w:sz="6" w:space="0" w:color="auto"/>
              <w:bottom w:val="single" w:sz="6" w:space="0" w:color="auto"/>
              <w:right w:val="single" w:sz="6" w:space="0" w:color="auto"/>
            </w:tcBorders>
          </w:tcPr>
          <w:p w:rsidR="00777EE5" w:rsidRDefault="00777EE5" w:rsidP="003B550A">
            <w:pPr>
              <w:spacing w:line="360" w:lineRule="auto"/>
              <w:rPr>
                <w:rtl/>
                <w:lang w:eastAsia="en-US"/>
              </w:rPr>
            </w:pPr>
            <w:r>
              <w:rPr>
                <w:rFonts w:hint="cs"/>
                <w:rtl/>
                <w:lang w:eastAsia="en-US"/>
              </w:rPr>
              <w:t>הדר רחמים</w:t>
            </w:r>
          </w:p>
        </w:tc>
        <w:tc>
          <w:tcPr>
            <w:tcW w:w="1809" w:type="dxa"/>
            <w:tcBorders>
              <w:top w:val="single" w:sz="12" w:space="0" w:color="auto"/>
              <w:left w:val="single" w:sz="6" w:space="0" w:color="auto"/>
              <w:bottom w:val="single" w:sz="6" w:space="0" w:color="auto"/>
              <w:right w:val="single" w:sz="6" w:space="0" w:color="auto"/>
            </w:tcBorders>
          </w:tcPr>
          <w:p w:rsidR="00777EE5" w:rsidRPr="00BF5BF6" w:rsidRDefault="00777EE5" w:rsidP="009523A3">
            <w:pPr>
              <w:spacing w:line="360" w:lineRule="auto"/>
              <w:rPr>
                <w:b/>
                <w:bCs/>
                <w:rtl/>
                <w:lang w:eastAsia="en-US"/>
              </w:rPr>
            </w:pPr>
            <w:r w:rsidRPr="00BF5BF6">
              <w:rPr>
                <w:rFonts w:hint="cs"/>
                <w:b/>
                <w:bCs/>
                <w:rtl/>
                <w:lang w:eastAsia="en-US"/>
              </w:rPr>
              <w:t>מנהל יחידת בטיחות</w:t>
            </w:r>
            <w:r w:rsidR="00363B92" w:rsidRPr="00BF5BF6">
              <w:rPr>
                <w:rFonts w:hint="cs"/>
                <w:b/>
                <w:bCs/>
                <w:rtl/>
                <w:lang w:eastAsia="en-US"/>
              </w:rPr>
              <w:t xml:space="preserve"> </w:t>
            </w:r>
            <w:r w:rsidR="009523A3" w:rsidRPr="00BF5BF6">
              <w:rPr>
                <w:rFonts w:hint="cs"/>
                <w:b/>
                <w:bCs/>
                <w:rtl/>
                <w:lang w:eastAsia="en-US"/>
              </w:rPr>
              <w:t>ו</w:t>
            </w:r>
            <w:r w:rsidRPr="00BF5BF6">
              <w:rPr>
                <w:rFonts w:hint="cs"/>
                <w:b/>
                <w:bCs/>
                <w:rtl/>
                <w:lang w:eastAsia="en-US"/>
              </w:rPr>
              <w:t>יו"ר מטה חירום</w:t>
            </w:r>
          </w:p>
        </w:tc>
        <w:tc>
          <w:tcPr>
            <w:tcW w:w="1085" w:type="dxa"/>
            <w:tcBorders>
              <w:top w:val="single" w:sz="12"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7555</w:t>
            </w:r>
          </w:p>
        </w:tc>
        <w:tc>
          <w:tcPr>
            <w:tcW w:w="1540" w:type="dxa"/>
            <w:tcBorders>
              <w:top w:val="single" w:sz="12" w:space="0" w:color="auto"/>
              <w:left w:val="single" w:sz="6" w:space="0" w:color="auto"/>
              <w:bottom w:val="single" w:sz="6" w:space="0" w:color="auto"/>
              <w:right w:val="single" w:sz="6" w:space="0" w:color="auto"/>
            </w:tcBorders>
          </w:tcPr>
          <w:p w:rsidR="00777EE5" w:rsidRDefault="009523A3" w:rsidP="009523A3">
            <w:pPr>
              <w:spacing w:line="360" w:lineRule="auto"/>
              <w:jc w:val="center"/>
              <w:rPr>
                <w:rtl/>
                <w:lang w:eastAsia="en-US"/>
              </w:rPr>
            </w:pPr>
            <w:r>
              <w:rPr>
                <w:rFonts w:hint="cs"/>
                <w:rtl/>
                <w:lang w:eastAsia="en-US"/>
              </w:rPr>
              <w:t>4401310</w:t>
            </w:r>
            <w:r w:rsidR="00777EE5">
              <w:rPr>
                <w:rFonts w:hint="cs"/>
                <w:rtl/>
                <w:lang w:eastAsia="en-US"/>
              </w:rPr>
              <w:t xml:space="preserve"> -0</w:t>
            </w:r>
            <w:r>
              <w:rPr>
                <w:rFonts w:hint="cs"/>
                <w:rtl/>
                <w:lang w:eastAsia="en-US"/>
              </w:rPr>
              <w:t>77</w:t>
            </w:r>
          </w:p>
        </w:tc>
        <w:tc>
          <w:tcPr>
            <w:tcW w:w="1760" w:type="dxa"/>
            <w:tcBorders>
              <w:top w:val="single" w:sz="12" w:space="0" w:color="auto"/>
              <w:left w:val="single" w:sz="6" w:space="0" w:color="auto"/>
              <w:bottom w:val="single" w:sz="6" w:space="0" w:color="auto"/>
              <w:right w:val="single" w:sz="6" w:space="0" w:color="auto"/>
            </w:tcBorders>
          </w:tcPr>
          <w:p w:rsidR="00777EE5" w:rsidRDefault="00777EE5" w:rsidP="00BF5BF6">
            <w:pPr>
              <w:spacing w:line="360" w:lineRule="auto"/>
              <w:jc w:val="center"/>
              <w:rPr>
                <w:rtl/>
                <w:lang w:eastAsia="en-US"/>
              </w:rPr>
            </w:pPr>
            <w:r>
              <w:rPr>
                <w:rFonts w:hint="cs"/>
                <w:rtl/>
                <w:lang w:eastAsia="en-US"/>
              </w:rPr>
              <w:t>8749523 -052</w:t>
            </w:r>
          </w:p>
        </w:tc>
        <w:tc>
          <w:tcPr>
            <w:tcW w:w="1184" w:type="dxa"/>
            <w:tcBorders>
              <w:top w:val="single" w:sz="12" w:space="0" w:color="auto"/>
              <w:left w:val="single" w:sz="6" w:space="0" w:color="auto"/>
              <w:bottom w:val="single" w:sz="6" w:space="0" w:color="auto"/>
              <w:right w:val="single" w:sz="12" w:space="0" w:color="auto"/>
            </w:tcBorders>
          </w:tcPr>
          <w:p w:rsidR="00777EE5" w:rsidRDefault="00777EE5" w:rsidP="00363B92">
            <w:pPr>
              <w:rPr>
                <w:rtl/>
                <w:lang w:eastAsia="en-US"/>
              </w:rPr>
            </w:pPr>
            <w:r>
              <w:rPr>
                <w:rFonts w:hint="cs"/>
                <w:rtl/>
                <w:lang w:eastAsia="en-US"/>
              </w:rPr>
              <w:t>רח' שלמה המלך 35</w:t>
            </w:r>
            <w:r w:rsidR="005D60AB">
              <w:rPr>
                <w:rFonts w:hint="cs"/>
                <w:rtl/>
                <w:lang w:eastAsia="en-US"/>
              </w:rPr>
              <w:t>,</w:t>
            </w:r>
            <w:r>
              <w:rPr>
                <w:rFonts w:hint="cs"/>
                <w:rtl/>
                <w:lang w:eastAsia="en-US"/>
              </w:rPr>
              <w:t xml:space="preserve"> נתניה</w:t>
            </w:r>
          </w:p>
        </w:tc>
      </w:tr>
      <w:tr w:rsidR="00777EE5" w:rsidTr="00ED3E46">
        <w:tc>
          <w:tcPr>
            <w:tcW w:w="580" w:type="dxa"/>
            <w:tcBorders>
              <w:top w:val="single" w:sz="6" w:space="0" w:color="auto"/>
              <w:left w:val="single" w:sz="12"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2</w:t>
            </w:r>
          </w:p>
        </w:tc>
        <w:tc>
          <w:tcPr>
            <w:tcW w:w="1398"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rPr>
                <w:rtl/>
                <w:lang w:eastAsia="en-US"/>
              </w:rPr>
            </w:pPr>
            <w:r>
              <w:rPr>
                <w:rFonts w:hint="cs"/>
                <w:rtl/>
                <w:lang w:eastAsia="en-US"/>
              </w:rPr>
              <w:t>ניסן יעקובי</w:t>
            </w:r>
          </w:p>
        </w:tc>
        <w:tc>
          <w:tcPr>
            <w:tcW w:w="1809" w:type="dxa"/>
            <w:tcBorders>
              <w:top w:val="single" w:sz="6" w:space="0" w:color="auto"/>
              <w:left w:val="single" w:sz="6" w:space="0" w:color="auto"/>
              <w:bottom w:val="single" w:sz="6" w:space="0" w:color="auto"/>
              <w:right w:val="single" w:sz="6" w:space="0" w:color="auto"/>
            </w:tcBorders>
          </w:tcPr>
          <w:p w:rsidR="00777EE5" w:rsidRPr="00BF5BF6" w:rsidRDefault="00777EE5" w:rsidP="003B550A">
            <w:pPr>
              <w:spacing w:line="360" w:lineRule="auto"/>
              <w:rPr>
                <w:b/>
                <w:bCs/>
                <w:rtl/>
                <w:lang w:eastAsia="en-US"/>
              </w:rPr>
            </w:pPr>
            <w:r w:rsidRPr="00BF5BF6">
              <w:rPr>
                <w:rFonts w:hint="cs"/>
                <w:b/>
                <w:bCs/>
                <w:rtl/>
                <w:lang w:eastAsia="en-US"/>
              </w:rPr>
              <w:t>מנהל יחידת תחזוקה</w:t>
            </w:r>
          </w:p>
        </w:tc>
        <w:tc>
          <w:tcPr>
            <w:tcW w:w="1085"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6408213</w:t>
            </w:r>
          </w:p>
        </w:tc>
        <w:tc>
          <w:tcPr>
            <w:tcW w:w="1540"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p>
        </w:tc>
        <w:tc>
          <w:tcPr>
            <w:tcW w:w="1760" w:type="dxa"/>
            <w:tcBorders>
              <w:top w:val="single" w:sz="6" w:space="0" w:color="auto"/>
              <w:left w:val="single" w:sz="6" w:space="0" w:color="auto"/>
              <w:bottom w:val="single" w:sz="6" w:space="0" w:color="auto"/>
              <w:right w:val="single" w:sz="6" w:space="0" w:color="auto"/>
            </w:tcBorders>
          </w:tcPr>
          <w:p w:rsidR="00777EE5" w:rsidRDefault="00777EE5" w:rsidP="009523A3">
            <w:pPr>
              <w:spacing w:line="360" w:lineRule="auto"/>
              <w:jc w:val="center"/>
              <w:rPr>
                <w:rtl/>
                <w:lang w:eastAsia="en-US"/>
              </w:rPr>
            </w:pPr>
            <w:r>
              <w:rPr>
                <w:rFonts w:hint="cs"/>
                <w:rtl/>
                <w:lang w:eastAsia="en-US"/>
              </w:rPr>
              <w:t>8749505 - 052</w:t>
            </w:r>
          </w:p>
        </w:tc>
        <w:tc>
          <w:tcPr>
            <w:tcW w:w="1184" w:type="dxa"/>
            <w:tcBorders>
              <w:top w:val="single" w:sz="6" w:space="0" w:color="auto"/>
              <w:left w:val="single" w:sz="6" w:space="0" w:color="auto"/>
              <w:bottom w:val="single" w:sz="6" w:space="0" w:color="auto"/>
              <w:right w:val="single" w:sz="12" w:space="0" w:color="auto"/>
            </w:tcBorders>
          </w:tcPr>
          <w:p w:rsidR="00777EE5" w:rsidRDefault="00777EE5" w:rsidP="009523A3">
            <w:pPr>
              <w:jc w:val="both"/>
              <w:rPr>
                <w:rtl/>
                <w:lang w:eastAsia="en-US"/>
              </w:rPr>
            </w:pPr>
            <w:r>
              <w:rPr>
                <w:rFonts w:hint="cs"/>
                <w:rtl/>
                <w:lang w:eastAsia="en-US"/>
              </w:rPr>
              <w:t>ר</w:t>
            </w:r>
            <w:r w:rsidR="009523A3">
              <w:rPr>
                <w:rFonts w:hint="cs"/>
                <w:rtl/>
                <w:lang w:eastAsia="en-US"/>
              </w:rPr>
              <w:t>מת אביב</w:t>
            </w:r>
          </w:p>
        </w:tc>
      </w:tr>
      <w:tr w:rsidR="00777EE5" w:rsidTr="00ED3E46">
        <w:tc>
          <w:tcPr>
            <w:tcW w:w="580" w:type="dxa"/>
            <w:tcBorders>
              <w:top w:val="single" w:sz="6" w:space="0" w:color="auto"/>
              <w:left w:val="single" w:sz="12" w:space="0" w:color="auto"/>
              <w:bottom w:val="single" w:sz="6" w:space="0" w:color="auto"/>
              <w:right w:val="single" w:sz="6" w:space="0" w:color="auto"/>
            </w:tcBorders>
          </w:tcPr>
          <w:p w:rsidR="00777EE5" w:rsidRDefault="00777EE5" w:rsidP="003B550A">
            <w:pPr>
              <w:jc w:val="center"/>
              <w:rPr>
                <w:rtl/>
                <w:lang w:eastAsia="en-US"/>
              </w:rPr>
            </w:pPr>
            <w:r>
              <w:rPr>
                <w:rFonts w:hint="cs"/>
                <w:rtl/>
                <w:lang w:eastAsia="en-US"/>
              </w:rPr>
              <w:t>3</w:t>
            </w:r>
          </w:p>
        </w:tc>
        <w:tc>
          <w:tcPr>
            <w:tcW w:w="1398" w:type="dxa"/>
            <w:tcBorders>
              <w:top w:val="single" w:sz="6" w:space="0" w:color="auto"/>
              <w:left w:val="single" w:sz="6" w:space="0" w:color="auto"/>
              <w:bottom w:val="single" w:sz="6" w:space="0" w:color="auto"/>
              <w:right w:val="single" w:sz="6" w:space="0" w:color="auto"/>
            </w:tcBorders>
          </w:tcPr>
          <w:p w:rsidR="00777EE5" w:rsidRPr="001015EE" w:rsidRDefault="00CB4CCC" w:rsidP="002A1C4C">
            <w:pPr>
              <w:rPr>
                <w:rtl/>
                <w:lang w:eastAsia="en-US"/>
              </w:rPr>
            </w:pPr>
            <w:r>
              <w:rPr>
                <w:rFonts w:hint="cs"/>
                <w:rtl/>
                <w:lang w:eastAsia="en-US"/>
              </w:rPr>
              <w:t xml:space="preserve">עדי </w:t>
            </w:r>
            <w:r w:rsidR="002A1C4C">
              <w:rPr>
                <w:rFonts w:hint="cs"/>
                <w:rtl/>
                <w:lang w:eastAsia="en-US"/>
              </w:rPr>
              <w:t>ל</w:t>
            </w:r>
            <w:r>
              <w:rPr>
                <w:rFonts w:hint="cs"/>
                <w:rtl/>
                <w:lang w:eastAsia="en-US"/>
              </w:rPr>
              <w:t>ייטמן</w:t>
            </w:r>
          </w:p>
        </w:tc>
        <w:tc>
          <w:tcPr>
            <w:tcW w:w="1809" w:type="dxa"/>
            <w:tcBorders>
              <w:top w:val="single" w:sz="6" w:space="0" w:color="auto"/>
              <w:left w:val="single" w:sz="6" w:space="0" w:color="auto"/>
              <w:bottom w:val="single" w:sz="6" w:space="0" w:color="auto"/>
              <w:right w:val="single" w:sz="6" w:space="0" w:color="auto"/>
            </w:tcBorders>
          </w:tcPr>
          <w:p w:rsidR="00777EE5" w:rsidRPr="00BF5BF6" w:rsidRDefault="00777EE5" w:rsidP="003B550A">
            <w:pPr>
              <w:rPr>
                <w:b/>
                <w:bCs/>
                <w:rtl/>
                <w:lang w:eastAsia="en-US"/>
              </w:rPr>
            </w:pPr>
            <w:r w:rsidRPr="00BF5BF6">
              <w:rPr>
                <w:rFonts w:hint="cs"/>
                <w:b/>
                <w:bCs/>
                <w:rtl/>
                <w:lang w:eastAsia="en-US"/>
              </w:rPr>
              <w:t>ממונה ביטחון</w:t>
            </w:r>
          </w:p>
        </w:tc>
        <w:tc>
          <w:tcPr>
            <w:tcW w:w="1085" w:type="dxa"/>
            <w:tcBorders>
              <w:top w:val="single" w:sz="6" w:space="0" w:color="auto"/>
              <w:left w:val="single" w:sz="6" w:space="0" w:color="auto"/>
              <w:bottom w:val="single" w:sz="6" w:space="0" w:color="auto"/>
              <w:right w:val="single" w:sz="6" w:space="0" w:color="auto"/>
            </w:tcBorders>
          </w:tcPr>
          <w:p w:rsidR="00777EE5" w:rsidRDefault="00777EE5" w:rsidP="009523A3">
            <w:pPr>
              <w:jc w:val="center"/>
              <w:rPr>
                <w:rtl/>
                <w:lang w:eastAsia="en-US"/>
              </w:rPr>
            </w:pPr>
            <w:r>
              <w:rPr>
                <w:rFonts w:hint="cs"/>
                <w:rtl/>
                <w:lang w:eastAsia="en-US"/>
              </w:rPr>
              <w:t>64055</w:t>
            </w:r>
            <w:r w:rsidR="009523A3">
              <w:rPr>
                <w:rFonts w:hint="cs"/>
                <w:rtl/>
                <w:lang w:eastAsia="en-US"/>
              </w:rPr>
              <w:t>99</w:t>
            </w:r>
          </w:p>
          <w:p w:rsidR="00777EE5" w:rsidRDefault="00777EE5" w:rsidP="009523A3">
            <w:pPr>
              <w:jc w:val="center"/>
              <w:rPr>
                <w:rtl/>
                <w:lang w:eastAsia="en-US"/>
              </w:rPr>
            </w:pPr>
            <w:r>
              <w:rPr>
                <w:rFonts w:hint="cs"/>
                <w:rtl/>
                <w:lang w:eastAsia="en-US"/>
              </w:rPr>
              <w:t>640</w:t>
            </w:r>
            <w:r w:rsidR="009523A3">
              <w:rPr>
                <w:rFonts w:hint="cs"/>
                <w:rtl/>
                <w:lang w:eastAsia="en-US"/>
              </w:rPr>
              <w:t>5151</w:t>
            </w:r>
          </w:p>
        </w:tc>
        <w:tc>
          <w:tcPr>
            <w:tcW w:w="1540" w:type="dxa"/>
            <w:tcBorders>
              <w:top w:val="single" w:sz="6" w:space="0" w:color="auto"/>
              <w:left w:val="single" w:sz="6" w:space="0" w:color="auto"/>
              <w:bottom w:val="single" w:sz="6" w:space="0" w:color="auto"/>
              <w:right w:val="single" w:sz="6" w:space="0" w:color="auto"/>
            </w:tcBorders>
          </w:tcPr>
          <w:p w:rsidR="00777EE5" w:rsidRDefault="00777EE5" w:rsidP="003B550A">
            <w:pPr>
              <w:jc w:val="center"/>
              <w:rPr>
                <w:rtl/>
                <w:lang w:eastAsia="en-US"/>
              </w:rPr>
            </w:pPr>
          </w:p>
        </w:tc>
        <w:tc>
          <w:tcPr>
            <w:tcW w:w="1760" w:type="dxa"/>
            <w:tcBorders>
              <w:top w:val="single" w:sz="6" w:space="0" w:color="auto"/>
              <w:left w:val="single" w:sz="6" w:space="0" w:color="auto"/>
              <w:bottom w:val="single" w:sz="6" w:space="0" w:color="auto"/>
              <w:right w:val="single" w:sz="6" w:space="0" w:color="auto"/>
            </w:tcBorders>
          </w:tcPr>
          <w:p w:rsidR="00777EE5" w:rsidRDefault="00CB4CCC" w:rsidP="009523A3">
            <w:pPr>
              <w:jc w:val="center"/>
              <w:rPr>
                <w:rtl/>
                <w:lang w:eastAsia="en-US"/>
              </w:rPr>
            </w:pPr>
            <w:r>
              <w:rPr>
                <w:rFonts w:hint="cs"/>
                <w:rtl/>
                <w:lang w:eastAsia="en-US"/>
              </w:rPr>
              <w:t>053-7741220</w:t>
            </w:r>
          </w:p>
        </w:tc>
        <w:tc>
          <w:tcPr>
            <w:tcW w:w="1184" w:type="dxa"/>
            <w:tcBorders>
              <w:top w:val="single" w:sz="6" w:space="0" w:color="auto"/>
              <w:left w:val="single" w:sz="6" w:space="0" w:color="auto"/>
              <w:bottom w:val="single" w:sz="6" w:space="0" w:color="auto"/>
              <w:right w:val="single" w:sz="12" w:space="0" w:color="auto"/>
            </w:tcBorders>
          </w:tcPr>
          <w:p w:rsidR="00777EE5" w:rsidRDefault="00777EE5" w:rsidP="003B550A">
            <w:pPr>
              <w:jc w:val="both"/>
              <w:rPr>
                <w:rtl/>
                <w:lang w:eastAsia="en-US"/>
              </w:rPr>
            </w:pPr>
          </w:p>
        </w:tc>
      </w:tr>
      <w:tr w:rsidR="00777EE5" w:rsidTr="00ED3E46">
        <w:tc>
          <w:tcPr>
            <w:tcW w:w="580" w:type="dxa"/>
            <w:tcBorders>
              <w:top w:val="single" w:sz="6" w:space="0" w:color="auto"/>
              <w:left w:val="single" w:sz="12"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4</w:t>
            </w:r>
          </w:p>
        </w:tc>
        <w:tc>
          <w:tcPr>
            <w:tcW w:w="1398" w:type="dxa"/>
            <w:tcBorders>
              <w:top w:val="single" w:sz="6" w:space="0" w:color="auto"/>
              <w:left w:val="single" w:sz="6" w:space="0" w:color="auto"/>
              <w:bottom w:val="single" w:sz="6" w:space="0" w:color="auto"/>
              <w:right w:val="single" w:sz="6" w:space="0" w:color="auto"/>
            </w:tcBorders>
          </w:tcPr>
          <w:p w:rsidR="00777EE5" w:rsidRDefault="009523A3" w:rsidP="003B550A">
            <w:pPr>
              <w:spacing w:line="360" w:lineRule="auto"/>
              <w:rPr>
                <w:rtl/>
                <w:lang w:eastAsia="en-US"/>
              </w:rPr>
            </w:pPr>
            <w:r>
              <w:rPr>
                <w:rFonts w:hint="cs"/>
                <w:rtl/>
                <w:lang w:eastAsia="en-US"/>
              </w:rPr>
              <w:t>משה נשיא</w:t>
            </w:r>
          </w:p>
        </w:tc>
        <w:tc>
          <w:tcPr>
            <w:tcW w:w="1809" w:type="dxa"/>
            <w:tcBorders>
              <w:top w:val="single" w:sz="6" w:space="0" w:color="auto"/>
              <w:left w:val="single" w:sz="6" w:space="0" w:color="auto"/>
              <w:bottom w:val="single" w:sz="6" w:space="0" w:color="auto"/>
              <w:right w:val="single" w:sz="6" w:space="0" w:color="auto"/>
            </w:tcBorders>
          </w:tcPr>
          <w:p w:rsidR="00777EE5" w:rsidRPr="00BF5BF6" w:rsidRDefault="00777EE5" w:rsidP="003B550A">
            <w:pPr>
              <w:spacing w:line="360" w:lineRule="auto"/>
              <w:rPr>
                <w:b/>
                <w:bCs/>
                <w:rtl/>
                <w:lang w:eastAsia="en-US"/>
              </w:rPr>
            </w:pPr>
            <w:r w:rsidRPr="00BF5BF6">
              <w:rPr>
                <w:rFonts w:hint="cs"/>
                <w:b/>
                <w:bCs/>
                <w:rtl/>
                <w:lang w:eastAsia="en-US"/>
              </w:rPr>
              <w:t>מנהל המחסנים</w:t>
            </w:r>
          </w:p>
        </w:tc>
        <w:tc>
          <w:tcPr>
            <w:tcW w:w="1085"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9747</w:t>
            </w:r>
          </w:p>
          <w:p w:rsidR="00777EE5" w:rsidRDefault="00777EE5" w:rsidP="003B550A">
            <w:pPr>
              <w:spacing w:line="360" w:lineRule="auto"/>
              <w:jc w:val="center"/>
              <w:rPr>
                <w:rtl/>
                <w:lang w:eastAsia="en-US"/>
              </w:rPr>
            </w:pPr>
            <w:r>
              <w:rPr>
                <w:rFonts w:hint="cs"/>
                <w:rtl/>
                <w:lang w:eastAsia="en-US"/>
              </w:rPr>
              <w:t>8263</w:t>
            </w:r>
          </w:p>
        </w:tc>
        <w:tc>
          <w:tcPr>
            <w:tcW w:w="1540" w:type="dxa"/>
            <w:tcBorders>
              <w:top w:val="single" w:sz="6" w:space="0" w:color="auto"/>
              <w:left w:val="single" w:sz="6" w:space="0" w:color="auto"/>
              <w:bottom w:val="single" w:sz="6" w:space="0" w:color="auto"/>
              <w:right w:val="single" w:sz="6" w:space="0" w:color="auto"/>
            </w:tcBorders>
          </w:tcPr>
          <w:p w:rsidR="00777EE5" w:rsidRDefault="009523A3" w:rsidP="003B550A">
            <w:pPr>
              <w:spacing w:line="360" w:lineRule="auto"/>
              <w:jc w:val="center"/>
              <w:rPr>
                <w:rtl/>
                <w:lang w:eastAsia="en-US"/>
              </w:rPr>
            </w:pPr>
            <w:r>
              <w:rPr>
                <w:rFonts w:hint="cs"/>
                <w:rtl/>
                <w:lang w:eastAsia="en-US"/>
              </w:rPr>
              <w:t>03-9528292</w:t>
            </w:r>
          </w:p>
        </w:tc>
        <w:tc>
          <w:tcPr>
            <w:tcW w:w="1760" w:type="dxa"/>
            <w:tcBorders>
              <w:top w:val="single" w:sz="6" w:space="0" w:color="auto"/>
              <w:left w:val="single" w:sz="6" w:space="0" w:color="auto"/>
              <w:bottom w:val="single" w:sz="6" w:space="0" w:color="auto"/>
              <w:right w:val="single" w:sz="6" w:space="0" w:color="auto"/>
            </w:tcBorders>
          </w:tcPr>
          <w:p w:rsidR="00777EE5" w:rsidRDefault="009523A3" w:rsidP="003B550A">
            <w:pPr>
              <w:spacing w:line="360" w:lineRule="auto"/>
              <w:jc w:val="center"/>
              <w:rPr>
                <w:rtl/>
                <w:lang w:eastAsia="en-US"/>
              </w:rPr>
            </w:pPr>
            <w:r>
              <w:rPr>
                <w:rFonts w:hint="cs"/>
                <w:rtl/>
                <w:lang w:eastAsia="en-US"/>
              </w:rPr>
              <w:t>4725267</w:t>
            </w:r>
            <w:r w:rsidR="00777EE5">
              <w:rPr>
                <w:rFonts w:hint="cs"/>
                <w:rtl/>
                <w:lang w:eastAsia="en-US"/>
              </w:rPr>
              <w:t>- 054</w:t>
            </w:r>
          </w:p>
        </w:tc>
        <w:tc>
          <w:tcPr>
            <w:tcW w:w="1184" w:type="dxa"/>
            <w:tcBorders>
              <w:top w:val="single" w:sz="6" w:space="0" w:color="auto"/>
              <w:left w:val="single" w:sz="6" w:space="0" w:color="auto"/>
              <w:bottom w:val="single" w:sz="6" w:space="0" w:color="auto"/>
              <w:right w:val="single" w:sz="12" w:space="0" w:color="auto"/>
            </w:tcBorders>
          </w:tcPr>
          <w:p w:rsidR="00777EE5" w:rsidRDefault="00777EE5" w:rsidP="003B550A">
            <w:pPr>
              <w:spacing w:line="360" w:lineRule="auto"/>
              <w:jc w:val="both"/>
              <w:rPr>
                <w:rtl/>
                <w:lang w:eastAsia="en-US"/>
              </w:rPr>
            </w:pPr>
          </w:p>
        </w:tc>
      </w:tr>
      <w:tr w:rsidR="00777EE5" w:rsidTr="00ED3E46">
        <w:tc>
          <w:tcPr>
            <w:tcW w:w="580" w:type="dxa"/>
            <w:tcBorders>
              <w:top w:val="single" w:sz="6" w:space="0" w:color="auto"/>
              <w:left w:val="single" w:sz="12" w:space="0" w:color="auto"/>
              <w:bottom w:val="single" w:sz="6" w:space="0" w:color="auto"/>
              <w:right w:val="single" w:sz="6" w:space="0" w:color="auto"/>
            </w:tcBorders>
          </w:tcPr>
          <w:p w:rsidR="00777EE5" w:rsidRDefault="00777EE5" w:rsidP="003B550A">
            <w:pPr>
              <w:jc w:val="center"/>
              <w:rPr>
                <w:rtl/>
                <w:lang w:eastAsia="en-US"/>
              </w:rPr>
            </w:pPr>
            <w:r>
              <w:rPr>
                <w:rFonts w:hint="cs"/>
                <w:rtl/>
                <w:lang w:eastAsia="en-US"/>
              </w:rPr>
              <w:t>5</w:t>
            </w:r>
          </w:p>
        </w:tc>
        <w:tc>
          <w:tcPr>
            <w:tcW w:w="1398" w:type="dxa"/>
            <w:tcBorders>
              <w:top w:val="single" w:sz="6" w:space="0" w:color="auto"/>
              <w:left w:val="single" w:sz="6" w:space="0" w:color="auto"/>
              <w:bottom w:val="single" w:sz="6" w:space="0" w:color="auto"/>
              <w:right w:val="single" w:sz="6" w:space="0" w:color="auto"/>
            </w:tcBorders>
          </w:tcPr>
          <w:p w:rsidR="00777EE5" w:rsidRDefault="00777EE5" w:rsidP="003B550A">
            <w:pPr>
              <w:rPr>
                <w:rtl/>
                <w:lang w:eastAsia="en-US"/>
              </w:rPr>
            </w:pPr>
            <w:r>
              <w:rPr>
                <w:rFonts w:hint="cs"/>
                <w:rtl/>
                <w:lang w:eastAsia="en-US"/>
              </w:rPr>
              <w:t>ויקטור תמאם</w:t>
            </w:r>
          </w:p>
        </w:tc>
        <w:tc>
          <w:tcPr>
            <w:tcW w:w="1809" w:type="dxa"/>
            <w:tcBorders>
              <w:top w:val="single" w:sz="6" w:space="0" w:color="auto"/>
              <w:left w:val="single" w:sz="6" w:space="0" w:color="auto"/>
              <w:bottom w:val="single" w:sz="6" w:space="0" w:color="auto"/>
              <w:right w:val="single" w:sz="6" w:space="0" w:color="auto"/>
            </w:tcBorders>
          </w:tcPr>
          <w:p w:rsidR="00777EE5" w:rsidRPr="00BF5BF6" w:rsidRDefault="00777EE5" w:rsidP="003B550A">
            <w:pPr>
              <w:rPr>
                <w:b/>
                <w:bCs/>
                <w:rtl/>
                <w:lang w:eastAsia="en-US"/>
              </w:rPr>
            </w:pPr>
            <w:r w:rsidRPr="00BF5BF6">
              <w:rPr>
                <w:rFonts w:hint="cs"/>
                <w:b/>
                <w:bCs/>
                <w:rtl/>
                <w:lang w:eastAsia="en-US"/>
              </w:rPr>
              <w:t>רמ"ד מרכז אנרגיה</w:t>
            </w:r>
          </w:p>
        </w:tc>
        <w:tc>
          <w:tcPr>
            <w:tcW w:w="1085" w:type="dxa"/>
            <w:tcBorders>
              <w:top w:val="single" w:sz="6" w:space="0" w:color="auto"/>
              <w:left w:val="single" w:sz="6" w:space="0" w:color="auto"/>
              <w:bottom w:val="single" w:sz="6" w:space="0" w:color="auto"/>
              <w:right w:val="single" w:sz="6" w:space="0" w:color="auto"/>
            </w:tcBorders>
          </w:tcPr>
          <w:p w:rsidR="00777EE5" w:rsidRDefault="00777EE5" w:rsidP="003B550A">
            <w:pPr>
              <w:jc w:val="center"/>
              <w:rPr>
                <w:rtl/>
                <w:lang w:eastAsia="en-US"/>
              </w:rPr>
            </w:pPr>
            <w:r>
              <w:rPr>
                <w:rFonts w:hint="cs"/>
                <w:rtl/>
                <w:lang w:eastAsia="en-US"/>
              </w:rPr>
              <w:t>8500</w:t>
            </w:r>
          </w:p>
        </w:tc>
        <w:tc>
          <w:tcPr>
            <w:tcW w:w="1540" w:type="dxa"/>
            <w:tcBorders>
              <w:top w:val="single" w:sz="6" w:space="0" w:color="auto"/>
              <w:left w:val="single" w:sz="6" w:space="0" w:color="auto"/>
              <w:bottom w:val="single" w:sz="6" w:space="0" w:color="auto"/>
              <w:right w:val="single" w:sz="6" w:space="0" w:color="auto"/>
            </w:tcBorders>
          </w:tcPr>
          <w:p w:rsidR="00777EE5" w:rsidRDefault="00777EE5" w:rsidP="003B550A">
            <w:pPr>
              <w:jc w:val="center"/>
              <w:rPr>
                <w:rtl/>
                <w:lang w:eastAsia="en-US"/>
              </w:rPr>
            </w:pPr>
            <w:r>
              <w:rPr>
                <w:rFonts w:hint="cs"/>
                <w:rtl/>
                <w:lang w:eastAsia="en-US"/>
              </w:rPr>
              <w:t>03-5561305</w:t>
            </w:r>
          </w:p>
        </w:tc>
        <w:tc>
          <w:tcPr>
            <w:tcW w:w="1760" w:type="dxa"/>
            <w:tcBorders>
              <w:top w:val="single" w:sz="6" w:space="0" w:color="auto"/>
              <w:left w:val="single" w:sz="6" w:space="0" w:color="auto"/>
              <w:bottom w:val="single" w:sz="6" w:space="0" w:color="auto"/>
              <w:right w:val="single" w:sz="6" w:space="0" w:color="auto"/>
            </w:tcBorders>
          </w:tcPr>
          <w:p w:rsidR="00777EE5" w:rsidRDefault="00777EE5" w:rsidP="003B550A">
            <w:pPr>
              <w:jc w:val="center"/>
              <w:rPr>
                <w:rtl/>
                <w:lang w:eastAsia="en-US"/>
              </w:rPr>
            </w:pPr>
            <w:r>
              <w:rPr>
                <w:rFonts w:hint="cs"/>
                <w:rtl/>
                <w:lang w:eastAsia="en-US"/>
              </w:rPr>
              <w:t>8749506 - 052</w:t>
            </w:r>
          </w:p>
        </w:tc>
        <w:tc>
          <w:tcPr>
            <w:tcW w:w="1184" w:type="dxa"/>
            <w:tcBorders>
              <w:top w:val="single" w:sz="6" w:space="0" w:color="auto"/>
              <w:left w:val="single" w:sz="6" w:space="0" w:color="auto"/>
              <w:bottom w:val="single" w:sz="6" w:space="0" w:color="auto"/>
              <w:right w:val="single" w:sz="12" w:space="0" w:color="auto"/>
            </w:tcBorders>
          </w:tcPr>
          <w:p w:rsidR="00777EE5" w:rsidRDefault="00777EE5" w:rsidP="003B550A">
            <w:pPr>
              <w:jc w:val="both"/>
              <w:rPr>
                <w:rtl/>
                <w:lang w:eastAsia="en-US"/>
              </w:rPr>
            </w:pPr>
          </w:p>
        </w:tc>
      </w:tr>
      <w:tr w:rsidR="00777EE5" w:rsidTr="00ED3E46">
        <w:tc>
          <w:tcPr>
            <w:tcW w:w="580" w:type="dxa"/>
            <w:tcBorders>
              <w:top w:val="single" w:sz="6" w:space="0" w:color="auto"/>
              <w:left w:val="single" w:sz="12"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6</w:t>
            </w:r>
          </w:p>
        </w:tc>
        <w:tc>
          <w:tcPr>
            <w:tcW w:w="1398" w:type="dxa"/>
            <w:tcBorders>
              <w:top w:val="single" w:sz="6" w:space="0" w:color="auto"/>
              <w:left w:val="single" w:sz="6" w:space="0" w:color="auto"/>
              <w:bottom w:val="single" w:sz="6" w:space="0" w:color="auto"/>
              <w:right w:val="single" w:sz="6" w:space="0" w:color="auto"/>
            </w:tcBorders>
          </w:tcPr>
          <w:p w:rsidR="00777EE5" w:rsidRDefault="009523A3" w:rsidP="003B550A">
            <w:pPr>
              <w:spacing w:line="360" w:lineRule="auto"/>
              <w:rPr>
                <w:rtl/>
                <w:lang w:eastAsia="en-US"/>
              </w:rPr>
            </w:pPr>
            <w:r>
              <w:rPr>
                <w:rFonts w:hint="cs"/>
                <w:rtl/>
                <w:lang w:eastAsia="en-US"/>
              </w:rPr>
              <w:t>אפרת בן ארי</w:t>
            </w:r>
          </w:p>
        </w:tc>
        <w:tc>
          <w:tcPr>
            <w:tcW w:w="1809" w:type="dxa"/>
            <w:tcBorders>
              <w:top w:val="single" w:sz="6" w:space="0" w:color="auto"/>
              <w:left w:val="single" w:sz="6" w:space="0" w:color="auto"/>
              <w:bottom w:val="single" w:sz="6" w:space="0" w:color="auto"/>
              <w:right w:val="single" w:sz="6" w:space="0" w:color="auto"/>
            </w:tcBorders>
          </w:tcPr>
          <w:p w:rsidR="00777EE5" w:rsidRPr="00BF5BF6" w:rsidRDefault="00BF5BF6" w:rsidP="003B550A">
            <w:pPr>
              <w:spacing w:line="360" w:lineRule="auto"/>
              <w:rPr>
                <w:b/>
                <w:bCs/>
                <w:rtl/>
                <w:lang w:eastAsia="en-US"/>
              </w:rPr>
            </w:pPr>
            <w:r>
              <w:rPr>
                <w:rFonts w:hint="cs"/>
                <w:b/>
                <w:bCs/>
                <w:rtl/>
                <w:lang w:eastAsia="en-US"/>
              </w:rPr>
              <w:t xml:space="preserve">ראש </w:t>
            </w:r>
            <w:r w:rsidR="00777EE5" w:rsidRPr="00BF5BF6">
              <w:rPr>
                <w:rFonts w:hint="cs"/>
                <w:b/>
                <w:bCs/>
                <w:rtl/>
                <w:lang w:eastAsia="en-US"/>
              </w:rPr>
              <w:t>מדור רווחה</w:t>
            </w:r>
          </w:p>
        </w:tc>
        <w:tc>
          <w:tcPr>
            <w:tcW w:w="1085"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8955</w:t>
            </w:r>
          </w:p>
        </w:tc>
        <w:tc>
          <w:tcPr>
            <w:tcW w:w="1540"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6418965</w:t>
            </w:r>
          </w:p>
        </w:tc>
        <w:tc>
          <w:tcPr>
            <w:tcW w:w="1760" w:type="dxa"/>
            <w:tcBorders>
              <w:top w:val="single" w:sz="6" w:space="0" w:color="auto"/>
              <w:left w:val="single" w:sz="6" w:space="0" w:color="auto"/>
              <w:bottom w:val="single" w:sz="6" w:space="0" w:color="auto"/>
              <w:right w:val="single" w:sz="6" w:space="0" w:color="auto"/>
            </w:tcBorders>
          </w:tcPr>
          <w:p w:rsidR="00777EE5" w:rsidRDefault="009523A3" w:rsidP="003B550A">
            <w:pPr>
              <w:spacing w:line="360" w:lineRule="auto"/>
              <w:jc w:val="center"/>
              <w:rPr>
                <w:rtl/>
                <w:lang w:eastAsia="en-US"/>
              </w:rPr>
            </w:pPr>
            <w:r>
              <w:rPr>
                <w:rFonts w:hint="cs"/>
                <w:rtl/>
                <w:lang w:eastAsia="en-US"/>
              </w:rPr>
              <w:t>2300245</w:t>
            </w:r>
            <w:r w:rsidR="00777EE5">
              <w:rPr>
                <w:rFonts w:hint="cs"/>
                <w:rtl/>
                <w:lang w:eastAsia="en-US"/>
              </w:rPr>
              <w:t xml:space="preserve"> - 052</w:t>
            </w:r>
          </w:p>
        </w:tc>
        <w:tc>
          <w:tcPr>
            <w:tcW w:w="1184" w:type="dxa"/>
            <w:tcBorders>
              <w:top w:val="single" w:sz="6" w:space="0" w:color="auto"/>
              <w:left w:val="single" w:sz="6" w:space="0" w:color="auto"/>
              <w:bottom w:val="single" w:sz="6" w:space="0" w:color="auto"/>
              <w:right w:val="single" w:sz="12" w:space="0" w:color="auto"/>
            </w:tcBorders>
          </w:tcPr>
          <w:p w:rsidR="00777EE5" w:rsidRDefault="00777EE5" w:rsidP="003B550A">
            <w:pPr>
              <w:jc w:val="both"/>
              <w:rPr>
                <w:rtl/>
                <w:lang w:eastAsia="en-US"/>
              </w:rPr>
            </w:pPr>
          </w:p>
        </w:tc>
      </w:tr>
      <w:tr w:rsidR="00777EE5" w:rsidTr="00ED3E46">
        <w:tc>
          <w:tcPr>
            <w:tcW w:w="580" w:type="dxa"/>
            <w:tcBorders>
              <w:top w:val="single" w:sz="6" w:space="0" w:color="auto"/>
              <w:left w:val="single" w:sz="12" w:space="0" w:color="auto"/>
              <w:bottom w:val="single" w:sz="6" w:space="0" w:color="auto"/>
              <w:right w:val="single" w:sz="6" w:space="0" w:color="auto"/>
            </w:tcBorders>
          </w:tcPr>
          <w:p w:rsidR="00777EE5" w:rsidRDefault="00777EE5" w:rsidP="003B550A">
            <w:pPr>
              <w:jc w:val="center"/>
              <w:rPr>
                <w:rtl/>
                <w:lang w:eastAsia="en-US"/>
              </w:rPr>
            </w:pPr>
            <w:r>
              <w:rPr>
                <w:rFonts w:hint="cs"/>
                <w:rtl/>
                <w:lang w:eastAsia="en-US"/>
              </w:rPr>
              <w:t>7</w:t>
            </w:r>
          </w:p>
        </w:tc>
        <w:tc>
          <w:tcPr>
            <w:tcW w:w="1398" w:type="dxa"/>
            <w:tcBorders>
              <w:top w:val="single" w:sz="6" w:space="0" w:color="auto"/>
              <w:left w:val="single" w:sz="6" w:space="0" w:color="auto"/>
              <w:bottom w:val="single" w:sz="6" w:space="0" w:color="auto"/>
              <w:right w:val="single" w:sz="6" w:space="0" w:color="auto"/>
            </w:tcBorders>
          </w:tcPr>
          <w:p w:rsidR="00777EE5" w:rsidRDefault="006471D3" w:rsidP="003B550A">
            <w:pPr>
              <w:rPr>
                <w:rtl/>
                <w:lang w:eastAsia="en-US"/>
              </w:rPr>
            </w:pPr>
            <w:r>
              <w:rPr>
                <w:rFonts w:hint="cs"/>
                <w:rtl/>
                <w:lang w:eastAsia="en-US"/>
              </w:rPr>
              <w:t>אלדד קצביץ'</w:t>
            </w:r>
          </w:p>
        </w:tc>
        <w:tc>
          <w:tcPr>
            <w:tcW w:w="1809" w:type="dxa"/>
            <w:tcBorders>
              <w:top w:val="single" w:sz="6" w:space="0" w:color="auto"/>
              <w:left w:val="single" w:sz="6" w:space="0" w:color="auto"/>
              <w:bottom w:val="single" w:sz="6" w:space="0" w:color="auto"/>
              <w:right w:val="single" w:sz="6" w:space="0" w:color="auto"/>
            </w:tcBorders>
          </w:tcPr>
          <w:p w:rsidR="00777EE5" w:rsidRPr="00BF5BF6" w:rsidRDefault="00777EE5" w:rsidP="003B550A">
            <w:pPr>
              <w:rPr>
                <w:b/>
                <w:bCs/>
                <w:rtl/>
                <w:lang w:eastAsia="en-US"/>
              </w:rPr>
            </w:pPr>
            <w:r w:rsidRPr="00BF5BF6">
              <w:rPr>
                <w:rFonts w:hint="cs"/>
                <w:b/>
                <w:bCs/>
                <w:rtl/>
                <w:lang w:eastAsia="en-US"/>
              </w:rPr>
              <w:t>מהנדס האוניברסיטה</w:t>
            </w:r>
          </w:p>
        </w:tc>
        <w:tc>
          <w:tcPr>
            <w:tcW w:w="1085" w:type="dxa"/>
            <w:tcBorders>
              <w:top w:val="single" w:sz="6" w:space="0" w:color="auto"/>
              <w:left w:val="single" w:sz="6" w:space="0" w:color="auto"/>
              <w:bottom w:val="single" w:sz="6" w:space="0" w:color="auto"/>
              <w:right w:val="single" w:sz="6" w:space="0" w:color="auto"/>
            </w:tcBorders>
          </w:tcPr>
          <w:p w:rsidR="00777EE5" w:rsidRDefault="00777EE5" w:rsidP="003B550A">
            <w:pPr>
              <w:jc w:val="center"/>
              <w:rPr>
                <w:rtl/>
                <w:lang w:eastAsia="en-US"/>
              </w:rPr>
            </w:pPr>
            <w:r>
              <w:rPr>
                <w:rFonts w:hint="cs"/>
                <w:rtl/>
                <w:lang w:eastAsia="en-US"/>
              </w:rPr>
              <w:t>6409885</w:t>
            </w:r>
          </w:p>
        </w:tc>
        <w:tc>
          <w:tcPr>
            <w:tcW w:w="1540" w:type="dxa"/>
            <w:tcBorders>
              <w:top w:val="single" w:sz="6" w:space="0" w:color="auto"/>
              <w:left w:val="single" w:sz="6" w:space="0" w:color="auto"/>
              <w:bottom w:val="single" w:sz="6" w:space="0" w:color="auto"/>
              <w:right w:val="single" w:sz="6" w:space="0" w:color="auto"/>
            </w:tcBorders>
          </w:tcPr>
          <w:p w:rsidR="00777EE5" w:rsidRDefault="00777EE5" w:rsidP="003B550A">
            <w:pPr>
              <w:jc w:val="center"/>
              <w:rPr>
                <w:rtl/>
                <w:lang w:eastAsia="en-US"/>
              </w:rPr>
            </w:pPr>
          </w:p>
        </w:tc>
        <w:tc>
          <w:tcPr>
            <w:tcW w:w="1760" w:type="dxa"/>
            <w:tcBorders>
              <w:top w:val="single" w:sz="6" w:space="0" w:color="auto"/>
              <w:left w:val="single" w:sz="6" w:space="0" w:color="auto"/>
              <w:bottom w:val="single" w:sz="6" w:space="0" w:color="auto"/>
              <w:right w:val="single" w:sz="6" w:space="0" w:color="auto"/>
            </w:tcBorders>
          </w:tcPr>
          <w:p w:rsidR="00777EE5" w:rsidRDefault="006471D3" w:rsidP="003B550A">
            <w:pPr>
              <w:jc w:val="center"/>
              <w:rPr>
                <w:rtl/>
                <w:lang w:eastAsia="en-US"/>
              </w:rPr>
            </w:pPr>
            <w:r>
              <w:rPr>
                <w:rFonts w:hint="cs"/>
                <w:rtl/>
                <w:lang w:eastAsia="en-US"/>
              </w:rPr>
              <w:t>4775323</w:t>
            </w:r>
            <w:r w:rsidR="00777EE5">
              <w:rPr>
                <w:rFonts w:hint="cs"/>
                <w:rtl/>
                <w:lang w:eastAsia="en-US"/>
              </w:rPr>
              <w:t xml:space="preserve"> - 052</w:t>
            </w:r>
          </w:p>
        </w:tc>
        <w:tc>
          <w:tcPr>
            <w:tcW w:w="1184" w:type="dxa"/>
            <w:tcBorders>
              <w:top w:val="single" w:sz="6" w:space="0" w:color="auto"/>
              <w:left w:val="single" w:sz="6" w:space="0" w:color="auto"/>
              <w:bottom w:val="single" w:sz="6" w:space="0" w:color="auto"/>
              <w:right w:val="single" w:sz="12" w:space="0" w:color="auto"/>
            </w:tcBorders>
          </w:tcPr>
          <w:p w:rsidR="00777EE5" w:rsidRDefault="00777EE5" w:rsidP="003B550A">
            <w:pPr>
              <w:jc w:val="both"/>
              <w:rPr>
                <w:rtl/>
                <w:lang w:eastAsia="en-US"/>
              </w:rPr>
            </w:pPr>
          </w:p>
        </w:tc>
      </w:tr>
      <w:tr w:rsidR="00777EE5" w:rsidTr="00ED3E46">
        <w:tc>
          <w:tcPr>
            <w:tcW w:w="580" w:type="dxa"/>
            <w:tcBorders>
              <w:top w:val="single" w:sz="6" w:space="0" w:color="auto"/>
              <w:left w:val="single" w:sz="12" w:space="0" w:color="auto"/>
              <w:bottom w:val="single" w:sz="6" w:space="0" w:color="auto"/>
              <w:right w:val="single" w:sz="6" w:space="0" w:color="auto"/>
            </w:tcBorders>
          </w:tcPr>
          <w:p w:rsidR="00777EE5" w:rsidRDefault="00CE28CA" w:rsidP="003B550A">
            <w:pPr>
              <w:spacing w:line="360" w:lineRule="auto"/>
              <w:jc w:val="center"/>
              <w:rPr>
                <w:rtl/>
                <w:lang w:eastAsia="en-US"/>
              </w:rPr>
            </w:pPr>
            <w:r>
              <w:rPr>
                <w:rFonts w:hint="cs"/>
                <w:rtl/>
                <w:lang w:eastAsia="en-US"/>
              </w:rPr>
              <w:t>8.</w:t>
            </w:r>
          </w:p>
        </w:tc>
        <w:tc>
          <w:tcPr>
            <w:tcW w:w="1398" w:type="dxa"/>
            <w:tcBorders>
              <w:top w:val="single" w:sz="6" w:space="0" w:color="auto"/>
              <w:left w:val="single" w:sz="6" w:space="0" w:color="auto"/>
              <w:bottom w:val="single" w:sz="6" w:space="0" w:color="auto"/>
              <w:right w:val="single" w:sz="6" w:space="0" w:color="auto"/>
            </w:tcBorders>
          </w:tcPr>
          <w:p w:rsidR="00777EE5" w:rsidRDefault="006471D3" w:rsidP="003B550A">
            <w:pPr>
              <w:spacing w:line="360" w:lineRule="auto"/>
              <w:rPr>
                <w:rtl/>
                <w:lang w:eastAsia="en-US"/>
              </w:rPr>
            </w:pPr>
            <w:r>
              <w:rPr>
                <w:rFonts w:hint="cs"/>
                <w:rtl/>
                <w:lang w:eastAsia="en-US"/>
              </w:rPr>
              <w:t>דבי פרון</w:t>
            </w:r>
          </w:p>
        </w:tc>
        <w:tc>
          <w:tcPr>
            <w:tcW w:w="1809" w:type="dxa"/>
            <w:tcBorders>
              <w:top w:val="single" w:sz="6" w:space="0" w:color="auto"/>
              <w:left w:val="single" w:sz="6" w:space="0" w:color="auto"/>
              <w:bottom w:val="single" w:sz="6" w:space="0" w:color="auto"/>
              <w:right w:val="single" w:sz="6" w:space="0" w:color="auto"/>
            </w:tcBorders>
          </w:tcPr>
          <w:p w:rsidR="00777EE5" w:rsidRPr="00BF5BF6" w:rsidRDefault="00777EE5" w:rsidP="003B550A">
            <w:pPr>
              <w:spacing w:line="360" w:lineRule="auto"/>
              <w:rPr>
                <w:b/>
                <w:bCs/>
                <w:rtl/>
                <w:lang w:eastAsia="en-US"/>
              </w:rPr>
            </w:pPr>
            <w:r w:rsidRPr="00BF5BF6">
              <w:rPr>
                <w:rFonts w:hint="cs"/>
                <w:b/>
                <w:bCs/>
                <w:rtl/>
                <w:lang w:eastAsia="en-US"/>
              </w:rPr>
              <w:t>רשמת</w:t>
            </w:r>
          </w:p>
        </w:tc>
        <w:tc>
          <w:tcPr>
            <w:tcW w:w="1085"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r w:rsidRPr="009D3A45">
              <w:rPr>
                <w:rFonts w:hint="cs"/>
                <w:sz w:val="20"/>
                <w:szCs w:val="22"/>
                <w:rtl/>
                <w:lang w:eastAsia="en-US"/>
              </w:rPr>
              <w:t>6406555</w:t>
            </w:r>
          </w:p>
        </w:tc>
        <w:tc>
          <w:tcPr>
            <w:tcW w:w="1540"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03-</w:t>
            </w:r>
            <w:r w:rsidR="006471D3">
              <w:rPr>
                <w:rFonts w:hint="cs"/>
                <w:rtl/>
                <w:lang w:eastAsia="en-US"/>
              </w:rPr>
              <w:t>5527454</w:t>
            </w:r>
          </w:p>
        </w:tc>
        <w:tc>
          <w:tcPr>
            <w:tcW w:w="1760" w:type="dxa"/>
            <w:tcBorders>
              <w:top w:val="single" w:sz="6" w:space="0" w:color="auto"/>
              <w:left w:val="single" w:sz="6" w:space="0" w:color="auto"/>
              <w:bottom w:val="single" w:sz="6" w:space="0" w:color="auto"/>
              <w:right w:val="single" w:sz="6" w:space="0" w:color="auto"/>
            </w:tcBorders>
          </w:tcPr>
          <w:p w:rsidR="00777EE5" w:rsidRDefault="006471D3" w:rsidP="003B550A">
            <w:pPr>
              <w:spacing w:line="360" w:lineRule="auto"/>
              <w:jc w:val="center"/>
              <w:rPr>
                <w:rtl/>
                <w:lang w:eastAsia="en-US"/>
              </w:rPr>
            </w:pPr>
            <w:r>
              <w:rPr>
                <w:rFonts w:hint="cs"/>
                <w:rtl/>
                <w:lang w:eastAsia="en-US"/>
              </w:rPr>
              <w:t>052-2998822</w:t>
            </w:r>
          </w:p>
        </w:tc>
        <w:tc>
          <w:tcPr>
            <w:tcW w:w="1184" w:type="dxa"/>
            <w:tcBorders>
              <w:top w:val="single" w:sz="6" w:space="0" w:color="auto"/>
              <w:left w:val="single" w:sz="6" w:space="0" w:color="auto"/>
              <w:bottom w:val="single" w:sz="6" w:space="0" w:color="auto"/>
              <w:right w:val="single" w:sz="12" w:space="0" w:color="auto"/>
            </w:tcBorders>
          </w:tcPr>
          <w:p w:rsidR="00777EE5" w:rsidRDefault="00777EE5" w:rsidP="003B550A">
            <w:pPr>
              <w:jc w:val="both"/>
              <w:rPr>
                <w:rtl/>
                <w:lang w:eastAsia="en-US"/>
              </w:rPr>
            </w:pPr>
          </w:p>
        </w:tc>
      </w:tr>
      <w:tr w:rsidR="00777EE5" w:rsidTr="00ED3E46">
        <w:tc>
          <w:tcPr>
            <w:tcW w:w="580" w:type="dxa"/>
            <w:tcBorders>
              <w:top w:val="single" w:sz="6" w:space="0" w:color="auto"/>
              <w:left w:val="single" w:sz="12" w:space="0" w:color="auto"/>
              <w:bottom w:val="single" w:sz="12" w:space="0" w:color="auto"/>
              <w:right w:val="single" w:sz="6" w:space="0" w:color="auto"/>
            </w:tcBorders>
          </w:tcPr>
          <w:p w:rsidR="00777EE5" w:rsidRDefault="00CE28CA" w:rsidP="003B550A">
            <w:pPr>
              <w:spacing w:line="360" w:lineRule="auto"/>
              <w:jc w:val="center"/>
              <w:rPr>
                <w:rtl/>
                <w:lang w:eastAsia="en-US"/>
              </w:rPr>
            </w:pPr>
            <w:r>
              <w:rPr>
                <w:rFonts w:hint="cs"/>
                <w:rtl/>
                <w:lang w:eastAsia="en-US"/>
              </w:rPr>
              <w:t>9.</w:t>
            </w:r>
          </w:p>
        </w:tc>
        <w:tc>
          <w:tcPr>
            <w:tcW w:w="1398" w:type="dxa"/>
            <w:tcBorders>
              <w:top w:val="single" w:sz="6" w:space="0" w:color="auto"/>
              <w:left w:val="single" w:sz="6" w:space="0" w:color="auto"/>
              <w:bottom w:val="single" w:sz="12" w:space="0" w:color="auto"/>
              <w:right w:val="single" w:sz="6" w:space="0" w:color="auto"/>
            </w:tcBorders>
          </w:tcPr>
          <w:p w:rsidR="00777EE5" w:rsidRDefault="00777EE5" w:rsidP="003B550A">
            <w:pPr>
              <w:spacing w:line="360" w:lineRule="auto"/>
              <w:rPr>
                <w:rtl/>
                <w:lang w:eastAsia="en-US"/>
              </w:rPr>
            </w:pPr>
            <w:r>
              <w:rPr>
                <w:rFonts w:hint="cs"/>
                <w:rtl/>
                <w:lang w:eastAsia="en-US"/>
              </w:rPr>
              <w:t>אורלי ארזי</w:t>
            </w:r>
          </w:p>
        </w:tc>
        <w:tc>
          <w:tcPr>
            <w:tcW w:w="1809" w:type="dxa"/>
            <w:tcBorders>
              <w:top w:val="single" w:sz="6" w:space="0" w:color="auto"/>
              <w:left w:val="single" w:sz="6" w:space="0" w:color="auto"/>
              <w:bottom w:val="single" w:sz="12" w:space="0" w:color="auto"/>
              <w:right w:val="single" w:sz="6" w:space="0" w:color="auto"/>
            </w:tcBorders>
          </w:tcPr>
          <w:p w:rsidR="00777EE5" w:rsidRPr="00BF5BF6" w:rsidRDefault="00777EE5" w:rsidP="003B550A">
            <w:pPr>
              <w:spacing w:line="360" w:lineRule="auto"/>
              <w:rPr>
                <w:b/>
                <w:bCs/>
                <w:rtl/>
                <w:lang w:eastAsia="en-US"/>
              </w:rPr>
            </w:pPr>
            <w:r w:rsidRPr="00BF5BF6">
              <w:rPr>
                <w:rFonts w:hint="cs"/>
                <w:b/>
                <w:bCs/>
                <w:rtl/>
                <w:lang w:eastAsia="en-US"/>
              </w:rPr>
              <w:t>רשמת</w:t>
            </w:r>
          </w:p>
        </w:tc>
        <w:tc>
          <w:tcPr>
            <w:tcW w:w="1085" w:type="dxa"/>
            <w:tcBorders>
              <w:top w:val="single" w:sz="6" w:space="0" w:color="auto"/>
              <w:left w:val="single" w:sz="6" w:space="0" w:color="auto"/>
              <w:bottom w:val="single" w:sz="12"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6405555</w:t>
            </w:r>
          </w:p>
        </w:tc>
        <w:tc>
          <w:tcPr>
            <w:tcW w:w="1540" w:type="dxa"/>
            <w:tcBorders>
              <w:top w:val="single" w:sz="6" w:space="0" w:color="auto"/>
              <w:left w:val="single" w:sz="6" w:space="0" w:color="auto"/>
              <w:bottom w:val="single" w:sz="12" w:space="0" w:color="auto"/>
              <w:right w:val="single" w:sz="6" w:space="0" w:color="auto"/>
            </w:tcBorders>
          </w:tcPr>
          <w:p w:rsidR="00777EE5" w:rsidRDefault="00777EE5" w:rsidP="003B550A">
            <w:pPr>
              <w:spacing w:line="360" w:lineRule="auto"/>
              <w:jc w:val="center"/>
              <w:rPr>
                <w:rtl/>
                <w:lang w:eastAsia="en-US"/>
              </w:rPr>
            </w:pPr>
          </w:p>
        </w:tc>
        <w:tc>
          <w:tcPr>
            <w:tcW w:w="1760" w:type="dxa"/>
            <w:tcBorders>
              <w:top w:val="single" w:sz="6" w:space="0" w:color="auto"/>
              <w:left w:val="single" w:sz="6" w:space="0" w:color="auto"/>
              <w:bottom w:val="single" w:sz="12" w:space="0" w:color="auto"/>
              <w:right w:val="single" w:sz="6" w:space="0" w:color="auto"/>
            </w:tcBorders>
          </w:tcPr>
          <w:p w:rsidR="00777EE5" w:rsidRDefault="00986CFE" w:rsidP="00986CFE">
            <w:pPr>
              <w:spacing w:line="360" w:lineRule="auto"/>
              <w:jc w:val="center"/>
              <w:rPr>
                <w:rtl/>
                <w:lang w:eastAsia="en-US"/>
              </w:rPr>
            </w:pPr>
            <w:r>
              <w:rPr>
                <w:rFonts w:hint="cs"/>
                <w:rtl/>
                <w:lang w:eastAsia="en-US"/>
              </w:rPr>
              <w:t>050-6851847</w:t>
            </w:r>
          </w:p>
        </w:tc>
        <w:tc>
          <w:tcPr>
            <w:tcW w:w="1184" w:type="dxa"/>
            <w:tcBorders>
              <w:top w:val="single" w:sz="6" w:space="0" w:color="auto"/>
              <w:left w:val="single" w:sz="6" w:space="0" w:color="auto"/>
              <w:bottom w:val="single" w:sz="12" w:space="0" w:color="auto"/>
              <w:right w:val="single" w:sz="12" w:space="0" w:color="auto"/>
            </w:tcBorders>
          </w:tcPr>
          <w:p w:rsidR="00777EE5" w:rsidRDefault="00777EE5" w:rsidP="003B550A">
            <w:pPr>
              <w:jc w:val="both"/>
              <w:rPr>
                <w:rtl/>
                <w:lang w:eastAsia="en-US"/>
              </w:rPr>
            </w:pPr>
          </w:p>
        </w:tc>
      </w:tr>
    </w:tbl>
    <w:p w:rsidR="00CE28CA" w:rsidRDefault="00CE28CA" w:rsidP="00777EE5">
      <w:pPr>
        <w:pStyle w:val="1"/>
        <w:spacing w:before="120"/>
        <w:rPr>
          <w:rFonts w:ascii="Arial Narrow" w:hAnsi="Arial Narrow" w:cs="David"/>
          <w:b w:val="0"/>
          <w:bCs w:val="0"/>
          <w:kern w:val="0"/>
          <w:sz w:val="22"/>
          <w:szCs w:val="24"/>
          <w:rtl/>
        </w:rPr>
      </w:pPr>
    </w:p>
    <w:p w:rsidR="007338FC" w:rsidRDefault="00CE28CA" w:rsidP="00777EE5">
      <w:pPr>
        <w:pStyle w:val="1"/>
        <w:spacing w:before="120"/>
        <w:rPr>
          <w:rFonts w:ascii="Arial Narrow" w:hAnsi="Arial Narrow" w:cs="David"/>
          <w:b w:val="0"/>
          <w:bCs w:val="0"/>
          <w:kern w:val="0"/>
          <w:sz w:val="22"/>
          <w:szCs w:val="24"/>
          <w:rtl/>
        </w:rPr>
      </w:pPr>
      <w:r w:rsidRPr="00CE28CA">
        <w:rPr>
          <w:rFonts w:ascii="Arial Narrow" w:hAnsi="Arial Narrow" w:cs="David" w:hint="cs"/>
          <w:kern w:val="0"/>
          <w:sz w:val="26"/>
          <w:szCs w:val="28"/>
          <w:rtl/>
        </w:rPr>
        <w:t>20.5</w:t>
      </w:r>
      <w:r>
        <w:rPr>
          <w:rFonts w:ascii="Arial Narrow" w:hAnsi="Arial Narrow" w:cs="David" w:hint="cs"/>
          <w:b w:val="0"/>
          <w:bCs w:val="0"/>
          <w:kern w:val="0"/>
          <w:sz w:val="22"/>
          <w:szCs w:val="24"/>
          <w:rtl/>
        </w:rPr>
        <w:t xml:space="preserve">  </w:t>
      </w:r>
      <w:r w:rsidRPr="00CE28CA">
        <w:rPr>
          <w:rFonts w:ascii="Arial Narrow" w:hAnsi="Arial Narrow" w:cs="David" w:hint="cs"/>
          <w:kern w:val="0"/>
          <w:sz w:val="28"/>
          <w:szCs w:val="30"/>
          <w:rtl/>
        </w:rPr>
        <w:t>חברי צוות השרות הפסיכולוגי</w:t>
      </w:r>
    </w:p>
    <w:tbl>
      <w:tblPr>
        <w:bidiVisual/>
        <w:tblW w:w="9356" w:type="dxa"/>
        <w:tblLayout w:type="fixed"/>
        <w:tblCellMar>
          <w:left w:w="28" w:type="dxa"/>
          <w:right w:w="28" w:type="dxa"/>
        </w:tblCellMar>
        <w:tblLook w:val="0000" w:firstRow="0" w:lastRow="0" w:firstColumn="0" w:lastColumn="0" w:noHBand="0" w:noVBand="0"/>
      </w:tblPr>
      <w:tblGrid>
        <w:gridCol w:w="580"/>
        <w:gridCol w:w="1398"/>
        <w:gridCol w:w="1809"/>
        <w:gridCol w:w="1085"/>
        <w:gridCol w:w="1540"/>
        <w:gridCol w:w="1760"/>
        <w:gridCol w:w="1184"/>
      </w:tblGrid>
      <w:tr w:rsidR="00CE28CA" w:rsidTr="00CE28CA">
        <w:tc>
          <w:tcPr>
            <w:tcW w:w="580" w:type="dxa"/>
            <w:tcBorders>
              <w:top w:val="single" w:sz="12" w:space="0" w:color="auto"/>
              <w:left w:val="single" w:sz="12" w:space="0" w:color="auto"/>
              <w:right w:val="single" w:sz="6" w:space="0" w:color="auto"/>
            </w:tcBorders>
          </w:tcPr>
          <w:p w:rsidR="00CE28CA" w:rsidRDefault="00CE28CA" w:rsidP="00CE28CA">
            <w:pPr>
              <w:jc w:val="center"/>
              <w:rPr>
                <w:b/>
                <w:bCs/>
                <w:lang w:eastAsia="en-US"/>
              </w:rPr>
            </w:pPr>
          </w:p>
        </w:tc>
        <w:tc>
          <w:tcPr>
            <w:tcW w:w="1398" w:type="dxa"/>
            <w:tcBorders>
              <w:top w:val="single" w:sz="12" w:space="0" w:color="auto"/>
              <w:left w:val="single" w:sz="6" w:space="0" w:color="auto"/>
              <w:right w:val="single" w:sz="6" w:space="0" w:color="auto"/>
            </w:tcBorders>
          </w:tcPr>
          <w:p w:rsidR="00CE28CA" w:rsidRDefault="00CE28CA" w:rsidP="00CE28CA">
            <w:pPr>
              <w:jc w:val="center"/>
              <w:rPr>
                <w:b/>
                <w:bCs/>
                <w:lang w:eastAsia="en-US"/>
              </w:rPr>
            </w:pPr>
          </w:p>
        </w:tc>
        <w:tc>
          <w:tcPr>
            <w:tcW w:w="1809" w:type="dxa"/>
            <w:tcBorders>
              <w:top w:val="single" w:sz="12" w:space="0" w:color="auto"/>
              <w:left w:val="single" w:sz="6" w:space="0" w:color="auto"/>
              <w:right w:val="single" w:sz="6" w:space="0" w:color="auto"/>
            </w:tcBorders>
          </w:tcPr>
          <w:p w:rsidR="00CE28CA" w:rsidRDefault="00CE28CA" w:rsidP="00CE28CA">
            <w:pPr>
              <w:jc w:val="center"/>
              <w:rPr>
                <w:b/>
                <w:bCs/>
                <w:lang w:eastAsia="en-US"/>
              </w:rPr>
            </w:pPr>
          </w:p>
        </w:tc>
        <w:tc>
          <w:tcPr>
            <w:tcW w:w="4385" w:type="dxa"/>
            <w:gridSpan w:val="3"/>
            <w:tcBorders>
              <w:top w:val="single" w:sz="12" w:space="0" w:color="auto"/>
              <w:left w:val="single" w:sz="6" w:space="0" w:color="auto"/>
              <w:bottom w:val="single" w:sz="6" w:space="0" w:color="auto"/>
              <w:right w:val="single" w:sz="6" w:space="0" w:color="auto"/>
            </w:tcBorders>
          </w:tcPr>
          <w:p w:rsidR="00CE28CA" w:rsidRDefault="00CE28CA" w:rsidP="00CE28CA">
            <w:pPr>
              <w:jc w:val="center"/>
              <w:rPr>
                <w:b/>
                <w:bCs/>
                <w:lang w:eastAsia="en-US"/>
              </w:rPr>
            </w:pPr>
            <w:r>
              <w:rPr>
                <w:b/>
                <w:bCs/>
                <w:rtl/>
                <w:lang w:eastAsia="en-US"/>
              </w:rPr>
              <w:t>טלפון</w:t>
            </w:r>
          </w:p>
        </w:tc>
        <w:tc>
          <w:tcPr>
            <w:tcW w:w="1184" w:type="dxa"/>
            <w:tcBorders>
              <w:top w:val="single" w:sz="12" w:space="0" w:color="auto"/>
              <w:left w:val="single" w:sz="6" w:space="0" w:color="auto"/>
              <w:right w:val="single" w:sz="12" w:space="0" w:color="auto"/>
            </w:tcBorders>
          </w:tcPr>
          <w:p w:rsidR="00CE28CA" w:rsidRDefault="00CE28CA" w:rsidP="00CE28CA">
            <w:pPr>
              <w:jc w:val="center"/>
              <w:rPr>
                <w:b/>
                <w:bCs/>
                <w:lang w:eastAsia="en-US"/>
              </w:rPr>
            </w:pPr>
          </w:p>
        </w:tc>
      </w:tr>
      <w:tr w:rsidR="00CE28CA" w:rsidTr="00CE28CA">
        <w:tc>
          <w:tcPr>
            <w:tcW w:w="580" w:type="dxa"/>
            <w:tcBorders>
              <w:left w:val="single" w:sz="12" w:space="0" w:color="auto"/>
              <w:bottom w:val="single" w:sz="12" w:space="0" w:color="auto"/>
              <w:right w:val="single" w:sz="6" w:space="0" w:color="auto"/>
            </w:tcBorders>
          </w:tcPr>
          <w:p w:rsidR="00CE28CA" w:rsidRDefault="00CE28CA" w:rsidP="00CE28CA">
            <w:pPr>
              <w:jc w:val="center"/>
              <w:rPr>
                <w:b/>
                <w:bCs/>
                <w:lang w:eastAsia="en-US"/>
              </w:rPr>
            </w:pPr>
            <w:r w:rsidRPr="009D3A45">
              <w:rPr>
                <w:b/>
                <w:bCs/>
                <w:sz w:val="18"/>
                <w:szCs w:val="20"/>
                <w:rtl/>
                <w:lang w:eastAsia="en-US"/>
              </w:rPr>
              <w:t>מס"ד</w:t>
            </w:r>
          </w:p>
        </w:tc>
        <w:tc>
          <w:tcPr>
            <w:tcW w:w="1398" w:type="dxa"/>
            <w:tcBorders>
              <w:left w:val="single" w:sz="6" w:space="0" w:color="auto"/>
              <w:bottom w:val="single" w:sz="12" w:space="0" w:color="auto"/>
              <w:right w:val="single" w:sz="6" w:space="0" w:color="auto"/>
            </w:tcBorders>
          </w:tcPr>
          <w:p w:rsidR="00CE28CA" w:rsidRDefault="00CE28CA" w:rsidP="00CE28CA">
            <w:pPr>
              <w:jc w:val="center"/>
              <w:rPr>
                <w:b/>
                <w:bCs/>
                <w:lang w:eastAsia="en-US"/>
              </w:rPr>
            </w:pPr>
            <w:r>
              <w:rPr>
                <w:rFonts w:hint="cs"/>
                <w:b/>
                <w:bCs/>
                <w:rtl/>
                <w:lang w:eastAsia="en-US"/>
              </w:rPr>
              <w:t>שם ומשפחה</w:t>
            </w:r>
          </w:p>
        </w:tc>
        <w:tc>
          <w:tcPr>
            <w:tcW w:w="1809" w:type="dxa"/>
            <w:tcBorders>
              <w:left w:val="single" w:sz="6" w:space="0" w:color="auto"/>
              <w:bottom w:val="single" w:sz="12" w:space="0" w:color="auto"/>
              <w:right w:val="single" w:sz="6" w:space="0" w:color="auto"/>
            </w:tcBorders>
          </w:tcPr>
          <w:p w:rsidR="00CE28CA" w:rsidRDefault="00CE28CA" w:rsidP="00CE28CA">
            <w:pPr>
              <w:jc w:val="center"/>
              <w:rPr>
                <w:b/>
                <w:bCs/>
                <w:lang w:eastAsia="en-US"/>
              </w:rPr>
            </w:pPr>
            <w:r>
              <w:rPr>
                <w:rFonts w:hint="cs"/>
                <w:b/>
                <w:bCs/>
                <w:rtl/>
                <w:lang w:eastAsia="en-US"/>
              </w:rPr>
              <w:t>תפקיד</w:t>
            </w:r>
          </w:p>
        </w:tc>
        <w:tc>
          <w:tcPr>
            <w:tcW w:w="1085" w:type="dxa"/>
            <w:tcBorders>
              <w:top w:val="single" w:sz="6" w:space="0" w:color="auto"/>
              <w:left w:val="single" w:sz="6" w:space="0" w:color="auto"/>
              <w:bottom w:val="single" w:sz="12" w:space="0" w:color="auto"/>
              <w:right w:val="single" w:sz="6" w:space="0" w:color="auto"/>
            </w:tcBorders>
          </w:tcPr>
          <w:p w:rsidR="00CE28CA" w:rsidRDefault="00CE28CA" w:rsidP="00CE28CA">
            <w:pPr>
              <w:jc w:val="center"/>
              <w:rPr>
                <w:b/>
                <w:bCs/>
                <w:lang w:eastAsia="en-US"/>
              </w:rPr>
            </w:pPr>
            <w:r>
              <w:rPr>
                <w:b/>
                <w:bCs/>
                <w:rtl/>
                <w:lang w:eastAsia="en-US"/>
              </w:rPr>
              <w:t>עבודה</w:t>
            </w:r>
          </w:p>
        </w:tc>
        <w:tc>
          <w:tcPr>
            <w:tcW w:w="1540" w:type="dxa"/>
            <w:tcBorders>
              <w:top w:val="single" w:sz="6" w:space="0" w:color="auto"/>
              <w:left w:val="single" w:sz="6" w:space="0" w:color="auto"/>
              <w:bottom w:val="single" w:sz="12" w:space="0" w:color="auto"/>
              <w:right w:val="single" w:sz="6" w:space="0" w:color="auto"/>
            </w:tcBorders>
          </w:tcPr>
          <w:p w:rsidR="00CE28CA" w:rsidRDefault="00CE28CA" w:rsidP="00CE28CA">
            <w:pPr>
              <w:jc w:val="center"/>
              <w:rPr>
                <w:b/>
                <w:bCs/>
                <w:lang w:eastAsia="en-US"/>
              </w:rPr>
            </w:pPr>
            <w:r>
              <w:rPr>
                <w:b/>
                <w:bCs/>
                <w:rtl/>
                <w:lang w:eastAsia="en-US"/>
              </w:rPr>
              <w:t>בית</w:t>
            </w:r>
          </w:p>
        </w:tc>
        <w:tc>
          <w:tcPr>
            <w:tcW w:w="1760" w:type="dxa"/>
            <w:tcBorders>
              <w:top w:val="single" w:sz="6" w:space="0" w:color="auto"/>
              <w:left w:val="single" w:sz="6" w:space="0" w:color="auto"/>
              <w:bottom w:val="single" w:sz="12" w:space="0" w:color="auto"/>
              <w:right w:val="single" w:sz="6" w:space="0" w:color="auto"/>
            </w:tcBorders>
          </w:tcPr>
          <w:p w:rsidR="00CE28CA" w:rsidRDefault="00CE28CA" w:rsidP="00CE28CA">
            <w:pPr>
              <w:jc w:val="center"/>
              <w:rPr>
                <w:b/>
                <w:bCs/>
                <w:lang w:eastAsia="en-US"/>
              </w:rPr>
            </w:pPr>
            <w:r>
              <w:rPr>
                <w:b/>
                <w:bCs/>
                <w:rtl/>
                <w:lang w:eastAsia="en-US"/>
              </w:rPr>
              <w:t>סלולרי</w:t>
            </w:r>
          </w:p>
        </w:tc>
        <w:tc>
          <w:tcPr>
            <w:tcW w:w="1184" w:type="dxa"/>
            <w:tcBorders>
              <w:left w:val="single" w:sz="6" w:space="0" w:color="auto"/>
              <w:bottom w:val="single" w:sz="12" w:space="0" w:color="auto"/>
              <w:right w:val="single" w:sz="12" w:space="0" w:color="auto"/>
            </w:tcBorders>
          </w:tcPr>
          <w:p w:rsidR="00CE28CA" w:rsidRDefault="00CE28CA" w:rsidP="00CE28CA">
            <w:pPr>
              <w:jc w:val="center"/>
              <w:rPr>
                <w:b/>
                <w:bCs/>
                <w:rtl/>
                <w:lang w:eastAsia="en-US"/>
              </w:rPr>
            </w:pPr>
            <w:r>
              <w:rPr>
                <w:b/>
                <w:bCs/>
                <w:rtl/>
                <w:lang w:eastAsia="en-US"/>
              </w:rPr>
              <w:t>כתובת</w:t>
            </w:r>
          </w:p>
          <w:p w:rsidR="00CE28CA" w:rsidRDefault="00CE28CA" w:rsidP="00CE28CA">
            <w:pPr>
              <w:jc w:val="center"/>
              <w:rPr>
                <w:b/>
                <w:bCs/>
                <w:lang w:eastAsia="en-US"/>
              </w:rPr>
            </w:pPr>
          </w:p>
        </w:tc>
      </w:tr>
      <w:tr w:rsidR="00CE28CA" w:rsidTr="00CE28CA">
        <w:tc>
          <w:tcPr>
            <w:tcW w:w="580" w:type="dxa"/>
            <w:tcBorders>
              <w:top w:val="single" w:sz="6" w:space="0" w:color="auto"/>
              <w:left w:val="single" w:sz="12" w:space="0" w:color="auto"/>
              <w:bottom w:val="single" w:sz="6" w:space="0" w:color="auto"/>
              <w:right w:val="single" w:sz="6" w:space="0" w:color="auto"/>
            </w:tcBorders>
          </w:tcPr>
          <w:p w:rsidR="00CE28CA" w:rsidRDefault="00CE28CA" w:rsidP="00CE28CA">
            <w:pPr>
              <w:spacing w:line="360" w:lineRule="auto"/>
              <w:jc w:val="center"/>
              <w:rPr>
                <w:rtl/>
                <w:lang w:eastAsia="en-US"/>
              </w:rPr>
            </w:pPr>
            <w:r>
              <w:rPr>
                <w:rFonts w:hint="cs"/>
                <w:rtl/>
                <w:lang w:eastAsia="en-US"/>
              </w:rPr>
              <w:t>1</w:t>
            </w:r>
          </w:p>
        </w:tc>
        <w:tc>
          <w:tcPr>
            <w:tcW w:w="1398" w:type="dxa"/>
            <w:tcBorders>
              <w:top w:val="single" w:sz="6" w:space="0" w:color="auto"/>
              <w:left w:val="single" w:sz="6" w:space="0" w:color="auto"/>
              <w:bottom w:val="single" w:sz="6" w:space="0" w:color="auto"/>
              <w:right w:val="single" w:sz="6" w:space="0" w:color="auto"/>
            </w:tcBorders>
          </w:tcPr>
          <w:p w:rsidR="00CE28CA" w:rsidRDefault="00CE28CA" w:rsidP="00CE28CA">
            <w:pPr>
              <w:spacing w:line="360" w:lineRule="auto"/>
              <w:rPr>
                <w:rtl/>
                <w:lang w:eastAsia="en-US"/>
              </w:rPr>
            </w:pPr>
            <w:r>
              <w:rPr>
                <w:rFonts w:hint="cs"/>
                <w:rtl/>
                <w:lang w:eastAsia="en-US"/>
              </w:rPr>
              <w:t xml:space="preserve">אלברטו </w:t>
            </w:r>
            <w:proofErr w:type="spellStart"/>
            <w:r>
              <w:rPr>
                <w:rFonts w:hint="cs"/>
                <w:rtl/>
                <w:lang w:eastAsia="en-US"/>
              </w:rPr>
              <w:t>מסצ'יאני</w:t>
            </w:r>
            <w:proofErr w:type="spellEnd"/>
          </w:p>
        </w:tc>
        <w:tc>
          <w:tcPr>
            <w:tcW w:w="1809" w:type="dxa"/>
            <w:tcBorders>
              <w:top w:val="single" w:sz="6" w:space="0" w:color="auto"/>
              <w:left w:val="single" w:sz="6" w:space="0" w:color="auto"/>
              <w:bottom w:val="single" w:sz="6" w:space="0" w:color="auto"/>
              <w:right w:val="single" w:sz="6" w:space="0" w:color="auto"/>
            </w:tcBorders>
          </w:tcPr>
          <w:p w:rsidR="00CE28CA" w:rsidRPr="00BF5BF6" w:rsidRDefault="00CE28CA" w:rsidP="00CE28CA">
            <w:pPr>
              <w:spacing w:line="360" w:lineRule="auto"/>
              <w:rPr>
                <w:b/>
                <w:bCs/>
                <w:rtl/>
                <w:lang w:eastAsia="en-US"/>
              </w:rPr>
            </w:pPr>
            <w:r w:rsidRPr="00BF5BF6">
              <w:rPr>
                <w:rFonts w:hint="cs"/>
                <w:b/>
                <w:bCs/>
                <w:rtl/>
                <w:lang w:eastAsia="en-US"/>
              </w:rPr>
              <w:t>מנהל השרות הפסיכולוגי</w:t>
            </w:r>
          </w:p>
        </w:tc>
        <w:tc>
          <w:tcPr>
            <w:tcW w:w="1085" w:type="dxa"/>
            <w:tcBorders>
              <w:top w:val="single" w:sz="6" w:space="0" w:color="auto"/>
              <w:left w:val="single" w:sz="6" w:space="0" w:color="auto"/>
              <w:bottom w:val="single" w:sz="6" w:space="0" w:color="auto"/>
              <w:right w:val="single" w:sz="6" w:space="0" w:color="auto"/>
            </w:tcBorders>
          </w:tcPr>
          <w:p w:rsidR="00CE28CA" w:rsidRDefault="00CE28CA" w:rsidP="00CE28CA">
            <w:pPr>
              <w:spacing w:line="360" w:lineRule="auto"/>
              <w:jc w:val="center"/>
              <w:rPr>
                <w:rtl/>
                <w:lang w:eastAsia="en-US"/>
              </w:rPr>
            </w:pPr>
            <w:r>
              <w:rPr>
                <w:rFonts w:hint="cs"/>
                <w:rtl/>
                <w:lang w:eastAsia="en-US"/>
              </w:rPr>
              <w:t>8505</w:t>
            </w:r>
          </w:p>
        </w:tc>
        <w:tc>
          <w:tcPr>
            <w:tcW w:w="1540" w:type="dxa"/>
            <w:tcBorders>
              <w:top w:val="single" w:sz="6" w:space="0" w:color="auto"/>
              <w:left w:val="single" w:sz="6" w:space="0" w:color="auto"/>
              <w:bottom w:val="single" w:sz="6" w:space="0" w:color="auto"/>
              <w:right w:val="single" w:sz="6" w:space="0" w:color="auto"/>
            </w:tcBorders>
          </w:tcPr>
          <w:p w:rsidR="00CE28CA" w:rsidRDefault="00CE28CA" w:rsidP="00CE28CA">
            <w:pPr>
              <w:spacing w:line="360" w:lineRule="auto"/>
              <w:jc w:val="center"/>
              <w:rPr>
                <w:rtl/>
                <w:lang w:eastAsia="en-US"/>
              </w:rPr>
            </w:pPr>
          </w:p>
        </w:tc>
        <w:tc>
          <w:tcPr>
            <w:tcW w:w="1760" w:type="dxa"/>
            <w:tcBorders>
              <w:top w:val="single" w:sz="6" w:space="0" w:color="auto"/>
              <w:left w:val="single" w:sz="6" w:space="0" w:color="auto"/>
              <w:bottom w:val="single" w:sz="6" w:space="0" w:color="auto"/>
              <w:right w:val="single" w:sz="6" w:space="0" w:color="auto"/>
            </w:tcBorders>
          </w:tcPr>
          <w:p w:rsidR="00CE28CA" w:rsidRDefault="00CE28CA" w:rsidP="00CE28CA">
            <w:pPr>
              <w:spacing w:line="360" w:lineRule="auto"/>
              <w:jc w:val="center"/>
              <w:rPr>
                <w:rtl/>
                <w:lang w:eastAsia="en-US"/>
              </w:rPr>
            </w:pPr>
            <w:r>
              <w:rPr>
                <w:rFonts w:hint="cs"/>
                <w:rtl/>
                <w:lang w:eastAsia="en-US"/>
              </w:rPr>
              <w:t>054-6615235</w:t>
            </w:r>
          </w:p>
        </w:tc>
        <w:tc>
          <w:tcPr>
            <w:tcW w:w="1184" w:type="dxa"/>
            <w:tcBorders>
              <w:top w:val="single" w:sz="6" w:space="0" w:color="auto"/>
              <w:left w:val="single" w:sz="6" w:space="0" w:color="auto"/>
              <w:bottom w:val="single" w:sz="6" w:space="0" w:color="auto"/>
              <w:right w:val="single" w:sz="12" w:space="0" w:color="auto"/>
            </w:tcBorders>
          </w:tcPr>
          <w:p w:rsidR="00CE28CA" w:rsidRDefault="00CE28CA" w:rsidP="00CE28CA">
            <w:pPr>
              <w:jc w:val="both"/>
              <w:rPr>
                <w:rtl/>
                <w:lang w:eastAsia="en-US"/>
              </w:rPr>
            </w:pPr>
          </w:p>
        </w:tc>
      </w:tr>
      <w:tr w:rsidR="00CE28CA" w:rsidTr="00CE28CA">
        <w:tc>
          <w:tcPr>
            <w:tcW w:w="580" w:type="dxa"/>
            <w:tcBorders>
              <w:top w:val="single" w:sz="6" w:space="0" w:color="auto"/>
              <w:left w:val="single" w:sz="12" w:space="0" w:color="auto"/>
              <w:bottom w:val="single" w:sz="6" w:space="0" w:color="auto"/>
              <w:right w:val="single" w:sz="6" w:space="0" w:color="auto"/>
            </w:tcBorders>
          </w:tcPr>
          <w:p w:rsidR="00CE28CA" w:rsidRDefault="00CE28CA" w:rsidP="00CE28CA">
            <w:pPr>
              <w:spacing w:line="360" w:lineRule="auto"/>
              <w:jc w:val="center"/>
              <w:rPr>
                <w:rtl/>
                <w:lang w:eastAsia="en-US"/>
              </w:rPr>
            </w:pPr>
            <w:r>
              <w:rPr>
                <w:rFonts w:hint="cs"/>
                <w:rtl/>
                <w:lang w:eastAsia="en-US"/>
              </w:rPr>
              <w:t>2</w:t>
            </w:r>
          </w:p>
        </w:tc>
        <w:tc>
          <w:tcPr>
            <w:tcW w:w="1398" w:type="dxa"/>
            <w:tcBorders>
              <w:top w:val="single" w:sz="6" w:space="0" w:color="auto"/>
              <w:left w:val="single" w:sz="6" w:space="0" w:color="auto"/>
              <w:bottom w:val="single" w:sz="6" w:space="0" w:color="auto"/>
              <w:right w:val="single" w:sz="6" w:space="0" w:color="auto"/>
            </w:tcBorders>
          </w:tcPr>
          <w:p w:rsidR="00CE28CA" w:rsidRDefault="00CE28CA" w:rsidP="00CE28CA">
            <w:pPr>
              <w:spacing w:line="360" w:lineRule="auto"/>
              <w:rPr>
                <w:rtl/>
                <w:lang w:eastAsia="en-US"/>
              </w:rPr>
            </w:pPr>
            <w:r>
              <w:rPr>
                <w:rFonts w:hint="cs"/>
                <w:rtl/>
                <w:lang w:eastAsia="en-US"/>
              </w:rPr>
              <w:t>לימור שם-טוב</w:t>
            </w:r>
          </w:p>
        </w:tc>
        <w:tc>
          <w:tcPr>
            <w:tcW w:w="1809" w:type="dxa"/>
            <w:tcBorders>
              <w:top w:val="single" w:sz="6" w:space="0" w:color="auto"/>
              <w:left w:val="single" w:sz="6" w:space="0" w:color="auto"/>
              <w:bottom w:val="single" w:sz="6" w:space="0" w:color="auto"/>
              <w:right w:val="single" w:sz="6" w:space="0" w:color="auto"/>
            </w:tcBorders>
          </w:tcPr>
          <w:p w:rsidR="00CE28CA" w:rsidRPr="00BF5BF6" w:rsidRDefault="00CE28CA" w:rsidP="00CE28CA">
            <w:pPr>
              <w:spacing w:line="360" w:lineRule="auto"/>
              <w:rPr>
                <w:b/>
                <w:bCs/>
                <w:rtl/>
                <w:lang w:eastAsia="en-US"/>
              </w:rPr>
            </w:pPr>
            <w:r w:rsidRPr="00BF5BF6">
              <w:rPr>
                <w:rFonts w:hint="cs"/>
                <w:b/>
                <w:bCs/>
                <w:rtl/>
                <w:lang w:eastAsia="en-US"/>
              </w:rPr>
              <w:t>מנהלת שרות רווחה לסטודנט</w:t>
            </w:r>
          </w:p>
        </w:tc>
        <w:tc>
          <w:tcPr>
            <w:tcW w:w="1085" w:type="dxa"/>
            <w:tcBorders>
              <w:top w:val="single" w:sz="6" w:space="0" w:color="auto"/>
              <w:left w:val="single" w:sz="6" w:space="0" w:color="auto"/>
              <w:bottom w:val="single" w:sz="6" w:space="0" w:color="auto"/>
              <w:right w:val="single" w:sz="6" w:space="0" w:color="auto"/>
            </w:tcBorders>
          </w:tcPr>
          <w:p w:rsidR="00CE28CA" w:rsidRDefault="00CE28CA" w:rsidP="00CE28CA">
            <w:pPr>
              <w:spacing w:line="360" w:lineRule="auto"/>
              <w:jc w:val="center"/>
              <w:rPr>
                <w:rtl/>
                <w:lang w:eastAsia="en-US"/>
              </w:rPr>
            </w:pPr>
            <w:r>
              <w:rPr>
                <w:rFonts w:hint="cs"/>
                <w:rtl/>
                <w:lang w:eastAsia="en-US"/>
              </w:rPr>
              <w:t>9691</w:t>
            </w:r>
          </w:p>
          <w:p w:rsidR="00CE28CA" w:rsidRDefault="00CE28CA" w:rsidP="00CE28CA">
            <w:pPr>
              <w:spacing w:line="360" w:lineRule="auto"/>
              <w:jc w:val="center"/>
              <w:rPr>
                <w:rtl/>
                <w:lang w:eastAsia="en-US"/>
              </w:rPr>
            </w:pPr>
            <w:r>
              <w:rPr>
                <w:rFonts w:hint="cs"/>
                <w:rtl/>
                <w:lang w:eastAsia="en-US"/>
              </w:rPr>
              <w:t>4481</w:t>
            </w:r>
          </w:p>
        </w:tc>
        <w:tc>
          <w:tcPr>
            <w:tcW w:w="1540" w:type="dxa"/>
            <w:tcBorders>
              <w:top w:val="single" w:sz="6" w:space="0" w:color="auto"/>
              <w:left w:val="single" w:sz="6" w:space="0" w:color="auto"/>
              <w:bottom w:val="single" w:sz="6" w:space="0" w:color="auto"/>
              <w:right w:val="single" w:sz="6" w:space="0" w:color="auto"/>
            </w:tcBorders>
          </w:tcPr>
          <w:p w:rsidR="00CE28CA" w:rsidRDefault="00CE28CA" w:rsidP="00CE28CA">
            <w:pPr>
              <w:spacing w:line="360" w:lineRule="auto"/>
              <w:jc w:val="center"/>
              <w:rPr>
                <w:rtl/>
                <w:lang w:eastAsia="en-US"/>
              </w:rPr>
            </w:pPr>
          </w:p>
        </w:tc>
        <w:tc>
          <w:tcPr>
            <w:tcW w:w="1760" w:type="dxa"/>
            <w:tcBorders>
              <w:top w:val="single" w:sz="6" w:space="0" w:color="auto"/>
              <w:left w:val="single" w:sz="6" w:space="0" w:color="auto"/>
              <w:bottom w:val="single" w:sz="6" w:space="0" w:color="auto"/>
              <w:right w:val="single" w:sz="6" w:space="0" w:color="auto"/>
            </w:tcBorders>
          </w:tcPr>
          <w:p w:rsidR="00CE28CA" w:rsidRDefault="00CE28CA" w:rsidP="00CE28CA">
            <w:pPr>
              <w:spacing w:line="360" w:lineRule="auto"/>
              <w:jc w:val="center"/>
              <w:rPr>
                <w:rtl/>
                <w:lang w:eastAsia="en-US"/>
              </w:rPr>
            </w:pPr>
          </w:p>
        </w:tc>
        <w:tc>
          <w:tcPr>
            <w:tcW w:w="1184" w:type="dxa"/>
            <w:tcBorders>
              <w:top w:val="single" w:sz="6" w:space="0" w:color="auto"/>
              <w:left w:val="single" w:sz="6" w:space="0" w:color="auto"/>
              <w:bottom w:val="single" w:sz="6" w:space="0" w:color="auto"/>
              <w:right w:val="single" w:sz="12" w:space="0" w:color="auto"/>
            </w:tcBorders>
          </w:tcPr>
          <w:p w:rsidR="00CE28CA" w:rsidRDefault="00CE28CA" w:rsidP="00CE28CA">
            <w:pPr>
              <w:jc w:val="both"/>
              <w:rPr>
                <w:rtl/>
                <w:lang w:eastAsia="en-US"/>
              </w:rPr>
            </w:pPr>
          </w:p>
        </w:tc>
      </w:tr>
    </w:tbl>
    <w:p w:rsidR="00777EE5" w:rsidRDefault="007338FC" w:rsidP="00777EE5">
      <w:pPr>
        <w:pStyle w:val="1"/>
        <w:spacing w:before="120"/>
        <w:rPr>
          <w:rFonts w:ascii="Arial Narrow" w:hAnsi="Arial Narrow" w:cs="David"/>
          <w:b w:val="0"/>
          <w:bCs w:val="0"/>
          <w:kern w:val="0"/>
          <w:sz w:val="22"/>
          <w:szCs w:val="24"/>
          <w:rtl/>
        </w:rPr>
      </w:pPr>
      <w:r>
        <w:rPr>
          <w:rFonts w:ascii="Arial Narrow" w:hAnsi="Arial Narrow" w:cs="David"/>
          <w:b w:val="0"/>
          <w:bCs w:val="0"/>
          <w:kern w:val="0"/>
          <w:sz w:val="22"/>
          <w:szCs w:val="24"/>
          <w:rtl/>
        </w:rPr>
        <w:br w:type="page"/>
      </w:r>
    </w:p>
    <w:p w:rsidR="00777EE5" w:rsidRPr="00C40C18" w:rsidRDefault="00777EE5" w:rsidP="00CE28CA">
      <w:pPr>
        <w:pStyle w:val="1"/>
        <w:spacing w:before="120"/>
        <w:ind w:firstLine="68"/>
        <w:rPr>
          <w:rFonts w:cs="David"/>
          <w:sz w:val="36"/>
          <w:szCs w:val="36"/>
          <w:u w:val="single"/>
          <w:rtl/>
        </w:rPr>
      </w:pPr>
      <w:r w:rsidRPr="00C40C18">
        <w:rPr>
          <w:rFonts w:cs="David" w:hint="cs"/>
          <w:sz w:val="36"/>
          <w:szCs w:val="36"/>
          <w:highlight w:val="yellow"/>
          <w:u w:val="single"/>
          <w:rtl/>
        </w:rPr>
        <w:t>20.</w:t>
      </w:r>
      <w:r w:rsidR="00CE28CA">
        <w:rPr>
          <w:rFonts w:cs="David" w:hint="cs"/>
          <w:sz w:val="36"/>
          <w:szCs w:val="36"/>
          <w:highlight w:val="yellow"/>
          <w:u w:val="single"/>
          <w:rtl/>
        </w:rPr>
        <w:t>6</w:t>
      </w:r>
      <w:r w:rsidR="00351DC7">
        <w:rPr>
          <w:rFonts w:cs="David" w:hint="cs"/>
          <w:sz w:val="36"/>
          <w:szCs w:val="36"/>
          <w:highlight w:val="yellow"/>
          <w:u w:val="single"/>
          <w:rtl/>
        </w:rPr>
        <w:t xml:space="preserve">  </w:t>
      </w:r>
      <w:r w:rsidRPr="00C40C18">
        <w:rPr>
          <w:rFonts w:cs="David" w:hint="cs"/>
          <w:sz w:val="36"/>
          <w:szCs w:val="36"/>
          <w:highlight w:val="yellow"/>
          <w:u w:val="single"/>
          <w:rtl/>
        </w:rPr>
        <w:t xml:space="preserve">חברי </w:t>
      </w:r>
      <w:r w:rsidRPr="00C40C18">
        <w:rPr>
          <w:rFonts w:cs="David"/>
          <w:sz w:val="36"/>
          <w:szCs w:val="36"/>
          <w:highlight w:val="yellow"/>
          <w:u w:val="single"/>
          <w:rtl/>
        </w:rPr>
        <w:t>מטה חירום</w:t>
      </w:r>
      <w:r w:rsidRPr="00C40C18">
        <w:rPr>
          <w:rFonts w:cs="David" w:hint="cs"/>
          <w:sz w:val="36"/>
          <w:szCs w:val="36"/>
          <w:highlight w:val="yellow"/>
          <w:u w:val="single"/>
          <w:rtl/>
        </w:rPr>
        <w:t xml:space="preserve"> מורחב (יצורפו לפי הצורך)</w:t>
      </w:r>
    </w:p>
    <w:p w:rsidR="00777EE5" w:rsidRDefault="00777EE5" w:rsidP="00777EE5">
      <w:pPr>
        <w:rPr>
          <w:rtl/>
        </w:rPr>
      </w:pPr>
    </w:p>
    <w:p w:rsidR="00C40C18" w:rsidRPr="00ED7AC6" w:rsidRDefault="00C40C18" w:rsidP="00777EE5">
      <w:pPr>
        <w:rPr>
          <w:rtl/>
        </w:rPr>
      </w:pPr>
    </w:p>
    <w:p w:rsidR="00777EE5" w:rsidRDefault="00777EE5" w:rsidP="00777EE5">
      <w:pPr>
        <w:rPr>
          <w:sz w:val="12"/>
          <w:szCs w:val="12"/>
          <w:rtl/>
        </w:rPr>
      </w:pPr>
    </w:p>
    <w:tbl>
      <w:tblPr>
        <w:bidiVisual/>
        <w:tblW w:w="9639" w:type="dxa"/>
        <w:tblLayout w:type="fixed"/>
        <w:tblCellMar>
          <w:left w:w="28" w:type="dxa"/>
          <w:right w:w="28" w:type="dxa"/>
        </w:tblCellMar>
        <w:tblLook w:val="0000" w:firstRow="0" w:lastRow="0" w:firstColumn="0" w:lastColumn="0" w:noHBand="0" w:noVBand="0"/>
      </w:tblPr>
      <w:tblGrid>
        <w:gridCol w:w="548"/>
        <w:gridCol w:w="1528"/>
        <w:gridCol w:w="2119"/>
        <w:gridCol w:w="1007"/>
        <w:gridCol w:w="1540"/>
        <w:gridCol w:w="1602"/>
        <w:gridCol w:w="1295"/>
      </w:tblGrid>
      <w:tr w:rsidR="00777EE5" w:rsidTr="005E22A0">
        <w:tc>
          <w:tcPr>
            <w:tcW w:w="548" w:type="dxa"/>
            <w:tcBorders>
              <w:top w:val="single" w:sz="12" w:space="0" w:color="auto"/>
              <w:left w:val="single" w:sz="12" w:space="0" w:color="auto"/>
              <w:right w:val="single" w:sz="6" w:space="0" w:color="auto"/>
            </w:tcBorders>
          </w:tcPr>
          <w:p w:rsidR="00777EE5" w:rsidRDefault="00777EE5" w:rsidP="003B550A">
            <w:pPr>
              <w:jc w:val="center"/>
              <w:rPr>
                <w:b/>
                <w:bCs/>
                <w:lang w:eastAsia="en-US"/>
              </w:rPr>
            </w:pPr>
          </w:p>
        </w:tc>
        <w:tc>
          <w:tcPr>
            <w:tcW w:w="1528" w:type="dxa"/>
            <w:tcBorders>
              <w:top w:val="single" w:sz="12" w:space="0" w:color="auto"/>
              <w:left w:val="single" w:sz="6" w:space="0" w:color="auto"/>
              <w:right w:val="single" w:sz="6" w:space="0" w:color="auto"/>
            </w:tcBorders>
          </w:tcPr>
          <w:p w:rsidR="00777EE5" w:rsidRDefault="00777EE5" w:rsidP="003B550A">
            <w:pPr>
              <w:jc w:val="center"/>
              <w:rPr>
                <w:b/>
                <w:bCs/>
                <w:lang w:eastAsia="en-US"/>
              </w:rPr>
            </w:pPr>
          </w:p>
        </w:tc>
        <w:tc>
          <w:tcPr>
            <w:tcW w:w="2119" w:type="dxa"/>
            <w:tcBorders>
              <w:top w:val="single" w:sz="12" w:space="0" w:color="auto"/>
              <w:left w:val="single" w:sz="6" w:space="0" w:color="auto"/>
              <w:right w:val="single" w:sz="6" w:space="0" w:color="auto"/>
            </w:tcBorders>
          </w:tcPr>
          <w:p w:rsidR="00777EE5" w:rsidRDefault="00777EE5" w:rsidP="003B550A">
            <w:pPr>
              <w:jc w:val="center"/>
              <w:rPr>
                <w:b/>
                <w:bCs/>
                <w:lang w:eastAsia="en-US"/>
              </w:rPr>
            </w:pPr>
          </w:p>
        </w:tc>
        <w:tc>
          <w:tcPr>
            <w:tcW w:w="4149" w:type="dxa"/>
            <w:gridSpan w:val="3"/>
            <w:tcBorders>
              <w:top w:val="single" w:sz="12" w:space="0" w:color="auto"/>
              <w:left w:val="single" w:sz="6" w:space="0" w:color="auto"/>
              <w:bottom w:val="single" w:sz="6" w:space="0" w:color="auto"/>
              <w:right w:val="single" w:sz="6" w:space="0" w:color="auto"/>
            </w:tcBorders>
          </w:tcPr>
          <w:p w:rsidR="00777EE5" w:rsidRDefault="00777EE5" w:rsidP="003B550A">
            <w:pPr>
              <w:jc w:val="center"/>
              <w:rPr>
                <w:b/>
                <w:bCs/>
                <w:lang w:eastAsia="en-US"/>
              </w:rPr>
            </w:pPr>
            <w:r>
              <w:rPr>
                <w:b/>
                <w:bCs/>
                <w:rtl/>
                <w:lang w:eastAsia="en-US"/>
              </w:rPr>
              <w:t>טלפון</w:t>
            </w:r>
          </w:p>
        </w:tc>
        <w:tc>
          <w:tcPr>
            <w:tcW w:w="1295" w:type="dxa"/>
            <w:tcBorders>
              <w:top w:val="single" w:sz="12" w:space="0" w:color="auto"/>
              <w:left w:val="single" w:sz="6" w:space="0" w:color="auto"/>
              <w:right w:val="single" w:sz="12" w:space="0" w:color="auto"/>
            </w:tcBorders>
          </w:tcPr>
          <w:p w:rsidR="00777EE5" w:rsidRDefault="00777EE5" w:rsidP="003B550A">
            <w:pPr>
              <w:jc w:val="center"/>
              <w:rPr>
                <w:b/>
                <w:bCs/>
                <w:lang w:eastAsia="en-US"/>
              </w:rPr>
            </w:pPr>
          </w:p>
        </w:tc>
      </w:tr>
      <w:tr w:rsidR="00777EE5" w:rsidTr="005E22A0">
        <w:tc>
          <w:tcPr>
            <w:tcW w:w="548" w:type="dxa"/>
            <w:tcBorders>
              <w:left w:val="single" w:sz="12" w:space="0" w:color="auto"/>
              <w:bottom w:val="single" w:sz="12" w:space="0" w:color="auto"/>
              <w:right w:val="single" w:sz="6" w:space="0" w:color="auto"/>
            </w:tcBorders>
          </w:tcPr>
          <w:p w:rsidR="00777EE5" w:rsidRDefault="00777EE5" w:rsidP="003B550A">
            <w:pPr>
              <w:jc w:val="center"/>
              <w:rPr>
                <w:b/>
                <w:bCs/>
                <w:lang w:eastAsia="en-US"/>
              </w:rPr>
            </w:pPr>
            <w:r>
              <w:rPr>
                <w:b/>
                <w:bCs/>
                <w:rtl/>
                <w:lang w:eastAsia="en-US"/>
              </w:rPr>
              <w:t>מס"ד</w:t>
            </w:r>
          </w:p>
        </w:tc>
        <w:tc>
          <w:tcPr>
            <w:tcW w:w="1528" w:type="dxa"/>
            <w:tcBorders>
              <w:left w:val="single" w:sz="6" w:space="0" w:color="auto"/>
              <w:bottom w:val="single" w:sz="12" w:space="0" w:color="auto"/>
              <w:right w:val="single" w:sz="6" w:space="0" w:color="auto"/>
            </w:tcBorders>
          </w:tcPr>
          <w:p w:rsidR="00777EE5" w:rsidRDefault="00777EE5" w:rsidP="003B550A">
            <w:pPr>
              <w:jc w:val="center"/>
              <w:rPr>
                <w:b/>
                <w:bCs/>
                <w:lang w:eastAsia="en-US"/>
              </w:rPr>
            </w:pPr>
            <w:r>
              <w:rPr>
                <w:rFonts w:hint="cs"/>
                <w:b/>
                <w:bCs/>
                <w:rtl/>
                <w:lang w:eastAsia="en-US"/>
              </w:rPr>
              <w:t>שם ומשפחה</w:t>
            </w:r>
          </w:p>
        </w:tc>
        <w:tc>
          <w:tcPr>
            <w:tcW w:w="2119" w:type="dxa"/>
            <w:tcBorders>
              <w:left w:val="single" w:sz="6" w:space="0" w:color="auto"/>
              <w:bottom w:val="single" w:sz="12" w:space="0" w:color="auto"/>
              <w:right w:val="single" w:sz="6" w:space="0" w:color="auto"/>
            </w:tcBorders>
          </w:tcPr>
          <w:p w:rsidR="00777EE5" w:rsidRDefault="00777EE5" w:rsidP="003B550A">
            <w:pPr>
              <w:jc w:val="center"/>
              <w:rPr>
                <w:b/>
                <w:bCs/>
                <w:lang w:eastAsia="en-US"/>
              </w:rPr>
            </w:pPr>
            <w:r>
              <w:rPr>
                <w:rFonts w:hint="cs"/>
                <w:b/>
                <w:bCs/>
                <w:rtl/>
                <w:lang w:eastAsia="en-US"/>
              </w:rPr>
              <w:t>תפקיד</w:t>
            </w:r>
          </w:p>
        </w:tc>
        <w:tc>
          <w:tcPr>
            <w:tcW w:w="1007" w:type="dxa"/>
            <w:tcBorders>
              <w:top w:val="single" w:sz="6" w:space="0" w:color="auto"/>
              <w:left w:val="single" w:sz="6" w:space="0" w:color="auto"/>
              <w:bottom w:val="single" w:sz="12" w:space="0" w:color="auto"/>
              <w:right w:val="single" w:sz="6" w:space="0" w:color="auto"/>
            </w:tcBorders>
          </w:tcPr>
          <w:p w:rsidR="00777EE5" w:rsidRDefault="00777EE5" w:rsidP="003B550A">
            <w:pPr>
              <w:jc w:val="center"/>
              <w:rPr>
                <w:b/>
                <w:bCs/>
                <w:lang w:eastAsia="en-US"/>
              </w:rPr>
            </w:pPr>
            <w:r>
              <w:rPr>
                <w:b/>
                <w:bCs/>
                <w:rtl/>
                <w:lang w:eastAsia="en-US"/>
              </w:rPr>
              <w:t>עבודה</w:t>
            </w:r>
          </w:p>
        </w:tc>
        <w:tc>
          <w:tcPr>
            <w:tcW w:w="1540" w:type="dxa"/>
            <w:tcBorders>
              <w:top w:val="single" w:sz="6" w:space="0" w:color="auto"/>
              <w:left w:val="single" w:sz="6" w:space="0" w:color="auto"/>
              <w:bottom w:val="single" w:sz="12" w:space="0" w:color="auto"/>
              <w:right w:val="single" w:sz="6" w:space="0" w:color="auto"/>
            </w:tcBorders>
          </w:tcPr>
          <w:p w:rsidR="00777EE5" w:rsidRDefault="00777EE5" w:rsidP="003B550A">
            <w:pPr>
              <w:jc w:val="center"/>
              <w:rPr>
                <w:b/>
                <w:bCs/>
                <w:lang w:eastAsia="en-US"/>
              </w:rPr>
            </w:pPr>
            <w:r>
              <w:rPr>
                <w:b/>
                <w:bCs/>
                <w:rtl/>
                <w:lang w:eastAsia="en-US"/>
              </w:rPr>
              <w:t>בית</w:t>
            </w:r>
          </w:p>
        </w:tc>
        <w:tc>
          <w:tcPr>
            <w:tcW w:w="1602" w:type="dxa"/>
            <w:tcBorders>
              <w:top w:val="single" w:sz="6" w:space="0" w:color="auto"/>
              <w:left w:val="single" w:sz="6" w:space="0" w:color="auto"/>
              <w:bottom w:val="single" w:sz="12" w:space="0" w:color="auto"/>
              <w:right w:val="single" w:sz="6" w:space="0" w:color="auto"/>
            </w:tcBorders>
          </w:tcPr>
          <w:p w:rsidR="00777EE5" w:rsidRDefault="00777EE5" w:rsidP="003B550A">
            <w:pPr>
              <w:jc w:val="center"/>
              <w:rPr>
                <w:b/>
                <w:bCs/>
                <w:lang w:eastAsia="en-US"/>
              </w:rPr>
            </w:pPr>
            <w:r>
              <w:rPr>
                <w:b/>
                <w:bCs/>
                <w:rtl/>
                <w:lang w:eastAsia="en-US"/>
              </w:rPr>
              <w:t>סלולרי</w:t>
            </w:r>
          </w:p>
        </w:tc>
        <w:tc>
          <w:tcPr>
            <w:tcW w:w="1295" w:type="dxa"/>
            <w:tcBorders>
              <w:left w:val="single" w:sz="6" w:space="0" w:color="auto"/>
              <w:bottom w:val="single" w:sz="12" w:space="0" w:color="auto"/>
              <w:right w:val="single" w:sz="12" w:space="0" w:color="auto"/>
            </w:tcBorders>
          </w:tcPr>
          <w:p w:rsidR="00777EE5" w:rsidRDefault="00777EE5" w:rsidP="003B550A">
            <w:pPr>
              <w:jc w:val="center"/>
              <w:rPr>
                <w:b/>
                <w:bCs/>
                <w:rtl/>
                <w:lang w:eastAsia="en-US"/>
              </w:rPr>
            </w:pPr>
            <w:r>
              <w:rPr>
                <w:b/>
                <w:bCs/>
                <w:rtl/>
                <w:lang w:eastAsia="en-US"/>
              </w:rPr>
              <w:t>כתובת</w:t>
            </w:r>
          </w:p>
          <w:p w:rsidR="00777EE5" w:rsidRDefault="00777EE5" w:rsidP="003B550A">
            <w:pPr>
              <w:jc w:val="center"/>
              <w:rPr>
                <w:b/>
                <w:bCs/>
                <w:lang w:eastAsia="en-US"/>
              </w:rPr>
            </w:pPr>
          </w:p>
        </w:tc>
      </w:tr>
      <w:tr w:rsidR="00777EE5" w:rsidTr="005E22A0">
        <w:tc>
          <w:tcPr>
            <w:tcW w:w="548" w:type="dxa"/>
            <w:tcBorders>
              <w:top w:val="single" w:sz="12" w:space="0" w:color="auto"/>
              <w:left w:val="single" w:sz="12"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1</w:t>
            </w:r>
          </w:p>
        </w:tc>
        <w:tc>
          <w:tcPr>
            <w:tcW w:w="1528" w:type="dxa"/>
            <w:tcBorders>
              <w:top w:val="single" w:sz="12" w:space="0" w:color="auto"/>
              <w:left w:val="single" w:sz="6" w:space="0" w:color="auto"/>
              <w:bottom w:val="single" w:sz="6" w:space="0" w:color="auto"/>
              <w:right w:val="single" w:sz="6" w:space="0" w:color="auto"/>
            </w:tcBorders>
          </w:tcPr>
          <w:p w:rsidR="00777EE5" w:rsidRDefault="00777EE5" w:rsidP="003B550A">
            <w:pPr>
              <w:pStyle w:val="20"/>
              <w:tabs>
                <w:tab w:val="clear" w:pos="4153"/>
                <w:tab w:val="clear" w:pos="8306"/>
              </w:tabs>
              <w:rPr>
                <w:rtl/>
                <w:lang w:eastAsia="en-US"/>
              </w:rPr>
            </w:pPr>
            <w:r>
              <w:rPr>
                <w:rFonts w:hint="cs"/>
                <w:rtl/>
                <w:lang w:eastAsia="en-US"/>
              </w:rPr>
              <w:t xml:space="preserve">פרופ' </w:t>
            </w:r>
            <w:r w:rsidR="00BF5BF6">
              <w:rPr>
                <w:rFonts w:hint="cs"/>
                <w:rtl/>
                <w:lang w:eastAsia="en-US"/>
              </w:rPr>
              <w:t xml:space="preserve">דניאל </w:t>
            </w:r>
            <w:proofErr w:type="spellStart"/>
            <w:r w:rsidR="00BF5BF6">
              <w:rPr>
                <w:rFonts w:hint="cs"/>
                <w:rtl/>
                <w:lang w:eastAsia="en-US"/>
              </w:rPr>
              <w:t>וורשנר</w:t>
            </w:r>
            <w:proofErr w:type="spellEnd"/>
          </w:p>
        </w:tc>
        <w:tc>
          <w:tcPr>
            <w:tcW w:w="2119" w:type="dxa"/>
            <w:tcBorders>
              <w:top w:val="single" w:sz="12" w:space="0" w:color="auto"/>
              <w:left w:val="single" w:sz="6" w:space="0" w:color="auto"/>
              <w:bottom w:val="single" w:sz="6" w:space="0" w:color="auto"/>
              <w:right w:val="single" w:sz="6" w:space="0" w:color="auto"/>
            </w:tcBorders>
          </w:tcPr>
          <w:p w:rsidR="00777EE5" w:rsidRPr="00BF5BF6" w:rsidRDefault="00777EE5" w:rsidP="003B550A">
            <w:pPr>
              <w:pStyle w:val="NormalParL"/>
              <w:bidi/>
              <w:rPr>
                <w:rFonts w:cs="David"/>
                <w:b/>
                <w:bCs/>
                <w:noProof/>
                <w:snapToGrid/>
                <w:sz w:val="20"/>
                <w:rtl/>
                <w:lang w:eastAsia="en-US"/>
              </w:rPr>
            </w:pPr>
            <w:r w:rsidRPr="00BF5BF6">
              <w:rPr>
                <w:rFonts w:cs="David" w:hint="cs"/>
                <w:b/>
                <w:bCs/>
                <w:noProof/>
                <w:snapToGrid/>
                <w:sz w:val="20"/>
                <w:rtl/>
                <w:lang w:eastAsia="en-US"/>
              </w:rPr>
              <w:t>יו"ר מועצת הבטיחות</w:t>
            </w:r>
          </w:p>
        </w:tc>
        <w:tc>
          <w:tcPr>
            <w:tcW w:w="1007" w:type="dxa"/>
            <w:tcBorders>
              <w:top w:val="single" w:sz="12"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p>
        </w:tc>
        <w:tc>
          <w:tcPr>
            <w:tcW w:w="1540" w:type="dxa"/>
            <w:tcBorders>
              <w:top w:val="single" w:sz="12" w:space="0" w:color="auto"/>
              <w:left w:val="single" w:sz="6" w:space="0" w:color="auto"/>
              <w:bottom w:val="single" w:sz="6" w:space="0" w:color="auto"/>
              <w:right w:val="single" w:sz="6" w:space="0" w:color="auto"/>
            </w:tcBorders>
          </w:tcPr>
          <w:p w:rsidR="00777EE5" w:rsidRDefault="00777EE5" w:rsidP="00BF5BF6">
            <w:pPr>
              <w:spacing w:line="360" w:lineRule="auto"/>
              <w:jc w:val="center"/>
              <w:rPr>
                <w:rtl/>
                <w:lang w:eastAsia="en-US"/>
              </w:rPr>
            </w:pPr>
          </w:p>
        </w:tc>
        <w:tc>
          <w:tcPr>
            <w:tcW w:w="1602" w:type="dxa"/>
            <w:tcBorders>
              <w:top w:val="single" w:sz="12" w:space="0" w:color="auto"/>
              <w:left w:val="single" w:sz="6" w:space="0" w:color="auto"/>
              <w:bottom w:val="single" w:sz="6" w:space="0" w:color="auto"/>
              <w:right w:val="single" w:sz="6" w:space="0" w:color="auto"/>
            </w:tcBorders>
          </w:tcPr>
          <w:p w:rsidR="00777EE5" w:rsidRDefault="00BF5BF6" w:rsidP="003B550A">
            <w:pPr>
              <w:spacing w:line="360" w:lineRule="auto"/>
              <w:jc w:val="center"/>
              <w:rPr>
                <w:rtl/>
                <w:lang w:eastAsia="en-US"/>
              </w:rPr>
            </w:pPr>
            <w:r>
              <w:rPr>
                <w:rFonts w:hint="cs"/>
                <w:rtl/>
                <w:lang w:eastAsia="en-US"/>
              </w:rPr>
              <w:t>054-6223500</w:t>
            </w:r>
          </w:p>
        </w:tc>
        <w:tc>
          <w:tcPr>
            <w:tcW w:w="1295" w:type="dxa"/>
            <w:tcBorders>
              <w:top w:val="single" w:sz="12" w:space="0" w:color="auto"/>
              <w:left w:val="single" w:sz="6" w:space="0" w:color="auto"/>
              <w:bottom w:val="single" w:sz="6" w:space="0" w:color="auto"/>
              <w:right w:val="single" w:sz="12" w:space="0" w:color="auto"/>
            </w:tcBorders>
          </w:tcPr>
          <w:p w:rsidR="00777EE5" w:rsidRDefault="00777EE5" w:rsidP="003B550A">
            <w:pPr>
              <w:jc w:val="both"/>
              <w:rPr>
                <w:rtl/>
                <w:lang w:eastAsia="en-US"/>
              </w:rPr>
            </w:pPr>
            <w:r>
              <w:br w:type="page"/>
            </w:r>
          </w:p>
        </w:tc>
      </w:tr>
      <w:tr w:rsidR="00777EE5" w:rsidTr="005E22A0">
        <w:tc>
          <w:tcPr>
            <w:tcW w:w="548" w:type="dxa"/>
            <w:tcBorders>
              <w:top w:val="single" w:sz="6" w:space="0" w:color="auto"/>
              <w:left w:val="single" w:sz="12" w:space="0" w:color="auto"/>
              <w:bottom w:val="single" w:sz="6" w:space="0" w:color="auto"/>
              <w:right w:val="single" w:sz="6" w:space="0" w:color="auto"/>
            </w:tcBorders>
          </w:tcPr>
          <w:p w:rsidR="00777EE5" w:rsidRDefault="00777EE5" w:rsidP="003B550A">
            <w:pPr>
              <w:spacing w:line="360" w:lineRule="auto"/>
              <w:jc w:val="center"/>
              <w:rPr>
                <w:szCs w:val="22"/>
                <w:rtl/>
                <w:lang w:eastAsia="en-US"/>
              </w:rPr>
            </w:pPr>
            <w:r>
              <w:rPr>
                <w:szCs w:val="22"/>
                <w:lang w:eastAsia="en-US"/>
              </w:rPr>
              <w:t>2</w:t>
            </w:r>
          </w:p>
        </w:tc>
        <w:tc>
          <w:tcPr>
            <w:tcW w:w="1528"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rPr>
                <w:rtl/>
                <w:lang w:eastAsia="en-US"/>
              </w:rPr>
            </w:pPr>
            <w:r>
              <w:rPr>
                <w:rFonts w:hint="cs"/>
                <w:rtl/>
                <w:lang w:eastAsia="en-US"/>
              </w:rPr>
              <w:t>עופר לוגסי</w:t>
            </w:r>
          </w:p>
        </w:tc>
        <w:tc>
          <w:tcPr>
            <w:tcW w:w="2119" w:type="dxa"/>
            <w:tcBorders>
              <w:top w:val="single" w:sz="6" w:space="0" w:color="auto"/>
              <w:left w:val="single" w:sz="6" w:space="0" w:color="auto"/>
              <w:bottom w:val="single" w:sz="6" w:space="0" w:color="auto"/>
              <w:right w:val="single" w:sz="6" w:space="0" w:color="auto"/>
            </w:tcBorders>
          </w:tcPr>
          <w:p w:rsidR="00777EE5" w:rsidRPr="00BF5BF6" w:rsidRDefault="00777EE5" w:rsidP="003B550A">
            <w:pPr>
              <w:pStyle w:val="20"/>
              <w:tabs>
                <w:tab w:val="clear" w:pos="4153"/>
                <w:tab w:val="clear" w:pos="8306"/>
              </w:tabs>
              <w:rPr>
                <w:b/>
                <w:bCs/>
                <w:rtl/>
                <w:lang w:eastAsia="en-US"/>
              </w:rPr>
            </w:pPr>
            <w:r w:rsidRPr="00BF5BF6">
              <w:rPr>
                <w:rFonts w:hint="cs"/>
                <w:b/>
                <w:bCs/>
                <w:rtl/>
                <w:lang w:eastAsia="en-US"/>
              </w:rPr>
              <w:t>סמנכ"ל הנדסה  ותחזוקה</w:t>
            </w:r>
          </w:p>
        </w:tc>
        <w:tc>
          <w:tcPr>
            <w:tcW w:w="1007"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8360</w:t>
            </w:r>
          </w:p>
        </w:tc>
        <w:tc>
          <w:tcPr>
            <w:tcW w:w="1540" w:type="dxa"/>
            <w:tcBorders>
              <w:top w:val="single" w:sz="6" w:space="0" w:color="auto"/>
              <w:left w:val="single" w:sz="6" w:space="0" w:color="auto"/>
              <w:bottom w:val="single" w:sz="6" w:space="0" w:color="auto"/>
              <w:right w:val="single" w:sz="6" w:space="0" w:color="auto"/>
            </w:tcBorders>
          </w:tcPr>
          <w:p w:rsidR="00777EE5" w:rsidRDefault="00777EE5" w:rsidP="00BF5BF6">
            <w:pPr>
              <w:spacing w:line="360" w:lineRule="auto"/>
              <w:jc w:val="center"/>
              <w:rPr>
                <w:rtl/>
                <w:lang w:eastAsia="en-US"/>
              </w:rPr>
            </w:pPr>
            <w:r>
              <w:rPr>
                <w:rFonts w:hint="cs"/>
                <w:rtl/>
                <w:lang w:eastAsia="en-US"/>
              </w:rPr>
              <w:t>5470712 - 03</w:t>
            </w:r>
          </w:p>
        </w:tc>
        <w:tc>
          <w:tcPr>
            <w:tcW w:w="1602"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6615166 - 054</w:t>
            </w:r>
          </w:p>
        </w:tc>
        <w:tc>
          <w:tcPr>
            <w:tcW w:w="1295" w:type="dxa"/>
            <w:tcBorders>
              <w:top w:val="single" w:sz="6" w:space="0" w:color="auto"/>
              <w:left w:val="single" w:sz="6" w:space="0" w:color="auto"/>
              <w:bottom w:val="single" w:sz="6" w:space="0" w:color="auto"/>
              <w:right w:val="single" w:sz="12" w:space="0" w:color="auto"/>
            </w:tcBorders>
          </w:tcPr>
          <w:p w:rsidR="00777EE5" w:rsidRDefault="00777EE5" w:rsidP="003B550A">
            <w:pPr>
              <w:jc w:val="both"/>
              <w:rPr>
                <w:rtl/>
                <w:lang w:eastAsia="en-US"/>
              </w:rPr>
            </w:pPr>
          </w:p>
        </w:tc>
      </w:tr>
      <w:tr w:rsidR="00777EE5" w:rsidTr="005E22A0">
        <w:tc>
          <w:tcPr>
            <w:tcW w:w="548" w:type="dxa"/>
            <w:tcBorders>
              <w:top w:val="single" w:sz="6" w:space="0" w:color="auto"/>
              <w:left w:val="single" w:sz="12"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3</w:t>
            </w:r>
          </w:p>
        </w:tc>
        <w:tc>
          <w:tcPr>
            <w:tcW w:w="1528"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rPr>
                <w:rtl/>
                <w:lang w:eastAsia="en-US"/>
              </w:rPr>
            </w:pPr>
            <w:r>
              <w:rPr>
                <w:rFonts w:hint="cs"/>
                <w:rtl/>
                <w:lang w:eastAsia="en-US"/>
              </w:rPr>
              <w:t>יעקב מנחם</w:t>
            </w:r>
          </w:p>
        </w:tc>
        <w:tc>
          <w:tcPr>
            <w:tcW w:w="2119" w:type="dxa"/>
            <w:tcBorders>
              <w:top w:val="single" w:sz="6" w:space="0" w:color="auto"/>
              <w:left w:val="single" w:sz="6" w:space="0" w:color="auto"/>
              <w:bottom w:val="single" w:sz="6" w:space="0" w:color="auto"/>
              <w:right w:val="single" w:sz="6" w:space="0" w:color="auto"/>
            </w:tcBorders>
          </w:tcPr>
          <w:p w:rsidR="00777EE5" w:rsidRPr="00BF5BF6" w:rsidRDefault="00777EE5" w:rsidP="003B550A">
            <w:pPr>
              <w:spacing w:line="360" w:lineRule="auto"/>
              <w:rPr>
                <w:b/>
                <w:bCs/>
                <w:rtl/>
                <w:lang w:eastAsia="en-US"/>
              </w:rPr>
            </w:pPr>
            <w:r w:rsidRPr="00BF5BF6">
              <w:rPr>
                <w:b/>
                <w:bCs/>
                <w:rtl/>
                <w:lang w:eastAsia="en-US"/>
              </w:rPr>
              <w:t>מהנדס חשמל</w:t>
            </w:r>
          </w:p>
        </w:tc>
        <w:tc>
          <w:tcPr>
            <w:tcW w:w="1007"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6408838</w:t>
            </w:r>
          </w:p>
        </w:tc>
        <w:tc>
          <w:tcPr>
            <w:tcW w:w="1540" w:type="dxa"/>
            <w:tcBorders>
              <w:top w:val="single" w:sz="6" w:space="0" w:color="auto"/>
              <w:left w:val="single" w:sz="6" w:space="0" w:color="auto"/>
              <w:bottom w:val="single" w:sz="6" w:space="0" w:color="auto"/>
              <w:right w:val="single" w:sz="6" w:space="0" w:color="auto"/>
            </w:tcBorders>
          </w:tcPr>
          <w:p w:rsidR="00777EE5" w:rsidRDefault="00777EE5" w:rsidP="00BF5BF6">
            <w:pPr>
              <w:spacing w:line="360" w:lineRule="auto"/>
              <w:jc w:val="center"/>
              <w:rPr>
                <w:rtl/>
                <w:lang w:eastAsia="en-US"/>
              </w:rPr>
            </w:pPr>
            <w:r>
              <w:rPr>
                <w:rFonts w:hint="cs"/>
                <w:rtl/>
                <w:lang w:eastAsia="en-US"/>
              </w:rPr>
              <w:t>9094667 - 09</w:t>
            </w:r>
          </w:p>
        </w:tc>
        <w:tc>
          <w:tcPr>
            <w:tcW w:w="1602"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6615222 - 054</w:t>
            </w:r>
          </w:p>
        </w:tc>
        <w:tc>
          <w:tcPr>
            <w:tcW w:w="1295" w:type="dxa"/>
            <w:tcBorders>
              <w:top w:val="single" w:sz="6" w:space="0" w:color="auto"/>
              <w:left w:val="single" w:sz="6" w:space="0" w:color="auto"/>
              <w:bottom w:val="single" w:sz="6" w:space="0" w:color="auto"/>
              <w:right w:val="single" w:sz="12" w:space="0" w:color="auto"/>
            </w:tcBorders>
          </w:tcPr>
          <w:p w:rsidR="00777EE5" w:rsidRDefault="00777EE5" w:rsidP="003B550A">
            <w:pPr>
              <w:jc w:val="both"/>
              <w:rPr>
                <w:rtl/>
                <w:lang w:eastAsia="en-US"/>
              </w:rPr>
            </w:pPr>
          </w:p>
        </w:tc>
      </w:tr>
      <w:tr w:rsidR="00777EE5" w:rsidTr="005E22A0">
        <w:tc>
          <w:tcPr>
            <w:tcW w:w="548" w:type="dxa"/>
            <w:tcBorders>
              <w:top w:val="single" w:sz="6" w:space="0" w:color="auto"/>
              <w:left w:val="single" w:sz="12" w:space="0" w:color="auto"/>
              <w:bottom w:val="single" w:sz="6" w:space="0" w:color="auto"/>
              <w:right w:val="single" w:sz="6" w:space="0" w:color="auto"/>
            </w:tcBorders>
          </w:tcPr>
          <w:p w:rsidR="00777EE5" w:rsidRDefault="00777EE5" w:rsidP="00336E33">
            <w:pPr>
              <w:spacing w:line="360" w:lineRule="auto"/>
              <w:jc w:val="center"/>
              <w:rPr>
                <w:rtl/>
                <w:lang w:eastAsia="en-US"/>
              </w:rPr>
            </w:pPr>
            <w:r>
              <w:rPr>
                <w:rFonts w:hint="cs"/>
                <w:rtl/>
                <w:lang w:eastAsia="en-US"/>
              </w:rPr>
              <w:t>4</w:t>
            </w:r>
          </w:p>
        </w:tc>
        <w:tc>
          <w:tcPr>
            <w:tcW w:w="1528"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rPr>
                <w:rtl/>
                <w:lang w:eastAsia="en-US"/>
              </w:rPr>
            </w:pPr>
            <w:r>
              <w:rPr>
                <w:rFonts w:hint="cs"/>
                <w:rtl/>
                <w:lang w:eastAsia="en-US"/>
              </w:rPr>
              <w:t>משה גלפז</w:t>
            </w:r>
          </w:p>
        </w:tc>
        <w:tc>
          <w:tcPr>
            <w:tcW w:w="2119" w:type="dxa"/>
            <w:tcBorders>
              <w:top w:val="single" w:sz="6" w:space="0" w:color="auto"/>
              <w:left w:val="single" w:sz="6" w:space="0" w:color="auto"/>
              <w:bottom w:val="single" w:sz="6" w:space="0" w:color="auto"/>
              <w:right w:val="single" w:sz="6" w:space="0" w:color="auto"/>
            </w:tcBorders>
          </w:tcPr>
          <w:p w:rsidR="00777EE5" w:rsidRPr="00BF5BF6" w:rsidRDefault="00777EE5" w:rsidP="003B550A">
            <w:pPr>
              <w:spacing w:line="360" w:lineRule="auto"/>
              <w:rPr>
                <w:b/>
                <w:bCs/>
                <w:rtl/>
                <w:lang w:eastAsia="en-US"/>
              </w:rPr>
            </w:pPr>
            <w:r w:rsidRPr="00BF5BF6">
              <w:rPr>
                <w:rFonts w:hint="cs"/>
                <w:b/>
                <w:bCs/>
                <w:rtl/>
                <w:lang w:eastAsia="en-US"/>
              </w:rPr>
              <w:t>מהנדס מערכות</w:t>
            </w:r>
          </w:p>
        </w:tc>
        <w:tc>
          <w:tcPr>
            <w:tcW w:w="1007"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6409353</w:t>
            </w:r>
          </w:p>
        </w:tc>
        <w:tc>
          <w:tcPr>
            <w:tcW w:w="1540" w:type="dxa"/>
            <w:tcBorders>
              <w:top w:val="single" w:sz="6" w:space="0" w:color="auto"/>
              <w:left w:val="single" w:sz="6" w:space="0" w:color="auto"/>
              <w:bottom w:val="single" w:sz="6" w:space="0" w:color="auto"/>
              <w:right w:val="single" w:sz="6" w:space="0" w:color="auto"/>
            </w:tcBorders>
          </w:tcPr>
          <w:p w:rsidR="00777EE5" w:rsidRDefault="00777EE5" w:rsidP="00BF5BF6">
            <w:pPr>
              <w:spacing w:line="360" w:lineRule="auto"/>
              <w:jc w:val="center"/>
              <w:rPr>
                <w:rtl/>
                <w:lang w:eastAsia="en-US"/>
              </w:rPr>
            </w:pPr>
            <w:r>
              <w:rPr>
                <w:rFonts w:hint="cs"/>
                <w:rtl/>
                <w:lang w:eastAsia="en-US"/>
              </w:rPr>
              <w:t>9540455 - 09</w:t>
            </w:r>
          </w:p>
        </w:tc>
        <w:tc>
          <w:tcPr>
            <w:tcW w:w="1602"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rtl/>
                <w:lang w:eastAsia="en-US"/>
              </w:rPr>
            </w:pPr>
            <w:r>
              <w:rPr>
                <w:rFonts w:hint="cs"/>
                <w:rtl/>
                <w:lang w:eastAsia="en-US"/>
              </w:rPr>
              <w:t>8749509 -052</w:t>
            </w:r>
          </w:p>
        </w:tc>
        <w:tc>
          <w:tcPr>
            <w:tcW w:w="1295" w:type="dxa"/>
            <w:tcBorders>
              <w:top w:val="single" w:sz="6" w:space="0" w:color="auto"/>
              <w:left w:val="single" w:sz="6" w:space="0" w:color="auto"/>
              <w:bottom w:val="single" w:sz="6" w:space="0" w:color="auto"/>
              <w:right w:val="single" w:sz="12" w:space="0" w:color="auto"/>
            </w:tcBorders>
          </w:tcPr>
          <w:p w:rsidR="00777EE5" w:rsidRDefault="00777EE5" w:rsidP="003B550A">
            <w:pPr>
              <w:jc w:val="both"/>
              <w:rPr>
                <w:rtl/>
                <w:lang w:eastAsia="en-US"/>
              </w:rPr>
            </w:pPr>
          </w:p>
        </w:tc>
      </w:tr>
      <w:tr w:rsidR="00777EE5" w:rsidTr="005E22A0">
        <w:tc>
          <w:tcPr>
            <w:tcW w:w="548" w:type="dxa"/>
            <w:tcBorders>
              <w:top w:val="single" w:sz="6" w:space="0" w:color="auto"/>
              <w:left w:val="single" w:sz="12" w:space="0" w:color="auto"/>
              <w:bottom w:val="single" w:sz="6" w:space="0" w:color="auto"/>
              <w:right w:val="single" w:sz="6" w:space="0" w:color="auto"/>
            </w:tcBorders>
          </w:tcPr>
          <w:p w:rsidR="00777EE5" w:rsidRDefault="00777EE5" w:rsidP="003B550A">
            <w:pPr>
              <w:spacing w:line="360" w:lineRule="auto"/>
              <w:jc w:val="center"/>
              <w:rPr>
                <w:lang w:eastAsia="en-US"/>
              </w:rPr>
            </w:pPr>
            <w:r>
              <w:rPr>
                <w:rFonts w:hint="cs"/>
                <w:rtl/>
                <w:lang w:eastAsia="en-US"/>
              </w:rPr>
              <w:t>5</w:t>
            </w:r>
          </w:p>
        </w:tc>
        <w:tc>
          <w:tcPr>
            <w:tcW w:w="1528"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rPr>
                <w:lang w:eastAsia="en-US"/>
              </w:rPr>
            </w:pPr>
            <w:r>
              <w:rPr>
                <w:rFonts w:hint="cs"/>
                <w:rtl/>
                <w:lang w:eastAsia="en-US"/>
              </w:rPr>
              <w:t xml:space="preserve">אריה </w:t>
            </w:r>
            <w:proofErr w:type="spellStart"/>
            <w:r>
              <w:rPr>
                <w:rFonts w:hint="cs"/>
                <w:rtl/>
                <w:lang w:eastAsia="en-US"/>
              </w:rPr>
              <w:t>דבוש</w:t>
            </w:r>
            <w:proofErr w:type="spellEnd"/>
          </w:p>
        </w:tc>
        <w:tc>
          <w:tcPr>
            <w:tcW w:w="2119" w:type="dxa"/>
            <w:tcBorders>
              <w:top w:val="single" w:sz="6" w:space="0" w:color="auto"/>
              <w:left w:val="single" w:sz="6" w:space="0" w:color="auto"/>
              <w:bottom w:val="single" w:sz="6" w:space="0" w:color="auto"/>
              <w:right w:val="single" w:sz="6" w:space="0" w:color="auto"/>
            </w:tcBorders>
          </w:tcPr>
          <w:p w:rsidR="00777EE5" w:rsidRPr="00BF5BF6" w:rsidRDefault="00777EE5" w:rsidP="003B550A">
            <w:pPr>
              <w:spacing w:line="360" w:lineRule="auto"/>
              <w:rPr>
                <w:b/>
                <w:bCs/>
                <w:lang w:eastAsia="en-US"/>
              </w:rPr>
            </w:pPr>
            <w:r w:rsidRPr="00BF5BF6">
              <w:rPr>
                <w:rFonts w:hint="cs"/>
                <w:b/>
                <w:bCs/>
                <w:rtl/>
                <w:lang w:eastAsia="en-US"/>
              </w:rPr>
              <w:t>מנהל תפעול מבנים</w:t>
            </w:r>
          </w:p>
        </w:tc>
        <w:tc>
          <w:tcPr>
            <w:tcW w:w="1007"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lang w:eastAsia="en-US"/>
              </w:rPr>
            </w:pPr>
            <w:r>
              <w:rPr>
                <w:rFonts w:hint="cs"/>
                <w:rtl/>
                <w:lang w:eastAsia="en-US"/>
              </w:rPr>
              <w:t>6406600</w:t>
            </w:r>
          </w:p>
        </w:tc>
        <w:tc>
          <w:tcPr>
            <w:tcW w:w="1540" w:type="dxa"/>
            <w:tcBorders>
              <w:top w:val="single" w:sz="6" w:space="0" w:color="auto"/>
              <w:left w:val="single" w:sz="6" w:space="0" w:color="auto"/>
              <w:bottom w:val="single" w:sz="6" w:space="0" w:color="auto"/>
              <w:right w:val="single" w:sz="6" w:space="0" w:color="auto"/>
            </w:tcBorders>
          </w:tcPr>
          <w:p w:rsidR="00777EE5" w:rsidRDefault="00777EE5" w:rsidP="00BF5BF6">
            <w:pPr>
              <w:spacing w:line="360" w:lineRule="auto"/>
              <w:jc w:val="center"/>
              <w:rPr>
                <w:lang w:eastAsia="en-US"/>
              </w:rPr>
            </w:pPr>
          </w:p>
        </w:tc>
        <w:tc>
          <w:tcPr>
            <w:tcW w:w="1602" w:type="dxa"/>
            <w:tcBorders>
              <w:top w:val="single" w:sz="6" w:space="0" w:color="auto"/>
              <w:left w:val="single" w:sz="6" w:space="0" w:color="auto"/>
              <w:bottom w:val="single" w:sz="6" w:space="0" w:color="auto"/>
              <w:right w:val="single" w:sz="6" w:space="0" w:color="auto"/>
            </w:tcBorders>
          </w:tcPr>
          <w:p w:rsidR="00777EE5" w:rsidRDefault="00777EE5" w:rsidP="003B550A">
            <w:pPr>
              <w:spacing w:line="360" w:lineRule="auto"/>
              <w:jc w:val="center"/>
              <w:rPr>
                <w:lang w:eastAsia="en-US"/>
              </w:rPr>
            </w:pPr>
            <w:r>
              <w:rPr>
                <w:rFonts w:hint="cs"/>
                <w:rtl/>
                <w:lang w:eastAsia="en-US"/>
              </w:rPr>
              <w:t>6615110 - 054</w:t>
            </w:r>
          </w:p>
        </w:tc>
        <w:tc>
          <w:tcPr>
            <w:tcW w:w="1295" w:type="dxa"/>
            <w:tcBorders>
              <w:top w:val="single" w:sz="6" w:space="0" w:color="auto"/>
              <w:left w:val="single" w:sz="6" w:space="0" w:color="auto"/>
              <w:bottom w:val="single" w:sz="6" w:space="0" w:color="auto"/>
              <w:right w:val="single" w:sz="12" w:space="0" w:color="auto"/>
            </w:tcBorders>
          </w:tcPr>
          <w:p w:rsidR="00777EE5" w:rsidRDefault="00777EE5" w:rsidP="003B550A">
            <w:pPr>
              <w:spacing w:line="360" w:lineRule="auto"/>
              <w:rPr>
                <w:rtl/>
                <w:lang w:eastAsia="en-US"/>
              </w:rPr>
            </w:pPr>
          </w:p>
        </w:tc>
      </w:tr>
      <w:tr w:rsidR="00777EE5" w:rsidTr="005E22A0">
        <w:tc>
          <w:tcPr>
            <w:tcW w:w="548" w:type="dxa"/>
            <w:tcBorders>
              <w:top w:val="single" w:sz="6" w:space="0" w:color="auto"/>
              <w:left w:val="single" w:sz="12" w:space="0" w:color="auto"/>
              <w:bottom w:val="single" w:sz="6" w:space="0" w:color="auto"/>
              <w:right w:val="single" w:sz="6" w:space="0" w:color="auto"/>
            </w:tcBorders>
          </w:tcPr>
          <w:p w:rsidR="00777EE5" w:rsidRDefault="00777EE5" w:rsidP="003B550A">
            <w:pPr>
              <w:jc w:val="center"/>
              <w:rPr>
                <w:rtl/>
                <w:lang w:eastAsia="en-US"/>
              </w:rPr>
            </w:pPr>
            <w:r>
              <w:rPr>
                <w:rFonts w:hint="cs"/>
                <w:rtl/>
                <w:lang w:eastAsia="en-US"/>
              </w:rPr>
              <w:t>6</w:t>
            </w:r>
          </w:p>
        </w:tc>
        <w:tc>
          <w:tcPr>
            <w:tcW w:w="1528" w:type="dxa"/>
            <w:tcBorders>
              <w:top w:val="single" w:sz="6" w:space="0" w:color="auto"/>
              <w:left w:val="single" w:sz="6" w:space="0" w:color="auto"/>
              <w:bottom w:val="single" w:sz="6" w:space="0" w:color="auto"/>
              <w:right w:val="single" w:sz="6" w:space="0" w:color="auto"/>
            </w:tcBorders>
          </w:tcPr>
          <w:p w:rsidR="00777EE5" w:rsidRDefault="006471D3" w:rsidP="00696E14">
            <w:pPr>
              <w:rPr>
                <w:lang w:eastAsia="en-US"/>
              </w:rPr>
            </w:pPr>
            <w:r>
              <w:rPr>
                <w:rFonts w:hint="cs"/>
                <w:rtl/>
                <w:lang w:eastAsia="en-US"/>
              </w:rPr>
              <w:t>רי</w:t>
            </w:r>
            <w:r w:rsidR="00696E14">
              <w:rPr>
                <w:rFonts w:hint="cs"/>
                <w:rtl/>
                <w:lang w:eastAsia="en-US"/>
              </w:rPr>
              <w:t>נ</w:t>
            </w:r>
            <w:r>
              <w:rPr>
                <w:rFonts w:hint="cs"/>
                <w:rtl/>
                <w:lang w:eastAsia="en-US"/>
              </w:rPr>
              <w:t>ת אדלהייט</w:t>
            </w:r>
          </w:p>
        </w:tc>
        <w:tc>
          <w:tcPr>
            <w:tcW w:w="2119" w:type="dxa"/>
            <w:tcBorders>
              <w:top w:val="single" w:sz="6" w:space="0" w:color="auto"/>
              <w:left w:val="single" w:sz="6" w:space="0" w:color="auto"/>
              <w:bottom w:val="single" w:sz="6" w:space="0" w:color="auto"/>
              <w:right w:val="single" w:sz="6" w:space="0" w:color="auto"/>
            </w:tcBorders>
          </w:tcPr>
          <w:p w:rsidR="00777EE5" w:rsidRPr="00BF5BF6" w:rsidRDefault="00777EE5" w:rsidP="003B550A">
            <w:pPr>
              <w:rPr>
                <w:b/>
                <w:bCs/>
                <w:lang w:eastAsia="en-US"/>
              </w:rPr>
            </w:pPr>
            <w:r w:rsidRPr="00BF5BF6">
              <w:rPr>
                <w:rFonts w:hint="cs"/>
                <w:b/>
                <w:bCs/>
                <w:rtl/>
                <w:lang w:eastAsia="en-US"/>
              </w:rPr>
              <w:t xml:space="preserve">ממונה קרינה </w:t>
            </w:r>
          </w:p>
        </w:tc>
        <w:tc>
          <w:tcPr>
            <w:tcW w:w="1007" w:type="dxa"/>
            <w:tcBorders>
              <w:top w:val="single" w:sz="6" w:space="0" w:color="auto"/>
              <w:left w:val="single" w:sz="6" w:space="0" w:color="auto"/>
              <w:bottom w:val="single" w:sz="6" w:space="0" w:color="auto"/>
              <w:right w:val="single" w:sz="6" w:space="0" w:color="auto"/>
            </w:tcBorders>
          </w:tcPr>
          <w:p w:rsidR="00777EE5" w:rsidRDefault="00777EE5" w:rsidP="003B550A">
            <w:pPr>
              <w:rPr>
                <w:lang w:eastAsia="en-US"/>
              </w:rPr>
            </w:pPr>
            <w:r>
              <w:rPr>
                <w:rtl/>
                <w:lang w:eastAsia="en-US"/>
              </w:rPr>
              <w:t>6409555</w:t>
            </w:r>
          </w:p>
        </w:tc>
        <w:tc>
          <w:tcPr>
            <w:tcW w:w="1540" w:type="dxa"/>
            <w:tcBorders>
              <w:top w:val="single" w:sz="6" w:space="0" w:color="auto"/>
              <w:left w:val="single" w:sz="6" w:space="0" w:color="auto"/>
              <w:bottom w:val="single" w:sz="6" w:space="0" w:color="auto"/>
              <w:right w:val="single" w:sz="6" w:space="0" w:color="auto"/>
            </w:tcBorders>
          </w:tcPr>
          <w:p w:rsidR="00777EE5" w:rsidRDefault="005E22A0" w:rsidP="00BF5BF6">
            <w:pPr>
              <w:spacing w:line="360" w:lineRule="auto"/>
              <w:rPr>
                <w:lang w:eastAsia="en-US"/>
              </w:rPr>
            </w:pPr>
            <w:r>
              <w:rPr>
                <w:rFonts w:hint="cs"/>
                <w:rtl/>
                <w:lang w:eastAsia="en-US"/>
              </w:rPr>
              <w:t>077-2117281</w:t>
            </w:r>
          </w:p>
        </w:tc>
        <w:tc>
          <w:tcPr>
            <w:tcW w:w="1602" w:type="dxa"/>
            <w:tcBorders>
              <w:top w:val="single" w:sz="6" w:space="0" w:color="auto"/>
              <w:left w:val="single" w:sz="6" w:space="0" w:color="auto"/>
              <w:bottom w:val="single" w:sz="6" w:space="0" w:color="auto"/>
              <w:right w:val="single" w:sz="6" w:space="0" w:color="auto"/>
            </w:tcBorders>
          </w:tcPr>
          <w:p w:rsidR="00777EE5" w:rsidRDefault="006471D3" w:rsidP="00BF5BF6">
            <w:pPr>
              <w:jc w:val="center"/>
              <w:rPr>
                <w:rtl/>
                <w:lang w:eastAsia="en-US"/>
              </w:rPr>
            </w:pPr>
            <w:r>
              <w:rPr>
                <w:rFonts w:hint="cs"/>
                <w:rtl/>
                <w:lang w:eastAsia="en-US"/>
              </w:rPr>
              <w:t>054-7740259</w:t>
            </w:r>
          </w:p>
          <w:p w:rsidR="00BF5BF6" w:rsidRDefault="00BF5BF6" w:rsidP="00BF5BF6">
            <w:pPr>
              <w:jc w:val="center"/>
              <w:rPr>
                <w:lang w:eastAsia="en-US"/>
              </w:rPr>
            </w:pPr>
          </w:p>
        </w:tc>
        <w:tc>
          <w:tcPr>
            <w:tcW w:w="1295" w:type="dxa"/>
            <w:tcBorders>
              <w:top w:val="single" w:sz="6" w:space="0" w:color="auto"/>
              <w:left w:val="single" w:sz="6" w:space="0" w:color="auto"/>
              <w:bottom w:val="single" w:sz="6" w:space="0" w:color="auto"/>
              <w:right w:val="single" w:sz="12" w:space="0" w:color="auto"/>
            </w:tcBorders>
          </w:tcPr>
          <w:p w:rsidR="00777EE5" w:rsidRDefault="00777EE5" w:rsidP="003B550A">
            <w:pPr>
              <w:rPr>
                <w:lang w:eastAsia="en-US"/>
              </w:rPr>
            </w:pPr>
          </w:p>
        </w:tc>
      </w:tr>
      <w:tr w:rsidR="00777EE5" w:rsidTr="005E22A0">
        <w:tc>
          <w:tcPr>
            <w:tcW w:w="548" w:type="dxa"/>
            <w:tcBorders>
              <w:top w:val="single" w:sz="6" w:space="0" w:color="auto"/>
              <w:left w:val="single" w:sz="12" w:space="0" w:color="auto"/>
              <w:bottom w:val="single" w:sz="6" w:space="0" w:color="auto"/>
              <w:right w:val="single" w:sz="6" w:space="0" w:color="auto"/>
            </w:tcBorders>
          </w:tcPr>
          <w:p w:rsidR="00777EE5" w:rsidRDefault="00777EE5" w:rsidP="007808CC">
            <w:pPr>
              <w:jc w:val="center"/>
              <w:rPr>
                <w:rtl/>
                <w:lang w:eastAsia="en-US"/>
              </w:rPr>
            </w:pPr>
            <w:r>
              <w:rPr>
                <w:rFonts w:hint="cs"/>
                <w:rtl/>
                <w:lang w:eastAsia="en-US"/>
              </w:rPr>
              <w:t>7</w:t>
            </w:r>
          </w:p>
        </w:tc>
        <w:tc>
          <w:tcPr>
            <w:tcW w:w="1528" w:type="dxa"/>
            <w:tcBorders>
              <w:top w:val="single" w:sz="6" w:space="0" w:color="auto"/>
              <w:left w:val="single" w:sz="6" w:space="0" w:color="auto"/>
              <w:bottom w:val="single" w:sz="6" w:space="0" w:color="auto"/>
              <w:right w:val="single" w:sz="6" w:space="0" w:color="auto"/>
            </w:tcBorders>
          </w:tcPr>
          <w:p w:rsidR="00777EE5" w:rsidRDefault="00237D1F" w:rsidP="007808CC">
            <w:pPr>
              <w:rPr>
                <w:rtl/>
                <w:lang w:eastAsia="en-US"/>
              </w:rPr>
            </w:pPr>
            <w:r>
              <w:rPr>
                <w:rFonts w:hint="cs"/>
                <w:rtl/>
                <w:lang w:eastAsia="en-US"/>
              </w:rPr>
              <w:t xml:space="preserve">שלומי </w:t>
            </w:r>
            <w:proofErr w:type="spellStart"/>
            <w:r>
              <w:rPr>
                <w:rFonts w:hint="cs"/>
                <w:rtl/>
                <w:lang w:eastAsia="en-US"/>
              </w:rPr>
              <w:t>פרנקו</w:t>
            </w:r>
            <w:proofErr w:type="spellEnd"/>
          </w:p>
        </w:tc>
        <w:tc>
          <w:tcPr>
            <w:tcW w:w="2119" w:type="dxa"/>
            <w:tcBorders>
              <w:top w:val="single" w:sz="6" w:space="0" w:color="auto"/>
              <w:left w:val="single" w:sz="6" w:space="0" w:color="auto"/>
              <w:bottom w:val="single" w:sz="6" w:space="0" w:color="auto"/>
              <w:right w:val="single" w:sz="6" w:space="0" w:color="auto"/>
            </w:tcBorders>
          </w:tcPr>
          <w:p w:rsidR="00777EE5" w:rsidRPr="00BF5BF6" w:rsidRDefault="00777EE5" w:rsidP="00237D1F">
            <w:pPr>
              <w:rPr>
                <w:b/>
                <w:bCs/>
                <w:rtl/>
                <w:lang w:eastAsia="en-US"/>
              </w:rPr>
            </w:pPr>
            <w:r w:rsidRPr="00BF5BF6">
              <w:rPr>
                <w:rFonts w:hint="cs"/>
                <w:b/>
                <w:bCs/>
                <w:rtl/>
                <w:lang w:eastAsia="en-US"/>
              </w:rPr>
              <w:t xml:space="preserve">מנהל </w:t>
            </w:r>
            <w:r w:rsidR="00237D1F">
              <w:rPr>
                <w:rFonts w:hint="cs"/>
                <w:b/>
                <w:bCs/>
                <w:rtl/>
                <w:lang w:eastAsia="en-US"/>
              </w:rPr>
              <w:t xml:space="preserve">יחידת </w:t>
            </w:r>
            <w:r w:rsidRPr="00BF5BF6">
              <w:rPr>
                <w:rFonts w:hint="cs"/>
                <w:b/>
                <w:bCs/>
                <w:rtl/>
                <w:lang w:eastAsia="en-US"/>
              </w:rPr>
              <w:t xml:space="preserve">משק </w:t>
            </w:r>
          </w:p>
        </w:tc>
        <w:tc>
          <w:tcPr>
            <w:tcW w:w="1007" w:type="dxa"/>
            <w:tcBorders>
              <w:top w:val="single" w:sz="6" w:space="0" w:color="auto"/>
              <w:left w:val="single" w:sz="6" w:space="0" w:color="auto"/>
              <w:bottom w:val="single" w:sz="6" w:space="0" w:color="auto"/>
              <w:right w:val="single" w:sz="6" w:space="0" w:color="auto"/>
            </w:tcBorders>
          </w:tcPr>
          <w:p w:rsidR="00777EE5" w:rsidRDefault="00CE28CA" w:rsidP="00237D1F">
            <w:pPr>
              <w:jc w:val="center"/>
              <w:rPr>
                <w:rtl/>
                <w:lang w:eastAsia="en-US"/>
              </w:rPr>
            </w:pPr>
            <w:r>
              <w:rPr>
                <w:rFonts w:hint="cs"/>
                <w:rtl/>
                <w:lang w:eastAsia="en-US"/>
              </w:rPr>
              <w:t>6409674</w:t>
            </w:r>
          </w:p>
        </w:tc>
        <w:tc>
          <w:tcPr>
            <w:tcW w:w="1540" w:type="dxa"/>
            <w:tcBorders>
              <w:top w:val="single" w:sz="6" w:space="0" w:color="auto"/>
              <w:left w:val="single" w:sz="6" w:space="0" w:color="auto"/>
              <w:bottom w:val="single" w:sz="6" w:space="0" w:color="auto"/>
              <w:right w:val="single" w:sz="6" w:space="0" w:color="auto"/>
            </w:tcBorders>
          </w:tcPr>
          <w:p w:rsidR="00777EE5" w:rsidRDefault="00CE28CA" w:rsidP="00BF5BF6">
            <w:pPr>
              <w:spacing w:line="360" w:lineRule="auto"/>
              <w:rPr>
                <w:rtl/>
                <w:lang w:eastAsia="en-US"/>
              </w:rPr>
            </w:pPr>
            <w:r>
              <w:rPr>
                <w:rFonts w:hint="cs"/>
                <w:rtl/>
                <w:lang w:eastAsia="en-US"/>
              </w:rPr>
              <w:t>03-6349821</w:t>
            </w:r>
          </w:p>
        </w:tc>
        <w:tc>
          <w:tcPr>
            <w:tcW w:w="1602" w:type="dxa"/>
            <w:tcBorders>
              <w:top w:val="single" w:sz="6" w:space="0" w:color="auto"/>
              <w:left w:val="single" w:sz="6" w:space="0" w:color="auto"/>
              <w:bottom w:val="single" w:sz="6" w:space="0" w:color="auto"/>
              <w:right w:val="single" w:sz="6" w:space="0" w:color="auto"/>
            </w:tcBorders>
          </w:tcPr>
          <w:p w:rsidR="00777EE5" w:rsidRDefault="00CE28CA" w:rsidP="007808CC">
            <w:pPr>
              <w:rPr>
                <w:rtl/>
                <w:lang w:eastAsia="en-US"/>
              </w:rPr>
            </w:pPr>
            <w:r>
              <w:rPr>
                <w:rFonts w:hint="cs"/>
                <w:rtl/>
                <w:lang w:eastAsia="en-US"/>
              </w:rPr>
              <w:t>050-7429966</w:t>
            </w:r>
          </w:p>
        </w:tc>
        <w:tc>
          <w:tcPr>
            <w:tcW w:w="1295" w:type="dxa"/>
            <w:tcBorders>
              <w:top w:val="single" w:sz="6" w:space="0" w:color="auto"/>
              <w:left w:val="single" w:sz="6" w:space="0" w:color="auto"/>
              <w:bottom w:val="single" w:sz="6" w:space="0" w:color="auto"/>
              <w:right w:val="single" w:sz="12" w:space="0" w:color="auto"/>
            </w:tcBorders>
          </w:tcPr>
          <w:p w:rsidR="00777EE5" w:rsidRDefault="00777EE5" w:rsidP="007808CC">
            <w:pPr>
              <w:rPr>
                <w:rtl/>
                <w:lang w:eastAsia="en-US"/>
              </w:rPr>
            </w:pPr>
          </w:p>
        </w:tc>
      </w:tr>
      <w:tr w:rsidR="00777EE5" w:rsidTr="005E22A0">
        <w:tc>
          <w:tcPr>
            <w:tcW w:w="548" w:type="dxa"/>
            <w:tcBorders>
              <w:top w:val="single" w:sz="6" w:space="0" w:color="auto"/>
              <w:left w:val="single" w:sz="12" w:space="0" w:color="auto"/>
              <w:bottom w:val="single" w:sz="6" w:space="0" w:color="auto"/>
              <w:right w:val="single" w:sz="6" w:space="0" w:color="auto"/>
            </w:tcBorders>
          </w:tcPr>
          <w:p w:rsidR="00777EE5" w:rsidRDefault="00CB4CCC" w:rsidP="003B550A">
            <w:pPr>
              <w:spacing w:line="360" w:lineRule="auto"/>
              <w:jc w:val="center"/>
              <w:rPr>
                <w:rtl/>
                <w:lang w:eastAsia="en-US"/>
              </w:rPr>
            </w:pPr>
            <w:r>
              <w:rPr>
                <w:rFonts w:hint="cs"/>
                <w:rtl/>
                <w:lang w:eastAsia="en-US"/>
              </w:rPr>
              <w:t>8</w:t>
            </w:r>
          </w:p>
        </w:tc>
        <w:tc>
          <w:tcPr>
            <w:tcW w:w="1528" w:type="dxa"/>
            <w:tcBorders>
              <w:top w:val="single" w:sz="6" w:space="0" w:color="auto"/>
              <w:left w:val="single" w:sz="6" w:space="0" w:color="auto"/>
              <w:bottom w:val="single" w:sz="6" w:space="0" w:color="auto"/>
              <w:right w:val="single" w:sz="6" w:space="0" w:color="auto"/>
            </w:tcBorders>
          </w:tcPr>
          <w:p w:rsidR="00696E14" w:rsidRDefault="00CB4CCC" w:rsidP="00A767CB">
            <w:pPr>
              <w:spacing w:line="360" w:lineRule="auto"/>
              <w:rPr>
                <w:rtl/>
                <w:lang w:eastAsia="en-US"/>
              </w:rPr>
            </w:pPr>
            <w:r>
              <w:rPr>
                <w:rFonts w:hint="cs"/>
                <w:rtl/>
                <w:lang w:eastAsia="en-US"/>
              </w:rPr>
              <w:t xml:space="preserve">אפרת </w:t>
            </w:r>
            <w:r w:rsidR="00A767CB">
              <w:rPr>
                <w:rFonts w:hint="cs"/>
                <w:rtl/>
                <w:lang w:eastAsia="en-US"/>
              </w:rPr>
              <w:t>בנ</w:t>
            </w:r>
            <w:r>
              <w:rPr>
                <w:rFonts w:hint="cs"/>
                <w:rtl/>
                <w:lang w:eastAsia="en-US"/>
              </w:rPr>
              <w:t>ארי</w:t>
            </w:r>
          </w:p>
        </w:tc>
        <w:tc>
          <w:tcPr>
            <w:tcW w:w="2119" w:type="dxa"/>
            <w:tcBorders>
              <w:top w:val="single" w:sz="6" w:space="0" w:color="auto"/>
              <w:left w:val="single" w:sz="6" w:space="0" w:color="auto"/>
              <w:bottom w:val="single" w:sz="6" w:space="0" w:color="auto"/>
              <w:right w:val="single" w:sz="6" w:space="0" w:color="auto"/>
            </w:tcBorders>
          </w:tcPr>
          <w:p w:rsidR="00777EE5" w:rsidRPr="00BF5BF6" w:rsidRDefault="00A767CB" w:rsidP="003B550A">
            <w:pPr>
              <w:spacing w:line="360" w:lineRule="auto"/>
              <w:rPr>
                <w:b/>
                <w:bCs/>
                <w:rtl/>
                <w:lang w:eastAsia="en-US"/>
              </w:rPr>
            </w:pPr>
            <w:r w:rsidRPr="00BF5BF6">
              <w:rPr>
                <w:rFonts w:hint="cs"/>
                <w:b/>
                <w:bCs/>
                <w:rtl/>
                <w:lang w:eastAsia="en-US"/>
              </w:rPr>
              <w:t>מדור רווחה והדרכה</w:t>
            </w:r>
          </w:p>
        </w:tc>
        <w:tc>
          <w:tcPr>
            <w:tcW w:w="1007" w:type="dxa"/>
            <w:tcBorders>
              <w:top w:val="single" w:sz="6" w:space="0" w:color="auto"/>
              <w:left w:val="single" w:sz="6" w:space="0" w:color="auto"/>
              <w:bottom w:val="single" w:sz="6" w:space="0" w:color="auto"/>
              <w:right w:val="single" w:sz="6" w:space="0" w:color="auto"/>
            </w:tcBorders>
          </w:tcPr>
          <w:p w:rsidR="00777EE5" w:rsidRDefault="006471D3" w:rsidP="003B550A">
            <w:pPr>
              <w:spacing w:line="360" w:lineRule="auto"/>
              <w:jc w:val="center"/>
              <w:rPr>
                <w:rtl/>
                <w:lang w:eastAsia="en-US"/>
              </w:rPr>
            </w:pPr>
            <w:r>
              <w:rPr>
                <w:rFonts w:hint="cs"/>
                <w:rtl/>
                <w:lang w:eastAsia="en-US"/>
              </w:rPr>
              <w:t>6408906</w:t>
            </w:r>
          </w:p>
        </w:tc>
        <w:tc>
          <w:tcPr>
            <w:tcW w:w="1540" w:type="dxa"/>
            <w:tcBorders>
              <w:top w:val="single" w:sz="6" w:space="0" w:color="auto"/>
              <w:left w:val="single" w:sz="6" w:space="0" w:color="auto"/>
              <w:bottom w:val="single" w:sz="6" w:space="0" w:color="auto"/>
              <w:right w:val="single" w:sz="6" w:space="0" w:color="auto"/>
            </w:tcBorders>
          </w:tcPr>
          <w:p w:rsidR="00777EE5" w:rsidRDefault="00777EE5" w:rsidP="00BF5BF6">
            <w:pPr>
              <w:spacing w:line="360" w:lineRule="auto"/>
              <w:jc w:val="center"/>
              <w:rPr>
                <w:rtl/>
                <w:lang w:eastAsia="en-US"/>
              </w:rPr>
            </w:pPr>
          </w:p>
        </w:tc>
        <w:tc>
          <w:tcPr>
            <w:tcW w:w="1602" w:type="dxa"/>
            <w:tcBorders>
              <w:top w:val="single" w:sz="6" w:space="0" w:color="auto"/>
              <w:left w:val="single" w:sz="6" w:space="0" w:color="auto"/>
              <w:bottom w:val="single" w:sz="6" w:space="0" w:color="auto"/>
              <w:right w:val="single" w:sz="6" w:space="0" w:color="auto"/>
            </w:tcBorders>
          </w:tcPr>
          <w:p w:rsidR="00696E14" w:rsidRDefault="00696E14" w:rsidP="00732D23">
            <w:pPr>
              <w:spacing w:line="360" w:lineRule="auto"/>
              <w:rPr>
                <w:rtl/>
                <w:lang w:eastAsia="en-US"/>
              </w:rPr>
            </w:pPr>
          </w:p>
        </w:tc>
        <w:tc>
          <w:tcPr>
            <w:tcW w:w="1295" w:type="dxa"/>
            <w:tcBorders>
              <w:top w:val="single" w:sz="6" w:space="0" w:color="auto"/>
              <w:left w:val="single" w:sz="6" w:space="0" w:color="auto"/>
              <w:bottom w:val="single" w:sz="6" w:space="0" w:color="auto"/>
              <w:right w:val="single" w:sz="12" w:space="0" w:color="auto"/>
            </w:tcBorders>
          </w:tcPr>
          <w:p w:rsidR="00777EE5" w:rsidRDefault="00777EE5" w:rsidP="003B550A">
            <w:pPr>
              <w:spacing w:line="360" w:lineRule="auto"/>
              <w:rPr>
                <w:rtl/>
                <w:lang w:eastAsia="en-US"/>
              </w:rPr>
            </w:pPr>
          </w:p>
        </w:tc>
      </w:tr>
      <w:tr w:rsidR="00777EE5" w:rsidTr="005E22A0">
        <w:tc>
          <w:tcPr>
            <w:tcW w:w="548" w:type="dxa"/>
            <w:tcBorders>
              <w:top w:val="single" w:sz="6" w:space="0" w:color="auto"/>
              <w:left w:val="single" w:sz="12" w:space="0" w:color="auto"/>
              <w:bottom w:val="single" w:sz="6" w:space="0" w:color="auto"/>
              <w:right w:val="single" w:sz="6" w:space="0" w:color="auto"/>
            </w:tcBorders>
          </w:tcPr>
          <w:p w:rsidR="00777EE5" w:rsidRDefault="00CB4CCC" w:rsidP="007808CC">
            <w:pPr>
              <w:jc w:val="center"/>
              <w:rPr>
                <w:rtl/>
                <w:lang w:eastAsia="en-US"/>
              </w:rPr>
            </w:pPr>
            <w:r>
              <w:rPr>
                <w:rFonts w:hint="cs"/>
                <w:rtl/>
                <w:lang w:eastAsia="en-US"/>
              </w:rPr>
              <w:t>9</w:t>
            </w:r>
          </w:p>
        </w:tc>
        <w:tc>
          <w:tcPr>
            <w:tcW w:w="1528" w:type="dxa"/>
            <w:tcBorders>
              <w:top w:val="single" w:sz="6" w:space="0" w:color="auto"/>
              <w:left w:val="single" w:sz="6" w:space="0" w:color="auto"/>
              <w:bottom w:val="single" w:sz="6" w:space="0" w:color="auto"/>
              <w:right w:val="single" w:sz="6" w:space="0" w:color="auto"/>
            </w:tcBorders>
          </w:tcPr>
          <w:p w:rsidR="00777EE5" w:rsidRDefault="00696E14" w:rsidP="007808CC">
            <w:pPr>
              <w:rPr>
                <w:rtl/>
                <w:lang w:eastAsia="en-US"/>
              </w:rPr>
            </w:pPr>
            <w:r>
              <w:rPr>
                <w:rFonts w:hint="cs"/>
                <w:rtl/>
                <w:lang w:eastAsia="en-US"/>
              </w:rPr>
              <w:t>ד"ר מנחם גנוט</w:t>
            </w:r>
          </w:p>
        </w:tc>
        <w:tc>
          <w:tcPr>
            <w:tcW w:w="2119" w:type="dxa"/>
            <w:tcBorders>
              <w:top w:val="single" w:sz="6" w:space="0" w:color="auto"/>
              <w:left w:val="single" w:sz="6" w:space="0" w:color="auto"/>
              <w:bottom w:val="single" w:sz="6" w:space="0" w:color="auto"/>
              <w:right w:val="single" w:sz="6" w:space="0" w:color="auto"/>
            </w:tcBorders>
          </w:tcPr>
          <w:p w:rsidR="00777EE5" w:rsidRPr="00BF5BF6" w:rsidRDefault="00696E14" w:rsidP="007808CC">
            <w:pPr>
              <w:rPr>
                <w:b/>
                <w:bCs/>
                <w:rtl/>
                <w:lang w:eastAsia="en-US"/>
              </w:rPr>
            </w:pPr>
            <w:r w:rsidRPr="00BF5BF6">
              <w:rPr>
                <w:rFonts w:hint="cs"/>
                <w:b/>
                <w:bCs/>
                <w:rtl/>
                <w:lang w:eastAsia="en-US"/>
              </w:rPr>
              <w:t>ממונה בטיחות כימיה</w:t>
            </w:r>
          </w:p>
        </w:tc>
        <w:tc>
          <w:tcPr>
            <w:tcW w:w="1007" w:type="dxa"/>
            <w:tcBorders>
              <w:top w:val="single" w:sz="6" w:space="0" w:color="auto"/>
              <w:left w:val="single" w:sz="6" w:space="0" w:color="auto"/>
              <w:bottom w:val="single" w:sz="6" w:space="0" w:color="auto"/>
              <w:right w:val="single" w:sz="6" w:space="0" w:color="auto"/>
            </w:tcBorders>
          </w:tcPr>
          <w:p w:rsidR="00777EE5" w:rsidRDefault="00336E33" w:rsidP="007808CC">
            <w:pPr>
              <w:jc w:val="center"/>
              <w:rPr>
                <w:rtl/>
                <w:lang w:eastAsia="en-US"/>
              </w:rPr>
            </w:pPr>
            <w:r>
              <w:rPr>
                <w:rFonts w:hint="cs"/>
                <w:rtl/>
                <w:lang w:eastAsia="en-US"/>
              </w:rPr>
              <w:t>640</w:t>
            </w:r>
            <w:r w:rsidR="00696E14">
              <w:rPr>
                <w:rFonts w:hint="cs"/>
                <w:rtl/>
                <w:lang w:eastAsia="en-US"/>
              </w:rPr>
              <w:t>5676</w:t>
            </w:r>
          </w:p>
        </w:tc>
        <w:tc>
          <w:tcPr>
            <w:tcW w:w="1540" w:type="dxa"/>
            <w:tcBorders>
              <w:top w:val="single" w:sz="6" w:space="0" w:color="auto"/>
              <w:left w:val="single" w:sz="6" w:space="0" w:color="auto"/>
              <w:bottom w:val="single" w:sz="6" w:space="0" w:color="auto"/>
              <w:right w:val="single" w:sz="6" w:space="0" w:color="auto"/>
            </w:tcBorders>
          </w:tcPr>
          <w:p w:rsidR="00777EE5" w:rsidRDefault="00777EE5" w:rsidP="00BF5BF6">
            <w:pPr>
              <w:spacing w:line="360" w:lineRule="auto"/>
              <w:jc w:val="center"/>
              <w:rPr>
                <w:rtl/>
                <w:lang w:eastAsia="en-US"/>
              </w:rPr>
            </w:pPr>
          </w:p>
        </w:tc>
        <w:tc>
          <w:tcPr>
            <w:tcW w:w="1602" w:type="dxa"/>
            <w:tcBorders>
              <w:top w:val="single" w:sz="6" w:space="0" w:color="auto"/>
              <w:left w:val="single" w:sz="6" w:space="0" w:color="auto"/>
              <w:bottom w:val="single" w:sz="6" w:space="0" w:color="auto"/>
              <w:right w:val="single" w:sz="6" w:space="0" w:color="auto"/>
            </w:tcBorders>
          </w:tcPr>
          <w:p w:rsidR="00777EE5" w:rsidRDefault="00696E14" w:rsidP="007808CC">
            <w:pPr>
              <w:rPr>
                <w:rtl/>
                <w:lang w:eastAsia="en-US"/>
              </w:rPr>
            </w:pPr>
            <w:r>
              <w:rPr>
                <w:rFonts w:hint="cs"/>
                <w:rtl/>
                <w:lang w:eastAsia="en-US"/>
              </w:rPr>
              <w:t>054-4737121</w:t>
            </w:r>
          </w:p>
        </w:tc>
        <w:tc>
          <w:tcPr>
            <w:tcW w:w="1295" w:type="dxa"/>
            <w:tcBorders>
              <w:top w:val="single" w:sz="6" w:space="0" w:color="auto"/>
              <w:left w:val="single" w:sz="6" w:space="0" w:color="auto"/>
              <w:bottom w:val="single" w:sz="6" w:space="0" w:color="auto"/>
              <w:right w:val="single" w:sz="12" w:space="0" w:color="auto"/>
            </w:tcBorders>
          </w:tcPr>
          <w:p w:rsidR="00777EE5" w:rsidRDefault="00777EE5" w:rsidP="007808CC">
            <w:pPr>
              <w:rPr>
                <w:rtl/>
                <w:lang w:eastAsia="en-US"/>
              </w:rPr>
            </w:pPr>
          </w:p>
        </w:tc>
      </w:tr>
      <w:tr w:rsidR="00777EE5" w:rsidTr="005E22A0">
        <w:tc>
          <w:tcPr>
            <w:tcW w:w="548" w:type="dxa"/>
            <w:tcBorders>
              <w:top w:val="single" w:sz="6" w:space="0" w:color="auto"/>
              <w:left w:val="single" w:sz="12" w:space="0" w:color="auto"/>
              <w:bottom w:val="single" w:sz="12" w:space="0" w:color="auto"/>
              <w:right w:val="single" w:sz="6" w:space="0" w:color="auto"/>
            </w:tcBorders>
          </w:tcPr>
          <w:p w:rsidR="00777EE5" w:rsidRDefault="00CB4CCC" w:rsidP="003B550A">
            <w:pPr>
              <w:spacing w:line="360" w:lineRule="auto"/>
              <w:jc w:val="center"/>
              <w:rPr>
                <w:rtl/>
                <w:lang w:eastAsia="en-US"/>
              </w:rPr>
            </w:pPr>
            <w:r>
              <w:rPr>
                <w:rFonts w:hint="cs"/>
                <w:rtl/>
                <w:lang w:eastAsia="en-US"/>
              </w:rPr>
              <w:t>10</w:t>
            </w:r>
          </w:p>
        </w:tc>
        <w:tc>
          <w:tcPr>
            <w:tcW w:w="1528" w:type="dxa"/>
            <w:tcBorders>
              <w:top w:val="single" w:sz="6" w:space="0" w:color="auto"/>
              <w:left w:val="single" w:sz="6" w:space="0" w:color="auto"/>
              <w:bottom w:val="single" w:sz="12" w:space="0" w:color="auto"/>
              <w:right w:val="single" w:sz="6" w:space="0" w:color="auto"/>
            </w:tcBorders>
          </w:tcPr>
          <w:p w:rsidR="00777EE5" w:rsidRDefault="00696E14" w:rsidP="003B550A">
            <w:pPr>
              <w:spacing w:line="360" w:lineRule="auto"/>
              <w:rPr>
                <w:rtl/>
                <w:lang w:eastAsia="en-US"/>
              </w:rPr>
            </w:pPr>
            <w:r>
              <w:rPr>
                <w:rFonts w:hint="cs"/>
                <w:rtl/>
                <w:lang w:eastAsia="en-US"/>
              </w:rPr>
              <w:t>ד"ר אסתי מייקל</w:t>
            </w:r>
          </w:p>
        </w:tc>
        <w:tc>
          <w:tcPr>
            <w:tcW w:w="2119" w:type="dxa"/>
            <w:tcBorders>
              <w:top w:val="single" w:sz="6" w:space="0" w:color="auto"/>
              <w:left w:val="single" w:sz="6" w:space="0" w:color="auto"/>
              <w:bottom w:val="single" w:sz="12" w:space="0" w:color="auto"/>
              <w:right w:val="single" w:sz="6" w:space="0" w:color="auto"/>
            </w:tcBorders>
          </w:tcPr>
          <w:p w:rsidR="00777EE5" w:rsidRPr="00BF5BF6" w:rsidRDefault="00696E14" w:rsidP="003B550A">
            <w:pPr>
              <w:spacing w:line="360" w:lineRule="auto"/>
              <w:rPr>
                <w:b/>
                <w:bCs/>
                <w:rtl/>
                <w:lang w:eastAsia="en-US"/>
              </w:rPr>
            </w:pPr>
            <w:r w:rsidRPr="00BF5BF6">
              <w:rPr>
                <w:rFonts w:hint="cs"/>
                <w:b/>
                <w:bCs/>
                <w:rtl/>
                <w:lang w:eastAsia="en-US"/>
              </w:rPr>
              <w:t>ממונה בטיחות ביולוגיה</w:t>
            </w:r>
          </w:p>
        </w:tc>
        <w:tc>
          <w:tcPr>
            <w:tcW w:w="1007" w:type="dxa"/>
            <w:tcBorders>
              <w:top w:val="single" w:sz="6" w:space="0" w:color="auto"/>
              <w:left w:val="single" w:sz="6" w:space="0" w:color="auto"/>
              <w:bottom w:val="single" w:sz="12" w:space="0" w:color="auto"/>
              <w:right w:val="single" w:sz="6" w:space="0" w:color="auto"/>
            </w:tcBorders>
          </w:tcPr>
          <w:p w:rsidR="00777EE5" w:rsidRDefault="00696E14" w:rsidP="00336E33">
            <w:pPr>
              <w:spacing w:line="360" w:lineRule="auto"/>
              <w:jc w:val="center"/>
              <w:rPr>
                <w:lang w:eastAsia="en-US"/>
              </w:rPr>
            </w:pPr>
            <w:r>
              <w:rPr>
                <w:rFonts w:hint="cs"/>
                <w:rtl/>
                <w:lang w:eastAsia="en-US"/>
              </w:rPr>
              <w:t>9966</w:t>
            </w:r>
            <w:r w:rsidR="00336E33">
              <w:rPr>
                <w:lang w:eastAsia="en-US"/>
              </w:rPr>
              <w:t>640</w:t>
            </w:r>
          </w:p>
        </w:tc>
        <w:tc>
          <w:tcPr>
            <w:tcW w:w="1540" w:type="dxa"/>
            <w:tcBorders>
              <w:top w:val="single" w:sz="6" w:space="0" w:color="auto"/>
              <w:left w:val="single" w:sz="6" w:space="0" w:color="auto"/>
              <w:bottom w:val="single" w:sz="12" w:space="0" w:color="auto"/>
              <w:right w:val="single" w:sz="6" w:space="0" w:color="auto"/>
            </w:tcBorders>
          </w:tcPr>
          <w:p w:rsidR="00777EE5" w:rsidRDefault="00777EE5" w:rsidP="003B550A">
            <w:pPr>
              <w:spacing w:line="360" w:lineRule="auto"/>
              <w:jc w:val="center"/>
              <w:rPr>
                <w:rtl/>
                <w:lang w:eastAsia="en-US"/>
              </w:rPr>
            </w:pPr>
          </w:p>
        </w:tc>
        <w:tc>
          <w:tcPr>
            <w:tcW w:w="1602" w:type="dxa"/>
            <w:tcBorders>
              <w:top w:val="single" w:sz="6" w:space="0" w:color="auto"/>
              <w:left w:val="single" w:sz="6" w:space="0" w:color="auto"/>
              <w:bottom w:val="single" w:sz="12" w:space="0" w:color="auto"/>
              <w:right w:val="single" w:sz="6" w:space="0" w:color="auto"/>
            </w:tcBorders>
          </w:tcPr>
          <w:p w:rsidR="00777EE5" w:rsidRDefault="00696E14" w:rsidP="003B550A">
            <w:pPr>
              <w:spacing w:line="360" w:lineRule="auto"/>
              <w:rPr>
                <w:rtl/>
                <w:lang w:eastAsia="en-US"/>
              </w:rPr>
            </w:pPr>
            <w:r>
              <w:rPr>
                <w:rFonts w:hint="cs"/>
                <w:rtl/>
                <w:lang w:eastAsia="en-US"/>
              </w:rPr>
              <w:t>054-6461345</w:t>
            </w:r>
          </w:p>
        </w:tc>
        <w:tc>
          <w:tcPr>
            <w:tcW w:w="1295" w:type="dxa"/>
            <w:tcBorders>
              <w:top w:val="single" w:sz="6" w:space="0" w:color="auto"/>
              <w:left w:val="single" w:sz="6" w:space="0" w:color="auto"/>
              <w:bottom w:val="single" w:sz="12" w:space="0" w:color="auto"/>
              <w:right w:val="single" w:sz="12" w:space="0" w:color="auto"/>
            </w:tcBorders>
          </w:tcPr>
          <w:p w:rsidR="00777EE5" w:rsidRDefault="00777EE5" w:rsidP="003B550A">
            <w:pPr>
              <w:spacing w:line="360" w:lineRule="auto"/>
              <w:rPr>
                <w:rtl/>
                <w:lang w:eastAsia="en-US"/>
              </w:rPr>
            </w:pPr>
          </w:p>
        </w:tc>
      </w:tr>
    </w:tbl>
    <w:p w:rsidR="00777EE5" w:rsidRDefault="00777EE5" w:rsidP="00777EE5">
      <w:pPr>
        <w:rPr>
          <w:rtl/>
          <w:lang w:eastAsia="en-US"/>
        </w:rPr>
      </w:pPr>
    </w:p>
    <w:p w:rsidR="005E22A0" w:rsidRDefault="005E22A0" w:rsidP="00777EE5">
      <w:pPr>
        <w:rPr>
          <w:sz w:val="24"/>
          <w:rtl/>
        </w:rPr>
      </w:pPr>
    </w:p>
    <w:p w:rsidR="005E22A0" w:rsidRDefault="005E22A0" w:rsidP="00777EE5">
      <w:pPr>
        <w:rPr>
          <w:sz w:val="24"/>
          <w:rtl/>
        </w:rPr>
      </w:pPr>
    </w:p>
    <w:p w:rsidR="005E22A0" w:rsidRDefault="005E22A0" w:rsidP="00777EE5">
      <w:pPr>
        <w:rPr>
          <w:sz w:val="24"/>
          <w:rtl/>
        </w:rPr>
      </w:pPr>
    </w:p>
    <w:p w:rsidR="005E22A0" w:rsidRDefault="005E22A0" w:rsidP="00777EE5">
      <w:pPr>
        <w:rPr>
          <w:sz w:val="24"/>
          <w:rtl/>
        </w:rPr>
      </w:pPr>
    </w:p>
    <w:p w:rsidR="005E22A0" w:rsidRDefault="005E22A0" w:rsidP="00777EE5">
      <w:pPr>
        <w:rPr>
          <w:sz w:val="24"/>
          <w:rtl/>
        </w:rPr>
      </w:pPr>
    </w:p>
    <w:p w:rsidR="005E22A0" w:rsidRDefault="005E22A0" w:rsidP="00777EE5">
      <w:pPr>
        <w:rPr>
          <w:sz w:val="24"/>
          <w:rtl/>
        </w:rPr>
      </w:pPr>
    </w:p>
    <w:p w:rsidR="005E22A0" w:rsidRDefault="005E22A0" w:rsidP="00777EE5">
      <w:pPr>
        <w:rPr>
          <w:sz w:val="24"/>
          <w:rtl/>
        </w:rPr>
      </w:pPr>
    </w:p>
    <w:p w:rsidR="005E22A0" w:rsidRDefault="005E22A0" w:rsidP="00777EE5">
      <w:pPr>
        <w:rPr>
          <w:sz w:val="24"/>
          <w:rtl/>
        </w:rPr>
      </w:pPr>
    </w:p>
    <w:p w:rsidR="005E22A0" w:rsidRDefault="005E22A0" w:rsidP="00777EE5">
      <w:pPr>
        <w:rPr>
          <w:sz w:val="24"/>
          <w:rtl/>
        </w:rPr>
      </w:pPr>
    </w:p>
    <w:p w:rsidR="005E22A0" w:rsidRDefault="005E22A0" w:rsidP="00777EE5">
      <w:pPr>
        <w:rPr>
          <w:sz w:val="24"/>
          <w:rtl/>
        </w:rPr>
      </w:pPr>
    </w:p>
    <w:p w:rsidR="005E22A0" w:rsidRDefault="005E22A0" w:rsidP="00777EE5">
      <w:pPr>
        <w:rPr>
          <w:sz w:val="24"/>
          <w:rtl/>
        </w:rPr>
      </w:pPr>
    </w:p>
    <w:p w:rsidR="005E22A0" w:rsidRDefault="005E22A0" w:rsidP="00777EE5">
      <w:pPr>
        <w:rPr>
          <w:sz w:val="24"/>
          <w:rtl/>
        </w:rPr>
      </w:pPr>
    </w:p>
    <w:p w:rsidR="005E22A0" w:rsidRDefault="005E22A0" w:rsidP="00777EE5">
      <w:pPr>
        <w:rPr>
          <w:sz w:val="24"/>
          <w:rtl/>
        </w:rPr>
      </w:pPr>
    </w:p>
    <w:p w:rsidR="005E22A0" w:rsidRDefault="005E22A0" w:rsidP="00777EE5">
      <w:pPr>
        <w:rPr>
          <w:sz w:val="24"/>
          <w:rtl/>
        </w:rPr>
      </w:pPr>
    </w:p>
    <w:p w:rsidR="00DC0847" w:rsidRDefault="00DC0847" w:rsidP="00777EE5">
      <w:pPr>
        <w:rPr>
          <w:sz w:val="24"/>
          <w:rtl/>
        </w:rPr>
      </w:pPr>
    </w:p>
    <w:p w:rsidR="00DC0847" w:rsidRDefault="00DC0847" w:rsidP="00777EE5">
      <w:pPr>
        <w:rPr>
          <w:sz w:val="24"/>
          <w:rtl/>
        </w:rPr>
      </w:pPr>
    </w:p>
    <w:p w:rsidR="00DC0847" w:rsidRDefault="00DC0847" w:rsidP="00777EE5">
      <w:pPr>
        <w:rPr>
          <w:sz w:val="24"/>
          <w:rtl/>
        </w:rPr>
      </w:pPr>
    </w:p>
    <w:p w:rsidR="00BF5BF6" w:rsidRDefault="00BF5BF6">
      <w:pPr>
        <w:bidi w:val="0"/>
        <w:rPr>
          <w:sz w:val="24"/>
          <w:rtl/>
        </w:rPr>
      </w:pPr>
      <w:r>
        <w:rPr>
          <w:sz w:val="24"/>
          <w:rtl/>
        </w:rPr>
        <w:br w:type="page"/>
      </w:r>
    </w:p>
    <w:p w:rsidR="00DC0847" w:rsidRDefault="00DC0847" w:rsidP="00777EE5">
      <w:pPr>
        <w:rPr>
          <w:sz w:val="24"/>
          <w:rtl/>
        </w:rPr>
      </w:pPr>
    </w:p>
    <w:p w:rsidR="00777EE5" w:rsidRPr="00C40C18" w:rsidRDefault="00DB3248" w:rsidP="00CE28CA">
      <w:pPr>
        <w:pStyle w:val="1"/>
        <w:ind w:left="720" w:hanging="652"/>
        <w:rPr>
          <w:rFonts w:cs="David"/>
          <w:sz w:val="36"/>
          <w:szCs w:val="36"/>
          <w:u w:val="single"/>
          <w:rtl/>
        </w:rPr>
      </w:pPr>
      <w:r w:rsidRPr="00C40C18">
        <w:rPr>
          <w:rFonts w:cs="David" w:hint="cs"/>
          <w:sz w:val="36"/>
          <w:szCs w:val="36"/>
          <w:highlight w:val="yellow"/>
          <w:u w:val="single"/>
          <w:rtl/>
        </w:rPr>
        <w:t>2</w:t>
      </w:r>
      <w:r w:rsidR="00777EE5" w:rsidRPr="00C40C18">
        <w:rPr>
          <w:rFonts w:cs="David" w:hint="cs"/>
          <w:sz w:val="36"/>
          <w:szCs w:val="36"/>
          <w:highlight w:val="yellow"/>
          <w:u w:val="single"/>
          <w:rtl/>
        </w:rPr>
        <w:t>0.</w:t>
      </w:r>
      <w:r w:rsidR="00CE28CA">
        <w:rPr>
          <w:rFonts w:cs="David" w:hint="cs"/>
          <w:sz w:val="36"/>
          <w:szCs w:val="36"/>
          <w:highlight w:val="yellow"/>
          <w:u w:val="single"/>
          <w:rtl/>
        </w:rPr>
        <w:t>7</w:t>
      </w:r>
      <w:r w:rsidR="00351DC7">
        <w:rPr>
          <w:rFonts w:cs="David" w:hint="cs"/>
          <w:sz w:val="36"/>
          <w:szCs w:val="36"/>
          <w:highlight w:val="yellow"/>
          <w:u w:val="single"/>
          <w:rtl/>
        </w:rPr>
        <w:t xml:space="preserve"> </w:t>
      </w:r>
      <w:r w:rsidR="005E22A0" w:rsidRPr="00C40C18">
        <w:rPr>
          <w:rFonts w:cs="David" w:hint="cs"/>
          <w:sz w:val="36"/>
          <w:szCs w:val="36"/>
          <w:highlight w:val="yellow"/>
          <w:u w:val="single"/>
          <w:rtl/>
        </w:rPr>
        <w:t xml:space="preserve"> </w:t>
      </w:r>
      <w:proofErr w:type="spellStart"/>
      <w:r w:rsidR="00777EE5" w:rsidRPr="00C40C18">
        <w:rPr>
          <w:rFonts w:cs="David"/>
          <w:sz w:val="36"/>
          <w:szCs w:val="36"/>
          <w:highlight w:val="yellow"/>
          <w:u w:val="single"/>
          <w:rtl/>
        </w:rPr>
        <w:t>כח</w:t>
      </w:r>
      <w:proofErr w:type="spellEnd"/>
      <w:r w:rsidR="00777EE5" w:rsidRPr="00C40C18">
        <w:rPr>
          <w:rFonts w:cs="David"/>
          <w:sz w:val="36"/>
          <w:szCs w:val="36"/>
          <w:highlight w:val="yellow"/>
          <w:u w:val="single"/>
          <w:rtl/>
        </w:rPr>
        <w:t>-אדם רפואי</w:t>
      </w:r>
    </w:p>
    <w:p w:rsidR="00DC0847" w:rsidRDefault="00DC0847" w:rsidP="00DC0847">
      <w:pPr>
        <w:rPr>
          <w:rtl/>
        </w:rPr>
      </w:pPr>
    </w:p>
    <w:p w:rsidR="00777EE5" w:rsidRPr="00266011" w:rsidRDefault="000C6A88" w:rsidP="002046EC">
      <w:pPr>
        <w:ind w:firstLine="720"/>
        <w:rPr>
          <w:b/>
          <w:bCs/>
          <w:sz w:val="28"/>
          <w:szCs w:val="28"/>
          <w:u w:val="single"/>
          <w:rtl/>
          <w:lang w:eastAsia="en-US"/>
        </w:rPr>
      </w:pPr>
      <w:r w:rsidRPr="000C6A88">
        <w:rPr>
          <w:rFonts w:hint="cs"/>
          <w:b/>
          <w:bCs/>
          <w:sz w:val="28"/>
          <w:szCs w:val="28"/>
          <w:rtl/>
          <w:lang w:eastAsia="en-US"/>
        </w:rPr>
        <w:t xml:space="preserve"> </w:t>
      </w:r>
      <w:proofErr w:type="spellStart"/>
      <w:r w:rsidR="00777EE5" w:rsidRPr="00C40C18">
        <w:rPr>
          <w:rFonts w:hint="cs"/>
          <w:b/>
          <w:bCs/>
          <w:sz w:val="32"/>
          <w:szCs w:val="32"/>
          <w:highlight w:val="yellow"/>
          <w:u w:val="single"/>
          <w:rtl/>
          <w:lang w:eastAsia="en-US"/>
        </w:rPr>
        <w:t>כח</w:t>
      </w:r>
      <w:proofErr w:type="spellEnd"/>
      <w:r w:rsidR="00777EE5" w:rsidRPr="00C40C18">
        <w:rPr>
          <w:rFonts w:hint="cs"/>
          <w:b/>
          <w:bCs/>
          <w:sz w:val="32"/>
          <w:szCs w:val="32"/>
          <w:highlight w:val="yellow"/>
          <w:u w:val="single"/>
          <w:rtl/>
          <w:lang w:eastAsia="en-US"/>
        </w:rPr>
        <w:t xml:space="preserve"> אדם קבוע במרפאה</w:t>
      </w:r>
    </w:p>
    <w:p w:rsidR="00777EE5" w:rsidRDefault="00777EE5" w:rsidP="00777EE5">
      <w:pPr>
        <w:rPr>
          <w:rtl/>
          <w:lang w:eastAsia="en-US"/>
        </w:rPr>
      </w:pPr>
    </w:p>
    <w:tbl>
      <w:tblPr>
        <w:bidiVisual/>
        <w:tblW w:w="9694" w:type="dxa"/>
        <w:tblLayout w:type="fixed"/>
        <w:tblCellMar>
          <w:left w:w="28" w:type="dxa"/>
          <w:right w:w="28" w:type="dxa"/>
        </w:tblCellMar>
        <w:tblLook w:val="0000" w:firstRow="0" w:lastRow="0" w:firstColumn="0" w:lastColumn="0" w:noHBand="0" w:noVBand="0"/>
      </w:tblPr>
      <w:tblGrid>
        <w:gridCol w:w="674"/>
        <w:gridCol w:w="1558"/>
        <w:gridCol w:w="2087"/>
        <w:gridCol w:w="1556"/>
        <w:gridCol w:w="1650"/>
        <w:gridCol w:w="2169"/>
      </w:tblGrid>
      <w:tr w:rsidR="00777EE5" w:rsidTr="005E22A0">
        <w:tc>
          <w:tcPr>
            <w:tcW w:w="674" w:type="dxa"/>
            <w:vMerge w:val="restart"/>
            <w:tcBorders>
              <w:top w:val="single" w:sz="12" w:space="0" w:color="auto"/>
              <w:left w:val="single" w:sz="12" w:space="0" w:color="auto"/>
              <w:right w:val="single" w:sz="6" w:space="0" w:color="auto"/>
            </w:tcBorders>
          </w:tcPr>
          <w:p w:rsidR="00777EE5" w:rsidRDefault="00777EE5" w:rsidP="003B550A">
            <w:pPr>
              <w:spacing w:line="360" w:lineRule="atLeast"/>
              <w:jc w:val="center"/>
              <w:rPr>
                <w:b/>
                <w:bCs/>
                <w:lang w:eastAsia="en-US"/>
              </w:rPr>
            </w:pPr>
            <w:r>
              <w:rPr>
                <w:b/>
                <w:bCs/>
                <w:rtl/>
                <w:lang w:eastAsia="en-US"/>
              </w:rPr>
              <w:t>מ</w:t>
            </w:r>
            <w:r>
              <w:rPr>
                <w:rFonts w:hint="cs"/>
                <w:b/>
                <w:bCs/>
                <w:rtl/>
                <w:lang w:eastAsia="en-US"/>
              </w:rPr>
              <w:t>ס'</w:t>
            </w:r>
          </w:p>
        </w:tc>
        <w:tc>
          <w:tcPr>
            <w:tcW w:w="1558" w:type="dxa"/>
            <w:vMerge w:val="restart"/>
            <w:tcBorders>
              <w:top w:val="single" w:sz="12" w:space="0" w:color="auto"/>
              <w:left w:val="single" w:sz="6" w:space="0" w:color="auto"/>
              <w:right w:val="single" w:sz="6" w:space="0" w:color="auto"/>
            </w:tcBorders>
          </w:tcPr>
          <w:p w:rsidR="00777EE5" w:rsidRDefault="00777EE5" w:rsidP="003B550A">
            <w:pPr>
              <w:spacing w:line="360" w:lineRule="atLeast"/>
              <w:jc w:val="center"/>
              <w:rPr>
                <w:b/>
                <w:bCs/>
                <w:lang w:eastAsia="en-US"/>
              </w:rPr>
            </w:pPr>
            <w:r>
              <w:rPr>
                <w:b/>
                <w:bCs/>
                <w:rtl/>
                <w:lang w:eastAsia="en-US"/>
              </w:rPr>
              <w:t>שם ומשפחה</w:t>
            </w:r>
          </w:p>
        </w:tc>
        <w:tc>
          <w:tcPr>
            <w:tcW w:w="2087" w:type="dxa"/>
            <w:vMerge w:val="restart"/>
            <w:tcBorders>
              <w:top w:val="single" w:sz="12" w:space="0" w:color="auto"/>
              <w:left w:val="single" w:sz="6" w:space="0" w:color="auto"/>
              <w:right w:val="single" w:sz="6" w:space="0" w:color="auto"/>
            </w:tcBorders>
          </w:tcPr>
          <w:p w:rsidR="00777EE5" w:rsidRDefault="00777EE5" w:rsidP="003B550A">
            <w:pPr>
              <w:spacing w:line="360" w:lineRule="atLeast"/>
              <w:jc w:val="center"/>
              <w:rPr>
                <w:b/>
                <w:bCs/>
                <w:lang w:eastAsia="en-US"/>
              </w:rPr>
            </w:pPr>
            <w:r>
              <w:rPr>
                <w:b/>
                <w:bCs/>
                <w:rtl/>
                <w:lang w:eastAsia="en-US"/>
              </w:rPr>
              <w:t xml:space="preserve">תפקיד </w:t>
            </w:r>
          </w:p>
        </w:tc>
        <w:tc>
          <w:tcPr>
            <w:tcW w:w="3206" w:type="dxa"/>
            <w:gridSpan w:val="2"/>
            <w:tcBorders>
              <w:top w:val="single" w:sz="12" w:space="0" w:color="auto"/>
              <w:left w:val="single" w:sz="6" w:space="0" w:color="auto"/>
              <w:bottom w:val="double" w:sz="6" w:space="0" w:color="auto"/>
              <w:right w:val="single" w:sz="6" w:space="0" w:color="auto"/>
            </w:tcBorders>
          </w:tcPr>
          <w:p w:rsidR="00777EE5" w:rsidRDefault="00777EE5" w:rsidP="003B550A">
            <w:pPr>
              <w:spacing w:line="360" w:lineRule="atLeast"/>
              <w:jc w:val="center"/>
              <w:rPr>
                <w:b/>
                <w:bCs/>
                <w:lang w:eastAsia="en-US"/>
              </w:rPr>
            </w:pPr>
            <w:r>
              <w:rPr>
                <w:rFonts w:hint="cs"/>
                <w:b/>
                <w:bCs/>
                <w:rtl/>
                <w:lang w:eastAsia="en-US"/>
              </w:rPr>
              <w:t>טלפון</w:t>
            </w:r>
          </w:p>
        </w:tc>
        <w:tc>
          <w:tcPr>
            <w:tcW w:w="2169" w:type="dxa"/>
            <w:vMerge w:val="restart"/>
            <w:tcBorders>
              <w:top w:val="single" w:sz="12" w:space="0" w:color="auto"/>
              <w:left w:val="single" w:sz="6" w:space="0" w:color="auto"/>
              <w:right w:val="single" w:sz="12" w:space="0" w:color="auto"/>
            </w:tcBorders>
          </w:tcPr>
          <w:p w:rsidR="00777EE5" w:rsidRDefault="00777EE5" w:rsidP="003B550A">
            <w:pPr>
              <w:spacing w:line="360" w:lineRule="atLeast"/>
              <w:jc w:val="center"/>
              <w:rPr>
                <w:b/>
                <w:bCs/>
                <w:lang w:eastAsia="en-US"/>
              </w:rPr>
            </w:pPr>
            <w:r>
              <w:rPr>
                <w:rFonts w:hint="cs"/>
                <w:b/>
                <w:bCs/>
                <w:rtl/>
                <w:lang w:eastAsia="en-US"/>
              </w:rPr>
              <w:t>כתובת</w:t>
            </w:r>
          </w:p>
        </w:tc>
      </w:tr>
      <w:tr w:rsidR="00777EE5" w:rsidTr="005E22A0">
        <w:tc>
          <w:tcPr>
            <w:tcW w:w="674" w:type="dxa"/>
            <w:vMerge/>
            <w:tcBorders>
              <w:left w:val="single" w:sz="12" w:space="0" w:color="auto"/>
              <w:bottom w:val="single" w:sz="12" w:space="0" w:color="auto"/>
              <w:right w:val="single" w:sz="6" w:space="0" w:color="auto"/>
            </w:tcBorders>
          </w:tcPr>
          <w:p w:rsidR="00777EE5" w:rsidRDefault="00777EE5" w:rsidP="003B550A">
            <w:pPr>
              <w:spacing w:before="40" w:line="360" w:lineRule="auto"/>
              <w:jc w:val="center"/>
              <w:rPr>
                <w:rtl/>
                <w:lang w:eastAsia="en-US"/>
              </w:rPr>
            </w:pPr>
          </w:p>
        </w:tc>
        <w:tc>
          <w:tcPr>
            <w:tcW w:w="1558" w:type="dxa"/>
            <w:vMerge/>
            <w:tcBorders>
              <w:left w:val="single" w:sz="6" w:space="0" w:color="auto"/>
              <w:bottom w:val="single" w:sz="12" w:space="0" w:color="auto"/>
              <w:right w:val="single" w:sz="6" w:space="0" w:color="auto"/>
            </w:tcBorders>
          </w:tcPr>
          <w:p w:rsidR="00777EE5" w:rsidRDefault="00777EE5" w:rsidP="003B550A">
            <w:pPr>
              <w:spacing w:before="40" w:line="360" w:lineRule="auto"/>
              <w:jc w:val="center"/>
              <w:rPr>
                <w:rtl/>
                <w:lang w:eastAsia="en-US"/>
              </w:rPr>
            </w:pPr>
          </w:p>
        </w:tc>
        <w:tc>
          <w:tcPr>
            <w:tcW w:w="2087" w:type="dxa"/>
            <w:vMerge/>
            <w:tcBorders>
              <w:left w:val="single" w:sz="6" w:space="0" w:color="auto"/>
              <w:bottom w:val="single" w:sz="12" w:space="0" w:color="auto"/>
              <w:right w:val="single" w:sz="6" w:space="0" w:color="auto"/>
            </w:tcBorders>
          </w:tcPr>
          <w:p w:rsidR="00777EE5" w:rsidRDefault="00777EE5" w:rsidP="003B550A">
            <w:pPr>
              <w:spacing w:before="40" w:line="360" w:lineRule="auto"/>
              <w:jc w:val="center"/>
              <w:rPr>
                <w:rtl/>
                <w:lang w:eastAsia="en-US"/>
              </w:rPr>
            </w:pPr>
          </w:p>
        </w:tc>
        <w:tc>
          <w:tcPr>
            <w:tcW w:w="1556" w:type="dxa"/>
            <w:tcBorders>
              <w:left w:val="single" w:sz="6" w:space="0" w:color="auto"/>
              <w:bottom w:val="single" w:sz="12" w:space="0" w:color="auto"/>
              <w:right w:val="single" w:sz="6" w:space="0" w:color="auto"/>
            </w:tcBorders>
          </w:tcPr>
          <w:p w:rsidR="00777EE5" w:rsidRDefault="00777EE5" w:rsidP="003B550A">
            <w:pPr>
              <w:spacing w:before="40" w:line="360" w:lineRule="auto"/>
              <w:jc w:val="center"/>
              <w:rPr>
                <w:rtl/>
                <w:lang w:eastAsia="en-US"/>
              </w:rPr>
            </w:pPr>
          </w:p>
        </w:tc>
        <w:tc>
          <w:tcPr>
            <w:tcW w:w="1650" w:type="dxa"/>
            <w:tcBorders>
              <w:left w:val="single" w:sz="6" w:space="0" w:color="auto"/>
              <w:bottom w:val="single" w:sz="12" w:space="0" w:color="auto"/>
              <w:right w:val="single" w:sz="6" w:space="0" w:color="auto"/>
            </w:tcBorders>
          </w:tcPr>
          <w:p w:rsidR="00777EE5" w:rsidRDefault="00777EE5" w:rsidP="003B550A">
            <w:pPr>
              <w:spacing w:before="40" w:line="360" w:lineRule="auto"/>
              <w:jc w:val="center"/>
              <w:rPr>
                <w:rtl/>
                <w:lang w:eastAsia="en-US"/>
              </w:rPr>
            </w:pPr>
            <w:r>
              <w:rPr>
                <w:rFonts w:hint="cs"/>
                <w:rtl/>
                <w:lang w:eastAsia="en-US"/>
              </w:rPr>
              <w:t>נייד</w:t>
            </w:r>
          </w:p>
        </w:tc>
        <w:tc>
          <w:tcPr>
            <w:tcW w:w="2169" w:type="dxa"/>
            <w:vMerge/>
            <w:tcBorders>
              <w:left w:val="single" w:sz="6" w:space="0" w:color="auto"/>
              <w:bottom w:val="single" w:sz="12" w:space="0" w:color="auto"/>
              <w:right w:val="single" w:sz="12" w:space="0" w:color="auto"/>
            </w:tcBorders>
          </w:tcPr>
          <w:p w:rsidR="00777EE5" w:rsidRDefault="00777EE5" w:rsidP="003B550A">
            <w:pPr>
              <w:spacing w:before="40" w:line="360" w:lineRule="auto"/>
              <w:jc w:val="center"/>
              <w:rPr>
                <w:rtl/>
                <w:lang w:eastAsia="en-US"/>
              </w:rPr>
            </w:pPr>
          </w:p>
        </w:tc>
      </w:tr>
      <w:tr w:rsidR="00CC29CB" w:rsidTr="005C6592">
        <w:trPr>
          <w:trHeight w:val="553"/>
        </w:trPr>
        <w:tc>
          <w:tcPr>
            <w:tcW w:w="674" w:type="dxa"/>
            <w:tcBorders>
              <w:top w:val="single" w:sz="12" w:space="0" w:color="auto"/>
              <w:left w:val="single" w:sz="12" w:space="0" w:color="auto"/>
              <w:bottom w:val="single" w:sz="6" w:space="0" w:color="auto"/>
              <w:right w:val="single" w:sz="6" w:space="0" w:color="auto"/>
            </w:tcBorders>
          </w:tcPr>
          <w:p w:rsidR="00CC29CB" w:rsidRDefault="00CC29CB" w:rsidP="007808CC">
            <w:pPr>
              <w:spacing w:before="40"/>
              <w:jc w:val="center"/>
              <w:rPr>
                <w:rtl/>
                <w:lang w:eastAsia="en-US"/>
              </w:rPr>
            </w:pPr>
            <w:r>
              <w:rPr>
                <w:rFonts w:hint="cs"/>
                <w:rtl/>
                <w:lang w:eastAsia="en-US"/>
              </w:rPr>
              <w:t>1</w:t>
            </w:r>
          </w:p>
        </w:tc>
        <w:tc>
          <w:tcPr>
            <w:tcW w:w="1558" w:type="dxa"/>
            <w:tcBorders>
              <w:top w:val="single" w:sz="12" w:space="0" w:color="auto"/>
              <w:left w:val="single" w:sz="6" w:space="0" w:color="auto"/>
              <w:bottom w:val="single" w:sz="6" w:space="0" w:color="auto"/>
              <w:right w:val="single" w:sz="6" w:space="0" w:color="auto"/>
            </w:tcBorders>
          </w:tcPr>
          <w:p w:rsidR="00CC29CB" w:rsidRDefault="00CC29CB" w:rsidP="00311887">
            <w:pPr>
              <w:spacing w:before="40"/>
              <w:rPr>
                <w:rtl/>
                <w:lang w:eastAsia="en-US"/>
              </w:rPr>
            </w:pPr>
            <w:r>
              <w:rPr>
                <w:rFonts w:hint="cs"/>
                <w:rtl/>
                <w:lang w:eastAsia="en-US"/>
              </w:rPr>
              <w:t>ג'רלדין כהן</w:t>
            </w:r>
          </w:p>
        </w:tc>
        <w:tc>
          <w:tcPr>
            <w:tcW w:w="2087" w:type="dxa"/>
            <w:tcBorders>
              <w:top w:val="single" w:sz="12" w:space="0" w:color="auto"/>
              <w:left w:val="single" w:sz="6" w:space="0" w:color="auto"/>
              <w:bottom w:val="single" w:sz="6" w:space="0" w:color="auto"/>
              <w:right w:val="single" w:sz="6" w:space="0" w:color="auto"/>
            </w:tcBorders>
          </w:tcPr>
          <w:p w:rsidR="00CC29CB" w:rsidRPr="00BF5BF6" w:rsidRDefault="00CC29CB" w:rsidP="00311887">
            <w:pPr>
              <w:spacing w:before="40"/>
              <w:rPr>
                <w:b/>
                <w:bCs/>
                <w:rtl/>
                <w:lang w:eastAsia="en-US"/>
              </w:rPr>
            </w:pPr>
            <w:r w:rsidRPr="00BF5BF6">
              <w:rPr>
                <w:rFonts w:hint="cs"/>
                <w:b/>
                <w:bCs/>
                <w:rtl/>
                <w:lang w:eastAsia="en-US"/>
              </w:rPr>
              <w:t>מנהלת אדמיניסטרטיבית</w:t>
            </w:r>
          </w:p>
        </w:tc>
        <w:tc>
          <w:tcPr>
            <w:tcW w:w="1556" w:type="dxa"/>
            <w:tcBorders>
              <w:top w:val="single" w:sz="12" w:space="0" w:color="auto"/>
              <w:left w:val="single" w:sz="6" w:space="0" w:color="auto"/>
              <w:bottom w:val="single" w:sz="6" w:space="0" w:color="auto"/>
              <w:right w:val="single" w:sz="6" w:space="0" w:color="auto"/>
            </w:tcBorders>
          </w:tcPr>
          <w:p w:rsidR="00CC29CB" w:rsidRDefault="00CC29CB" w:rsidP="00311887">
            <w:pPr>
              <w:spacing w:before="40"/>
              <w:jc w:val="center"/>
              <w:rPr>
                <w:b/>
                <w:bCs/>
                <w:sz w:val="24"/>
                <w:szCs w:val="26"/>
                <w:rtl/>
                <w:lang w:eastAsia="en-US"/>
              </w:rPr>
            </w:pPr>
            <w:r w:rsidRPr="005C6592">
              <w:rPr>
                <w:rFonts w:hint="cs"/>
                <w:b/>
                <w:bCs/>
                <w:sz w:val="24"/>
                <w:szCs w:val="26"/>
                <w:rtl/>
                <w:lang w:eastAsia="en-US"/>
              </w:rPr>
              <w:t>מרפאה</w:t>
            </w:r>
          </w:p>
          <w:p w:rsidR="00CC29CB" w:rsidRPr="005C6592" w:rsidRDefault="00CC29CB" w:rsidP="00311887">
            <w:pPr>
              <w:spacing w:before="40"/>
              <w:jc w:val="center"/>
              <w:rPr>
                <w:b/>
                <w:bCs/>
                <w:sz w:val="24"/>
                <w:szCs w:val="26"/>
                <w:rtl/>
                <w:lang w:eastAsia="en-US"/>
              </w:rPr>
            </w:pPr>
            <w:r w:rsidRPr="005C6592">
              <w:rPr>
                <w:rFonts w:hint="cs"/>
                <w:b/>
                <w:bCs/>
                <w:sz w:val="24"/>
                <w:szCs w:val="26"/>
                <w:rtl/>
                <w:lang w:eastAsia="en-US"/>
              </w:rPr>
              <w:t>03-6415818</w:t>
            </w:r>
          </w:p>
          <w:p w:rsidR="00CC29CB" w:rsidRPr="005C6592" w:rsidRDefault="00CC29CB" w:rsidP="00311887">
            <w:pPr>
              <w:spacing w:before="40"/>
              <w:jc w:val="center"/>
              <w:rPr>
                <w:b/>
                <w:bCs/>
                <w:rtl/>
                <w:lang w:eastAsia="en-US"/>
              </w:rPr>
            </w:pPr>
            <w:r w:rsidRPr="005C6592">
              <w:rPr>
                <w:rFonts w:hint="cs"/>
                <w:b/>
                <w:bCs/>
                <w:sz w:val="24"/>
                <w:szCs w:val="26"/>
                <w:rtl/>
                <w:lang w:eastAsia="en-US"/>
              </w:rPr>
              <w:t>חירום -7707</w:t>
            </w:r>
          </w:p>
        </w:tc>
        <w:tc>
          <w:tcPr>
            <w:tcW w:w="1650" w:type="dxa"/>
            <w:tcBorders>
              <w:top w:val="single" w:sz="12" w:space="0" w:color="auto"/>
              <w:left w:val="single" w:sz="6" w:space="0" w:color="auto"/>
              <w:bottom w:val="single" w:sz="6" w:space="0" w:color="auto"/>
              <w:right w:val="single" w:sz="6" w:space="0" w:color="auto"/>
            </w:tcBorders>
          </w:tcPr>
          <w:p w:rsidR="00CC29CB" w:rsidRDefault="00CC29CB" w:rsidP="00311887">
            <w:pPr>
              <w:spacing w:before="40"/>
              <w:jc w:val="center"/>
              <w:rPr>
                <w:rtl/>
                <w:lang w:eastAsia="en-US"/>
              </w:rPr>
            </w:pPr>
            <w:r>
              <w:rPr>
                <w:rFonts w:hint="cs"/>
                <w:rtl/>
                <w:lang w:eastAsia="en-US"/>
              </w:rPr>
              <w:t xml:space="preserve">5919892 </w:t>
            </w:r>
            <w:r>
              <w:rPr>
                <w:rtl/>
                <w:lang w:eastAsia="en-US"/>
              </w:rPr>
              <w:t>–</w:t>
            </w:r>
            <w:r>
              <w:rPr>
                <w:rFonts w:hint="cs"/>
                <w:rtl/>
                <w:lang w:eastAsia="en-US"/>
              </w:rPr>
              <w:t>052</w:t>
            </w:r>
          </w:p>
          <w:p w:rsidR="00CC29CB" w:rsidRDefault="00CC29CB" w:rsidP="00311887">
            <w:pPr>
              <w:spacing w:before="40"/>
              <w:jc w:val="right"/>
              <w:rPr>
                <w:rtl/>
                <w:lang w:eastAsia="en-US"/>
              </w:rPr>
            </w:pPr>
            <w:r>
              <w:rPr>
                <w:rFonts w:hint="cs"/>
                <w:rtl/>
                <w:lang w:eastAsia="en-US"/>
              </w:rPr>
              <w:t>03-6021016 בית</w:t>
            </w:r>
          </w:p>
        </w:tc>
        <w:tc>
          <w:tcPr>
            <w:tcW w:w="2169" w:type="dxa"/>
            <w:tcBorders>
              <w:top w:val="single" w:sz="12" w:space="0" w:color="auto"/>
              <w:left w:val="single" w:sz="6" w:space="0" w:color="auto"/>
              <w:bottom w:val="single" w:sz="6" w:space="0" w:color="auto"/>
              <w:right w:val="single" w:sz="12" w:space="0" w:color="auto"/>
            </w:tcBorders>
          </w:tcPr>
          <w:p w:rsidR="00CC29CB" w:rsidRDefault="00CC29CB" w:rsidP="00311887">
            <w:pPr>
              <w:spacing w:before="40"/>
              <w:jc w:val="center"/>
              <w:rPr>
                <w:rtl/>
                <w:lang w:eastAsia="en-US"/>
              </w:rPr>
            </w:pPr>
            <w:r>
              <w:rPr>
                <w:rFonts w:hint="cs"/>
                <w:rtl/>
                <w:lang w:eastAsia="en-US"/>
              </w:rPr>
              <w:t>מיכה  4 ת"א</w:t>
            </w:r>
          </w:p>
        </w:tc>
      </w:tr>
      <w:tr w:rsidR="00777EE5" w:rsidTr="005C6592">
        <w:trPr>
          <w:trHeight w:val="553"/>
        </w:trPr>
        <w:tc>
          <w:tcPr>
            <w:tcW w:w="674" w:type="dxa"/>
            <w:tcBorders>
              <w:top w:val="single" w:sz="12" w:space="0" w:color="auto"/>
              <w:left w:val="single" w:sz="12" w:space="0" w:color="auto"/>
              <w:bottom w:val="single" w:sz="6" w:space="0" w:color="auto"/>
              <w:right w:val="single" w:sz="6" w:space="0" w:color="auto"/>
            </w:tcBorders>
          </w:tcPr>
          <w:p w:rsidR="00777EE5" w:rsidRDefault="00CC29CB" w:rsidP="007808CC">
            <w:pPr>
              <w:spacing w:before="40"/>
              <w:jc w:val="center"/>
              <w:rPr>
                <w:rtl/>
                <w:lang w:eastAsia="en-US"/>
              </w:rPr>
            </w:pPr>
            <w:r>
              <w:rPr>
                <w:rFonts w:hint="cs"/>
                <w:rtl/>
                <w:lang w:eastAsia="en-US"/>
              </w:rPr>
              <w:t>2</w:t>
            </w:r>
          </w:p>
        </w:tc>
        <w:tc>
          <w:tcPr>
            <w:tcW w:w="1558" w:type="dxa"/>
            <w:tcBorders>
              <w:top w:val="single" w:sz="12" w:space="0" w:color="auto"/>
              <w:left w:val="single" w:sz="6" w:space="0" w:color="auto"/>
              <w:bottom w:val="single" w:sz="6" w:space="0" w:color="auto"/>
              <w:right w:val="single" w:sz="6" w:space="0" w:color="auto"/>
            </w:tcBorders>
          </w:tcPr>
          <w:p w:rsidR="00CB4CCC" w:rsidRDefault="00777EE5" w:rsidP="005C6592">
            <w:pPr>
              <w:spacing w:before="40"/>
              <w:rPr>
                <w:rtl/>
                <w:lang w:eastAsia="en-US"/>
              </w:rPr>
            </w:pPr>
            <w:r>
              <w:rPr>
                <w:rFonts w:hint="cs"/>
                <w:rtl/>
                <w:lang w:eastAsia="en-US"/>
              </w:rPr>
              <w:t xml:space="preserve">ד"ר </w:t>
            </w:r>
            <w:r w:rsidR="00237D1F">
              <w:rPr>
                <w:rFonts w:hint="cs"/>
                <w:rtl/>
                <w:lang w:eastAsia="en-US"/>
              </w:rPr>
              <w:t xml:space="preserve">לוריא שלומית </w:t>
            </w:r>
          </w:p>
        </w:tc>
        <w:tc>
          <w:tcPr>
            <w:tcW w:w="2087" w:type="dxa"/>
            <w:tcBorders>
              <w:top w:val="single" w:sz="12" w:space="0" w:color="auto"/>
              <w:left w:val="single" w:sz="6" w:space="0" w:color="auto"/>
              <w:bottom w:val="single" w:sz="6" w:space="0" w:color="auto"/>
              <w:right w:val="single" w:sz="6" w:space="0" w:color="auto"/>
            </w:tcBorders>
          </w:tcPr>
          <w:p w:rsidR="00777EE5" w:rsidRPr="00BF5BF6" w:rsidRDefault="00777EE5" w:rsidP="00BF5BF6">
            <w:pPr>
              <w:spacing w:before="40"/>
              <w:rPr>
                <w:b/>
                <w:bCs/>
                <w:rtl/>
                <w:lang w:eastAsia="en-US"/>
              </w:rPr>
            </w:pPr>
            <w:r w:rsidRPr="00BF5BF6">
              <w:rPr>
                <w:rFonts w:hint="cs"/>
                <w:b/>
                <w:bCs/>
                <w:rtl/>
                <w:lang w:eastAsia="en-US"/>
              </w:rPr>
              <w:t>רופא</w:t>
            </w:r>
            <w:r w:rsidR="002A1C4C">
              <w:rPr>
                <w:rFonts w:hint="cs"/>
                <w:b/>
                <w:bCs/>
                <w:rtl/>
                <w:lang w:eastAsia="en-US"/>
              </w:rPr>
              <w:t>ה</w:t>
            </w:r>
          </w:p>
        </w:tc>
        <w:tc>
          <w:tcPr>
            <w:tcW w:w="1556" w:type="dxa"/>
            <w:tcBorders>
              <w:top w:val="single" w:sz="12" w:space="0" w:color="auto"/>
              <w:left w:val="single" w:sz="6" w:space="0" w:color="auto"/>
              <w:bottom w:val="single" w:sz="6" w:space="0" w:color="auto"/>
              <w:right w:val="single" w:sz="6" w:space="0" w:color="auto"/>
            </w:tcBorders>
          </w:tcPr>
          <w:p w:rsidR="00777EE5" w:rsidRDefault="00777EE5" w:rsidP="007808CC">
            <w:pPr>
              <w:spacing w:before="40"/>
              <w:rPr>
                <w:rtl/>
                <w:lang w:eastAsia="en-US"/>
              </w:rPr>
            </w:pPr>
          </w:p>
        </w:tc>
        <w:tc>
          <w:tcPr>
            <w:tcW w:w="1650" w:type="dxa"/>
            <w:tcBorders>
              <w:top w:val="single" w:sz="12" w:space="0" w:color="auto"/>
              <w:left w:val="single" w:sz="6" w:space="0" w:color="auto"/>
              <w:bottom w:val="single" w:sz="6" w:space="0" w:color="auto"/>
              <w:right w:val="single" w:sz="6" w:space="0" w:color="auto"/>
            </w:tcBorders>
          </w:tcPr>
          <w:p w:rsidR="00777EE5" w:rsidRDefault="00777EE5" w:rsidP="007808CC">
            <w:pPr>
              <w:spacing w:before="40"/>
              <w:rPr>
                <w:rtl/>
                <w:lang w:eastAsia="en-US"/>
              </w:rPr>
            </w:pPr>
          </w:p>
        </w:tc>
        <w:tc>
          <w:tcPr>
            <w:tcW w:w="2169" w:type="dxa"/>
            <w:tcBorders>
              <w:top w:val="single" w:sz="12" w:space="0" w:color="auto"/>
              <w:left w:val="single" w:sz="6" w:space="0" w:color="auto"/>
              <w:bottom w:val="single" w:sz="6" w:space="0" w:color="auto"/>
              <w:right w:val="single" w:sz="12" w:space="0" w:color="auto"/>
            </w:tcBorders>
          </w:tcPr>
          <w:p w:rsidR="00777EE5" w:rsidRDefault="00777EE5" w:rsidP="007808CC">
            <w:pPr>
              <w:spacing w:before="40"/>
              <w:jc w:val="center"/>
              <w:rPr>
                <w:rtl/>
                <w:lang w:eastAsia="en-US"/>
              </w:rPr>
            </w:pPr>
          </w:p>
        </w:tc>
      </w:tr>
      <w:tr w:rsidR="00777EE5" w:rsidTr="005E22A0">
        <w:tc>
          <w:tcPr>
            <w:tcW w:w="674" w:type="dxa"/>
            <w:tcBorders>
              <w:top w:val="single" w:sz="6" w:space="0" w:color="auto"/>
              <w:left w:val="single" w:sz="12" w:space="0" w:color="auto"/>
              <w:bottom w:val="single" w:sz="6" w:space="0" w:color="auto"/>
              <w:right w:val="single" w:sz="6" w:space="0" w:color="auto"/>
            </w:tcBorders>
          </w:tcPr>
          <w:p w:rsidR="00777EE5" w:rsidRDefault="00CC29CB" w:rsidP="007808CC">
            <w:pPr>
              <w:spacing w:before="40"/>
              <w:jc w:val="center"/>
              <w:rPr>
                <w:rtl/>
                <w:lang w:eastAsia="en-US"/>
              </w:rPr>
            </w:pPr>
            <w:r>
              <w:rPr>
                <w:rFonts w:hint="cs"/>
                <w:rtl/>
                <w:lang w:eastAsia="en-US"/>
              </w:rPr>
              <w:t>3</w:t>
            </w:r>
          </w:p>
        </w:tc>
        <w:tc>
          <w:tcPr>
            <w:tcW w:w="1558" w:type="dxa"/>
            <w:tcBorders>
              <w:top w:val="single" w:sz="6" w:space="0" w:color="auto"/>
              <w:left w:val="single" w:sz="6" w:space="0" w:color="auto"/>
              <w:bottom w:val="single" w:sz="6" w:space="0" w:color="auto"/>
              <w:right w:val="single" w:sz="6" w:space="0" w:color="auto"/>
            </w:tcBorders>
          </w:tcPr>
          <w:p w:rsidR="00777EE5" w:rsidRDefault="00777EE5" w:rsidP="002A1C4C">
            <w:pPr>
              <w:spacing w:before="40"/>
              <w:rPr>
                <w:rtl/>
                <w:lang w:eastAsia="en-US"/>
              </w:rPr>
            </w:pPr>
            <w:r>
              <w:rPr>
                <w:rFonts w:hint="cs"/>
                <w:rtl/>
                <w:lang w:eastAsia="en-US"/>
              </w:rPr>
              <w:t xml:space="preserve">ד"ר </w:t>
            </w:r>
            <w:r w:rsidR="002A1C4C">
              <w:rPr>
                <w:rFonts w:hint="cs"/>
                <w:rtl/>
                <w:lang w:eastAsia="en-US"/>
              </w:rPr>
              <w:t xml:space="preserve">כץ מיכל </w:t>
            </w:r>
            <w:r>
              <w:rPr>
                <w:rFonts w:hint="cs"/>
                <w:rtl/>
                <w:lang w:eastAsia="en-US"/>
              </w:rPr>
              <w:t xml:space="preserve"> </w:t>
            </w:r>
          </w:p>
        </w:tc>
        <w:tc>
          <w:tcPr>
            <w:tcW w:w="2087" w:type="dxa"/>
            <w:tcBorders>
              <w:top w:val="single" w:sz="6" w:space="0" w:color="auto"/>
              <w:left w:val="single" w:sz="6" w:space="0" w:color="auto"/>
              <w:bottom w:val="single" w:sz="6" w:space="0" w:color="auto"/>
              <w:right w:val="single" w:sz="6" w:space="0" w:color="auto"/>
            </w:tcBorders>
          </w:tcPr>
          <w:p w:rsidR="00777EE5" w:rsidRPr="00BF5BF6" w:rsidRDefault="00777EE5" w:rsidP="002A1C4C">
            <w:pPr>
              <w:spacing w:before="40"/>
              <w:rPr>
                <w:b/>
                <w:bCs/>
                <w:rtl/>
                <w:lang w:eastAsia="en-US"/>
              </w:rPr>
            </w:pPr>
            <w:r w:rsidRPr="00BF5BF6">
              <w:rPr>
                <w:rFonts w:hint="cs"/>
                <w:b/>
                <w:bCs/>
                <w:rtl/>
                <w:lang w:eastAsia="en-US"/>
              </w:rPr>
              <w:t>רופא</w:t>
            </w:r>
            <w:r w:rsidR="002A1C4C">
              <w:rPr>
                <w:rFonts w:hint="cs"/>
                <w:b/>
                <w:bCs/>
                <w:rtl/>
                <w:lang w:eastAsia="en-US"/>
              </w:rPr>
              <w:t>ה</w:t>
            </w:r>
          </w:p>
        </w:tc>
        <w:tc>
          <w:tcPr>
            <w:tcW w:w="1556" w:type="dxa"/>
            <w:tcBorders>
              <w:top w:val="single" w:sz="6" w:space="0" w:color="auto"/>
              <w:left w:val="single" w:sz="6" w:space="0" w:color="auto"/>
              <w:bottom w:val="single" w:sz="6" w:space="0" w:color="auto"/>
              <w:right w:val="single" w:sz="6" w:space="0" w:color="auto"/>
            </w:tcBorders>
          </w:tcPr>
          <w:p w:rsidR="00777EE5" w:rsidRDefault="00777EE5" w:rsidP="007808CC">
            <w:pPr>
              <w:spacing w:before="40"/>
              <w:jc w:val="center"/>
              <w:rPr>
                <w:rtl/>
                <w:lang w:eastAsia="en-US"/>
              </w:rPr>
            </w:pPr>
          </w:p>
        </w:tc>
        <w:tc>
          <w:tcPr>
            <w:tcW w:w="1650" w:type="dxa"/>
            <w:tcBorders>
              <w:top w:val="single" w:sz="6" w:space="0" w:color="auto"/>
              <w:left w:val="single" w:sz="6" w:space="0" w:color="auto"/>
              <w:bottom w:val="single" w:sz="6" w:space="0" w:color="auto"/>
              <w:right w:val="single" w:sz="6" w:space="0" w:color="auto"/>
            </w:tcBorders>
          </w:tcPr>
          <w:p w:rsidR="00777EE5" w:rsidRDefault="00777EE5" w:rsidP="007808CC">
            <w:pPr>
              <w:spacing w:before="40"/>
              <w:jc w:val="center"/>
              <w:rPr>
                <w:rtl/>
                <w:lang w:eastAsia="en-US"/>
              </w:rPr>
            </w:pPr>
          </w:p>
        </w:tc>
        <w:tc>
          <w:tcPr>
            <w:tcW w:w="2169" w:type="dxa"/>
            <w:tcBorders>
              <w:top w:val="single" w:sz="6" w:space="0" w:color="auto"/>
              <w:left w:val="single" w:sz="6" w:space="0" w:color="auto"/>
              <w:bottom w:val="single" w:sz="6" w:space="0" w:color="auto"/>
              <w:right w:val="single" w:sz="12" w:space="0" w:color="auto"/>
            </w:tcBorders>
          </w:tcPr>
          <w:p w:rsidR="00777EE5" w:rsidRDefault="00777EE5" w:rsidP="007808CC">
            <w:pPr>
              <w:spacing w:before="40"/>
              <w:jc w:val="center"/>
              <w:rPr>
                <w:rtl/>
                <w:lang w:eastAsia="en-US"/>
              </w:rPr>
            </w:pPr>
          </w:p>
        </w:tc>
      </w:tr>
      <w:tr w:rsidR="00777EE5" w:rsidTr="005E22A0">
        <w:tc>
          <w:tcPr>
            <w:tcW w:w="674" w:type="dxa"/>
            <w:tcBorders>
              <w:top w:val="single" w:sz="6" w:space="0" w:color="auto"/>
              <w:left w:val="single" w:sz="12" w:space="0" w:color="auto"/>
              <w:bottom w:val="single" w:sz="6" w:space="0" w:color="auto"/>
              <w:right w:val="single" w:sz="6" w:space="0" w:color="auto"/>
            </w:tcBorders>
          </w:tcPr>
          <w:p w:rsidR="00777EE5" w:rsidRDefault="005C6592" w:rsidP="007808CC">
            <w:pPr>
              <w:spacing w:before="40"/>
              <w:jc w:val="center"/>
              <w:rPr>
                <w:rtl/>
                <w:lang w:eastAsia="en-US"/>
              </w:rPr>
            </w:pPr>
            <w:r>
              <w:rPr>
                <w:rFonts w:hint="cs"/>
                <w:rtl/>
                <w:lang w:eastAsia="en-US"/>
              </w:rPr>
              <w:t>4</w:t>
            </w:r>
          </w:p>
        </w:tc>
        <w:tc>
          <w:tcPr>
            <w:tcW w:w="1558" w:type="dxa"/>
            <w:tcBorders>
              <w:top w:val="single" w:sz="6" w:space="0" w:color="auto"/>
              <w:left w:val="single" w:sz="6" w:space="0" w:color="auto"/>
              <w:bottom w:val="single" w:sz="6" w:space="0" w:color="auto"/>
              <w:right w:val="single" w:sz="6" w:space="0" w:color="auto"/>
            </w:tcBorders>
          </w:tcPr>
          <w:p w:rsidR="00777EE5" w:rsidRDefault="005C6592" w:rsidP="00BF5BF6">
            <w:pPr>
              <w:spacing w:before="40"/>
              <w:rPr>
                <w:rtl/>
                <w:lang w:eastAsia="en-US"/>
              </w:rPr>
            </w:pPr>
            <w:r>
              <w:rPr>
                <w:rFonts w:hint="cs"/>
                <w:rtl/>
                <w:lang w:eastAsia="en-US"/>
              </w:rPr>
              <w:t>נטלי בן יוסף</w:t>
            </w:r>
          </w:p>
        </w:tc>
        <w:tc>
          <w:tcPr>
            <w:tcW w:w="2087" w:type="dxa"/>
            <w:tcBorders>
              <w:top w:val="single" w:sz="6" w:space="0" w:color="auto"/>
              <w:left w:val="single" w:sz="6" w:space="0" w:color="auto"/>
              <w:bottom w:val="single" w:sz="6" w:space="0" w:color="auto"/>
              <w:right w:val="single" w:sz="6" w:space="0" w:color="auto"/>
            </w:tcBorders>
          </w:tcPr>
          <w:p w:rsidR="00777EE5" w:rsidRPr="00BF5BF6" w:rsidRDefault="00777EE5" w:rsidP="00BF5BF6">
            <w:pPr>
              <w:spacing w:before="40"/>
              <w:rPr>
                <w:b/>
                <w:bCs/>
                <w:rtl/>
                <w:lang w:eastAsia="en-US"/>
              </w:rPr>
            </w:pPr>
            <w:r w:rsidRPr="00BF5BF6">
              <w:rPr>
                <w:rFonts w:hint="cs"/>
                <w:b/>
                <w:bCs/>
                <w:rtl/>
                <w:lang w:eastAsia="en-US"/>
              </w:rPr>
              <w:t>אחות</w:t>
            </w:r>
          </w:p>
        </w:tc>
        <w:tc>
          <w:tcPr>
            <w:tcW w:w="1556" w:type="dxa"/>
            <w:tcBorders>
              <w:top w:val="single" w:sz="6" w:space="0" w:color="auto"/>
              <w:left w:val="single" w:sz="6" w:space="0" w:color="auto"/>
              <w:bottom w:val="single" w:sz="6" w:space="0" w:color="auto"/>
              <w:right w:val="single" w:sz="6" w:space="0" w:color="auto"/>
            </w:tcBorders>
          </w:tcPr>
          <w:p w:rsidR="00777EE5" w:rsidRDefault="00777EE5" w:rsidP="007808CC">
            <w:pPr>
              <w:spacing w:before="40"/>
              <w:jc w:val="center"/>
              <w:rPr>
                <w:rtl/>
                <w:lang w:eastAsia="en-US"/>
              </w:rPr>
            </w:pPr>
          </w:p>
        </w:tc>
        <w:tc>
          <w:tcPr>
            <w:tcW w:w="1650" w:type="dxa"/>
            <w:tcBorders>
              <w:top w:val="single" w:sz="6" w:space="0" w:color="auto"/>
              <w:left w:val="single" w:sz="6" w:space="0" w:color="auto"/>
              <w:bottom w:val="single" w:sz="6" w:space="0" w:color="auto"/>
              <w:right w:val="single" w:sz="6" w:space="0" w:color="auto"/>
            </w:tcBorders>
          </w:tcPr>
          <w:p w:rsidR="00777EE5" w:rsidRDefault="00777EE5" w:rsidP="007808CC">
            <w:pPr>
              <w:spacing w:before="40"/>
              <w:jc w:val="center"/>
              <w:rPr>
                <w:rtl/>
                <w:lang w:eastAsia="en-US"/>
              </w:rPr>
            </w:pPr>
          </w:p>
        </w:tc>
        <w:tc>
          <w:tcPr>
            <w:tcW w:w="2169" w:type="dxa"/>
            <w:tcBorders>
              <w:top w:val="single" w:sz="6" w:space="0" w:color="auto"/>
              <w:left w:val="single" w:sz="6" w:space="0" w:color="auto"/>
              <w:bottom w:val="single" w:sz="6" w:space="0" w:color="auto"/>
              <w:right w:val="single" w:sz="12" w:space="0" w:color="auto"/>
            </w:tcBorders>
          </w:tcPr>
          <w:p w:rsidR="00777EE5" w:rsidRDefault="00777EE5" w:rsidP="007808CC">
            <w:pPr>
              <w:spacing w:before="40"/>
              <w:jc w:val="center"/>
              <w:rPr>
                <w:rtl/>
                <w:lang w:eastAsia="en-US"/>
              </w:rPr>
            </w:pPr>
          </w:p>
        </w:tc>
      </w:tr>
      <w:tr w:rsidR="00777EE5" w:rsidTr="005E22A0">
        <w:tc>
          <w:tcPr>
            <w:tcW w:w="674" w:type="dxa"/>
            <w:tcBorders>
              <w:top w:val="single" w:sz="6" w:space="0" w:color="auto"/>
              <w:left w:val="single" w:sz="12" w:space="0" w:color="auto"/>
              <w:bottom w:val="single" w:sz="12" w:space="0" w:color="auto"/>
              <w:right w:val="single" w:sz="6" w:space="0" w:color="auto"/>
            </w:tcBorders>
          </w:tcPr>
          <w:p w:rsidR="00777EE5" w:rsidRDefault="005C6592" w:rsidP="007808CC">
            <w:pPr>
              <w:spacing w:before="40"/>
              <w:jc w:val="center"/>
              <w:rPr>
                <w:rtl/>
                <w:lang w:eastAsia="en-US"/>
              </w:rPr>
            </w:pPr>
            <w:r>
              <w:rPr>
                <w:rFonts w:hint="cs"/>
                <w:rtl/>
                <w:lang w:eastAsia="en-US"/>
              </w:rPr>
              <w:t>5</w:t>
            </w:r>
          </w:p>
        </w:tc>
        <w:tc>
          <w:tcPr>
            <w:tcW w:w="1558" w:type="dxa"/>
            <w:tcBorders>
              <w:top w:val="single" w:sz="6" w:space="0" w:color="auto"/>
              <w:left w:val="single" w:sz="6" w:space="0" w:color="auto"/>
              <w:bottom w:val="single" w:sz="12" w:space="0" w:color="auto"/>
              <w:right w:val="single" w:sz="6" w:space="0" w:color="auto"/>
            </w:tcBorders>
          </w:tcPr>
          <w:p w:rsidR="00777EE5" w:rsidRDefault="005C6592" w:rsidP="00BF5BF6">
            <w:pPr>
              <w:spacing w:before="40"/>
              <w:rPr>
                <w:rtl/>
                <w:lang w:eastAsia="en-US"/>
              </w:rPr>
            </w:pPr>
            <w:r>
              <w:rPr>
                <w:rFonts w:hint="cs"/>
                <w:rtl/>
                <w:lang w:eastAsia="en-US"/>
              </w:rPr>
              <w:t xml:space="preserve">נטליה </w:t>
            </w:r>
            <w:proofErr w:type="spellStart"/>
            <w:r>
              <w:rPr>
                <w:rFonts w:hint="cs"/>
                <w:rtl/>
                <w:lang w:eastAsia="en-US"/>
              </w:rPr>
              <w:t>שלימוב</w:t>
            </w:r>
            <w:proofErr w:type="spellEnd"/>
          </w:p>
        </w:tc>
        <w:tc>
          <w:tcPr>
            <w:tcW w:w="2087" w:type="dxa"/>
            <w:tcBorders>
              <w:top w:val="single" w:sz="6" w:space="0" w:color="auto"/>
              <w:left w:val="single" w:sz="6" w:space="0" w:color="auto"/>
              <w:bottom w:val="single" w:sz="12" w:space="0" w:color="auto"/>
              <w:right w:val="single" w:sz="6" w:space="0" w:color="auto"/>
            </w:tcBorders>
          </w:tcPr>
          <w:p w:rsidR="00777EE5" w:rsidRPr="00BF5BF6" w:rsidRDefault="00777EE5" w:rsidP="00BF5BF6">
            <w:pPr>
              <w:spacing w:before="40"/>
              <w:rPr>
                <w:b/>
                <w:bCs/>
                <w:rtl/>
                <w:lang w:eastAsia="en-US"/>
              </w:rPr>
            </w:pPr>
            <w:r w:rsidRPr="00BF5BF6">
              <w:rPr>
                <w:rFonts w:hint="cs"/>
                <w:b/>
                <w:bCs/>
                <w:rtl/>
                <w:lang w:eastAsia="en-US"/>
              </w:rPr>
              <w:t>אחות</w:t>
            </w:r>
          </w:p>
        </w:tc>
        <w:tc>
          <w:tcPr>
            <w:tcW w:w="1556" w:type="dxa"/>
            <w:tcBorders>
              <w:top w:val="single" w:sz="6" w:space="0" w:color="auto"/>
              <w:left w:val="single" w:sz="6" w:space="0" w:color="auto"/>
              <w:bottom w:val="single" w:sz="12" w:space="0" w:color="auto"/>
              <w:right w:val="single" w:sz="6" w:space="0" w:color="auto"/>
            </w:tcBorders>
          </w:tcPr>
          <w:p w:rsidR="00777EE5" w:rsidRDefault="00777EE5" w:rsidP="00BF5BF6">
            <w:pPr>
              <w:spacing w:before="40"/>
              <w:rPr>
                <w:rtl/>
                <w:lang w:eastAsia="en-US"/>
              </w:rPr>
            </w:pPr>
          </w:p>
        </w:tc>
        <w:tc>
          <w:tcPr>
            <w:tcW w:w="1650" w:type="dxa"/>
            <w:tcBorders>
              <w:top w:val="single" w:sz="6" w:space="0" w:color="auto"/>
              <w:left w:val="single" w:sz="6" w:space="0" w:color="auto"/>
              <w:bottom w:val="single" w:sz="12" w:space="0" w:color="auto"/>
              <w:right w:val="single" w:sz="6" w:space="0" w:color="auto"/>
            </w:tcBorders>
          </w:tcPr>
          <w:p w:rsidR="00777EE5" w:rsidRDefault="00777EE5" w:rsidP="007808CC">
            <w:pPr>
              <w:spacing w:before="40"/>
              <w:jc w:val="center"/>
              <w:rPr>
                <w:rtl/>
                <w:lang w:eastAsia="en-US"/>
              </w:rPr>
            </w:pPr>
          </w:p>
        </w:tc>
        <w:tc>
          <w:tcPr>
            <w:tcW w:w="2169" w:type="dxa"/>
            <w:tcBorders>
              <w:top w:val="single" w:sz="6" w:space="0" w:color="auto"/>
              <w:left w:val="single" w:sz="6" w:space="0" w:color="auto"/>
              <w:bottom w:val="single" w:sz="12" w:space="0" w:color="auto"/>
              <w:right w:val="single" w:sz="12" w:space="0" w:color="auto"/>
            </w:tcBorders>
          </w:tcPr>
          <w:p w:rsidR="00777EE5" w:rsidRDefault="00777EE5" w:rsidP="007808CC">
            <w:pPr>
              <w:spacing w:before="40"/>
              <w:jc w:val="center"/>
              <w:rPr>
                <w:rtl/>
                <w:lang w:eastAsia="en-US"/>
              </w:rPr>
            </w:pPr>
          </w:p>
        </w:tc>
      </w:tr>
    </w:tbl>
    <w:p w:rsidR="00777EE5" w:rsidRDefault="00777EE5" w:rsidP="00777EE5">
      <w:pPr>
        <w:rPr>
          <w:rtl/>
          <w:lang w:eastAsia="en-US"/>
        </w:rPr>
      </w:pPr>
    </w:p>
    <w:p w:rsidR="00777EE5" w:rsidRDefault="00777EE5" w:rsidP="00777EE5">
      <w:pPr>
        <w:jc w:val="both"/>
        <w:rPr>
          <w:rtl/>
          <w:lang w:eastAsia="en-US"/>
        </w:rPr>
      </w:pPr>
    </w:p>
    <w:p w:rsidR="00777EE5" w:rsidRPr="00DA2527" w:rsidRDefault="00777EE5" w:rsidP="005E7BAD">
      <w:pPr>
        <w:ind w:hanging="42"/>
        <w:rPr>
          <w:b/>
          <w:bCs/>
          <w:sz w:val="32"/>
          <w:szCs w:val="32"/>
          <w:u w:val="single"/>
          <w:rtl/>
          <w:lang w:eastAsia="en-US"/>
        </w:rPr>
      </w:pPr>
      <w:r w:rsidRPr="00C40C18">
        <w:rPr>
          <w:rFonts w:hint="cs"/>
          <w:b/>
          <w:bCs/>
          <w:sz w:val="32"/>
          <w:szCs w:val="32"/>
          <w:highlight w:val="yellow"/>
          <w:u w:val="single"/>
          <w:rtl/>
          <w:lang w:eastAsia="en-US"/>
        </w:rPr>
        <w:t>רשימת רופאים לחירום - פקולטה לרפואה</w:t>
      </w:r>
    </w:p>
    <w:p w:rsidR="00777EE5" w:rsidRDefault="00777EE5" w:rsidP="00777EE5">
      <w:pPr>
        <w:rPr>
          <w:rtl/>
          <w:lang w:eastAsia="en-US"/>
        </w:rPr>
      </w:pPr>
    </w:p>
    <w:p w:rsidR="00C40C18" w:rsidRDefault="00C40C18" w:rsidP="00777EE5">
      <w:pPr>
        <w:rPr>
          <w:rtl/>
          <w:lang w:eastAsia="en-US"/>
        </w:rPr>
      </w:pPr>
    </w:p>
    <w:tbl>
      <w:tblPr>
        <w:bidiVisual/>
        <w:tblW w:w="9916" w:type="dxa"/>
        <w:tblInd w:w="66" w:type="dxa"/>
        <w:tblLayout w:type="fixed"/>
        <w:tblLook w:val="0000" w:firstRow="0" w:lastRow="0" w:firstColumn="0" w:lastColumn="0" w:noHBand="0" w:noVBand="0"/>
      </w:tblPr>
      <w:tblGrid>
        <w:gridCol w:w="660"/>
        <w:gridCol w:w="2050"/>
        <w:gridCol w:w="2476"/>
        <w:gridCol w:w="1650"/>
        <w:gridCol w:w="1210"/>
        <w:gridCol w:w="1870"/>
      </w:tblGrid>
      <w:tr w:rsidR="00777EE5" w:rsidTr="000C6A88">
        <w:trPr>
          <w:cantSplit/>
          <w:trHeight w:val="540"/>
        </w:trPr>
        <w:tc>
          <w:tcPr>
            <w:tcW w:w="660" w:type="dxa"/>
            <w:tcBorders>
              <w:top w:val="double" w:sz="6" w:space="0" w:color="auto"/>
              <w:left w:val="double" w:sz="6" w:space="0" w:color="auto"/>
              <w:right w:val="single" w:sz="6" w:space="0" w:color="auto"/>
            </w:tcBorders>
          </w:tcPr>
          <w:p w:rsidR="00777EE5" w:rsidRDefault="00777EE5" w:rsidP="00C40C18">
            <w:pPr>
              <w:jc w:val="center"/>
              <w:rPr>
                <w:b/>
                <w:bCs/>
                <w:rtl/>
                <w:lang w:eastAsia="en-US"/>
              </w:rPr>
            </w:pPr>
            <w:r>
              <w:rPr>
                <w:rFonts w:hint="cs"/>
                <w:b/>
                <w:bCs/>
                <w:rtl/>
                <w:lang w:eastAsia="en-US"/>
              </w:rPr>
              <w:t>מס'</w:t>
            </w:r>
          </w:p>
        </w:tc>
        <w:tc>
          <w:tcPr>
            <w:tcW w:w="2050" w:type="dxa"/>
            <w:tcBorders>
              <w:top w:val="double" w:sz="6" w:space="0" w:color="auto"/>
              <w:left w:val="double" w:sz="6" w:space="0" w:color="auto"/>
              <w:right w:val="single" w:sz="6" w:space="0" w:color="auto"/>
            </w:tcBorders>
          </w:tcPr>
          <w:p w:rsidR="00777EE5" w:rsidRDefault="00777EE5" w:rsidP="003B550A">
            <w:pPr>
              <w:jc w:val="center"/>
              <w:rPr>
                <w:b/>
                <w:bCs/>
                <w:lang w:eastAsia="en-US"/>
              </w:rPr>
            </w:pPr>
            <w:r>
              <w:rPr>
                <w:rFonts w:hint="cs"/>
                <w:b/>
                <w:bCs/>
                <w:rtl/>
                <w:lang w:eastAsia="en-US"/>
              </w:rPr>
              <w:t>חוג</w:t>
            </w:r>
          </w:p>
        </w:tc>
        <w:tc>
          <w:tcPr>
            <w:tcW w:w="2476" w:type="dxa"/>
            <w:tcBorders>
              <w:top w:val="double" w:sz="6" w:space="0" w:color="auto"/>
              <w:left w:val="single" w:sz="6" w:space="0" w:color="auto"/>
              <w:right w:val="single" w:sz="6" w:space="0" w:color="auto"/>
            </w:tcBorders>
          </w:tcPr>
          <w:p w:rsidR="00777EE5" w:rsidRDefault="00777EE5" w:rsidP="003B550A">
            <w:pPr>
              <w:jc w:val="center"/>
              <w:rPr>
                <w:b/>
                <w:bCs/>
                <w:lang w:eastAsia="en-US"/>
              </w:rPr>
            </w:pPr>
            <w:r>
              <w:rPr>
                <w:b/>
                <w:bCs/>
                <w:rtl/>
                <w:lang w:eastAsia="en-US"/>
              </w:rPr>
              <w:t>שם ומשפחה</w:t>
            </w:r>
          </w:p>
        </w:tc>
        <w:tc>
          <w:tcPr>
            <w:tcW w:w="1650" w:type="dxa"/>
            <w:tcBorders>
              <w:top w:val="double" w:sz="6" w:space="0" w:color="auto"/>
              <w:left w:val="single" w:sz="6" w:space="0" w:color="auto"/>
              <w:right w:val="single" w:sz="6" w:space="0" w:color="auto"/>
            </w:tcBorders>
          </w:tcPr>
          <w:p w:rsidR="00777EE5" w:rsidRDefault="00777EE5" w:rsidP="003B550A">
            <w:pPr>
              <w:jc w:val="center"/>
              <w:rPr>
                <w:b/>
                <w:bCs/>
                <w:lang w:eastAsia="en-US"/>
              </w:rPr>
            </w:pPr>
            <w:r>
              <w:rPr>
                <w:rFonts w:hint="cs"/>
                <w:b/>
                <w:bCs/>
                <w:rtl/>
                <w:lang w:eastAsia="en-US"/>
              </w:rPr>
              <w:t>טלפון פנימי</w:t>
            </w:r>
          </w:p>
        </w:tc>
        <w:tc>
          <w:tcPr>
            <w:tcW w:w="1210" w:type="dxa"/>
            <w:tcBorders>
              <w:top w:val="double" w:sz="6" w:space="0" w:color="auto"/>
              <w:left w:val="single" w:sz="6" w:space="0" w:color="auto"/>
              <w:bottom w:val="single" w:sz="6" w:space="0" w:color="auto"/>
              <w:right w:val="single" w:sz="4" w:space="0" w:color="auto"/>
            </w:tcBorders>
          </w:tcPr>
          <w:p w:rsidR="00777EE5" w:rsidRDefault="00777EE5" w:rsidP="003B550A">
            <w:pPr>
              <w:jc w:val="center"/>
              <w:rPr>
                <w:b/>
                <w:bCs/>
                <w:lang w:eastAsia="en-US"/>
              </w:rPr>
            </w:pPr>
            <w:r>
              <w:rPr>
                <w:rFonts w:hint="cs"/>
                <w:b/>
                <w:bCs/>
                <w:rtl/>
                <w:lang w:eastAsia="en-US"/>
              </w:rPr>
              <w:t>חדר</w:t>
            </w:r>
          </w:p>
        </w:tc>
        <w:tc>
          <w:tcPr>
            <w:tcW w:w="1870" w:type="dxa"/>
            <w:tcBorders>
              <w:top w:val="double" w:sz="6" w:space="0" w:color="auto"/>
              <w:left w:val="single" w:sz="4" w:space="0" w:color="auto"/>
              <w:right w:val="double" w:sz="6" w:space="0" w:color="auto"/>
            </w:tcBorders>
          </w:tcPr>
          <w:p w:rsidR="00777EE5" w:rsidRDefault="00777EE5" w:rsidP="003B550A">
            <w:pPr>
              <w:jc w:val="center"/>
              <w:rPr>
                <w:b/>
                <w:bCs/>
                <w:rtl/>
                <w:lang w:eastAsia="en-US"/>
              </w:rPr>
            </w:pPr>
            <w:r>
              <w:rPr>
                <w:rFonts w:hint="cs"/>
                <w:b/>
                <w:bCs/>
                <w:rtl/>
                <w:lang w:eastAsia="en-US"/>
              </w:rPr>
              <w:t>ימי נוכחות בקמפוס</w:t>
            </w:r>
          </w:p>
        </w:tc>
      </w:tr>
      <w:tr w:rsidR="00777EE5">
        <w:tc>
          <w:tcPr>
            <w:tcW w:w="660" w:type="dxa"/>
            <w:tcBorders>
              <w:top w:val="single" w:sz="6" w:space="0" w:color="auto"/>
              <w:left w:val="double" w:sz="6" w:space="0" w:color="auto"/>
              <w:bottom w:val="single" w:sz="6" w:space="0" w:color="auto"/>
              <w:right w:val="single" w:sz="6" w:space="0" w:color="auto"/>
            </w:tcBorders>
          </w:tcPr>
          <w:p w:rsidR="00777EE5" w:rsidRDefault="00777EE5" w:rsidP="00C40C18">
            <w:pPr>
              <w:spacing w:before="40"/>
              <w:jc w:val="center"/>
              <w:rPr>
                <w:rtl/>
                <w:lang w:eastAsia="en-US"/>
              </w:rPr>
            </w:pPr>
            <w:r>
              <w:rPr>
                <w:rFonts w:hint="cs"/>
                <w:rtl/>
                <w:lang w:eastAsia="en-US"/>
              </w:rPr>
              <w:t>1.</w:t>
            </w:r>
          </w:p>
        </w:tc>
        <w:tc>
          <w:tcPr>
            <w:tcW w:w="2050" w:type="dxa"/>
            <w:tcBorders>
              <w:top w:val="single" w:sz="6" w:space="0" w:color="auto"/>
              <w:left w:val="double" w:sz="6" w:space="0" w:color="auto"/>
              <w:bottom w:val="single" w:sz="6" w:space="0" w:color="auto"/>
              <w:right w:val="single" w:sz="6" w:space="0" w:color="auto"/>
            </w:tcBorders>
          </w:tcPr>
          <w:p w:rsidR="00777EE5" w:rsidRDefault="00777EE5" w:rsidP="003B550A">
            <w:pPr>
              <w:spacing w:before="40"/>
              <w:jc w:val="both"/>
              <w:rPr>
                <w:rtl/>
                <w:lang w:eastAsia="en-US"/>
              </w:rPr>
            </w:pPr>
            <w:r>
              <w:rPr>
                <w:rFonts w:hint="cs"/>
                <w:rtl/>
                <w:lang w:eastAsia="en-US"/>
              </w:rPr>
              <w:t>עיניים</w:t>
            </w:r>
          </w:p>
        </w:tc>
        <w:tc>
          <w:tcPr>
            <w:tcW w:w="2476" w:type="dxa"/>
            <w:tcBorders>
              <w:top w:val="single" w:sz="6" w:space="0" w:color="auto"/>
              <w:left w:val="single" w:sz="6" w:space="0" w:color="auto"/>
              <w:bottom w:val="single" w:sz="6" w:space="0" w:color="auto"/>
              <w:right w:val="single" w:sz="6" w:space="0" w:color="auto"/>
            </w:tcBorders>
          </w:tcPr>
          <w:p w:rsidR="00777EE5" w:rsidRPr="00BF5BF6" w:rsidRDefault="00777EE5" w:rsidP="003B550A">
            <w:pPr>
              <w:spacing w:before="40"/>
              <w:jc w:val="both"/>
              <w:rPr>
                <w:b/>
                <w:bCs/>
                <w:rtl/>
                <w:lang w:eastAsia="en-US"/>
              </w:rPr>
            </w:pPr>
            <w:r w:rsidRPr="00BF5BF6">
              <w:rPr>
                <w:rFonts w:hint="cs"/>
                <w:b/>
                <w:bCs/>
                <w:rtl/>
                <w:lang w:eastAsia="en-US"/>
              </w:rPr>
              <w:t xml:space="preserve">פרופ' ענת </w:t>
            </w:r>
            <w:proofErr w:type="spellStart"/>
            <w:r w:rsidRPr="00BF5BF6">
              <w:rPr>
                <w:rFonts w:hint="cs"/>
                <w:b/>
                <w:bCs/>
                <w:rtl/>
                <w:lang w:eastAsia="en-US"/>
              </w:rPr>
              <w:t>לבנשטיין</w:t>
            </w:r>
            <w:proofErr w:type="spellEnd"/>
          </w:p>
        </w:tc>
        <w:tc>
          <w:tcPr>
            <w:tcW w:w="1650" w:type="dxa"/>
            <w:tcBorders>
              <w:top w:val="single" w:sz="6" w:space="0" w:color="auto"/>
              <w:left w:val="single" w:sz="6" w:space="0" w:color="auto"/>
              <w:bottom w:val="single" w:sz="6" w:space="0" w:color="auto"/>
              <w:right w:val="single" w:sz="6" w:space="0" w:color="auto"/>
            </w:tcBorders>
          </w:tcPr>
          <w:p w:rsidR="00777EE5" w:rsidRDefault="00777EE5" w:rsidP="003B550A">
            <w:pPr>
              <w:spacing w:before="40"/>
              <w:jc w:val="center"/>
              <w:rPr>
                <w:rtl/>
                <w:lang w:eastAsia="en-US"/>
              </w:rPr>
            </w:pPr>
            <w:r>
              <w:rPr>
                <w:rFonts w:hint="cs"/>
                <w:rtl/>
                <w:lang w:eastAsia="en-US"/>
              </w:rPr>
              <w:t>9658</w:t>
            </w:r>
          </w:p>
        </w:tc>
        <w:tc>
          <w:tcPr>
            <w:tcW w:w="1210" w:type="dxa"/>
            <w:tcBorders>
              <w:top w:val="single" w:sz="6" w:space="0" w:color="auto"/>
              <w:left w:val="single" w:sz="6" w:space="0" w:color="auto"/>
              <w:bottom w:val="single" w:sz="6" w:space="0" w:color="auto"/>
              <w:right w:val="single" w:sz="4" w:space="0" w:color="auto"/>
            </w:tcBorders>
          </w:tcPr>
          <w:p w:rsidR="00777EE5" w:rsidRDefault="00777EE5" w:rsidP="003B550A">
            <w:pPr>
              <w:spacing w:before="40"/>
              <w:jc w:val="center"/>
              <w:rPr>
                <w:rtl/>
                <w:lang w:eastAsia="en-US"/>
              </w:rPr>
            </w:pPr>
            <w:r>
              <w:rPr>
                <w:rFonts w:hint="cs"/>
                <w:rtl/>
                <w:lang w:eastAsia="en-US"/>
              </w:rPr>
              <w:t>201 א'</w:t>
            </w:r>
          </w:p>
        </w:tc>
        <w:tc>
          <w:tcPr>
            <w:tcW w:w="1870" w:type="dxa"/>
            <w:tcBorders>
              <w:top w:val="single" w:sz="6" w:space="0" w:color="auto"/>
              <w:left w:val="single" w:sz="4" w:space="0" w:color="auto"/>
              <w:bottom w:val="single" w:sz="6" w:space="0" w:color="auto"/>
              <w:right w:val="double" w:sz="6" w:space="0" w:color="auto"/>
            </w:tcBorders>
          </w:tcPr>
          <w:p w:rsidR="00777EE5" w:rsidRDefault="00777EE5" w:rsidP="003B550A">
            <w:pPr>
              <w:spacing w:before="40"/>
              <w:jc w:val="center"/>
              <w:rPr>
                <w:rtl/>
                <w:lang w:eastAsia="en-US"/>
              </w:rPr>
            </w:pPr>
            <w:r>
              <w:rPr>
                <w:rFonts w:hint="cs"/>
                <w:rtl/>
                <w:lang w:eastAsia="en-US"/>
              </w:rPr>
              <w:t>ב'</w:t>
            </w:r>
          </w:p>
        </w:tc>
      </w:tr>
      <w:tr w:rsidR="00777EE5">
        <w:tc>
          <w:tcPr>
            <w:tcW w:w="660" w:type="dxa"/>
            <w:tcBorders>
              <w:top w:val="single" w:sz="6" w:space="0" w:color="auto"/>
              <w:left w:val="double" w:sz="6" w:space="0" w:color="auto"/>
              <w:bottom w:val="single" w:sz="6" w:space="0" w:color="auto"/>
              <w:right w:val="single" w:sz="6" w:space="0" w:color="auto"/>
            </w:tcBorders>
          </w:tcPr>
          <w:p w:rsidR="00777EE5" w:rsidRDefault="00777EE5" w:rsidP="00C40C18">
            <w:pPr>
              <w:spacing w:before="40"/>
              <w:jc w:val="center"/>
              <w:rPr>
                <w:rtl/>
                <w:lang w:eastAsia="en-US"/>
              </w:rPr>
            </w:pPr>
            <w:r>
              <w:rPr>
                <w:rFonts w:hint="cs"/>
                <w:rtl/>
                <w:lang w:eastAsia="en-US"/>
              </w:rPr>
              <w:t>2.</w:t>
            </w:r>
          </w:p>
        </w:tc>
        <w:tc>
          <w:tcPr>
            <w:tcW w:w="2050" w:type="dxa"/>
            <w:tcBorders>
              <w:top w:val="single" w:sz="6" w:space="0" w:color="auto"/>
              <w:left w:val="double" w:sz="6" w:space="0" w:color="auto"/>
              <w:bottom w:val="single" w:sz="6" w:space="0" w:color="auto"/>
              <w:right w:val="single" w:sz="6" w:space="0" w:color="auto"/>
            </w:tcBorders>
          </w:tcPr>
          <w:p w:rsidR="00777EE5" w:rsidRDefault="00777EE5" w:rsidP="003B550A">
            <w:pPr>
              <w:spacing w:before="40"/>
              <w:jc w:val="both"/>
              <w:rPr>
                <w:rtl/>
                <w:lang w:eastAsia="en-US"/>
              </w:rPr>
            </w:pPr>
            <w:r>
              <w:rPr>
                <w:rFonts w:hint="cs"/>
                <w:rtl/>
                <w:lang w:eastAsia="en-US"/>
              </w:rPr>
              <w:t>פנימית</w:t>
            </w:r>
          </w:p>
        </w:tc>
        <w:tc>
          <w:tcPr>
            <w:tcW w:w="2476" w:type="dxa"/>
            <w:tcBorders>
              <w:top w:val="single" w:sz="6" w:space="0" w:color="auto"/>
              <w:left w:val="single" w:sz="6" w:space="0" w:color="auto"/>
              <w:bottom w:val="single" w:sz="6" w:space="0" w:color="auto"/>
              <w:right w:val="single" w:sz="6" w:space="0" w:color="auto"/>
            </w:tcBorders>
          </w:tcPr>
          <w:p w:rsidR="00777EE5" w:rsidRPr="00BF5BF6" w:rsidRDefault="00777EE5" w:rsidP="00C40C18">
            <w:pPr>
              <w:spacing w:before="40"/>
              <w:rPr>
                <w:b/>
                <w:bCs/>
                <w:rtl/>
                <w:lang w:eastAsia="en-US"/>
              </w:rPr>
            </w:pPr>
            <w:r w:rsidRPr="00BF5BF6">
              <w:rPr>
                <w:rFonts w:hint="cs"/>
                <w:b/>
                <w:bCs/>
                <w:rtl/>
                <w:lang w:eastAsia="en-US"/>
              </w:rPr>
              <w:t>פרופ'</w:t>
            </w:r>
            <w:r w:rsidR="00C40C18" w:rsidRPr="00BF5BF6">
              <w:rPr>
                <w:rFonts w:hint="cs"/>
                <w:b/>
                <w:bCs/>
                <w:rtl/>
                <w:lang w:eastAsia="en-US"/>
              </w:rPr>
              <w:t xml:space="preserve"> </w:t>
            </w:r>
            <w:r w:rsidRPr="00BF5BF6">
              <w:rPr>
                <w:rFonts w:hint="cs"/>
                <w:b/>
                <w:bCs/>
                <w:rtl/>
                <w:lang w:eastAsia="en-US"/>
              </w:rPr>
              <w:t xml:space="preserve">לאונרד </w:t>
            </w:r>
            <w:proofErr w:type="spellStart"/>
            <w:r w:rsidRPr="00BF5BF6">
              <w:rPr>
                <w:rFonts w:hint="cs"/>
                <w:b/>
                <w:bCs/>
                <w:rtl/>
                <w:lang w:eastAsia="en-US"/>
              </w:rPr>
              <w:t>ליבנביץ</w:t>
            </w:r>
            <w:proofErr w:type="spellEnd"/>
          </w:p>
        </w:tc>
        <w:tc>
          <w:tcPr>
            <w:tcW w:w="1650" w:type="dxa"/>
            <w:tcBorders>
              <w:top w:val="single" w:sz="6" w:space="0" w:color="auto"/>
              <w:left w:val="single" w:sz="6" w:space="0" w:color="auto"/>
              <w:bottom w:val="single" w:sz="6" w:space="0" w:color="auto"/>
              <w:right w:val="single" w:sz="6" w:space="0" w:color="auto"/>
            </w:tcBorders>
          </w:tcPr>
          <w:p w:rsidR="005C6592" w:rsidRDefault="00777EE5" w:rsidP="003B550A">
            <w:pPr>
              <w:spacing w:before="40"/>
              <w:jc w:val="center"/>
              <w:rPr>
                <w:rtl/>
                <w:lang w:eastAsia="en-US"/>
              </w:rPr>
            </w:pPr>
            <w:r>
              <w:rPr>
                <w:rFonts w:hint="cs"/>
                <w:rtl/>
                <w:lang w:eastAsia="en-US"/>
              </w:rPr>
              <w:t xml:space="preserve">6226 </w:t>
            </w:r>
          </w:p>
          <w:p w:rsidR="00777EE5" w:rsidRDefault="00777EE5" w:rsidP="005C6592">
            <w:pPr>
              <w:spacing w:before="40"/>
              <w:jc w:val="center"/>
              <w:rPr>
                <w:rtl/>
                <w:lang w:eastAsia="en-US"/>
              </w:rPr>
            </w:pPr>
            <w:r>
              <w:rPr>
                <w:rFonts w:hint="cs"/>
                <w:rtl/>
                <w:lang w:eastAsia="en-US"/>
              </w:rPr>
              <w:t>בחדר</w:t>
            </w:r>
            <w:r w:rsidR="005C6592">
              <w:rPr>
                <w:rFonts w:hint="cs"/>
                <w:rtl/>
                <w:lang w:eastAsia="en-US"/>
              </w:rPr>
              <w:t xml:space="preserve"> </w:t>
            </w:r>
            <w:r>
              <w:rPr>
                <w:rFonts w:hint="cs"/>
                <w:rtl/>
                <w:lang w:eastAsia="en-US"/>
              </w:rPr>
              <w:t>6053</w:t>
            </w:r>
          </w:p>
        </w:tc>
        <w:tc>
          <w:tcPr>
            <w:tcW w:w="1210" w:type="dxa"/>
            <w:tcBorders>
              <w:top w:val="single" w:sz="6" w:space="0" w:color="auto"/>
              <w:left w:val="single" w:sz="6" w:space="0" w:color="auto"/>
              <w:bottom w:val="single" w:sz="6" w:space="0" w:color="auto"/>
              <w:right w:val="single" w:sz="4" w:space="0" w:color="auto"/>
            </w:tcBorders>
          </w:tcPr>
          <w:p w:rsidR="00777EE5" w:rsidRDefault="00777EE5" w:rsidP="003B550A">
            <w:pPr>
              <w:spacing w:before="40"/>
              <w:jc w:val="center"/>
              <w:rPr>
                <w:rtl/>
                <w:lang w:eastAsia="en-US"/>
              </w:rPr>
            </w:pPr>
            <w:r>
              <w:rPr>
                <w:rFonts w:hint="cs"/>
                <w:rtl/>
                <w:lang w:eastAsia="en-US"/>
              </w:rPr>
              <w:t>201 ב'</w:t>
            </w:r>
          </w:p>
        </w:tc>
        <w:tc>
          <w:tcPr>
            <w:tcW w:w="1870" w:type="dxa"/>
            <w:tcBorders>
              <w:top w:val="single" w:sz="6" w:space="0" w:color="auto"/>
              <w:left w:val="single" w:sz="4" w:space="0" w:color="auto"/>
              <w:bottom w:val="single" w:sz="6" w:space="0" w:color="auto"/>
              <w:right w:val="double" w:sz="6" w:space="0" w:color="auto"/>
            </w:tcBorders>
          </w:tcPr>
          <w:p w:rsidR="00777EE5" w:rsidRDefault="00777EE5" w:rsidP="003B550A">
            <w:pPr>
              <w:spacing w:before="40"/>
              <w:jc w:val="center"/>
              <w:rPr>
                <w:rtl/>
                <w:lang w:eastAsia="en-US"/>
              </w:rPr>
            </w:pPr>
            <w:r>
              <w:rPr>
                <w:rFonts w:hint="cs"/>
                <w:rtl/>
                <w:lang w:eastAsia="en-US"/>
              </w:rPr>
              <w:t>ב'</w:t>
            </w:r>
          </w:p>
          <w:p w:rsidR="00777EE5" w:rsidRDefault="00777EE5" w:rsidP="003B550A">
            <w:pPr>
              <w:spacing w:before="40"/>
              <w:jc w:val="center"/>
              <w:rPr>
                <w:rtl/>
                <w:lang w:eastAsia="en-US"/>
              </w:rPr>
            </w:pPr>
            <w:r>
              <w:rPr>
                <w:rFonts w:hint="cs"/>
                <w:rtl/>
                <w:lang w:eastAsia="en-US"/>
              </w:rPr>
              <w:t>ה' (לא קבוע)</w:t>
            </w:r>
          </w:p>
        </w:tc>
      </w:tr>
      <w:tr w:rsidR="00777EE5">
        <w:tc>
          <w:tcPr>
            <w:tcW w:w="660" w:type="dxa"/>
            <w:tcBorders>
              <w:top w:val="single" w:sz="6" w:space="0" w:color="auto"/>
              <w:left w:val="double" w:sz="6" w:space="0" w:color="auto"/>
              <w:bottom w:val="single" w:sz="6" w:space="0" w:color="auto"/>
              <w:right w:val="single" w:sz="6" w:space="0" w:color="auto"/>
            </w:tcBorders>
          </w:tcPr>
          <w:p w:rsidR="00777EE5" w:rsidRDefault="00777EE5" w:rsidP="00C40C18">
            <w:pPr>
              <w:spacing w:before="40"/>
              <w:jc w:val="center"/>
              <w:rPr>
                <w:rtl/>
                <w:lang w:eastAsia="en-US"/>
              </w:rPr>
            </w:pPr>
            <w:r>
              <w:rPr>
                <w:rFonts w:hint="cs"/>
                <w:rtl/>
                <w:lang w:eastAsia="en-US"/>
              </w:rPr>
              <w:t>3.</w:t>
            </w:r>
          </w:p>
        </w:tc>
        <w:tc>
          <w:tcPr>
            <w:tcW w:w="2050" w:type="dxa"/>
            <w:tcBorders>
              <w:top w:val="single" w:sz="6" w:space="0" w:color="auto"/>
              <w:left w:val="double" w:sz="6" w:space="0" w:color="auto"/>
              <w:bottom w:val="single" w:sz="6" w:space="0" w:color="auto"/>
              <w:right w:val="single" w:sz="6" w:space="0" w:color="auto"/>
            </w:tcBorders>
          </w:tcPr>
          <w:p w:rsidR="00777EE5" w:rsidRDefault="00777EE5" w:rsidP="003B550A">
            <w:pPr>
              <w:spacing w:before="40"/>
              <w:jc w:val="both"/>
              <w:rPr>
                <w:rtl/>
                <w:lang w:eastAsia="en-US"/>
              </w:rPr>
            </w:pPr>
            <w:r>
              <w:rPr>
                <w:rFonts w:hint="cs"/>
                <w:rtl/>
                <w:lang w:eastAsia="en-US"/>
              </w:rPr>
              <w:t>תוכניות ניו-יורק</w:t>
            </w:r>
          </w:p>
        </w:tc>
        <w:tc>
          <w:tcPr>
            <w:tcW w:w="2476" w:type="dxa"/>
            <w:tcBorders>
              <w:top w:val="single" w:sz="6" w:space="0" w:color="auto"/>
              <w:left w:val="single" w:sz="6" w:space="0" w:color="auto"/>
              <w:bottom w:val="single" w:sz="6" w:space="0" w:color="auto"/>
              <w:right w:val="single" w:sz="6" w:space="0" w:color="auto"/>
            </w:tcBorders>
          </w:tcPr>
          <w:p w:rsidR="00777EE5" w:rsidRPr="00BF5BF6" w:rsidRDefault="00777EE5" w:rsidP="003B550A">
            <w:pPr>
              <w:spacing w:before="40"/>
              <w:jc w:val="both"/>
              <w:rPr>
                <w:b/>
                <w:bCs/>
                <w:rtl/>
                <w:lang w:eastAsia="en-US"/>
              </w:rPr>
            </w:pPr>
            <w:r w:rsidRPr="00BF5BF6">
              <w:rPr>
                <w:rFonts w:hint="cs"/>
                <w:b/>
                <w:bCs/>
                <w:rtl/>
                <w:lang w:eastAsia="en-US"/>
              </w:rPr>
              <w:t>פרופ' לואיס שנקמן</w:t>
            </w:r>
          </w:p>
        </w:tc>
        <w:tc>
          <w:tcPr>
            <w:tcW w:w="1650" w:type="dxa"/>
            <w:tcBorders>
              <w:top w:val="single" w:sz="6" w:space="0" w:color="auto"/>
              <w:left w:val="single" w:sz="6" w:space="0" w:color="auto"/>
              <w:bottom w:val="single" w:sz="6" w:space="0" w:color="auto"/>
              <w:right w:val="single" w:sz="6" w:space="0" w:color="auto"/>
            </w:tcBorders>
          </w:tcPr>
          <w:p w:rsidR="00777EE5" w:rsidRDefault="00777EE5" w:rsidP="003B550A">
            <w:pPr>
              <w:spacing w:before="40"/>
              <w:jc w:val="center"/>
              <w:rPr>
                <w:rtl/>
                <w:lang w:eastAsia="en-US"/>
              </w:rPr>
            </w:pPr>
            <w:r>
              <w:rPr>
                <w:rFonts w:hint="cs"/>
                <w:rtl/>
                <w:lang w:eastAsia="en-US"/>
              </w:rPr>
              <w:t>9071</w:t>
            </w:r>
          </w:p>
          <w:p w:rsidR="00777EE5" w:rsidRDefault="00777EE5" w:rsidP="003B550A">
            <w:pPr>
              <w:spacing w:before="40"/>
              <w:jc w:val="center"/>
              <w:rPr>
                <w:rtl/>
                <w:lang w:eastAsia="en-US"/>
              </w:rPr>
            </w:pPr>
            <w:r>
              <w:rPr>
                <w:rFonts w:hint="cs"/>
                <w:rtl/>
                <w:lang w:eastAsia="en-US"/>
              </w:rPr>
              <w:t>9088</w:t>
            </w:r>
          </w:p>
        </w:tc>
        <w:tc>
          <w:tcPr>
            <w:tcW w:w="1210" w:type="dxa"/>
            <w:tcBorders>
              <w:top w:val="single" w:sz="6" w:space="0" w:color="auto"/>
              <w:left w:val="single" w:sz="6" w:space="0" w:color="auto"/>
              <w:bottom w:val="single" w:sz="6" w:space="0" w:color="auto"/>
              <w:right w:val="single" w:sz="4" w:space="0" w:color="auto"/>
            </w:tcBorders>
          </w:tcPr>
          <w:p w:rsidR="00777EE5" w:rsidRDefault="00777EE5" w:rsidP="003B550A">
            <w:pPr>
              <w:spacing w:before="40"/>
              <w:jc w:val="center"/>
              <w:rPr>
                <w:rtl/>
                <w:lang w:eastAsia="en-US"/>
              </w:rPr>
            </w:pPr>
            <w:r>
              <w:rPr>
                <w:rFonts w:hint="cs"/>
                <w:rtl/>
                <w:lang w:eastAsia="en-US"/>
              </w:rPr>
              <w:t>216</w:t>
            </w:r>
          </w:p>
        </w:tc>
        <w:tc>
          <w:tcPr>
            <w:tcW w:w="1870" w:type="dxa"/>
            <w:tcBorders>
              <w:top w:val="single" w:sz="6" w:space="0" w:color="auto"/>
              <w:left w:val="single" w:sz="4" w:space="0" w:color="auto"/>
              <w:bottom w:val="single" w:sz="6" w:space="0" w:color="auto"/>
              <w:right w:val="double" w:sz="6" w:space="0" w:color="auto"/>
            </w:tcBorders>
          </w:tcPr>
          <w:p w:rsidR="00777EE5" w:rsidRDefault="00777EE5" w:rsidP="003B550A">
            <w:pPr>
              <w:spacing w:before="40"/>
              <w:jc w:val="center"/>
              <w:rPr>
                <w:rtl/>
                <w:lang w:eastAsia="en-US"/>
              </w:rPr>
            </w:pPr>
            <w:r>
              <w:rPr>
                <w:rFonts w:hint="cs"/>
                <w:rtl/>
                <w:lang w:eastAsia="en-US"/>
              </w:rPr>
              <w:t>ד'</w:t>
            </w:r>
          </w:p>
        </w:tc>
      </w:tr>
      <w:tr w:rsidR="00777EE5">
        <w:tc>
          <w:tcPr>
            <w:tcW w:w="660" w:type="dxa"/>
            <w:tcBorders>
              <w:top w:val="single" w:sz="6" w:space="0" w:color="auto"/>
              <w:left w:val="double" w:sz="6" w:space="0" w:color="auto"/>
              <w:bottom w:val="single" w:sz="6" w:space="0" w:color="auto"/>
              <w:right w:val="single" w:sz="6" w:space="0" w:color="auto"/>
            </w:tcBorders>
          </w:tcPr>
          <w:p w:rsidR="00777EE5" w:rsidRDefault="00777EE5" w:rsidP="00C40C18">
            <w:pPr>
              <w:spacing w:before="40"/>
              <w:jc w:val="center"/>
              <w:rPr>
                <w:rtl/>
                <w:lang w:eastAsia="en-US"/>
              </w:rPr>
            </w:pPr>
            <w:r>
              <w:rPr>
                <w:rFonts w:hint="cs"/>
                <w:rtl/>
                <w:lang w:eastAsia="en-US"/>
              </w:rPr>
              <w:t>4.</w:t>
            </w:r>
          </w:p>
        </w:tc>
        <w:tc>
          <w:tcPr>
            <w:tcW w:w="2050" w:type="dxa"/>
            <w:tcBorders>
              <w:top w:val="single" w:sz="6" w:space="0" w:color="auto"/>
              <w:left w:val="double" w:sz="6" w:space="0" w:color="auto"/>
              <w:bottom w:val="single" w:sz="6" w:space="0" w:color="auto"/>
              <w:right w:val="single" w:sz="6" w:space="0" w:color="auto"/>
            </w:tcBorders>
          </w:tcPr>
          <w:p w:rsidR="00777EE5" w:rsidRDefault="00777EE5" w:rsidP="003B550A">
            <w:pPr>
              <w:spacing w:before="40"/>
              <w:jc w:val="both"/>
              <w:rPr>
                <w:rtl/>
                <w:lang w:eastAsia="en-US"/>
              </w:rPr>
            </w:pPr>
            <w:r>
              <w:rPr>
                <w:rFonts w:hint="cs"/>
                <w:rtl/>
                <w:lang w:eastAsia="en-US"/>
              </w:rPr>
              <w:t>מיקרוביולוגיה הומנית</w:t>
            </w:r>
          </w:p>
        </w:tc>
        <w:tc>
          <w:tcPr>
            <w:tcW w:w="2476" w:type="dxa"/>
            <w:tcBorders>
              <w:top w:val="single" w:sz="6" w:space="0" w:color="auto"/>
              <w:left w:val="single" w:sz="6" w:space="0" w:color="auto"/>
              <w:bottom w:val="single" w:sz="6" w:space="0" w:color="auto"/>
              <w:right w:val="single" w:sz="6" w:space="0" w:color="auto"/>
            </w:tcBorders>
          </w:tcPr>
          <w:p w:rsidR="00777EE5" w:rsidRPr="00BF5BF6" w:rsidRDefault="00777EE5" w:rsidP="003B550A">
            <w:pPr>
              <w:spacing w:before="40"/>
              <w:jc w:val="both"/>
              <w:rPr>
                <w:b/>
                <w:bCs/>
                <w:rtl/>
                <w:lang w:eastAsia="en-US"/>
              </w:rPr>
            </w:pPr>
            <w:r w:rsidRPr="00BF5BF6">
              <w:rPr>
                <w:rFonts w:hint="cs"/>
                <w:b/>
                <w:bCs/>
                <w:rtl/>
                <w:lang w:eastAsia="en-US"/>
              </w:rPr>
              <w:t>פרופ' אדגר פיק</w:t>
            </w:r>
          </w:p>
        </w:tc>
        <w:tc>
          <w:tcPr>
            <w:tcW w:w="1650" w:type="dxa"/>
            <w:tcBorders>
              <w:top w:val="single" w:sz="6" w:space="0" w:color="auto"/>
              <w:left w:val="single" w:sz="6" w:space="0" w:color="auto"/>
              <w:bottom w:val="single" w:sz="6" w:space="0" w:color="auto"/>
              <w:right w:val="single" w:sz="6" w:space="0" w:color="auto"/>
            </w:tcBorders>
          </w:tcPr>
          <w:p w:rsidR="00777EE5" w:rsidRDefault="00777EE5" w:rsidP="003B550A">
            <w:pPr>
              <w:spacing w:before="40"/>
              <w:jc w:val="center"/>
              <w:rPr>
                <w:rtl/>
                <w:lang w:eastAsia="en-US"/>
              </w:rPr>
            </w:pPr>
            <w:r>
              <w:rPr>
                <w:rFonts w:hint="cs"/>
                <w:rtl/>
                <w:lang w:eastAsia="en-US"/>
              </w:rPr>
              <w:t>7872</w:t>
            </w:r>
          </w:p>
          <w:p w:rsidR="00777EE5" w:rsidRDefault="00777EE5" w:rsidP="003B550A">
            <w:pPr>
              <w:spacing w:before="40"/>
              <w:jc w:val="center"/>
              <w:rPr>
                <w:rtl/>
                <w:lang w:eastAsia="en-US"/>
              </w:rPr>
            </w:pPr>
            <w:r>
              <w:rPr>
                <w:rFonts w:hint="cs"/>
                <w:rtl/>
                <w:lang w:eastAsia="en-US"/>
              </w:rPr>
              <w:t>9078</w:t>
            </w:r>
          </w:p>
        </w:tc>
        <w:tc>
          <w:tcPr>
            <w:tcW w:w="1210" w:type="dxa"/>
            <w:tcBorders>
              <w:top w:val="single" w:sz="6" w:space="0" w:color="auto"/>
              <w:left w:val="single" w:sz="6" w:space="0" w:color="auto"/>
              <w:bottom w:val="single" w:sz="6" w:space="0" w:color="auto"/>
              <w:right w:val="single" w:sz="4" w:space="0" w:color="auto"/>
            </w:tcBorders>
          </w:tcPr>
          <w:p w:rsidR="00777EE5" w:rsidRDefault="00777EE5" w:rsidP="003B550A">
            <w:pPr>
              <w:spacing w:before="40"/>
              <w:jc w:val="center"/>
              <w:rPr>
                <w:rtl/>
                <w:lang w:eastAsia="en-US"/>
              </w:rPr>
            </w:pPr>
            <w:r>
              <w:rPr>
                <w:rFonts w:hint="cs"/>
                <w:rtl/>
                <w:lang w:eastAsia="en-US"/>
              </w:rPr>
              <w:t>833</w:t>
            </w:r>
          </w:p>
        </w:tc>
        <w:tc>
          <w:tcPr>
            <w:tcW w:w="1870" w:type="dxa"/>
            <w:tcBorders>
              <w:top w:val="single" w:sz="6" w:space="0" w:color="auto"/>
              <w:left w:val="single" w:sz="4" w:space="0" w:color="auto"/>
              <w:bottom w:val="single" w:sz="6" w:space="0" w:color="auto"/>
              <w:right w:val="double" w:sz="6" w:space="0" w:color="auto"/>
            </w:tcBorders>
          </w:tcPr>
          <w:p w:rsidR="00777EE5" w:rsidRDefault="00777EE5" w:rsidP="003B550A">
            <w:pPr>
              <w:spacing w:before="40"/>
              <w:jc w:val="center"/>
              <w:rPr>
                <w:rtl/>
                <w:lang w:eastAsia="en-US"/>
              </w:rPr>
            </w:pPr>
            <w:r>
              <w:rPr>
                <w:rFonts w:hint="cs"/>
                <w:rtl/>
                <w:lang w:eastAsia="en-US"/>
              </w:rPr>
              <w:t>א'-ה'</w:t>
            </w:r>
          </w:p>
        </w:tc>
      </w:tr>
      <w:tr w:rsidR="00777EE5">
        <w:tc>
          <w:tcPr>
            <w:tcW w:w="660" w:type="dxa"/>
            <w:tcBorders>
              <w:top w:val="single" w:sz="6" w:space="0" w:color="auto"/>
              <w:left w:val="double" w:sz="6" w:space="0" w:color="auto"/>
              <w:bottom w:val="double" w:sz="6" w:space="0" w:color="auto"/>
              <w:right w:val="single" w:sz="6" w:space="0" w:color="auto"/>
            </w:tcBorders>
          </w:tcPr>
          <w:p w:rsidR="00777EE5" w:rsidRDefault="00777EE5" w:rsidP="00C40C18">
            <w:pPr>
              <w:spacing w:before="40"/>
              <w:jc w:val="center"/>
              <w:rPr>
                <w:rtl/>
                <w:lang w:eastAsia="en-US"/>
              </w:rPr>
            </w:pPr>
            <w:r>
              <w:rPr>
                <w:rFonts w:hint="cs"/>
                <w:rtl/>
                <w:lang w:eastAsia="en-US"/>
              </w:rPr>
              <w:t>5.</w:t>
            </w:r>
          </w:p>
        </w:tc>
        <w:tc>
          <w:tcPr>
            <w:tcW w:w="2050" w:type="dxa"/>
            <w:tcBorders>
              <w:top w:val="single" w:sz="6" w:space="0" w:color="auto"/>
              <w:left w:val="double" w:sz="6" w:space="0" w:color="auto"/>
              <w:bottom w:val="double" w:sz="6" w:space="0" w:color="auto"/>
              <w:right w:val="single" w:sz="6" w:space="0" w:color="auto"/>
            </w:tcBorders>
          </w:tcPr>
          <w:p w:rsidR="00777EE5" w:rsidRDefault="00777EE5" w:rsidP="003B550A">
            <w:pPr>
              <w:spacing w:before="40"/>
              <w:jc w:val="both"/>
              <w:rPr>
                <w:rtl/>
                <w:lang w:eastAsia="en-US"/>
              </w:rPr>
            </w:pPr>
            <w:r>
              <w:rPr>
                <w:rFonts w:hint="cs"/>
                <w:rtl/>
                <w:lang w:eastAsia="en-US"/>
              </w:rPr>
              <w:t>פנימי</w:t>
            </w:r>
          </w:p>
        </w:tc>
        <w:tc>
          <w:tcPr>
            <w:tcW w:w="2476" w:type="dxa"/>
            <w:tcBorders>
              <w:top w:val="single" w:sz="6" w:space="0" w:color="auto"/>
              <w:left w:val="single" w:sz="6" w:space="0" w:color="auto"/>
              <w:bottom w:val="double" w:sz="6" w:space="0" w:color="auto"/>
              <w:right w:val="single" w:sz="6" w:space="0" w:color="auto"/>
            </w:tcBorders>
          </w:tcPr>
          <w:p w:rsidR="00777EE5" w:rsidRPr="00BF5BF6" w:rsidRDefault="00777EE5" w:rsidP="003B550A">
            <w:pPr>
              <w:spacing w:before="40"/>
              <w:jc w:val="both"/>
              <w:rPr>
                <w:b/>
                <w:bCs/>
                <w:rtl/>
                <w:lang w:eastAsia="en-US"/>
              </w:rPr>
            </w:pPr>
            <w:r w:rsidRPr="00BF5BF6">
              <w:rPr>
                <w:rFonts w:hint="cs"/>
                <w:b/>
                <w:bCs/>
                <w:rtl/>
                <w:lang w:eastAsia="en-US"/>
              </w:rPr>
              <w:t>פרופ' יוסי מקורי</w:t>
            </w:r>
          </w:p>
        </w:tc>
        <w:tc>
          <w:tcPr>
            <w:tcW w:w="1650" w:type="dxa"/>
            <w:tcBorders>
              <w:top w:val="single" w:sz="6" w:space="0" w:color="auto"/>
              <w:left w:val="single" w:sz="6" w:space="0" w:color="auto"/>
              <w:bottom w:val="double" w:sz="6" w:space="0" w:color="auto"/>
              <w:right w:val="single" w:sz="6" w:space="0" w:color="auto"/>
            </w:tcBorders>
          </w:tcPr>
          <w:p w:rsidR="00777EE5" w:rsidRDefault="00777EE5" w:rsidP="003B550A">
            <w:pPr>
              <w:spacing w:before="40"/>
              <w:jc w:val="center"/>
              <w:rPr>
                <w:rtl/>
                <w:lang w:eastAsia="en-US"/>
              </w:rPr>
            </w:pPr>
            <w:r>
              <w:rPr>
                <w:rFonts w:hint="cs"/>
                <w:rtl/>
                <w:lang w:eastAsia="en-US"/>
              </w:rPr>
              <w:t>9657</w:t>
            </w:r>
          </w:p>
        </w:tc>
        <w:tc>
          <w:tcPr>
            <w:tcW w:w="1210" w:type="dxa"/>
            <w:tcBorders>
              <w:top w:val="single" w:sz="6" w:space="0" w:color="auto"/>
              <w:left w:val="single" w:sz="6" w:space="0" w:color="auto"/>
              <w:bottom w:val="double" w:sz="6" w:space="0" w:color="auto"/>
              <w:right w:val="single" w:sz="4" w:space="0" w:color="auto"/>
            </w:tcBorders>
          </w:tcPr>
          <w:p w:rsidR="00777EE5" w:rsidRDefault="00777EE5" w:rsidP="003B550A">
            <w:pPr>
              <w:spacing w:before="40"/>
              <w:jc w:val="center"/>
              <w:rPr>
                <w:rtl/>
                <w:lang w:eastAsia="en-US"/>
              </w:rPr>
            </w:pPr>
            <w:r>
              <w:rPr>
                <w:rFonts w:hint="cs"/>
                <w:rtl/>
                <w:lang w:eastAsia="en-US"/>
              </w:rPr>
              <w:t>204</w:t>
            </w:r>
          </w:p>
        </w:tc>
        <w:tc>
          <w:tcPr>
            <w:tcW w:w="1870" w:type="dxa"/>
            <w:tcBorders>
              <w:top w:val="single" w:sz="6" w:space="0" w:color="auto"/>
              <w:left w:val="single" w:sz="4" w:space="0" w:color="auto"/>
              <w:bottom w:val="double" w:sz="6" w:space="0" w:color="auto"/>
              <w:right w:val="double" w:sz="6" w:space="0" w:color="auto"/>
            </w:tcBorders>
          </w:tcPr>
          <w:p w:rsidR="00777EE5" w:rsidRDefault="00777EE5" w:rsidP="003B550A">
            <w:pPr>
              <w:spacing w:before="40"/>
              <w:jc w:val="center"/>
              <w:rPr>
                <w:rtl/>
                <w:lang w:eastAsia="en-US"/>
              </w:rPr>
            </w:pPr>
            <w:r>
              <w:rPr>
                <w:rFonts w:hint="cs"/>
                <w:rtl/>
                <w:lang w:eastAsia="en-US"/>
              </w:rPr>
              <w:t>א', ב', ד'</w:t>
            </w:r>
          </w:p>
        </w:tc>
      </w:tr>
    </w:tbl>
    <w:p w:rsidR="007808CC" w:rsidRDefault="007808CC" w:rsidP="00777EE5">
      <w:pPr>
        <w:spacing w:line="360" w:lineRule="auto"/>
        <w:rPr>
          <w:rtl/>
          <w:lang w:eastAsia="en-US"/>
        </w:rPr>
      </w:pPr>
    </w:p>
    <w:p w:rsidR="00777EE5" w:rsidRDefault="00777EE5" w:rsidP="002A1C4C">
      <w:pPr>
        <w:numPr>
          <w:ilvl w:val="0"/>
          <w:numId w:val="1"/>
        </w:numPr>
        <w:tabs>
          <w:tab w:val="clear" w:pos="648"/>
          <w:tab w:val="num" w:pos="360"/>
        </w:tabs>
        <w:spacing w:line="276" w:lineRule="auto"/>
        <w:ind w:right="0" w:hanging="360"/>
        <w:jc w:val="both"/>
        <w:rPr>
          <w:rtl/>
          <w:lang w:eastAsia="en-US"/>
        </w:rPr>
      </w:pPr>
      <w:r>
        <w:rPr>
          <w:rtl/>
          <w:lang w:eastAsia="en-US"/>
        </w:rPr>
        <w:t>באוניברסיטה קיימת מרפאה</w:t>
      </w:r>
      <w:r w:rsidR="00C40C18">
        <w:rPr>
          <w:rFonts w:hint="cs"/>
          <w:rtl/>
          <w:lang w:eastAsia="en-US"/>
        </w:rPr>
        <w:t xml:space="preserve"> פעילה</w:t>
      </w:r>
      <w:r>
        <w:rPr>
          <w:rtl/>
          <w:lang w:eastAsia="en-US"/>
        </w:rPr>
        <w:t xml:space="preserve"> בזמן הלימודים בין השעות 08:00-18:00 מאוישת המרפאה על ידי אחות.</w:t>
      </w:r>
    </w:p>
    <w:p w:rsidR="00777EE5" w:rsidRDefault="00BF5BF6" w:rsidP="002A1C4C">
      <w:pPr>
        <w:numPr>
          <w:ilvl w:val="0"/>
          <w:numId w:val="1"/>
        </w:numPr>
        <w:tabs>
          <w:tab w:val="clear" w:pos="648"/>
          <w:tab w:val="num" w:pos="360"/>
        </w:tabs>
        <w:spacing w:line="276" w:lineRule="auto"/>
        <w:ind w:left="72" w:right="0"/>
        <w:rPr>
          <w:rtl/>
          <w:lang w:eastAsia="en-US"/>
        </w:rPr>
      </w:pPr>
      <w:r>
        <w:rPr>
          <w:rFonts w:hint="cs"/>
          <w:rtl/>
          <w:lang w:eastAsia="en-US"/>
        </w:rPr>
        <w:t xml:space="preserve">    </w:t>
      </w:r>
      <w:r w:rsidR="00777EE5">
        <w:rPr>
          <w:rtl/>
          <w:lang w:eastAsia="en-US"/>
        </w:rPr>
        <w:t>במרפאה קיימת משטפת עיניים</w:t>
      </w:r>
      <w:r w:rsidR="00777EE5">
        <w:rPr>
          <w:rFonts w:hint="cs"/>
          <w:rtl/>
          <w:lang w:eastAsia="en-US"/>
        </w:rPr>
        <w:t>,</w:t>
      </w:r>
      <w:r w:rsidR="00777EE5">
        <w:rPr>
          <w:rtl/>
          <w:lang w:eastAsia="en-US"/>
        </w:rPr>
        <w:t xml:space="preserve"> ציוד החייאה (כולל אמבט) וחבישה</w:t>
      </w:r>
      <w:r w:rsidR="005E22A0">
        <w:rPr>
          <w:rFonts w:hint="cs"/>
          <w:rtl/>
          <w:lang w:eastAsia="en-US"/>
        </w:rPr>
        <w:t xml:space="preserve"> </w:t>
      </w:r>
      <w:r w:rsidR="00777EE5">
        <w:rPr>
          <w:rFonts w:hint="cs"/>
          <w:rtl/>
          <w:lang w:eastAsia="en-US"/>
        </w:rPr>
        <w:t xml:space="preserve"> </w:t>
      </w:r>
      <w:r w:rsidR="00777EE5">
        <w:rPr>
          <w:rtl/>
          <w:lang w:eastAsia="en-US"/>
        </w:rPr>
        <w:t>לטיפול בנפגעים.</w:t>
      </w:r>
    </w:p>
    <w:p w:rsidR="000C6A88" w:rsidRDefault="00777EE5" w:rsidP="005E22A0">
      <w:pPr>
        <w:numPr>
          <w:ilvl w:val="0"/>
          <w:numId w:val="1"/>
        </w:numPr>
        <w:tabs>
          <w:tab w:val="clear" w:pos="648"/>
        </w:tabs>
        <w:spacing w:line="360" w:lineRule="auto"/>
        <w:ind w:left="425" w:right="0" w:hanging="425"/>
        <w:rPr>
          <w:rtl/>
        </w:rPr>
      </w:pPr>
      <w:r>
        <w:rPr>
          <w:rFonts w:hint="cs"/>
          <w:rtl/>
        </w:rPr>
        <w:t>בפקולטה לרפואה קיימת רשימה של רופאים בתורנות אשר יסייעו בעת אירוע חירום.</w:t>
      </w:r>
    </w:p>
    <w:p w:rsidR="005C6592" w:rsidRPr="005C6592" w:rsidRDefault="005C6592">
      <w:pPr>
        <w:bidi w:val="0"/>
        <w:rPr>
          <w:b/>
          <w:bCs/>
          <w:sz w:val="30"/>
          <w:szCs w:val="32"/>
        </w:rPr>
      </w:pPr>
      <w:r w:rsidRPr="005C6592">
        <w:rPr>
          <w:b/>
          <w:bCs/>
          <w:sz w:val="30"/>
          <w:szCs w:val="32"/>
          <w:rtl/>
        </w:rPr>
        <w:br w:type="page"/>
      </w:r>
    </w:p>
    <w:p w:rsidR="000C6A88" w:rsidRPr="00C40C18" w:rsidRDefault="00F20255" w:rsidP="00CE28CA">
      <w:pPr>
        <w:spacing w:line="360" w:lineRule="auto"/>
        <w:ind w:left="425" w:right="360"/>
        <w:rPr>
          <w:b/>
          <w:bCs/>
          <w:sz w:val="36"/>
          <w:szCs w:val="36"/>
          <w:u w:val="single"/>
          <w:rtl/>
        </w:rPr>
      </w:pPr>
      <w:r>
        <w:rPr>
          <w:rFonts w:hint="cs"/>
          <w:b/>
          <w:bCs/>
          <w:sz w:val="30"/>
          <w:szCs w:val="32"/>
          <w:highlight w:val="yellow"/>
          <w:u w:val="single"/>
          <w:rtl/>
        </w:rPr>
        <w:t>20.</w:t>
      </w:r>
      <w:r w:rsidR="00CE28CA">
        <w:rPr>
          <w:rFonts w:hint="cs"/>
          <w:b/>
          <w:bCs/>
          <w:sz w:val="30"/>
          <w:szCs w:val="32"/>
          <w:highlight w:val="yellow"/>
          <w:u w:val="single"/>
          <w:rtl/>
        </w:rPr>
        <w:t>8</w:t>
      </w:r>
      <w:r w:rsidR="00777EE5" w:rsidRPr="00C40C18">
        <w:rPr>
          <w:rFonts w:hint="cs"/>
          <w:b/>
          <w:bCs/>
          <w:sz w:val="30"/>
          <w:szCs w:val="32"/>
          <w:highlight w:val="yellow"/>
          <w:u w:val="single"/>
          <w:rtl/>
        </w:rPr>
        <w:tab/>
      </w:r>
      <w:r w:rsidR="005E22A0" w:rsidRPr="00C40C18">
        <w:rPr>
          <w:rFonts w:hint="cs"/>
          <w:b/>
          <w:bCs/>
          <w:sz w:val="30"/>
          <w:szCs w:val="32"/>
          <w:highlight w:val="yellow"/>
          <w:u w:val="single"/>
          <w:rtl/>
        </w:rPr>
        <w:t xml:space="preserve">  </w:t>
      </w:r>
      <w:r w:rsidR="000C6A88" w:rsidRPr="00C40C18">
        <w:rPr>
          <w:rFonts w:hint="cs"/>
          <w:b/>
          <w:bCs/>
          <w:sz w:val="36"/>
          <w:szCs w:val="36"/>
          <w:highlight w:val="yellow"/>
          <w:u w:val="single"/>
          <w:rtl/>
        </w:rPr>
        <w:t>חברי צוות רווחה - אונ' ת"א</w:t>
      </w:r>
    </w:p>
    <w:p w:rsidR="000C6A88" w:rsidRDefault="000C6A88" w:rsidP="000C6A88">
      <w:pPr>
        <w:rPr>
          <w:szCs w:val="22"/>
          <w:rtl/>
        </w:rPr>
      </w:pPr>
    </w:p>
    <w:p w:rsidR="00C40C18" w:rsidRPr="00F73EA6" w:rsidRDefault="00C40C18" w:rsidP="000C6A88">
      <w:pPr>
        <w:rPr>
          <w:szCs w:val="22"/>
          <w:rtl/>
        </w:rPr>
      </w:pPr>
    </w:p>
    <w:tbl>
      <w:tblPr>
        <w:bidiVisual/>
        <w:tblW w:w="8790" w:type="dxa"/>
        <w:tblInd w:w="815" w:type="dxa"/>
        <w:tblLayout w:type="fixed"/>
        <w:tblCellMar>
          <w:left w:w="57" w:type="dxa"/>
          <w:right w:w="57" w:type="dxa"/>
        </w:tblCellMar>
        <w:tblLook w:val="0000" w:firstRow="0" w:lastRow="0" w:firstColumn="0" w:lastColumn="0" w:noHBand="0" w:noVBand="0"/>
      </w:tblPr>
      <w:tblGrid>
        <w:gridCol w:w="851"/>
        <w:gridCol w:w="1559"/>
        <w:gridCol w:w="2126"/>
        <w:gridCol w:w="1418"/>
        <w:gridCol w:w="1225"/>
        <w:gridCol w:w="1611"/>
      </w:tblGrid>
      <w:tr w:rsidR="000C6A88" w:rsidRPr="00C40C18" w:rsidTr="00A23C45">
        <w:tc>
          <w:tcPr>
            <w:tcW w:w="851" w:type="dxa"/>
            <w:tcBorders>
              <w:top w:val="single" w:sz="12" w:space="0" w:color="auto"/>
              <w:left w:val="single" w:sz="12" w:space="0" w:color="auto"/>
              <w:right w:val="single" w:sz="6" w:space="0" w:color="auto"/>
            </w:tcBorders>
          </w:tcPr>
          <w:p w:rsidR="000C6A88" w:rsidRPr="00C40C18" w:rsidRDefault="000C6A88" w:rsidP="00F20255">
            <w:pPr>
              <w:jc w:val="center"/>
              <w:rPr>
                <w:b/>
                <w:bCs/>
                <w:sz w:val="26"/>
                <w:szCs w:val="26"/>
              </w:rPr>
            </w:pPr>
          </w:p>
        </w:tc>
        <w:tc>
          <w:tcPr>
            <w:tcW w:w="1559" w:type="dxa"/>
            <w:tcBorders>
              <w:top w:val="single" w:sz="12" w:space="0" w:color="auto"/>
              <w:left w:val="single" w:sz="6" w:space="0" w:color="auto"/>
              <w:right w:val="single" w:sz="6" w:space="0" w:color="auto"/>
            </w:tcBorders>
          </w:tcPr>
          <w:p w:rsidR="000C6A88" w:rsidRPr="00C40C18" w:rsidRDefault="000C6A88" w:rsidP="00A23C45">
            <w:pPr>
              <w:rPr>
                <w:b/>
                <w:bCs/>
                <w:sz w:val="26"/>
                <w:szCs w:val="26"/>
              </w:rPr>
            </w:pPr>
          </w:p>
        </w:tc>
        <w:tc>
          <w:tcPr>
            <w:tcW w:w="2126" w:type="dxa"/>
            <w:tcBorders>
              <w:top w:val="single" w:sz="12" w:space="0" w:color="auto"/>
              <w:left w:val="single" w:sz="6" w:space="0" w:color="auto"/>
              <w:right w:val="single" w:sz="6" w:space="0" w:color="auto"/>
            </w:tcBorders>
          </w:tcPr>
          <w:p w:rsidR="000C6A88" w:rsidRPr="00C40C18" w:rsidRDefault="000C6A88" w:rsidP="00A23C45">
            <w:pPr>
              <w:rPr>
                <w:b/>
                <w:bCs/>
                <w:sz w:val="26"/>
                <w:szCs w:val="26"/>
              </w:rPr>
            </w:pPr>
          </w:p>
        </w:tc>
        <w:tc>
          <w:tcPr>
            <w:tcW w:w="4254" w:type="dxa"/>
            <w:gridSpan w:val="3"/>
            <w:tcBorders>
              <w:top w:val="single" w:sz="12" w:space="0" w:color="auto"/>
              <w:left w:val="single" w:sz="6" w:space="0" w:color="auto"/>
              <w:bottom w:val="single" w:sz="6" w:space="0" w:color="auto"/>
              <w:right w:val="single" w:sz="12" w:space="0" w:color="auto"/>
            </w:tcBorders>
          </w:tcPr>
          <w:p w:rsidR="000C6A88" w:rsidRPr="00C40C18" w:rsidRDefault="000C6A88" w:rsidP="00C40C18">
            <w:pPr>
              <w:jc w:val="center"/>
              <w:rPr>
                <w:b/>
                <w:bCs/>
                <w:sz w:val="26"/>
                <w:szCs w:val="26"/>
              </w:rPr>
            </w:pPr>
            <w:r w:rsidRPr="00C40C18">
              <w:rPr>
                <w:b/>
                <w:bCs/>
                <w:sz w:val="26"/>
                <w:szCs w:val="26"/>
                <w:rtl/>
              </w:rPr>
              <w:t>טלפון</w:t>
            </w:r>
          </w:p>
        </w:tc>
      </w:tr>
      <w:tr w:rsidR="000C6A88" w:rsidRPr="00C40C18" w:rsidTr="00A23C45">
        <w:tc>
          <w:tcPr>
            <w:tcW w:w="851" w:type="dxa"/>
            <w:tcBorders>
              <w:left w:val="single" w:sz="12" w:space="0" w:color="auto"/>
              <w:bottom w:val="single" w:sz="12" w:space="0" w:color="auto"/>
              <w:right w:val="single" w:sz="6" w:space="0" w:color="auto"/>
            </w:tcBorders>
          </w:tcPr>
          <w:p w:rsidR="000C6A88" w:rsidRPr="00C40C18" w:rsidRDefault="000C6A88" w:rsidP="00F20255">
            <w:pPr>
              <w:jc w:val="center"/>
              <w:rPr>
                <w:b/>
                <w:bCs/>
                <w:sz w:val="26"/>
                <w:szCs w:val="26"/>
              </w:rPr>
            </w:pPr>
            <w:r w:rsidRPr="00C40C18">
              <w:rPr>
                <w:b/>
                <w:bCs/>
                <w:sz w:val="26"/>
                <w:szCs w:val="26"/>
                <w:rtl/>
              </w:rPr>
              <w:t>מס"ד</w:t>
            </w:r>
          </w:p>
        </w:tc>
        <w:tc>
          <w:tcPr>
            <w:tcW w:w="1559" w:type="dxa"/>
            <w:tcBorders>
              <w:left w:val="single" w:sz="6" w:space="0" w:color="auto"/>
              <w:bottom w:val="single" w:sz="12" w:space="0" w:color="auto"/>
              <w:right w:val="single" w:sz="6" w:space="0" w:color="auto"/>
            </w:tcBorders>
          </w:tcPr>
          <w:p w:rsidR="000C6A88" w:rsidRPr="00C40C18" w:rsidRDefault="000C6A88" w:rsidP="00A23C45">
            <w:pPr>
              <w:rPr>
                <w:b/>
                <w:bCs/>
                <w:sz w:val="26"/>
                <w:szCs w:val="26"/>
              </w:rPr>
            </w:pPr>
            <w:r w:rsidRPr="00C40C18">
              <w:rPr>
                <w:rFonts w:hint="cs"/>
                <w:b/>
                <w:bCs/>
                <w:sz w:val="26"/>
                <w:szCs w:val="26"/>
                <w:rtl/>
              </w:rPr>
              <w:t>שם ומשפחה</w:t>
            </w:r>
          </w:p>
        </w:tc>
        <w:tc>
          <w:tcPr>
            <w:tcW w:w="2126" w:type="dxa"/>
            <w:tcBorders>
              <w:left w:val="single" w:sz="6" w:space="0" w:color="auto"/>
              <w:bottom w:val="single" w:sz="12" w:space="0" w:color="auto"/>
              <w:right w:val="single" w:sz="6" w:space="0" w:color="auto"/>
            </w:tcBorders>
          </w:tcPr>
          <w:p w:rsidR="000C6A88" w:rsidRPr="00C40C18" w:rsidRDefault="000C6A88" w:rsidP="00A23C45">
            <w:pPr>
              <w:rPr>
                <w:b/>
                <w:bCs/>
                <w:sz w:val="26"/>
                <w:szCs w:val="26"/>
              </w:rPr>
            </w:pPr>
            <w:r w:rsidRPr="00C40C18">
              <w:rPr>
                <w:rFonts w:hint="cs"/>
                <w:b/>
                <w:bCs/>
                <w:sz w:val="26"/>
                <w:szCs w:val="26"/>
                <w:rtl/>
              </w:rPr>
              <w:t>תפקיד</w:t>
            </w:r>
          </w:p>
        </w:tc>
        <w:tc>
          <w:tcPr>
            <w:tcW w:w="1418" w:type="dxa"/>
            <w:tcBorders>
              <w:top w:val="single" w:sz="6" w:space="0" w:color="auto"/>
              <w:left w:val="single" w:sz="6" w:space="0" w:color="auto"/>
              <w:bottom w:val="single" w:sz="12" w:space="0" w:color="auto"/>
              <w:right w:val="single" w:sz="6" w:space="0" w:color="auto"/>
            </w:tcBorders>
          </w:tcPr>
          <w:p w:rsidR="000C6A88" w:rsidRPr="00C40C18" w:rsidRDefault="000C6A88" w:rsidP="00A23C45">
            <w:pPr>
              <w:rPr>
                <w:b/>
                <w:bCs/>
                <w:sz w:val="26"/>
                <w:szCs w:val="26"/>
              </w:rPr>
            </w:pPr>
            <w:r w:rsidRPr="00C40C18">
              <w:rPr>
                <w:b/>
                <w:bCs/>
                <w:sz w:val="26"/>
                <w:szCs w:val="26"/>
                <w:rtl/>
              </w:rPr>
              <w:t>עבודה</w:t>
            </w:r>
          </w:p>
        </w:tc>
        <w:tc>
          <w:tcPr>
            <w:tcW w:w="1225" w:type="dxa"/>
            <w:tcBorders>
              <w:top w:val="single" w:sz="6" w:space="0" w:color="auto"/>
              <w:left w:val="single" w:sz="6" w:space="0" w:color="auto"/>
              <w:bottom w:val="single" w:sz="12" w:space="0" w:color="auto"/>
              <w:right w:val="single" w:sz="6" w:space="0" w:color="auto"/>
            </w:tcBorders>
          </w:tcPr>
          <w:p w:rsidR="000C6A88" w:rsidRPr="00C40C18" w:rsidRDefault="000C6A88" w:rsidP="00A23C45">
            <w:pPr>
              <w:rPr>
                <w:b/>
                <w:bCs/>
                <w:sz w:val="26"/>
                <w:szCs w:val="26"/>
              </w:rPr>
            </w:pPr>
            <w:r w:rsidRPr="00C40C18">
              <w:rPr>
                <w:b/>
                <w:bCs/>
                <w:sz w:val="26"/>
                <w:szCs w:val="26"/>
                <w:rtl/>
              </w:rPr>
              <w:t>בית</w:t>
            </w:r>
          </w:p>
        </w:tc>
        <w:tc>
          <w:tcPr>
            <w:tcW w:w="1611" w:type="dxa"/>
            <w:tcBorders>
              <w:top w:val="single" w:sz="6" w:space="0" w:color="auto"/>
              <w:left w:val="single" w:sz="6" w:space="0" w:color="auto"/>
              <w:bottom w:val="single" w:sz="12" w:space="0" w:color="auto"/>
              <w:right w:val="single" w:sz="12" w:space="0" w:color="auto"/>
            </w:tcBorders>
          </w:tcPr>
          <w:p w:rsidR="000C6A88" w:rsidRPr="00C40C18" w:rsidRDefault="000C6A88" w:rsidP="00A23C45">
            <w:pPr>
              <w:rPr>
                <w:b/>
                <w:bCs/>
                <w:sz w:val="26"/>
                <w:szCs w:val="26"/>
              </w:rPr>
            </w:pPr>
            <w:r w:rsidRPr="00C40C18">
              <w:rPr>
                <w:b/>
                <w:bCs/>
                <w:sz w:val="26"/>
                <w:szCs w:val="26"/>
                <w:rtl/>
              </w:rPr>
              <w:t>סלולרי</w:t>
            </w:r>
          </w:p>
        </w:tc>
      </w:tr>
      <w:tr w:rsidR="000C6A88" w:rsidRPr="00F73EA6" w:rsidTr="00A23C45">
        <w:tc>
          <w:tcPr>
            <w:tcW w:w="851" w:type="dxa"/>
            <w:tcBorders>
              <w:top w:val="single" w:sz="12" w:space="0" w:color="auto"/>
              <w:left w:val="single" w:sz="12" w:space="0" w:color="auto"/>
              <w:bottom w:val="single" w:sz="6" w:space="0" w:color="auto"/>
              <w:right w:val="single" w:sz="6" w:space="0" w:color="auto"/>
            </w:tcBorders>
          </w:tcPr>
          <w:p w:rsidR="000C6A88" w:rsidRPr="00F73EA6" w:rsidRDefault="000C6A88" w:rsidP="00F20255">
            <w:pPr>
              <w:jc w:val="center"/>
              <w:rPr>
                <w:szCs w:val="22"/>
                <w:rtl/>
              </w:rPr>
            </w:pPr>
            <w:r w:rsidRPr="00F73EA6">
              <w:rPr>
                <w:szCs w:val="22"/>
                <w:rtl/>
              </w:rPr>
              <w:t>1</w:t>
            </w:r>
          </w:p>
        </w:tc>
        <w:tc>
          <w:tcPr>
            <w:tcW w:w="1559" w:type="dxa"/>
            <w:tcBorders>
              <w:top w:val="single" w:sz="12" w:space="0" w:color="auto"/>
              <w:left w:val="single" w:sz="6" w:space="0" w:color="auto"/>
              <w:bottom w:val="single" w:sz="6" w:space="0" w:color="auto"/>
              <w:right w:val="single" w:sz="6" w:space="0" w:color="auto"/>
            </w:tcBorders>
          </w:tcPr>
          <w:p w:rsidR="000C6A88" w:rsidRPr="00F73EA6" w:rsidRDefault="000C6A88" w:rsidP="00A767CB">
            <w:pPr>
              <w:rPr>
                <w:szCs w:val="22"/>
              </w:rPr>
            </w:pPr>
            <w:r>
              <w:rPr>
                <w:rFonts w:hint="cs"/>
                <w:szCs w:val="22"/>
                <w:rtl/>
              </w:rPr>
              <w:t>אפרת ב</w:t>
            </w:r>
            <w:r w:rsidR="00A767CB">
              <w:rPr>
                <w:rFonts w:hint="cs"/>
                <w:szCs w:val="22"/>
                <w:rtl/>
              </w:rPr>
              <w:t>נ</w:t>
            </w:r>
            <w:r>
              <w:rPr>
                <w:rFonts w:hint="cs"/>
                <w:szCs w:val="22"/>
                <w:rtl/>
              </w:rPr>
              <w:t xml:space="preserve">ארי </w:t>
            </w:r>
          </w:p>
        </w:tc>
        <w:tc>
          <w:tcPr>
            <w:tcW w:w="2126" w:type="dxa"/>
            <w:tcBorders>
              <w:top w:val="single" w:sz="12" w:space="0" w:color="auto"/>
              <w:left w:val="single" w:sz="6" w:space="0" w:color="auto"/>
              <w:bottom w:val="single" w:sz="6" w:space="0" w:color="auto"/>
              <w:right w:val="single" w:sz="6" w:space="0" w:color="auto"/>
            </w:tcBorders>
          </w:tcPr>
          <w:p w:rsidR="000C6A88" w:rsidRPr="00BF5BF6" w:rsidRDefault="000C6A88" w:rsidP="00A23C45">
            <w:pPr>
              <w:spacing w:line="360" w:lineRule="auto"/>
              <w:rPr>
                <w:b/>
                <w:bCs/>
                <w:szCs w:val="22"/>
              </w:rPr>
            </w:pPr>
            <w:r w:rsidRPr="00BF5BF6">
              <w:rPr>
                <w:rFonts w:hint="cs"/>
                <w:b/>
                <w:bCs/>
                <w:szCs w:val="22"/>
                <w:rtl/>
              </w:rPr>
              <w:t>רמ"ד רווחה והדרכה</w:t>
            </w:r>
          </w:p>
        </w:tc>
        <w:tc>
          <w:tcPr>
            <w:tcW w:w="1418" w:type="dxa"/>
            <w:tcBorders>
              <w:top w:val="single" w:sz="12" w:space="0" w:color="auto"/>
              <w:left w:val="single" w:sz="6" w:space="0" w:color="auto"/>
              <w:bottom w:val="single" w:sz="6" w:space="0" w:color="auto"/>
              <w:right w:val="single" w:sz="6" w:space="0" w:color="auto"/>
            </w:tcBorders>
          </w:tcPr>
          <w:p w:rsidR="000C6A88" w:rsidRPr="00F73EA6" w:rsidRDefault="000C6A88" w:rsidP="00A23C45">
            <w:pPr>
              <w:rPr>
                <w:szCs w:val="22"/>
                <w:rtl/>
              </w:rPr>
            </w:pPr>
            <w:r w:rsidRPr="00F73EA6">
              <w:rPr>
                <w:rFonts w:hint="cs"/>
                <w:szCs w:val="22"/>
                <w:rtl/>
              </w:rPr>
              <w:t>6408955</w:t>
            </w:r>
          </w:p>
        </w:tc>
        <w:tc>
          <w:tcPr>
            <w:tcW w:w="1225" w:type="dxa"/>
            <w:tcBorders>
              <w:top w:val="single" w:sz="12" w:space="0" w:color="auto"/>
              <w:left w:val="single" w:sz="6" w:space="0" w:color="auto"/>
              <w:bottom w:val="single" w:sz="6" w:space="0" w:color="auto"/>
              <w:right w:val="single" w:sz="6" w:space="0" w:color="auto"/>
            </w:tcBorders>
          </w:tcPr>
          <w:p w:rsidR="000C6A88" w:rsidRPr="00F73EA6" w:rsidRDefault="000C6A88" w:rsidP="00A23C45">
            <w:pPr>
              <w:rPr>
                <w:szCs w:val="22"/>
              </w:rPr>
            </w:pPr>
          </w:p>
        </w:tc>
        <w:tc>
          <w:tcPr>
            <w:tcW w:w="1611" w:type="dxa"/>
            <w:tcBorders>
              <w:top w:val="single" w:sz="12" w:space="0" w:color="auto"/>
              <w:left w:val="single" w:sz="6" w:space="0" w:color="auto"/>
              <w:bottom w:val="single" w:sz="6" w:space="0" w:color="auto"/>
              <w:right w:val="single" w:sz="12" w:space="0" w:color="auto"/>
            </w:tcBorders>
          </w:tcPr>
          <w:p w:rsidR="000C6A88" w:rsidRPr="00F73EA6" w:rsidRDefault="000C6A88" w:rsidP="00A23C45">
            <w:pPr>
              <w:rPr>
                <w:szCs w:val="22"/>
              </w:rPr>
            </w:pPr>
            <w:r>
              <w:rPr>
                <w:rFonts w:hint="cs"/>
                <w:sz w:val="24"/>
                <w:rtl/>
              </w:rPr>
              <w:t>052-2300245</w:t>
            </w:r>
          </w:p>
        </w:tc>
      </w:tr>
      <w:tr w:rsidR="00CE28CA" w:rsidRPr="00F73EA6" w:rsidTr="00A23C45">
        <w:tc>
          <w:tcPr>
            <w:tcW w:w="851" w:type="dxa"/>
            <w:tcBorders>
              <w:top w:val="single" w:sz="12" w:space="0" w:color="auto"/>
              <w:left w:val="single" w:sz="12" w:space="0" w:color="auto"/>
              <w:bottom w:val="single" w:sz="6" w:space="0" w:color="auto"/>
              <w:right w:val="single" w:sz="6" w:space="0" w:color="auto"/>
            </w:tcBorders>
          </w:tcPr>
          <w:p w:rsidR="00CE28CA" w:rsidRDefault="00CE28CA" w:rsidP="00CE28CA">
            <w:pPr>
              <w:jc w:val="center"/>
              <w:rPr>
                <w:szCs w:val="22"/>
                <w:rtl/>
              </w:rPr>
            </w:pPr>
            <w:r w:rsidRPr="00F73EA6">
              <w:rPr>
                <w:rFonts w:hint="cs"/>
                <w:szCs w:val="22"/>
                <w:rtl/>
              </w:rPr>
              <w:t>2</w:t>
            </w:r>
          </w:p>
          <w:p w:rsidR="00CE28CA" w:rsidRPr="00F73EA6" w:rsidRDefault="00CE28CA" w:rsidP="00CE28CA">
            <w:pPr>
              <w:jc w:val="center"/>
              <w:rPr>
                <w:szCs w:val="22"/>
                <w:rtl/>
              </w:rPr>
            </w:pPr>
          </w:p>
        </w:tc>
        <w:tc>
          <w:tcPr>
            <w:tcW w:w="1559" w:type="dxa"/>
            <w:tcBorders>
              <w:top w:val="single" w:sz="12" w:space="0" w:color="auto"/>
              <w:left w:val="single" w:sz="6" w:space="0" w:color="auto"/>
              <w:bottom w:val="single" w:sz="6" w:space="0" w:color="auto"/>
              <w:right w:val="single" w:sz="6" w:space="0" w:color="auto"/>
            </w:tcBorders>
          </w:tcPr>
          <w:p w:rsidR="00CE28CA" w:rsidRPr="00F73EA6" w:rsidRDefault="00CE28CA" w:rsidP="002A1C4C">
            <w:pPr>
              <w:spacing w:line="360" w:lineRule="auto"/>
              <w:rPr>
                <w:szCs w:val="22"/>
                <w:rtl/>
              </w:rPr>
            </w:pPr>
            <w:r>
              <w:rPr>
                <w:rFonts w:hint="cs"/>
                <w:szCs w:val="22"/>
                <w:rtl/>
              </w:rPr>
              <w:t>דרורית</w:t>
            </w:r>
          </w:p>
        </w:tc>
        <w:tc>
          <w:tcPr>
            <w:tcW w:w="2126" w:type="dxa"/>
            <w:tcBorders>
              <w:top w:val="single" w:sz="12" w:space="0" w:color="auto"/>
              <w:left w:val="single" w:sz="6" w:space="0" w:color="auto"/>
              <w:bottom w:val="single" w:sz="6" w:space="0" w:color="auto"/>
              <w:right w:val="single" w:sz="6" w:space="0" w:color="auto"/>
            </w:tcBorders>
          </w:tcPr>
          <w:p w:rsidR="00CE28CA" w:rsidRPr="00BF5BF6" w:rsidRDefault="00CE28CA" w:rsidP="002A1C4C">
            <w:pPr>
              <w:spacing w:line="360" w:lineRule="auto"/>
              <w:rPr>
                <w:b/>
                <w:bCs/>
                <w:szCs w:val="22"/>
                <w:rtl/>
              </w:rPr>
            </w:pPr>
            <w:r w:rsidRPr="00BF5BF6">
              <w:rPr>
                <w:rFonts w:hint="cs"/>
                <w:b/>
                <w:bCs/>
                <w:szCs w:val="22"/>
                <w:rtl/>
              </w:rPr>
              <w:t>רכזת הדרכה</w:t>
            </w:r>
          </w:p>
        </w:tc>
        <w:tc>
          <w:tcPr>
            <w:tcW w:w="1418" w:type="dxa"/>
            <w:tcBorders>
              <w:top w:val="single" w:sz="12" w:space="0" w:color="auto"/>
              <w:left w:val="single" w:sz="6" w:space="0" w:color="auto"/>
              <w:bottom w:val="single" w:sz="6" w:space="0" w:color="auto"/>
              <w:right w:val="single" w:sz="6" w:space="0" w:color="auto"/>
            </w:tcBorders>
          </w:tcPr>
          <w:p w:rsidR="00CE28CA" w:rsidRDefault="00CE28CA" w:rsidP="00CE28CA">
            <w:pPr>
              <w:rPr>
                <w:szCs w:val="22"/>
                <w:rtl/>
              </w:rPr>
            </w:pPr>
            <w:r w:rsidRPr="00F73EA6">
              <w:rPr>
                <w:rFonts w:hint="cs"/>
                <w:szCs w:val="22"/>
                <w:rtl/>
              </w:rPr>
              <w:t>6408906</w:t>
            </w:r>
            <w:r>
              <w:rPr>
                <w:rFonts w:hint="cs"/>
                <w:szCs w:val="22"/>
                <w:rtl/>
              </w:rPr>
              <w:t xml:space="preserve">          </w:t>
            </w:r>
          </w:p>
          <w:p w:rsidR="00CE28CA" w:rsidRPr="00F73EA6" w:rsidRDefault="00CE28CA" w:rsidP="00CE28CA">
            <w:pPr>
              <w:rPr>
                <w:szCs w:val="22"/>
              </w:rPr>
            </w:pPr>
          </w:p>
        </w:tc>
        <w:tc>
          <w:tcPr>
            <w:tcW w:w="1225" w:type="dxa"/>
            <w:tcBorders>
              <w:top w:val="single" w:sz="12" w:space="0" w:color="auto"/>
              <w:left w:val="single" w:sz="6" w:space="0" w:color="auto"/>
              <w:bottom w:val="single" w:sz="6" w:space="0" w:color="auto"/>
              <w:right w:val="single" w:sz="6" w:space="0" w:color="auto"/>
            </w:tcBorders>
          </w:tcPr>
          <w:p w:rsidR="00CE28CA" w:rsidRPr="00F73EA6" w:rsidRDefault="00CE28CA" w:rsidP="00A23C45">
            <w:pPr>
              <w:rPr>
                <w:szCs w:val="22"/>
              </w:rPr>
            </w:pPr>
          </w:p>
        </w:tc>
        <w:tc>
          <w:tcPr>
            <w:tcW w:w="1611" w:type="dxa"/>
            <w:tcBorders>
              <w:top w:val="single" w:sz="12" w:space="0" w:color="auto"/>
              <w:left w:val="single" w:sz="6" w:space="0" w:color="auto"/>
              <w:bottom w:val="single" w:sz="6" w:space="0" w:color="auto"/>
              <w:right w:val="single" w:sz="12" w:space="0" w:color="auto"/>
            </w:tcBorders>
          </w:tcPr>
          <w:p w:rsidR="00CE28CA" w:rsidRDefault="00CE28CA" w:rsidP="00A23C45">
            <w:pPr>
              <w:rPr>
                <w:sz w:val="24"/>
                <w:rtl/>
              </w:rPr>
            </w:pPr>
          </w:p>
        </w:tc>
      </w:tr>
      <w:tr w:rsidR="00CE28CA" w:rsidRPr="00F73EA6" w:rsidTr="00A23C45">
        <w:tc>
          <w:tcPr>
            <w:tcW w:w="851" w:type="dxa"/>
            <w:tcBorders>
              <w:top w:val="single" w:sz="6" w:space="0" w:color="auto"/>
              <w:left w:val="single" w:sz="12" w:space="0" w:color="auto"/>
              <w:bottom w:val="single" w:sz="6" w:space="0" w:color="auto"/>
              <w:right w:val="single" w:sz="6" w:space="0" w:color="auto"/>
            </w:tcBorders>
          </w:tcPr>
          <w:p w:rsidR="00CE28CA" w:rsidRPr="00F73EA6" w:rsidRDefault="00CE28CA" w:rsidP="002A1C4C">
            <w:pPr>
              <w:jc w:val="center"/>
              <w:rPr>
                <w:szCs w:val="22"/>
                <w:rtl/>
              </w:rPr>
            </w:pPr>
            <w:r>
              <w:rPr>
                <w:rFonts w:hint="cs"/>
                <w:szCs w:val="22"/>
                <w:rtl/>
              </w:rPr>
              <w:t xml:space="preserve"> 3</w:t>
            </w:r>
          </w:p>
        </w:tc>
        <w:tc>
          <w:tcPr>
            <w:tcW w:w="1559" w:type="dxa"/>
            <w:tcBorders>
              <w:top w:val="single" w:sz="6" w:space="0" w:color="auto"/>
              <w:left w:val="single" w:sz="6" w:space="0" w:color="auto"/>
              <w:bottom w:val="single" w:sz="6" w:space="0" w:color="auto"/>
              <w:right w:val="single" w:sz="6" w:space="0" w:color="auto"/>
            </w:tcBorders>
          </w:tcPr>
          <w:p w:rsidR="00CE28CA" w:rsidRPr="00F73EA6" w:rsidRDefault="00CE28CA" w:rsidP="00CE28CA">
            <w:pPr>
              <w:spacing w:line="360" w:lineRule="auto"/>
              <w:rPr>
                <w:szCs w:val="22"/>
                <w:rtl/>
              </w:rPr>
            </w:pPr>
            <w:r>
              <w:rPr>
                <w:rFonts w:hint="cs"/>
                <w:szCs w:val="22"/>
                <w:rtl/>
              </w:rPr>
              <w:t>ירדנה יעקובי</w:t>
            </w:r>
            <w:r w:rsidRPr="00F73EA6">
              <w:rPr>
                <w:rFonts w:hint="cs"/>
                <w:szCs w:val="22"/>
                <w:rtl/>
              </w:rPr>
              <w:t xml:space="preserve"> </w:t>
            </w:r>
          </w:p>
        </w:tc>
        <w:tc>
          <w:tcPr>
            <w:tcW w:w="2126" w:type="dxa"/>
            <w:tcBorders>
              <w:top w:val="single" w:sz="6" w:space="0" w:color="auto"/>
              <w:left w:val="single" w:sz="6" w:space="0" w:color="auto"/>
              <w:bottom w:val="single" w:sz="6" w:space="0" w:color="auto"/>
              <w:right w:val="single" w:sz="6" w:space="0" w:color="auto"/>
            </w:tcBorders>
          </w:tcPr>
          <w:p w:rsidR="00CE28CA" w:rsidRPr="00BF5BF6" w:rsidRDefault="00CE28CA" w:rsidP="00A23C45">
            <w:pPr>
              <w:spacing w:line="360" w:lineRule="auto"/>
              <w:rPr>
                <w:b/>
                <w:bCs/>
                <w:szCs w:val="22"/>
                <w:rtl/>
              </w:rPr>
            </w:pPr>
            <w:r w:rsidRPr="00BF5BF6">
              <w:rPr>
                <w:rFonts w:hint="cs"/>
                <w:b/>
                <w:bCs/>
                <w:szCs w:val="22"/>
                <w:rtl/>
              </w:rPr>
              <w:t>מזכירות מדור רווחה</w:t>
            </w:r>
          </w:p>
        </w:tc>
        <w:tc>
          <w:tcPr>
            <w:tcW w:w="1418" w:type="dxa"/>
            <w:tcBorders>
              <w:top w:val="single" w:sz="6" w:space="0" w:color="auto"/>
              <w:left w:val="single" w:sz="6" w:space="0" w:color="auto"/>
              <w:bottom w:val="single" w:sz="6" w:space="0" w:color="auto"/>
              <w:right w:val="single" w:sz="6" w:space="0" w:color="auto"/>
            </w:tcBorders>
          </w:tcPr>
          <w:p w:rsidR="00CE28CA" w:rsidRPr="00F73EA6" w:rsidRDefault="00CE28CA" w:rsidP="00A23C45">
            <w:pPr>
              <w:rPr>
                <w:szCs w:val="22"/>
              </w:rPr>
            </w:pPr>
            <w:r>
              <w:rPr>
                <w:rFonts w:hint="cs"/>
                <w:szCs w:val="22"/>
                <w:rtl/>
              </w:rPr>
              <w:t>6408955</w:t>
            </w:r>
          </w:p>
        </w:tc>
        <w:tc>
          <w:tcPr>
            <w:tcW w:w="1225" w:type="dxa"/>
            <w:tcBorders>
              <w:top w:val="single" w:sz="6" w:space="0" w:color="auto"/>
              <w:left w:val="single" w:sz="6" w:space="0" w:color="auto"/>
              <w:bottom w:val="single" w:sz="6" w:space="0" w:color="auto"/>
              <w:right w:val="single" w:sz="6" w:space="0" w:color="auto"/>
            </w:tcBorders>
          </w:tcPr>
          <w:p w:rsidR="00CE28CA" w:rsidRPr="00F73EA6" w:rsidRDefault="00CE28CA" w:rsidP="00A23C45">
            <w:pPr>
              <w:rPr>
                <w:szCs w:val="22"/>
                <w:rtl/>
              </w:rPr>
            </w:pPr>
          </w:p>
        </w:tc>
        <w:tc>
          <w:tcPr>
            <w:tcW w:w="1611" w:type="dxa"/>
            <w:tcBorders>
              <w:top w:val="single" w:sz="6" w:space="0" w:color="auto"/>
              <w:left w:val="single" w:sz="6" w:space="0" w:color="auto"/>
              <w:bottom w:val="single" w:sz="6" w:space="0" w:color="auto"/>
              <w:right w:val="single" w:sz="12" w:space="0" w:color="auto"/>
            </w:tcBorders>
          </w:tcPr>
          <w:p w:rsidR="00CE28CA" w:rsidRPr="00F73EA6" w:rsidRDefault="00CE28CA" w:rsidP="00A23C45">
            <w:pPr>
              <w:rPr>
                <w:szCs w:val="22"/>
                <w:rtl/>
              </w:rPr>
            </w:pPr>
          </w:p>
        </w:tc>
      </w:tr>
      <w:tr w:rsidR="00CE28CA" w:rsidRPr="00F73EA6" w:rsidTr="00A23C45">
        <w:tc>
          <w:tcPr>
            <w:tcW w:w="851" w:type="dxa"/>
            <w:tcBorders>
              <w:top w:val="single" w:sz="6" w:space="0" w:color="auto"/>
              <w:left w:val="single" w:sz="12" w:space="0" w:color="auto"/>
              <w:bottom w:val="single" w:sz="6" w:space="0" w:color="auto"/>
              <w:right w:val="single" w:sz="6" w:space="0" w:color="auto"/>
            </w:tcBorders>
          </w:tcPr>
          <w:p w:rsidR="00CE28CA" w:rsidRPr="00F73EA6" w:rsidRDefault="00CE28CA" w:rsidP="00F20255">
            <w:pPr>
              <w:jc w:val="center"/>
              <w:rPr>
                <w:szCs w:val="22"/>
                <w:rtl/>
              </w:rPr>
            </w:pPr>
            <w:r>
              <w:rPr>
                <w:rFonts w:hint="cs"/>
                <w:szCs w:val="22"/>
                <w:rtl/>
              </w:rPr>
              <w:t>4</w:t>
            </w:r>
          </w:p>
        </w:tc>
        <w:tc>
          <w:tcPr>
            <w:tcW w:w="1559" w:type="dxa"/>
            <w:tcBorders>
              <w:top w:val="single" w:sz="6" w:space="0" w:color="auto"/>
              <w:left w:val="single" w:sz="6" w:space="0" w:color="auto"/>
              <w:bottom w:val="single" w:sz="6" w:space="0" w:color="auto"/>
              <w:right w:val="single" w:sz="6" w:space="0" w:color="auto"/>
            </w:tcBorders>
          </w:tcPr>
          <w:p w:rsidR="00CE28CA" w:rsidRPr="00F73EA6" w:rsidRDefault="00CE28CA" w:rsidP="00A23C45">
            <w:pPr>
              <w:rPr>
                <w:szCs w:val="22"/>
                <w:rtl/>
              </w:rPr>
            </w:pPr>
            <w:r w:rsidRPr="00F73EA6">
              <w:rPr>
                <w:rFonts w:hint="cs"/>
                <w:szCs w:val="22"/>
                <w:rtl/>
              </w:rPr>
              <w:t xml:space="preserve">קרול </w:t>
            </w:r>
            <w:proofErr w:type="spellStart"/>
            <w:r w:rsidRPr="00F73EA6">
              <w:rPr>
                <w:rFonts w:hint="cs"/>
                <w:szCs w:val="22"/>
                <w:rtl/>
              </w:rPr>
              <w:t>ברהמי</w:t>
            </w:r>
            <w:proofErr w:type="spellEnd"/>
          </w:p>
        </w:tc>
        <w:tc>
          <w:tcPr>
            <w:tcW w:w="2126" w:type="dxa"/>
            <w:tcBorders>
              <w:top w:val="single" w:sz="6" w:space="0" w:color="auto"/>
              <w:left w:val="single" w:sz="6" w:space="0" w:color="auto"/>
              <w:bottom w:val="single" w:sz="6" w:space="0" w:color="auto"/>
              <w:right w:val="single" w:sz="6" w:space="0" w:color="auto"/>
            </w:tcBorders>
          </w:tcPr>
          <w:p w:rsidR="00CE28CA" w:rsidRPr="00BF5BF6" w:rsidRDefault="00CE28CA" w:rsidP="00A23C45">
            <w:pPr>
              <w:spacing w:line="360" w:lineRule="auto"/>
              <w:rPr>
                <w:b/>
                <w:bCs/>
                <w:szCs w:val="22"/>
                <w:rtl/>
              </w:rPr>
            </w:pPr>
            <w:r w:rsidRPr="00BF5BF6">
              <w:rPr>
                <w:rFonts w:hint="cs"/>
                <w:b/>
                <w:bCs/>
                <w:szCs w:val="22"/>
                <w:rtl/>
              </w:rPr>
              <w:t xml:space="preserve">רכזת רווחה </w:t>
            </w:r>
          </w:p>
        </w:tc>
        <w:tc>
          <w:tcPr>
            <w:tcW w:w="1418" w:type="dxa"/>
            <w:tcBorders>
              <w:top w:val="single" w:sz="6" w:space="0" w:color="auto"/>
              <w:left w:val="single" w:sz="6" w:space="0" w:color="auto"/>
              <w:bottom w:val="single" w:sz="6" w:space="0" w:color="auto"/>
              <w:right w:val="single" w:sz="6" w:space="0" w:color="auto"/>
            </w:tcBorders>
          </w:tcPr>
          <w:p w:rsidR="00CE28CA" w:rsidRPr="00F73EA6" w:rsidRDefault="00CE28CA" w:rsidP="00A23C45">
            <w:pPr>
              <w:rPr>
                <w:szCs w:val="22"/>
                <w:rtl/>
              </w:rPr>
            </w:pPr>
            <w:r w:rsidRPr="00F73EA6">
              <w:rPr>
                <w:rFonts w:hint="cs"/>
                <w:szCs w:val="22"/>
                <w:rtl/>
              </w:rPr>
              <w:t>6408906</w:t>
            </w:r>
          </w:p>
        </w:tc>
        <w:tc>
          <w:tcPr>
            <w:tcW w:w="1225" w:type="dxa"/>
            <w:tcBorders>
              <w:top w:val="single" w:sz="6" w:space="0" w:color="auto"/>
              <w:left w:val="single" w:sz="6" w:space="0" w:color="auto"/>
              <w:bottom w:val="single" w:sz="6" w:space="0" w:color="auto"/>
              <w:right w:val="single" w:sz="6" w:space="0" w:color="auto"/>
            </w:tcBorders>
          </w:tcPr>
          <w:p w:rsidR="00CE28CA" w:rsidRPr="00F73EA6" w:rsidRDefault="00CE28CA" w:rsidP="00A23C45">
            <w:pPr>
              <w:rPr>
                <w:szCs w:val="22"/>
                <w:rtl/>
              </w:rPr>
            </w:pPr>
            <w:r w:rsidRPr="00F73EA6">
              <w:rPr>
                <w:rFonts w:hint="cs"/>
                <w:szCs w:val="22"/>
                <w:rtl/>
              </w:rPr>
              <w:t>7303539</w:t>
            </w:r>
          </w:p>
        </w:tc>
        <w:tc>
          <w:tcPr>
            <w:tcW w:w="1611" w:type="dxa"/>
            <w:tcBorders>
              <w:top w:val="single" w:sz="6" w:space="0" w:color="auto"/>
              <w:left w:val="single" w:sz="6" w:space="0" w:color="auto"/>
              <w:bottom w:val="single" w:sz="6" w:space="0" w:color="auto"/>
              <w:right w:val="single" w:sz="12" w:space="0" w:color="auto"/>
            </w:tcBorders>
          </w:tcPr>
          <w:p w:rsidR="00CE28CA" w:rsidRPr="00F73EA6" w:rsidRDefault="00CE28CA" w:rsidP="00A23C45">
            <w:pPr>
              <w:rPr>
                <w:szCs w:val="22"/>
                <w:rtl/>
              </w:rPr>
            </w:pPr>
            <w:r w:rsidRPr="00F73EA6">
              <w:rPr>
                <w:rFonts w:hint="cs"/>
                <w:szCs w:val="22"/>
                <w:rtl/>
              </w:rPr>
              <w:t>735794 8- 052</w:t>
            </w:r>
          </w:p>
        </w:tc>
      </w:tr>
      <w:tr w:rsidR="00CE28CA" w:rsidRPr="00F73EA6" w:rsidTr="00A23C45">
        <w:tc>
          <w:tcPr>
            <w:tcW w:w="851" w:type="dxa"/>
            <w:tcBorders>
              <w:top w:val="single" w:sz="6" w:space="0" w:color="auto"/>
              <w:left w:val="single" w:sz="12" w:space="0" w:color="auto"/>
              <w:bottom w:val="single" w:sz="12" w:space="0" w:color="auto"/>
              <w:right w:val="single" w:sz="6" w:space="0" w:color="auto"/>
            </w:tcBorders>
          </w:tcPr>
          <w:p w:rsidR="00CE28CA" w:rsidRPr="00F73EA6" w:rsidRDefault="00CE28CA" w:rsidP="00F20255">
            <w:pPr>
              <w:jc w:val="center"/>
              <w:rPr>
                <w:szCs w:val="22"/>
                <w:rtl/>
              </w:rPr>
            </w:pPr>
            <w:r>
              <w:rPr>
                <w:rFonts w:hint="cs"/>
                <w:szCs w:val="22"/>
                <w:rtl/>
              </w:rPr>
              <w:t>5</w:t>
            </w:r>
          </w:p>
        </w:tc>
        <w:tc>
          <w:tcPr>
            <w:tcW w:w="1559" w:type="dxa"/>
            <w:tcBorders>
              <w:top w:val="single" w:sz="6" w:space="0" w:color="auto"/>
              <w:left w:val="single" w:sz="6" w:space="0" w:color="auto"/>
              <w:bottom w:val="single" w:sz="12" w:space="0" w:color="auto"/>
              <w:right w:val="single" w:sz="6" w:space="0" w:color="auto"/>
            </w:tcBorders>
          </w:tcPr>
          <w:p w:rsidR="00CE28CA" w:rsidRPr="00F73EA6" w:rsidRDefault="00CE28CA" w:rsidP="00A23C45">
            <w:pPr>
              <w:rPr>
                <w:szCs w:val="22"/>
                <w:rtl/>
              </w:rPr>
            </w:pPr>
            <w:r w:rsidRPr="00F73EA6">
              <w:rPr>
                <w:rFonts w:hint="cs"/>
                <w:szCs w:val="22"/>
                <w:rtl/>
              </w:rPr>
              <w:t xml:space="preserve">לנה , </w:t>
            </w:r>
          </w:p>
          <w:p w:rsidR="00CE28CA" w:rsidRPr="00F73EA6" w:rsidRDefault="00CE28CA" w:rsidP="00A23C45">
            <w:pPr>
              <w:rPr>
                <w:szCs w:val="22"/>
                <w:rtl/>
              </w:rPr>
            </w:pPr>
            <w:r w:rsidRPr="00F73EA6">
              <w:rPr>
                <w:rFonts w:hint="cs"/>
                <w:szCs w:val="22"/>
                <w:rtl/>
              </w:rPr>
              <w:t xml:space="preserve">דורית </w:t>
            </w:r>
          </w:p>
          <w:p w:rsidR="00CE28CA" w:rsidRPr="00F73EA6" w:rsidRDefault="00CE28CA" w:rsidP="00A23C45">
            <w:pPr>
              <w:rPr>
                <w:szCs w:val="22"/>
                <w:rtl/>
              </w:rPr>
            </w:pPr>
            <w:r w:rsidRPr="00F73EA6">
              <w:rPr>
                <w:rFonts w:hint="cs"/>
                <w:szCs w:val="22"/>
                <w:rtl/>
              </w:rPr>
              <w:t>עינב</w:t>
            </w:r>
          </w:p>
        </w:tc>
        <w:tc>
          <w:tcPr>
            <w:tcW w:w="2126" w:type="dxa"/>
            <w:tcBorders>
              <w:top w:val="single" w:sz="6" w:space="0" w:color="auto"/>
              <w:left w:val="single" w:sz="6" w:space="0" w:color="auto"/>
              <w:bottom w:val="single" w:sz="12" w:space="0" w:color="auto"/>
              <w:right w:val="single" w:sz="6" w:space="0" w:color="auto"/>
            </w:tcBorders>
          </w:tcPr>
          <w:p w:rsidR="00CE28CA" w:rsidRPr="00BF5BF6" w:rsidRDefault="00CE28CA" w:rsidP="00A23C45">
            <w:pPr>
              <w:spacing w:line="360" w:lineRule="auto"/>
              <w:rPr>
                <w:b/>
                <w:bCs/>
                <w:szCs w:val="22"/>
                <w:rtl/>
              </w:rPr>
            </w:pPr>
            <w:r w:rsidRPr="00BF5BF6">
              <w:rPr>
                <w:rFonts w:hint="cs"/>
                <w:b/>
                <w:bCs/>
                <w:szCs w:val="22"/>
                <w:rtl/>
              </w:rPr>
              <w:t xml:space="preserve">מזכירות </w:t>
            </w:r>
            <w:proofErr w:type="spellStart"/>
            <w:r w:rsidRPr="00BF5BF6">
              <w:rPr>
                <w:rFonts w:hint="cs"/>
                <w:b/>
                <w:bCs/>
                <w:szCs w:val="22"/>
                <w:rtl/>
              </w:rPr>
              <w:t>דקאנט</w:t>
            </w:r>
            <w:proofErr w:type="spellEnd"/>
          </w:p>
        </w:tc>
        <w:tc>
          <w:tcPr>
            <w:tcW w:w="1418" w:type="dxa"/>
            <w:tcBorders>
              <w:top w:val="single" w:sz="6" w:space="0" w:color="auto"/>
              <w:left w:val="single" w:sz="6" w:space="0" w:color="auto"/>
              <w:bottom w:val="single" w:sz="12" w:space="0" w:color="auto"/>
              <w:right w:val="single" w:sz="6" w:space="0" w:color="auto"/>
            </w:tcBorders>
          </w:tcPr>
          <w:p w:rsidR="00CE28CA" w:rsidRPr="00F73EA6" w:rsidRDefault="00CE28CA" w:rsidP="00A23C45">
            <w:pPr>
              <w:rPr>
                <w:szCs w:val="22"/>
                <w:rtl/>
              </w:rPr>
            </w:pPr>
            <w:r w:rsidRPr="00F73EA6">
              <w:rPr>
                <w:rFonts w:hint="cs"/>
                <w:szCs w:val="22"/>
                <w:rtl/>
              </w:rPr>
              <w:t>8505</w:t>
            </w:r>
          </w:p>
          <w:p w:rsidR="00CE28CA" w:rsidRPr="00F73EA6" w:rsidRDefault="00CE28CA" w:rsidP="00A23C45">
            <w:pPr>
              <w:rPr>
                <w:szCs w:val="22"/>
                <w:rtl/>
              </w:rPr>
            </w:pPr>
            <w:r w:rsidRPr="00F73EA6">
              <w:rPr>
                <w:rFonts w:hint="cs"/>
                <w:szCs w:val="22"/>
                <w:rtl/>
              </w:rPr>
              <w:t>6797</w:t>
            </w:r>
          </w:p>
          <w:p w:rsidR="00CE28CA" w:rsidRPr="00F73EA6" w:rsidRDefault="00CE28CA" w:rsidP="00A23C45">
            <w:pPr>
              <w:rPr>
                <w:szCs w:val="22"/>
                <w:rtl/>
              </w:rPr>
            </w:pPr>
            <w:r w:rsidRPr="00F73EA6">
              <w:rPr>
                <w:rFonts w:hint="cs"/>
                <w:szCs w:val="22"/>
                <w:rtl/>
              </w:rPr>
              <w:t>9691</w:t>
            </w:r>
          </w:p>
        </w:tc>
        <w:tc>
          <w:tcPr>
            <w:tcW w:w="1225" w:type="dxa"/>
            <w:tcBorders>
              <w:top w:val="single" w:sz="6" w:space="0" w:color="auto"/>
              <w:left w:val="single" w:sz="6" w:space="0" w:color="auto"/>
              <w:bottom w:val="single" w:sz="12" w:space="0" w:color="auto"/>
              <w:right w:val="single" w:sz="6" w:space="0" w:color="auto"/>
            </w:tcBorders>
          </w:tcPr>
          <w:p w:rsidR="00CE28CA" w:rsidRPr="00F73EA6" w:rsidRDefault="00CE28CA" w:rsidP="00A23C45">
            <w:pPr>
              <w:rPr>
                <w:szCs w:val="22"/>
                <w:rtl/>
              </w:rPr>
            </w:pPr>
            <w:r w:rsidRPr="00F73EA6">
              <w:rPr>
                <w:rFonts w:hint="cs"/>
                <w:szCs w:val="22"/>
                <w:rtl/>
              </w:rPr>
              <w:t>7303539</w:t>
            </w:r>
          </w:p>
        </w:tc>
        <w:tc>
          <w:tcPr>
            <w:tcW w:w="1611" w:type="dxa"/>
            <w:tcBorders>
              <w:top w:val="single" w:sz="6" w:space="0" w:color="auto"/>
              <w:left w:val="single" w:sz="6" w:space="0" w:color="auto"/>
              <w:bottom w:val="single" w:sz="12" w:space="0" w:color="auto"/>
              <w:right w:val="single" w:sz="12" w:space="0" w:color="auto"/>
            </w:tcBorders>
          </w:tcPr>
          <w:p w:rsidR="00CE28CA" w:rsidRPr="00F73EA6" w:rsidRDefault="00CE28CA" w:rsidP="00A23C45">
            <w:pPr>
              <w:rPr>
                <w:szCs w:val="22"/>
                <w:rtl/>
              </w:rPr>
            </w:pPr>
            <w:r w:rsidRPr="00F73EA6">
              <w:rPr>
                <w:rFonts w:hint="cs"/>
                <w:szCs w:val="22"/>
                <w:rtl/>
              </w:rPr>
              <w:t xml:space="preserve">8735794 - 052 </w:t>
            </w:r>
          </w:p>
        </w:tc>
      </w:tr>
    </w:tbl>
    <w:p w:rsidR="000C6A88" w:rsidRDefault="000C6A88" w:rsidP="000C6A88">
      <w:pPr>
        <w:rPr>
          <w:szCs w:val="22"/>
          <w:rtl/>
        </w:rPr>
      </w:pPr>
    </w:p>
    <w:p w:rsidR="00C40C18" w:rsidRDefault="00C40C18" w:rsidP="000C6A88">
      <w:pPr>
        <w:rPr>
          <w:szCs w:val="22"/>
          <w:rtl/>
        </w:rPr>
      </w:pPr>
    </w:p>
    <w:p w:rsidR="00F34FE8" w:rsidRPr="00F73EA6" w:rsidRDefault="00F34FE8" w:rsidP="000C6A88">
      <w:pPr>
        <w:rPr>
          <w:szCs w:val="22"/>
          <w:rtl/>
        </w:rPr>
      </w:pPr>
    </w:p>
    <w:p w:rsidR="000C6A88" w:rsidRPr="00F73EA6" w:rsidRDefault="000C6A88" w:rsidP="000C6A88">
      <w:pPr>
        <w:rPr>
          <w:szCs w:val="22"/>
          <w:rtl/>
        </w:rPr>
      </w:pPr>
    </w:p>
    <w:p w:rsidR="000C6A88" w:rsidRPr="00C40C18" w:rsidRDefault="000C6A88" w:rsidP="00CE28CA">
      <w:pPr>
        <w:rPr>
          <w:b/>
          <w:bCs/>
          <w:sz w:val="36"/>
          <w:szCs w:val="36"/>
          <w:u w:val="single"/>
          <w:rtl/>
        </w:rPr>
      </w:pPr>
      <w:r w:rsidRPr="00C40C18">
        <w:rPr>
          <w:rFonts w:hint="cs"/>
          <w:b/>
          <w:bCs/>
          <w:sz w:val="36"/>
          <w:szCs w:val="36"/>
          <w:highlight w:val="yellow"/>
          <w:u w:val="single"/>
          <w:rtl/>
        </w:rPr>
        <w:t>20.</w:t>
      </w:r>
      <w:r w:rsidR="00CE28CA">
        <w:rPr>
          <w:rFonts w:hint="cs"/>
          <w:b/>
          <w:bCs/>
          <w:sz w:val="36"/>
          <w:szCs w:val="36"/>
          <w:highlight w:val="yellow"/>
          <w:u w:val="single"/>
          <w:rtl/>
        </w:rPr>
        <w:t>9</w:t>
      </w:r>
      <w:r w:rsidRPr="00C40C18">
        <w:rPr>
          <w:rFonts w:hint="cs"/>
          <w:sz w:val="36"/>
          <w:szCs w:val="36"/>
          <w:highlight w:val="yellow"/>
          <w:u w:val="single"/>
          <w:rtl/>
        </w:rPr>
        <w:tab/>
        <w:t xml:space="preserve"> </w:t>
      </w:r>
      <w:r w:rsidRPr="00C40C18">
        <w:rPr>
          <w:rFonts w:hint="cs"/>
          <w:b/>
          <w:bCs/>
          <w:sz w:val="36"/>
          <w:szCs w:val="36"/>
          <w:highlight w:val="yellow"/>
          <w:u w:val="single"/>
          <w:rtl/>
        </w:rPr>
        <w:t>טלפונים - גופים שכנים</w:t>
      </w:r>
    </w:p>
    <w:p w:rsidR="000C6A88" w:rsidRDefault="000C6A88" w:rsidP="000C6A88">
      <w:pPr>
        <w:rPr>
          <w:b/>
          <w:bCs/>
          <w:szCs w:val="22"/>
          <w:u w:val="single"/>
          <w:rtl/>
        </w:rPr>
      </w:pPr>
    </w:p>
    <w:p w:rsidR="00C40C18" w:rsidRPr="00F73EA6" w:rsidRDefault="00C40C18" w:rsidP="000C6A88">
      <w:pPr>
        <w:rPr>
          <w:b/>
          <w:bCs/>
          <w:szCs w:val="22"/>
          <w:u w:val="single"/>
          <w:rtl/>
        </w:rPr>
      </w:pPr>
    </w:p>
    <w:tbl>
      <w:tblPr>
        <w:bidiVisual/>
        <w:tblW w:w="8931" w:type="dxa"/>
        <w:tblInd w:w="674"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28" w:type="dxa"/>
          <w:right w:w="28" w:type="dxa"/>
        </w:tblCellMar>
        <w:tblLook w:val="00A0" w:firstRow="1" w:lastRow="0" w:firstColumn="1" w:lastColumn="0" w:noHBand="0" w:noVBand="0"/>
      </w:tblPr>
      <w:tblGrid>
        <w:gridCol w:w="743"/>
        <w:gridCol w:w="2532"/>
        <w:gridCol w:w="2154"/>
        <w:gridCol w:w="1616"/>
        <w:gridCol w:w="1886"/>
      </w:tblGrid>
      <w:tr w:rsidR="000C6A88" w:rsidRPr="00C40C18" w:rsidTr="00A23C45">
        <w:tc>
          <w:tcPr>
            <w:tcW w:w="743" w:type="dxa"/>
            <w:tcBorders>
              <w:top w:val="single" w:sz="12" w:space="0" w:color="auto"/>
              <w:left w:val="single" w:sz="12" w:space="0" w:color="auto"/>
              <w:bottom w:val="single" w:sz="12" w:space="0" w:color="auto"/>
            </w:tcBorders>
          </w:tcPr>
          <w:p w:rsidR="000C6A88" w:rsidRPr="00C40C18" w:rsidRDefault="000C6A88" w:rsidP="00C40C18">
            <w:pPr>
              <w:jc w:val="center"/>
              <w:rPr>
                <w:b/>
                <w:bCs/>
                <w:sz w:val="26"/>
                <w:szCs w:val="26"/>
              </w:rPr>
            </w:pPr>
            <w:r w:rsidRPr="00C40C18">
              <w:rPr>
                <w:rFonts w:hint="cs"/>
                <w:b/>
                <w:bCs/>
                <w:sz w:val="26"/>
                <w:szCs w:val="26"/>
                <w:rtl/>
              </w:rPr>
              <w:t>מס"ד</w:t>
            </w:r>
          </w:p>
        </w:tc>
        <w:tc>
          <w:tcPr>
            <w:tcW w:w="2532" w:type="dxa"/>
            <w:tcBorders>
              <w:top w:val="single" w:sz="12" w:space="0" w:color="auto"/>
              <w:bottom w:val="single" w:sz="12" w:space="0" w:color="auto"/>
            </w:tcBorders>
          </w:tcPr>
          <w:p w:rsidR="000C6A88" w:rsidRPr="00C40C18" w:rsidRDefault="000C6A88" w:rsidP="00A23C45">
            <w:pPr>
              <w:jc w:val="center"/>
              <w:rPr>
                <w:b/>
                <w:bCs/>
                <w:sz w:val="26"/>
                <w:szCs w:val="26"/>
              </w:rPr>
            </w:pPr>
            <w:r w:rsidRPr="00C40C18">
              <w:rPr>
                <w:rFonts w:hint="cs"/>
                <w:b/>
                <w:bCs/>
                <w:sz w:val="26"/>
                <w:szCs w:val="26"/>
                <w:rtl/>
              </w:rPr>
              <w:t>הגוף</w:t>
            </w:r>
          </w:p>
        </w:tc>
        <w:tc>
          <w:tcPr>
            <w:tcW w:w="2154" w:type="dxa"/>
            <w:tcBorders>
              <w:top w:val="single" w:sz="12" w:space="0" w:color="auto"/>
              <w:bottom w:val="single" w:sz="12" w:space="0" w:color="auto"/>
            </w:tcBorders>
          </w:tcPr>
          <w:p w:rsidR="000C6A88" w:rsidRPr="00C40C18" w:rsidRDefault="000C6A88" w:rsidP="00A23C45">
            <w:pPr>
              <w:jc w:val="center"/>
              <w:rPr>
                <w:b/>
                <w:bCs/>
                <w:sz w:val="26"/>
                <w:szCs w:val="26"/>
              </w:rPr>
            </w:pPr>
            <w:r w:rsidRPr="00C40C18">
              <w:rPr>
                <w:rFonts w:hint="cs"/>
                <w:b/>
                <w:bCs/>
                <w:sz w:val="26"/>
                <w:szCs w:val="26"/>
                <w:rtl/>
              </w:rPr>
              <w:t>טלפון</w:t>
            </w:r>
          </w:p>
        </w:tc>
        <w:tc>
          <w:tcPr>
            <w:tcW w:w="1616" w:type="dxa"/>
            <w:tcBorders>
              <w:top w:val="single" w:sz="12" w:space="0" w:color="auto"/>
              <w:bottom w:val="single" w:sz="12" w:space="0" w:color="auto"/>
            </w:tcBorders>
          </w:tcPr>
          <w:p w:rsidR="000C6A88" w:rsidRPr="00C40C18" w:rsidRDefault="000C6A88" w:rsidP="00A23C45">
            <w:pPr>
              <w:jc w:val="center"/>
              <w:rPr>
                <w:b/>
                <w:bCs/>
                <w:sz w:val="26"/>
                <w:szCs w:val="26"/>
              </w:rPr>
            </w:pPr>
            <w:r w:rsidRPr="00C40C18">
              <w:rPr>
                <w:rFonts w:hint="cs"/>
                <w:b/>
                <w:bCs/>
                <w:sz w:val="26"/>
                <w:szCs w:val="26"/>
                <w:rtl/>
              </w:rPr>
              <w:t>פקס</w:t>
            </w:r>
          </w:p>
        </w:tc>
        <w:tc>
          <w:tcPr>
            <w:tcW w:w="1886" w:type="dxa"/>
            <w:tcBorders>
              <w:top w:val="single" w:sz="12" w:space="0" w:color="auto"/>
              <w:bottom w:val="single" w:sz="12" w:space="0" w:color="auto"/>
              <w:right w:val="single" w:sz="12" w:space="0" w:color="auto"/>
            </w:tcBorders>
          </w:tcPr>
          <w:p w:rsidR="000C6A88" w:rsidRPr="00C40C18" w:rsidRDefault="000C6A88" w:rsidP="00A23C45">
            <w:pPr>
              <w:jc w:val="center"/>
              <w:rPr>
                <w:b/>
                <w:bCs/>
                <w:sz w:val="26"/>
                <w:szCs w:val="26"/>
              </w:rPr>
            </w:pPr>
            <w:r w:rsidRPr="00C40C18">
              <w:rPr>
                <w:rFonts w:hint="cs"/>
                <w:b/>
                <w:bCs/>
                <w:sz w:val="26"/>
                <w:szCs w:val="26"/>
                <w:rtl/>
              </w:rPr>
              <w:t>כתובת</w:t>
            </w:r>
          </w:p>
        </w:tc>
      </w:tr>
      <w:tr w:rsidR="000C6A88" w:rsidRPr="00F73EA6" w:rsidTr="00A23C45">
        <w:tc>
          <w:tcPr>
            <w:tcW w:w="743" w:type="dxa"/>
            <w:tcBorders>
              <w:top w:val="single" w:sz="12" w:space="0" w:color="auto"/>
              <w:left w:val="single" w:sz="12" w:space="0" w:color="auto"/>
            </w:tcBorders>
          </w:tcPr>
          <w:p w:rsidR="000C6A88" w:rsidRPr="00F73EA6" w:rsidRDefault="000C6A88" w:rsidP="00C40C18">
            <w:pPr>
              <w:jc w:val="center"/>
              <w:rPr>
                <w:szCs w:val="22"/>
              </w:rPr>
            </w:pPr>
            <w:r w:rsidRPr="00F73EA6">
              <w:rPr>
                <w:rFonts w:hint="cs"/>
                <w:szCs w:val="22"/>
                <w:rtl/>
              </w:rPr>
              <w:t>1</w:t>
            </w:r>
          </w:p>
        </w:tc>
        <w:tc>
          <w:tcPr>
            <w:tcW w:w="2532" w:type="dxa"/>
            <w:tcBorders>
              <w:top w:val="single" w:sz="12" w:space="0" w:color="auto"/>
            </w:tcBorders>
          </w:tcPr>
          <w:p w:rsidR="000C6A88" w:rsidRPr="00CE28CA" w:rsidRDefault="000C6A88" w:rsidP="00A23C45">
            <w:pPr>
              <w:spacing w:line="360" w:lineRule="auto"/>
              <w:rPr>
                <w:b/>
                <w:bCs/>
                <w:sz w:val="24"/>
              </w:rPr>
            </w:pPr>
            <w:r w:rsidRPr="00CE28CA">
              <w:rPr>
                <w:rFonts w:hint="cs"/>
                <w:b/>
                <w:bCs/>
                <w:sz w:val="24"/>
                <w:rtl/>
              </w:rPr>
              <w:t>טלוויזיה לימודית</w:t>
            </w:r>
          </w:p>
        </w:tc>
        <w:tc>
          <w:tcPr>
            <w:tcW w:w="2154" w:type="dxa"/>
            <w:tcBorders>
              <w:top w:val="single" w:sz="12" w:space="0" w:color="auto"/>
            </w:tcBorders>
          </w:tcPr>
          <w:p w:rsidR="000C6A88" w:rsidRPr="00063190" w:rsidRDefault="000C6A88" w:rsidP="00CE28CA">
            <w:pPr>
              <w:jc w:val="right"/>
              <w:rPr>
                <w:sz w:val="24"/>
              </w:rPr>
            </w:pPr>
            <w:r w:rsidRPr="00063190">
              <w:rPr>
                <w:rFonts w:hint="cs"/>
                <w:sz w:val="24"/>
                <w:rtl/>
              </w:rPr>
              <w:t>6466666 - 03</w:t>
            </w:r>
          </w:p>
        </w:tc>
        <w:tc>
          <w:tcPr>
            <w:tcW w:w="1616" w:type="dxa"/>
            <w:tcBorders>
              <w:top w:val="single" w:sz="12" w:space="0" w:color="auto"/>
            </w:tcBorders>
          </w:tcPr>
          <w:p w:rsidR="000C6A88" w:rsidRPr="00063190" w:rsidRDefault="000C6A88" w:rsidP="00CE28CA">
            <w:pPr>
              <w:jc w:val="right"/>
              <w:rPr>
                <w:sz w:val="24"/>
              </w:rPr>
            </w:pPr>
            <w:r w:rsidRPr="00063190">
              <w:rPr>
                <w:rFonts w:hint="cs"/>
                <w:sz w:val="24"/>
                <w:rtl/>
              </w:rPr>
              <w:t>6429291</w:t>
            </w:r>
          </w:p>
        </w:tc>
        <w:tc>
          <w:tcPr>
            <w:tcW w:w="1886" w:type="dxa"/>
            <w:tcBorders>
              <w:top w:val="single" w:sz="12" w:space="0" w:color="auto"/>
              <w:right w:val="single" w:sz="12" w:space="0" w:color="auto"/>
            </w:tcBorders>
          </w:tcPr>
          <w:p w:rsidR="000C6A88" w:rsidRPr="00063190" w:rsidRDefault="000C6A88" w:rsidP="00A23C45">
            <w:pPr>
              <w:rPr>
                <w:sz w:val="24"/>
              </w:rPr>
            </w:pPr>
            <w:proofErr w:type="spellStart"/>
            <w:r w:rsidRPr="00063190">
              <w:rPr>
                <w:rFonts w:hint="cs"/>
                <w:sz w:val="24"/>
                <w:rtl/>
              </w:rPr>
              <w:t>קלאוזנר</w:t>
            </w:r>
            <w:proofErr w:type="spellEnd"/>
            <w:r w:rsidRPr="00063190">
              <w:rPr>
                <w:rFonts w:hint="cs"/>
                <w:sz w:val="24"/>
                <w:rtl/>
              </w:rPr>
              <w:t xml:space="preserve"> 14 רמת אביב, ת"א</w:t>
            </w:r>
          </w:p>
        </w:tc>
      </w:tr>
      <w:tr w:rsidR="000C6A88" w:rsidRPr="00F73EA6" w:rsidTr="00A23C45">
        <w:tc>
          <w:tcPr>
            <w:tcW w:w="743" w:type="dxa"/>
            <w:tcBorders>
              <w:left w:val="single" w:sz="12" w:space="0" w:color="auto"/>
            </w:tcBorders>
          </w:tcPr>
          <w:p w:rsidR="000C6A88" w:rsidRPr="00F73EA6" w:rsidRDefault="000C6A88" w:rsidP="00C40C18">
            <w:pPr>
              <w:jc w:val="center"/>
              <w:rPr>
                <w:szCs w:val="22"/>
              </w:rPr>
            </w:pPr>
            <w:r w:rsidRPr="00F73EA6">
              <w:rPr>
                <w:rFonts w:hint="cs"/>
                <w:szCs w:val="22"/>
                <w:rtl/>
              </w:rPr>
              <w:t>2</w:t>
            </w:r>
          </w:p>
        </w:tc>
        <w:tc>
          <w:tcPr>
            <w:tcW w:w="2532" w:type="dxa"/>
          </w:tcPr>
          <w:p w:rsidR="000C6A88" w:rsidRPr="00CE28CA" w:rsidRDefault="000C6A88" w:rsidP="00A23C45">
            <w:pPr>
              <w:spacing w:line="360" w:lineRule="auto"/>
              <w:rPr>
                <w:b/>
                <w:bCs/>
                <w:sz w:val="24"/>
              </w:rPr>
            </w:pPr>
            <w:r w:rsidRPr="00CE28CA">
              <w:rPr>
                <w:rFonts w:hint="cs"/>
                <w:b/>
                <w:bCs/>
                <w:sz w:val="24"/>
                <w:rtl/>
              </w:rPr>
              <w:t>האוניברסיטה הפתוחה</w:t>
            </w:r>
          </w:p>
        </w:tc>
        <w:tc>
          <w:tcPr>
            <w:tcW w:w="2154" w:type="dxa"/>
          </w:tcPr>
          <w:p w:rsidR="000C6A88" w:rsidRPr="00063190" w:rsidRDefault="000C6A88" w:rsidP="00CE28CA">
            <w:pPr>
              <w:jc w:val="right"/>
              <w:rPr>
                <w:sz w:val="24"/>
                <w:rtl/>
              </w:rPr>
            </w:pPr>
            <w:r w:rsidRPr="00063190">
              <w:rPr>
                <w:rFonts w:hint="cs"/>
                <w:sz w:val="24"/>
                <w:rtl/>
              </w:rPr>
              <w:t xml:space="preserve">6460460 </w:t>
            </w:r>
            <w:r w:rsidR="006D230E">
              <w:rPr>
                <w:rFonts w:hint="cs"/>
                <w:sz w:val="24"/>
                <w:rtl/>
              </w:rPr>
              <w:t xml:space="preserve"> </w:t>
            </w:r>
            <w:r w:rsidRPr="00063190">
              <w:rPr>
                <w:rFonts w:hint="cs"/>
                <w:sz w:val="24"/>
                <w:rtl/>
              </w:rPr>
              <w:t>-03</w:t>
            </w:r>
          </w:p>
          <w:p w:rsidR="000C6A88" w:rsidRPr="00063190" w:rsidRDefault="000C6A88" w:rsidP="00CE28CA">
            <w:pPr>
              <w:jc w:val="right"/>
              <w:rPr>
                <w:sz w:val="24"/>
              </w:rPr>
            </w:pPr>
            <w:r w:rsidRPr="00063190">
              <w:rPr>
                <w:rFonts w:hint="cs"/>
                <w:sz w:val="24"/>
                <w:rtl/>
              </w:rPr>
              <w:t>6404040 - 03</w:t>
            </w:r>
          </w:p>
        </w:tc>
        <w:tc>
          <w:tcPr>
            <w:tcW w:w="1616" w:type="dxa"/>
          </w:tcPr>
          <w:p w:rsidR="000C6A88" w:rsidRPr="00063190" w:rsidRDefault="000C6A88" w:rsidP="00CE28CA">
            <w:pPr>
              <w:jc w:val="right"/>
              <w:rPr>
                <w:sz w:val="24"/>
              </w:rPr>
            </w:pPr>
            <w:r w:rsidRPr="00063190">
              <w:rPr>
                <w:rFonts w:hint="cs"/>
                <w:sz w:val="24"/>
                <w:rtl/>
              </w:rPr>
              <w:t>6423639 - 03</w:t>
            </w:r>
          </w:p>
        </w:tc>
        <w:tc>
          <w:tcPr>
            <w:tcW w:w="1886" w:type="dxa"/>
            <w:tcBorders>
              <w:right w:val="single" w:sz="12" w:space="0" w:color="auto"/>
            </w:tcBorders>
          </w:tcPr>
          <w:p w:rsidR="000C6A88" w:rsidRPr="00063190" w:rsidRDefault="000C6A88" w:rsidP="00A23C45">
            <w:pPr>
              <w:rPr>
                <w:sz w:val="24"/>
              </w:rPr>
            </w:pPr>
            <w:proofErr w:type="spellStart"/>
            <w:r w:rsidRPr="00063190">
              <w:rPr>
                <w:rFonts w:hint="cs"/>
                <w:sz w:val="24"/>
                <w:rtl/>
              </w:rPr>
              <w:t>קלאוזנר</w:t>
            </w:r>
            <w:proofErr w:type="spellEnd"/>
            <w:r w:rsidRPr="00063190">
              <w:rPr>
                <w:rFonts w:hint="cs"/>
                <w:sz w:val="24"/>
                <w:rtl/>
              </w:rPr>
              <w:t xml:space="preserve"> 16 רמת אביב ת"א</w:t>
            </w:r>
          </w:p>
        </w:tc>
      </w:tr>
      <w:tr w:rsidR="000C6A88" w:rsidRPr="00F73EA6" w:rsidTr="00A23C45">
        <w:tc>
          <w:tcPr>
            <w:tcW w:w="743" w:type="dxa"/>
            <w:tcBorders>
              <w:left w:val="single" w:sz="12" w:space="0" w:color="auto"/>
            </w:tcBorders>
          </w:tcPr>
          <w:p w:rsidR="000C6A88" w:rsidRPr="00F73EA6" w:rsidRDefault="000C6A88" w:rsidP="00C40C18">
            <w:pPr>
              <w:jc w:val="center"/>
              <w:rPr>
                <w:szCs w:val="22"/>
              </w:rPr>
            </w:pPr>
            <w:r w:rsidRPr="00F73EA6">
              <w:rPr>
                <w:rFonts w:hint="cs"/>
                <w:szCs w:val="22"/>
                <w:rtl/>
              </w:rPr>
              <w:t>3</w:t>
            </w:r>
          </w:p>
        </w:tc>
        <w:tc>
          <w:tcPr>
            <w:tcW w:w="2532" w:type="dxa"/>
          </w:tcPr>
          <w:p w:rsidR="000C6A88" w:rsidRPr="00CE28CA" w:rsidRDefault="000C6A88" w:rsidP="00A23C45">
            <w:pPr>
              <w:spacing w:line="360" w:lineRule="auto"/>
              <w:rPr>
                <w:b/>
                <w:bCs/>
                <w:sz w:val="24"/>
              </w:rPr>
            </w:pPr>
            <w:r w:rsidRPr="00CE28CA">
              <w:rPr>
                <w:rFonts w:hint="cs"/>
                <w:b/>
                <w:bCs/>
                <w:sz w:val="24"/>
                <w:rtl/>
              </w:rPr>
              <w:t xml:space="preserve">אגד/דן </w:t>
            </w:r>
            <w:r w:rsidRPr="00CE28CA">
              <w:rPr>
                <w:b/>
                <w:bCs/>
                <w:sz w:val="24"/>
                <w:rtl/>
              </w:rPr>
              <w:t>–</w:t>
            </w:r>
            <w:r w:rsidRPr="00CE28CA">
              <w:rPr>
                <w:rFonts w:hint="cs"/>
                <w:b/>
                <w:bCs/>
                <w:sz w:val="24"/>
                <w:rtl/>
              </w:rPr>
              <w:t xml:space="preserve"> תחנת אוטובוסים</w:t>
            </w:r>
          </w:p>
        </w:tc>
        <w:tc>
          <w:tcPr>
            <w:tcW w:w="2154" w:type="dxa"/>
          </w:tcPr>
          <w:p w:rsidR="000C6A88" w:rsidRPr="00063190" w:rsidRDefault="000C6A88" w:rsidP="00CE28CA">
            <w:pPr>
              <w:jc w:val="right"/>
              <w:rPr>
                <w:sz w:val="24"/>
                <w:rtl/>
              </w:rPr>
            </w:pPr>
            <w:r w:rsidRPr="00063190">
              <w:rPr>
                <w:rFonts w:hint="cs"/>
                <w:sz w:val="24"/>
                <w:rtl/>
              </w:rPr>
              <w:t xml:space="preserve">דן </w:t>
            </w:r>
            <w:r w:rsidRPr="00063190">
              <w:rPr>
                <w:sz w:val="24"/>
                <w:rtl/>
              </w:rPr>
              <w:t>–</w:t>
            </w:r>
            <w:r w:rsidRPr="00063190">
              <w:rPr>
                <w:rFonts w:hint="cs"/>
                <w:sz w:val="24"/>
                <w:rtl/>
              </w:rPr>
              <w:t xml:space="preserve"> 6394444  - 03</w:t>
            </w:r>
          </w:p>
          <w:p w:rsidR="000C6A88" w:rsidRPr="00063190" w:rsidRDefault="000C6A88" w:rsidP="00CE28CA">
            <w:pPr>
              <w:jc w:val="right"/>
              <w:rPr>
                <w:sz w:val="24"/>
              </w:rPr>
            </w:pPr>
            <w:r w:rsidRPr="00063190">
              <w:rPr>
                <w:rFonts w:hint="cs"/>
                <w:sz w:val="24"/>
                <w:rtl/>
              </w:rPr>
              <w:t xml:space="preserve">אגד </w:t>
            </w:r>
            <w:r w:rsidRPr="00063190">
              <w:rPr>
                <w:sz w:val="24"/>
                <w:rtl/>
              </w:rPr>
              <w:t>–</w:t>
            </w:r>
            <w:r w:rsidRPr="00063190">
              <w:rPr>
                <w:rFonts w:hint="cs"/>
                <w:sz w:val="24"/>
                <w:rtl/>
              </w:rPr>
              <w:t xml:space="preserve"> 6948888 - 03</w:t>
            </w:r>
          </w:p>
        </w:tc>
        <w:tc>
          <w:tcPr>
            <w:tcW w:w="1616" w:type="dxa"/>
          </w:tcPr>
          <w:p w:rsidR="000C6A88" w:rsidRPr="00063190" w:rsidRDefault="000C6A88" w:rsidP="00CE28CA">
            <w:pPr>
              <w:jc w:val="right"/>
              <w:rPr>
                <w:sz w:val="24"/>
              </w:rPr>
            </w:pPr>
          </w:p>
        </w:tc>
        <w:tc>
          <w:tcPr>
            <w:tcW w:w="1886" w:type="dxa"/>
            <w:tcBorders>
              <w:right w:val="single" w:sz="12" w:space="0" w:color="auto"/>
            </w:tcBorders>
          </w:tcPr>
          <w:p w:rsidR="000C6A88" w:rsidRPr="00063190" w:rsidRDefault="000C6A88" w:rsidP="00A23C45">
            <w:pPr>
              <w:rPr>
                <w:sz w:val="24"/>
              </w:rPr>
            </w:pPr>
            <w:r w:rsidRPr="00063190">
              <w:rPr>
                <w:rFonts w:hint="cs"/>
                <w:sz w:val="24"/>
                <w:rtl/>
              </w:rPr>
              <w:t>מרכז מידע</w:t>
            </w:r>
          </w:p>
        </w:tc>
      </w:tr>
      <w:tr w:rsidR="000C6A88" w:rsidRPr="00F73EA6" w:rsidTr="00A23C45">
        <w:tc>
          <w:tcPr>
            <w:tcW w:w="743" w:type="dxa"/>
            <w:tcBorders>
              <w:left w:val="single" w:sz="12" w:space="0" w:color="auto"/>
            </w:tcBorders>
          </w:tcPr>
          <w:p w:rsidR="000C6A88" w:rsidRPr="00F73EA6" w:rsidRDefault="000C6A88" w:rsidP="00C40C18">
            <w:pPr>
              <w:jc w:val="center"/>
              <w:rPr>
                <w:szCs w:val="22"/>
              </w:rPr>
            </w:pPr>
            <w:r w:rsidRPr="00F73EA6">
              <w:rPr>
                <w:rFonts w:hint="cs"/>
                <w:szCs w:val="22"/>
                <w:rtl/>
              </w:rPr>
              <w:t>4</w:t>
            </w:r>
          </w:p>
        </w:tc>
        <w:tc>
          <w:tcPr>
            <w:tcW w:w="2532" w:type="dxa"/>
          </w:tcPr>
          <w:p w:rsidR="000C6A88" w:rsidRPr="00CE28CA" w:rsidRDefault="000C6A88" w:rsidP="00A23C45">
            <w:pPr>
              <w:spacing w:line="360" w:lineRule="auto"/>
              <w:rPr>
                <w:b/>
                <w:bCs/>
                <w:sz w:val="24"/>
              </w:rPr>
            </w:pPr>
            <w:r w:rsidRPr="00CE28CA">
              <w:rPr>
                <w:rFonts w:hint="cs"/>
                <w:b/>
                <w:bCs/>
                <w:sz w:val="24"/>
                <w:rtl/>
              </w:rPr>
              <w:t>מרכז ספורט</w:t>
            </w:r>
          </w:p>
        </w:tc>
        <w:tc>
          <w:tcPr>
            <w:tcW w:w="2154" w:type="dxa"/>
          </w:tcPr>
          <w:p w:rsidR="000C6A88" w:rsidRDefault="004469E0" w:rsidP="00CE28CA">
            <w:pPr>
              <w:jc w:val="right"/>
              <w:rPr>
                <w:sz w:val="24"/>
                <w:rtl/>
              </w:rPr>
            </w:pPr>
            <w:r>
              <w:rPr>
                <w:rFonts w:hint="cs"/>
                <w:sz w:val="24"/>
                <w:rtl/>
              </w:rPr>
              <w:t>074-7100200</w:t>
            </w:r>
          </w:p>
          <w:p w:rsidR="004469E0" w:rsidRPr="00063190" w:rsidRDefault="004469E0" w:rsidP="00CE28CA">
            <w:pPr>
              <w:jc w:val="right"/>
              <w:rPr>
                <w:sz w:val="24"/>
              </w:rPr>
            </w:pPr>
            <w:r>
              <w:rPr>
                <w:rFonts w:hint="cs"/>
                <w:sz w:val="24"/>
                <w:rtl/>
              </w:rPr>
              <w:t>074-7100250</w:t>
            </w:r>
          </w:p>
        </w:tc>
        <w:tc>
          <w:tcPr>
            <w:tcW w:w="1616" w:type="dxa"/>
          </w:tcPr>
          <w:p w:rsidR="000C6A88" w:rsidRPr="00063190" w:rsidRDefault="000C6A88" w:rsidP="00CE28CA">
            <w:pPr>
              <w:jc w:val="right"/>
              <w:rPr>
                <w:sz w:val="24"/>
              </w:rPr>
            </w:pPr>
            <w:r w:rsidRPr="00063190">
              <w:rPr>
                <w:rFonts w:hint="cs"/>
                <w:sz w:val="24"/>
                <w:rtl/>
              </w:rPr>
              <w:t>6409674 - 03</w:t>
            </w:r>
          </w:p>
        </w:tc>
        <w:tc>
          <w:tcPr>
            <w:tcW w:w="1886" w:type="dxa"/>
            <w:tcBorders>
              <w:right w:val="single" w:sz="12" w:space="0" w:color="auto"/>
            </w:tcBorders>
          </w:tcPr>
          <w:p w:rsidR="000C6A88" w:rsidRPr="00063190" w:rsidRDefault="000C6A88" w:rsidP="00A23C45">
            <w:pPr>
              <w:rPr>
                <w:sz w:val="24"/>
              </w:rPr>
            </w:pPr>
            <w:r w:rsidRPr="00063190">
              <w:rPr>
                <w:rFonts w:hint="cs"/>
                <w:sz w:val="24"/>
                <w:rtl/>
              </w:rPr>
              <w:t>חיים לבנון רמת אביב</w:t>
            </w:r>
          </w:p>
        </w:tc>
      </w:tr>
      <w:tr w:rsidR="000C6A88" w:rsidRPr="00F73EA6" w:rsidTr="00A23C45">
        <w:tc>
          <w:tcPr>
            <w:tcW w:w="743" w:type="dxa"/>
            <w:tcBorders>
              <w:left w:val="single" w:sz="12" w:space="0" w:color="auto"/>
            </w:tcBorders>
          </w:tcPr>
          <w:p w:rsidR="000C6A88" w:rsidRPr="00F73EA6" w:rsidRDefault="000C6A88" w:rsidP="00C40C18">
            <w:pPr>
              <w:jc w:val="center"/>
              <w:rPr>
                <w:szCs w:val="22"/>
              </w:rPr>
            </w:pPr>
            <w:r w:rsidRPr="00F73EA6">
              <w:rPr>
                <w:rFonts w:hint="cs"/>
                <w:szCs w:val="22"/>
                <w:rtl/>
              </w:rPr>
              <w:t>5</w:t>
            </w:r>
          </w:p>
        </w:tc>
        <w:tc>
          <w:tcPr>
            <w:tcW w:w="2532" w:type="dxa"/>
          </w:tcPr>
          <w:p w:rsidR="000C6A88" w:rsidRPr="00CE28CA" w:rsidRDefault="000C6A88" w:rsidP="00A23C45">
            <w:pPr>
              <w:spacing w:line="360" w:lineRule="auto"/>
              <w:rPr>
                <w:b/>
                <w:bCs/>
                <w:sz w:val="24"/>
              </w:rPr>
            </w:pPr>
            <w:r w:rsidRPr="00CE28CA">
              <w:rPr>
                <w:rFonts w:hint="cs"/>
                <w:b/>
                <w:bCs/>
                <w:sz w:val="24"/>
                <w:rtl/>
              </w:rPr>
              <w:t>מכון התקנים</w:t>
            </w:r>
          </w:p>
        </w:tc>
        <w:tc>
          <w:tcPr>
            <w:tcW w:w="2154" w:type="dxa"/>
          </w:tcPr>
          <w:p w:rsidR="000C6A88" w:rsidRPr="00063190" w:rsidRDefault="000C6A88" w:rsidP="00CE28CA">
            <w:pPr>
              <w:jc w:val="right"/>
              <w:rPr>
                <w:sz w:val="24"/>
              </w:rPr>
            </w:pPr>
            <w:r w:rsidRPr="00063190">
              <w:rPr>
                <w:rFonts w:hint="cs"/>
                <w:sz w:val="24"/>
                <w:rtl/>
              </w:rPr>
              <w:t>6465145 - 03</w:t>
            </w:r>
          </w:p>
        </w:tc>
        <w:tc>
          <w:tcPr>
            <w:tcW w:w="1616" w:type="dxa"/>
          </w:tcPr>
          <w:p w:rsidR="000C6A88" w:rsidRPr="00063190" w:rsidRDefault="000C6A88" w:rsidP="00CE28CA">
            <w:pPr>
              <w:jc w:val="right"/>
              <w:rPr>
                <w:sz w:val="24"/>
                <w:rtl/>
              </w:rPr>
            </w:pPr>
            <w:r w:rsidRPr="00063190">
              <w:rPr>
                <w:rFonts w:hint="cs"/>
                <w:sz w:val="24"/>
                <w:rtl/>
              </w:rPr>
              <w:t>6419683 - 03</w:t>
            </w:r>
          </w:p>
          <w:p w:rsidR="000C6A88" w:rsidRPr="00063190" w:rsidRDefault="000C6A88" w:rsidP="00CE28CA">
            <w:pPr>
              <w:jc w:val="right"/>
              <w:rPr>
                <w:sz w:val="24"/>
              </w:rPr>
            </w:pPr>
            <w:r w:rsidRPr="00063190">
              <w:rPr>
                <w:rFonts w:hint="cs"/>
                <w:sz w:val="24"/>
                <w:rtl/>
              </w:rPr>
              <w:t>6445154 - 03</w:t>
            </w:r>
          </w:p>
        </w:tc>
        <w:tc>
          <w:tcPr>
            <w:tcW w:w="1886" w:type="dxa"/>
            <w:tcBorders>
              <w:right w:val="single" w:sz="12" w:space="0" w:color="auto"/>
            </w:tcBorders>
          </w:tcPr>
          <w:p w:rsidR="000C6A88" w:rsidRPr="00063190" w:rsidRDefault="000C6A88" w:rsidP="00A23C45">
            <w:pPr>
              <w:rPr>
                <w:sz w:val="24"/>
              </w:rPr>
            </w:pPr>
            <w:r w:rsidRPr="00063190">
              <w:rPr>
                <w:rFonts w:hint="cs"/>
                <w:sz w:val="24"/>
                <w:rtl/>
              </w:rPr>
              <w:t>חיים לבנון 42 רמת אביב, ת"א</w:t>
            </w:r>
          </w:p>
        </w:tc>
      </w:tr>
      <w:tr w:rsidR="000C6A88" w:rsidRPr="00F73EA6" w:rsidTr="00A23C45">
        <w:tc>
          <w:tcPr>
            <w:tcW w:w="743" w:type="dxa"/>
            <w:tcBorders>
              <w:left w:val="single" w:sz="12" w:space="0" w:color="auto"/>
            </w:tcBorders>
          </w:tcPr>
          <w:p w:rsidR="000C6A88" w:rsidRPr="00F73EA6" w:rsidRDefault="000C6A88" w:rsidP="00C40C18">
            <w:pPr>
              <w:jc w:val="center"/>
              <w:rPr>
                <w:szCs w:val="22"/>
              </w:rPr>
            </w:pPr>
            <w:r w:rsidRPr="00F73EA6">
              <w:rPr>
                <w:rFonts w:hint="cs"/>
                <w:szCs w:val="22"/>
                <w:rtl/>
              </w:rPr>
              <w:t>6</w:t>
            </w:r>
          </w:p>
        </w:tc>
        <w:tc>
          <w:tcPr>
            <w:tcW w:w="2532" w:type="dxa"/>
          </w:tcPr>
          <w:p w:rsidR="000C6A88" w:rsidRPr="00CE28CA" w:rsidRDefault="000C6A88" w:rsidP="00A23C45">
            <w:pPr>
              <w:spacing w:line="360" w:lineRule="auto"/>
              <w:rPr>
                <w:b/>
                <w:bCs/>
                <w:sz w:val="24"/>
              </w:rPr>
            </w:pPr>
            <w:r w:rsidRPr="00CE28CA">
              <w:rPr>
                <w:rFonts w:hint="cs"/>
                <w:b/>
                <w:bCs/>
                <w:sz w:val="24"/>
                <w:rtl/>
              </w:rPr>
              <w:t>היחידה ללימודי חוץ</w:t>
            </w:r>
          </w:p>
        </w:tc>
        <w:tc>
          <w:tcPr>
            <w:tcW w:w="2154" w:type="dxa"/>
          </w:tcPr>
          <w:p w:rsidR="000C6A88" w:rsidRPr="00063190" w:rsidRDefault="000C6A88" w:rsidP="00CE28CA">
            <w:pPr>
              <w:jc w:val="right"/>
              <w:rPr>
                <w:sz w:val="24"/>
                <w:rtl/>
              </w:rPr>
            </w:pPr>
            <w:r w:rsidRPr="00063190">
              <w:rPr>
                <w:rFonts w:hint="cs"/>
                <w:sz w:val="24"/>
                <w:rtl/>
              </w:rPr>
              <w:t>6425452 - 03</w:t>
            </w:r>
          </w:p>
          <w:p w:rsidR="000C6A88" w:rsidRPr="00063190" w:rsidRDefault="000C6A88" w:rsidP="00CE28CA">
            <w:pPr>
              <w:jc w:val="right"/>
              <w:rPr>
                <w:sz w:val="24"/>
              </w:rPr>
            </w:pPr>
            <w:r w:rsidRPr="00063190">
              <w:rPr>
                <w:rFonts w:hint="cs"/>
                <w:sz w:val="24"/>
                <w:rtl/>
              </w:rPr>
              <w:t>6408388 - 03</w:t>
            </w:r>
          </w:p>
        </w:tc>
        <w:tc>
          <w:tcPr>
            <w:tcW w:w="1616" w:type="dxa"/>
          </w:tcPr>
          <w:p w:rsidR="000C6A88" w:rsidRPr="00063190" w:rsidRDefault="000C6A88" w:rsidP="00CE28CA">
            <w:pPr>
              <w:jc w:val="right"/>
              <w:rPr>
                <w:sz w:val="24"/>
              </w:rPr>
            </w:pPr>
            <w:r w:rsidRPr="00063190">
              <w:rPr>
                <w:rFonts w:hint="cs"/>
                <w:sz w:val="24"/>
                <w:rtl/>
              </w:rPr>
              <w:t>6411156 - 03</w:t>
            </w:r>
          </w:p>
        </w:tc>
        <w:tc>
          <w:tcPr>
            <w:tcW w:w="1886" w:type="dxa"/>
            <w:tcBorders>
              <w:right w:val="single" w:sz="12" w:space="0" w:color="auto"/>
            </w:tcBorders>
          </w:tcPr>
          <w:p w:rsidR="000C6A88" w:rsidRPr="00063190" w:rsidRDefault="000C6A88" w:rsidP="00A23C45">
            <w:pPr>
              <w:rPr>
                <w:sz w:val="24"/>
              </w:rPr>
            </w:pPr>
            <w:proofErr w:type="spellStart"/>
            <w:r w:rsidRPr="00063190">
              <w:rPr>
                <w:rFonts w:hint="cs"/>
                <w:sz w:val="24"/>
                <w:rtl/>
              </w:rPr>
              <w:t>קלאוזנר</w:t>
            </w:r>
            <w:proofErr w:type="spellEnd"/>
            <w:r w:rsidRPr="00063190">
              <w:rPr>
                <w:rFonts w:hint="cs"/>
                <w:sz w:val="24"/>
                <w:rtl/>
              </w:rPr>
              <w:t xml:space="preserve"> 8 רמת אביב, ת"א</w:t>
            </w:r>
          </w:p>
        </w:tc>
      </w:tr>
      <w:tr w:rsidR="000C6A88" w:rsidRPr="00F73EA6" w:rsidTr="00A23C45">
        <w:tc>
          <w:tcPr>
            <w:tcW w:w="743" w:type="dxa"/>
            <w:tcBorders>
              <w:left w:val="single" w:sz="12" w:space="0" w:color="auto"/>
              <w:bottom w:val="single" w:sz="12" w:space="0" w:color="auto"/>
            </w:tcBorders>
          </w:tcPr>
          <w:p w:rsidR="000C6A88" w:rsidRPr="00F73EA6" w:rsidRDefault="000C6A88" w:rsidP="00C40C18">
            <w:pPr>
              <w:jc w:val="center"/>
              <w:rPr>
                <w:szCs w:val="22"/>
                <w:rtl/>
              </w:rPr>
            </w:pPr>
            <w:r w:rsidRPr="00F73EA6">
              <w:rPr>
                <w:rFonts w:hint="cs"/>
                <w:szCs w:val="22"/>
                <w:rtl/>
              </w:rPr>
              <w:t>7</w:t>
            </w:r>
          </w:p>
        </w:tc>
        <w:tc>
          <w:tcPr>
            <w:tcW w:w="2532" w:type="dxa"/>
            <w:tcBorders>
              <w:bottom w:val="single" w:sz="12" w:space="0" w:color="auto"/>
            </w:tcBorders>
          </w:tcPr>
          <w:p w:rsidR="000C6A88" w:rsidRPr="00CE28CA" w:rsidRDefault="000C6A88" w:rsidP="00A23C45">
            <w:pPr>
              <w:spacing w:line="360" w:lineRule="auto"/>
              <w:rPr>
                <w:b/>
                <w:bCs/>
                <w:sz w:val="24"/>
                <w:rtl/>
              </w:rPr>
            </w:pPr>
            <w:r w:rsidRPr="00CE28CA">
              <w:rPr>
                <w:rFonts w:hint="cs"/>
                <w:b/>
                <w:bCs/>
                <w:sz w:val="24"/>
                <w:rtl/>
              </w:rPr>
              <w:t xml:space="preserve">בית התפוצות </w:t>
            </w:r>
          </w:p>
        </w:tc>
        <w:tc>
          <w:tcPr>
            <w:tcW w:w="2154" w:type="dxa"/>
            <w:tcBorders>
              <w:bottom w:val="single" w:sz="12" w:space="0" w:color="auto"/>
            </w:tcBorders>
          </w:tcPr>
          <w:p w:rsidR="000C6A88" w:rsidRPr="00063190" w:rsidRDefault="00E92E92" w:rsidP="00E92E92">
            <w:pPr>
              <w:jc w:val="right"/>
              <w:rPr>
                <w:sz w:val="24"/>
                <w:rtl/>
              </w:rPr>
            </w:pPr>
            <w:r>
              <w:rPr>
                <w:rFonts w:hint="cs"/>
                <w:sz w:val="24"/>
                <w:rtl/>
              </w:rPr>
              <w:t>03-7457800</w:t>
            </w:r>
          </w:p>
        </w:tc>
        <w:tc>
          <w:tcPr>
            <w:tcW w:w="1616" w:type="dxa"/>
            <w:tcBorders>
              <w:bottom w:val="single" w:sz="12" w:space="0" w:color="auto"/>
            </w:tcBorders>
          </w:tcPr>
          <w:p w:rsidR="000C6A88" w:rsidRPr="00063190" w:rsidRDefault="000E6E54" w:rsidP="000E6E54">
            <w:pPr>
              <w:jc w:val="right"/>
              <w:rPr>
                <w:sz w:val="24"/>
                <w:rtl/>
              </w:rPr>
            </w:pPr>
            <w:r>
              <w:rPr>
                <w:rFonts w:hint="cs"/>
                <w:rtl/>
                <w:lang w:eastAsia="en-US"/>
              </w:rPr>
              <w:t>03-7457831</w:t>
            </w:r>
          </w:p>
        </w:tc>
        <w:tc>
          <w:tcPr>
            <w:tcW w:w="1886" w:type="dxa"/>
            <w:tcBorders>
              <w:bottom w:val="single" w:sz="12" w:space="0" w:color="auto"/>
              <w:right w:val="single" w:sz="12" w:space="0" w:color="auto"/>
            </w:tcBorders>
          </w:tcPr>
          <w:p w:rsidR="000C6A88" w:rsidRPr="00063190" w:rsidRDefault="000C6A88" w:rsidP="00A23C45">
            <w:pPr>
              <w:rPr>
                <w:sz w:val="24"/>
                <w:rtl/>
              </w:rPr>
            </w:pPr>
          </w:p>
        </w:tc>
      </w:tr>
    </w:tbl>
    <w:p w:rsidR="000C6A88" w:rsidRPr="00F73EA6" w:rsidRDefault="000C6A88" w:rsidP="000C6A88">
      <w:pPr>
        <w:rPr>
          <w:szCs w:val="22"/>
        </w:rPr>
      </w:pPr>
    </w:p>
    <w:p w:rsidR="00777EE5" w:rsidRDefault="00777EE5" w:rsidP="000C6A88">
      <w:pPr>
        <w:pStyle w:val="1"/>
        <w:ind w:firstLine="68"/>
      </w:pPr>
    </w:p>
    <w:p w:rsidR="00BE7572" w:rsidRDefault="00BE7572" w:rsidP="00BE7572">
      <w:pPr>
        <w:jc w:val="center"/>
        <w:rPr>
          <w:rtl/>
        </w:rPr>
      </w:pPr>
    </w:p>
    <w:p w:rsidR="00BE7572" w:rsidRDefault="00BE7572" w:rsidP="00BE7572">
      <w:pPr>
        <w:jc w:val="center"/>
        <w:rPr>
          <w:rtl/>
        </w:rPr>
      </w:pPr>
    </w:p>
    <w:p w:rsidR="00BE7572" w:rsidRDefault="00BE7572" w:rsidP="00BE7572">
      <w:pPr>
        <w:jc w:val="center"/>
        <w:rPr>
          <w:rtl/>
        </w:rPr>
      </w:pPr>
    </w:p>
    <w:p w:rsidR="00BE7572" w:rsidRDefault="00BE7572" w:rsidP="00BE7572">
      <w:pPr>
        <w:jc w:val="center"/>
        <w:rPr>
          <w:rtl/>
        </w:rPr>
      </w:pPr>
    </w:p>
    <w:p w:rsidR="00BE7572" w:rsidRDefault="00BE7572" w:rsidP="00BE7572">
      <w:pPr>
        <w:rPr>
          <w:b/>
          <w:bCs/>
          <w:sz w:val="24"/>
          <w:u w:val="single"/>
          <w:rtl/>
        </w:rPr>
      </w:pPr>
    </w:p>
    <w:p w:rsidR="00C40C18" w:rsidRDefault="00C40C18" w:rsidP="00BE7572">
      <w:pPr>
        <w:jc w:val="center"/>
        <w:rPr>
          <w:b/>
          <w:bCs/>
          <w:color w:val="FF0000"/>
          <w:sz w:val="72"/>
          <w:szCs w:val="72"/>
          <w:u w:val="single"/>
          <w:rtl/>
        </w:rPr>
      </w:pPr>
    </w:p>
    <w:p w:rsidR="00C40C18" w:rsidRDefault="00C40C18" w:rsidP="00BE7572">
      <w:pPr>
        <w:jc w:val="center"/>
        <w:rPr>
          <w:b/>
          <w:bCs/>
          <w:color w:val="FF0000"/>
          <w:sz w:val="72"/>
          <w:szCs w:val="72"/>
          <w:u w:val="single"/>
          <w:rtl/>
        </w:rPr>
      </w:pPr>
    </w:p>
    <w:p w:rsidR="00C40C18" w:rsidRDefault="00C40C18" w:rsidP="00BE7572">
      <w:pPr>
        <w:jc w:val="center"/>
        <w:rPr>
          <w:b/>
          <w:bCs/>
          <w:color w:val="FF0000"/>
          <w:sz w:val="72"/>
          <w:szCs w:val="72"/>
          <w:u w:val="single"/>
          <w:rtl/>
        </w:rPr>
      </w:pPr>
    </w:p>
    <w:p w:rsidR="00C40C18" w:rsidRDefault="00C40C18" w:rsidP="00BE7572">
      <w:pPr>
        <w:jc w:val="center"/>
        <w:rPr>
          <w:b/>
          <w:bCs/>
          <w:color w:val="FF0000"/>
          <w:sz w:val="72"/>
          <w:szCs w:val="72"/>
          <w:u w:val="single"/>
          <w:rtl/>
        </w:rPr>
      </w:pPr>
    </w:p>
    <w:p w:rsidR="00BE7572" w:rsidRDefault="00BE7572" w:rsidP="00BE7572">
      <w:pPr>
        <w:jc w:val="center"/>
        <w:rPr>
          <w:b/>
          <w:bCs/>
          <w:color w:val="FF0000"/>
          <w:sz w:val="72"/>
          <w:szCs w:val="72"/>
          <w:u w:val="single"/>
          <w:rtl/>
        </w:rPr>
      </w:pPr>
      <w:r w:rsidRPr="00CC021E">
        <w:rPr>
          <w:rFonts w:hint="cs"/>
          <w:b/>
          <w:bCs/>
          <w:color w:val="FF0000"/>
          <w:sz w:val="72"/>
          <w:szCs w:val="72"/>
          <w:u w:val="single"/>
          <w:rtl/>
        </w:rPr>
        <w:t>נוהל תגובה ראשונה בחירום</w:t>
      </w:r>
    </w:p>
    <w:p w:rsidR="00BE7572" w:rsidRDefault="00BE7572" w:rsidP="00BE7572">
      <w:pPr>
        <w:jc w:val="center"/>
        <w:rPr>
          <w:b/>
          <w:bCs/>
          <w:color w:val="FF0000"/>
          <w:sz w:val="72"/>
          <w:szCs w:val="72"/>
          <w:u w:val="single"/>
          <w:rtl/>
        </w:rPr>
      </w:pPr>
    </w:p>
    <w:p w:rsidR="00C40C18" w:rsidRDefault="00C40C18" w:rsidP="00BE7572">
      <w:pPr>
        <w:jc w:val="center"/>
        <w:rPr>
          <w:b/>
          <w:bCs/>
          <w:color w:val="FF0000"/>
          <w:sz w:val="72"/>
          <w:szCs w:val="72"/>
          <w:u w:val="single"/>
          <w:rtl/>
        </w:rPr>
      </w:pPr>
    </w:p>
    <w:p w:rsidR="00C40C18" w:rsidRDefault="00C40C18" w:rsidP="00BE7572">
      <w:pPr>
        <w:jc w:val="center"/>
        <w:rPr>
          <w:b/>
          <w:bCs/>
          <w:color w:val="FF0000"/>
          <w:sz w:val="72"/>
          <w:szCs w:val="72"/>
          <w:u w:val="single"/>
          <w:rtl/>
        </w:rPr>
      </w:pPr>
    </w:p>
    <w:p w:rsidR="00772E13" w:rsidRDefault="00BE7572" w:rsidP="00BE7572">
      <w:pPr>
        <w:jc w:val="center"/>
        <w:rPr>
          <w:b/>
          <w:bCs/>
          <w:color w:val="000080"/>
          <w:sz w:val="72"/>
          <w:szCs w:val="72"/>
          <w:u w:val="single"/>
          <w:rtl/>
        </w:rPr>
      </w:pPr>
      <w:r w:rsidRPr="00657609">
        <w:rPr>
          <w:rFonts w:hint="cs"/>
          <w:b/>
          <w:bCs/>
          <w:color w:val="000080"/>
          <w:sz w:val="72"/>
          <w:szCs w:val="72"/>
          <w:u w:val="single"/>
          <w:rtl/>
        </w:rPr>
        <w:t xml:space="preserve">פרק ב' </w:t>
      </w:r>
    </w:p>
    <w:p w:rsidR="00BE7572" w:rsidRPr="00657609" w:rsidRDefault="00BE7572" w:rsidP="00BE7572">
      <w:pPr>
        <w:jc w:val="center"/>
        <w:rPr>
          <w:b/>
          <w:bCs/>
          <w:color w:val="000080"/>
          <w:sz w:val="72"/>
          <w:szCs w:val="72"/>
          <w:u w:val="single"/>
          <w:rtl/>
        </w:rPr>
      </w:pPr>
      <w:r w:rsidRPr="00657609">
        <w:rPr>
          <w:rFonts w:hint="cs"/>
          <w:b/>
          <w:bCs/>
          <w:color w:val="000080"/>
          <w:sz w:val="72"/>
          <w:szCs w:val="72"/>
          <w:u w:val="single"/>
          <w:rtl/>
        </w:rPr>
        <w:t xml:space="preserve"> מוקדי סיכום ואמצעים</w:t>
      </w:r>
    </w:p>
    <w:p w:rsidR="00BE7572" w:rsidRDefault="00BE7572" w:rsidP="00A1230E">
      <w:pPr>
        <w:jc w:val="center"/>
        <w:rPr>
          <w:b/>
          <w:bCs/>
          <w:sz w:val="24"/>
          <w:rtl/>
        </w:rPr>
      </w:pPr>
      <w:r>
        <w:rPr>
          <w:b/>
          <w:bCs/>
          <w:color w:val="FF0000"/>
          <w:sz w:val="72"/>
          <w:szCs w:val="72"/>
          <w:u w:val="single"/>
          <w:rtl/>
        </w:rPr>
        <w:br w:type="page"/>
      </w:r>
      <w:r w:rsidRPr="00C40C18">
        <w:rPr>
          <w:rFonts w:hint="cs"/>
          <w:b/>
          <w:bCs/>
          <w:sz w:val="28"/>
          <w:szCs w:val="28"/>
          <w:u w:val="single"/>
          <w:rtl/>
        </w:rPr>
        <w:t>תוכן העניינים</w:t>
      </w:r>
    </w:p>
    <w:p w:rsidR="00BE7572" w:rsidRDefault="00BE7572" w:rsidP="00BE7572">
      <w:pPr>
        <w:rPr>
          <w:sz w:val="24"/>
          <w:rtl/>
        </w:rPr>
      </w:pPr>
    </w:p>
    <w:tbl>
      <w:tblPr>
        <w:bidiVisual/>
        <w:tblW w:w="7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722"/>
        <w:gridCol w:w="4975"/>
        <w:gridCol w:w="1310"/>
      </w:tblGrid>
      <w:tr w:rsidR="00A1230E" w:rsidRPr="0064420A" w:rsidTr="00A1230E">
        <w:trPr>
          <w:tblHeader/>
          <w:jc w:val="center"/>
        </w:trPr>
        <w:tc>
          <w:tcPr>
            <w:tcW w:w="722" w:type="dxa"/>
            <w:shd w:val="clear" w:color="auto" w:fill="auto"/>
          </w:tcPr>
          <w:p w:rsidR="00A1230E" w:rsidRPr="0064420A" w:rsidRDefault="00A1230E" w:rsidP="0064420A">
            <w:pPr>
              <w:jc w:val="center"/>
              <w:rPr>
                <w:b/>
                <w:bCs/>
                <w:sz w:val="24"/>
                <w:rtl/>
              </w:rPr>
            </w:pPr>
            <w:r w:rsidRPr="0064420A">
              <w:rPr>
                <w:rFonts w:hint="cs"/>
                <w:b/>
                <w:bCs/>
                <w:sz w:val="24"/>
                <w:rtl/>
              </w:rPr>
              <w:t>סעיף</w:t>
            </w:r>
          </w:p>
        </w:tc>
        <w:tc>
          <w:tcPr>
            <w:tcW w:w="4975" w:type="dxa"/>
            <w:shd w:val="clear" w:color="auto" w:fill="auto"/>
          </w:tcPr>
          <w:p w:rsidR="00A1230E" w:rsidRDefault="00A1230E" w:rsidP="0064420A">
            <w:pPr>
              <w:jc w:val="center"/>
              <w:rPr>
                <w:b/>
                <w:bCs/>
                <w:sz w:val="24"/>
                <w:rtl/>
              </w:rPr>
            </w:pPr>
            <w:r w:rsidRPr="0064420A">
              <w:rPr>
                <w:rFonts w:hint="cs"/>
                <w:b/>
                <w:bCs/>
                <w:sz w:val="24"/>
                <w:rtl/>
              </w:rPr>
              <w:t>נושא</w:t>
            </w:r>
          </w:p>
          <w:p w:rsidR="00A1230E" w:rsidRDefault="00A1230E" w:rsidP="0064420A">
            <w:pPr>
              <w:jc w:val="center"/>
              <w:rPr>
                <w:b/>
                <w:bCs/>
                <w:sz w:val="24"/>
                <w:rtl/>
              </w:rPr>
            </w:pPr>
          </w:p>
          <w:p w:rsidR="00A1230E" w:rsidRPr="0064420A" w:rsidRDefault="00A1230E" w:rsidP="0064420A">
            <w:pPr>
              <w:jc w:val="center"/>
              <w:rPr>
                <w:b/>
                <w:bCs/>
                <w:sz w:val="24"/>
                <w:rtl/>
              </w:rPr>
            </w:pPr>
          </w:p>
        </w:tc>
        <w:tc>
          <w:tcPr>
            <w:tcW w:w="1310" w:type="dxa"/>
            <w:shd w:val="clear" w:color="auto" w:fill="auto"/>
          </w:tcPr>
          <w:p w:rsidR="00A1230E" w:rsidRPr="0064420A" w:rsidRDefault="00A1230E" w:rsidP="0064420A">
            <w:pPr>
              <w:jc w:val="center"/>
              <w:rPr>
                <w:b/>
                <w:bCs/>
                <w:sz w:val="24"/>
                <w:rtl/>
              </w:rPr>
            </w:pPr>
            <w:r w:rsidRPr="0064420A">
              <w:rPr>
                <w:rFonts w:hint="cs"/>
                <w:b/>
                <w:bCs/>
                <w:sz w:val="24"/>
                <w:rtl/>
              </w:rPr>
              <w:t>עמוד</w:t>
            </w: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p>
        </w:tc>
        <w:tc>
          <w:tcPr>
            <w:tcW w:w="4975" w:type="dxa"/>
            <w:shd w:val="clear" w:color="auto" w:fill="auto"/>
          </w:tcPr>
          <w:p w:rsidR="00A1230E" w:rsidRDefault="00A1230E" w:rsidP="00A1230E">
            <w:pPr>
              <w:spacing w:line="360" w:lineRule="auto"/>
              <w:rPr>
                <w:b/>
                <w:bCs/>
                <w:sz w:val="28"/>
                <w:szCs w:val="28"/>
                <w:rtl/>
              </w:rPr>
            </w:pPr>
            <w:r w:rsidRPr="0064420A">
              <w:rPr>
                <w:rFonts w:hint="cs"/>
                <w:b/>
                <w:bCs/>
                <w:sz w:val="28"/>
                <w:szCs w:val="28"/>
                <w:rtl/>
              </w:rPr>
              <w:t xml:space="preserve">פרק ב' </w:t>
            </w:r>
          </w:p>
          <w:p w:rsidR="00A1230E" w:rsidRPr="0064420A" w:rsidRDefault="00A1230E" w:rsidP="00A1230E">
            <w:pPr>
              <w:spacing w:line="360" w:lineRule="auto"/>
              <w:rPr>
                <w:b/>
                <w:bCs/>
                <w:sz w:val="28"/>
                <w:szCs w:val="28"/>
                <w:rtl/>
              </w:rPr>
            </w:pPr>
            <w:r w:rsidRPr="0064420A">
              <w:rPr>
                <w:rFonts w:hint="cs"/>
                <w:b/>
                <w:bCs/>
                <w:sz w:val="28"/>
                <w:szCs w:val="28"/>
                <w:rtl/>
              </w:rPr>
              <w:t xml:space="preserve"> מוקדי סיכון ואמצעים</w:t>
            </w:r>
          </w:p>
        </w:tc>
        <w:tc>
          <w:tcPr>
            <w:tcW w:w="1310" w:type="dxa"/>
            <w:shd w:val="clear" w:color="auto" w:fill="auto"/>
          </w:tcPr>
          <w:p w:rsidR="00A1230E" w:rsidRPr="0064420A" w:rsidRDefault="00A1230E" w:rsidP="0064420A">
            <w:pPr>
              <w:jc w:val="center"/>
              <w:rPr>
                <w:sz w:val="24"/>
                <w:rtl/>
              </w:rPr>
            </w:pPr>
            <w:r>
              <w:rPr>
                <w:rFonts w:hint="cs"/>
                <w:sz w:val="24"/>
                <w:rtl/>
              </w:rPr>
              <w:t>60</w:t>
            </w: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p>
        </w:tc>
        <w:tc>
          <w:tcPr>
            <w:tcW w:w="4975" w:type="dxa"/>
            <w:shd w:val="clear" w:color="auto" w:fill="auto"/>
          </w:tcPr>
          <w:p w:rsidR="00A1230E" w:rsidRPr="0064420A" w:rsidRDefault="00A1230E" w:rsidP="00A1230E">
            <w:pPr>
              <w:spacing w:line="360" w:lineRule="auto"/>
              <w:rPr>
                <w:sz w:val="24"/>
                <w:rtl/>
              </w:rPr>
            </w:pPr>
            <w:r w:rsidRPr="0064420A">
              <w:rPr>
                <w:rFonts w:hint="cs"/>
                <w:sz w:val="24"/>
                <w:rtl/>
              </w:rPr>
              <w:t xml:space="preserve">תוכן </w:t>
            </w:r>
            <w:r>
              <w:rPr>
                <w:rFonts w:hint="cs"/>
                <w:sz w:val="24"/>
                <w:rtl/>
              </w:rPr>
              <w:t>ה</w:t>
            </w:r>
            <w:r w:rsidRPr="0064420A">
              <w:rPr>
                <w:rFonts w:hint="cs"/>
                <w:sz w:val="24"/>
                <w:rtl/>
              </w:rPr>
              <w:t>עניינים</w:t>
            </w:r>
          </w:p>
        </w:tc>
        <w:tc>
          <w:tcPr>
            <w:tcW w:w="1310" w:type="dxa"/>
            <w:shd w:val="clear" w:color="auto" w:fill="auto"/>
          </w:tcPr>
          <w:p w:rsidR="00A1230E" w:rsidRPr="0064420A" w:rsidRDefault="00A1230E" w:rsidP="0064420A">
            <w:pPr>
              <w:jc w:val="center"/>
              <w:rPr>
                <w:sz w:val="24"/>
                <w:rtl/>
              </w:rPr>
            </w:pPr>
            <w:r>
              <w:rPr>
                <w:rFonts w:hint="cs"/>
                <w:sz w:val="24"/>
                <w:rtl/>
              </w:rPr>
              <w:t>61</w:t>
            </w: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p>
        </w:tc>
        <w:tc>
          <w:tcPr>
            <w:tcW w:w="4975" w:type="dxa"/>
            <w:shd w:val="clear" w:color="auto" w:fill="auto"/>
          </w:tcPr>
          <w:p w:rsidR="00A1230E" w:rsidRPr="0064420A" w:rsidRDefault="00A1230E" w:rsidP="00A1230E">
            <w:pPr>
              <w:spacing w:line="360" w:lineRule="auto"/>
              <w:rPr>
                <w:sz w:val="24"/>
                <w:rtl/>
              </w:rPr>
            </w:pPr>
            <w:r w:rsidRPr="0064420A">
              <w:rPr>
                <w:rFonts w:hint="cs"/>
                <w:sz w:val="24"/>
                <w:rtl/>
              </w:rPr>
              <w:t>האוניברסיטה ומוקדי הסיכון</w:t>
            </w:r>
          </w:p>
        </w:tc>
        <w:tc>
          <w:tcPr>
            <w:tcW w:w="1310" w:type="dxa"/>
            <w:shd w:val="clear" w:color="auto" w:fill="auto"/>
          </w:tcPr>
          <w:p w:rsidR="00A1230E" w:rsidRPr="0064420A" w:rsidRDefault="00A1230E" w:rsidP="0064420A">
            <w:pPr>
              <w:jc w:val="center"/>
              <w:rPr>
                <w:sz w:val="24"/>
                <w:rtl/>
              </w:rPr>
            </w:pPr>
            <w:r>
              <w:rPr>
                <w:rFonts w:hint="cs"/>
                <w:sz w:val="24"/>
                <w:rtl/>
              </w:rPr>
              <w:t>62</w:t>
            </w: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p>
        </w:tc>
        <w:tc>
          <w:tcPr>
            <w:tcW w:w="4975" w:type="dxa"/>
            <w:shd w:val="clear" w:color="auto" w:fill="auto"/>
          </w:tcPr>
          <w:p w:rsidR="00A1230E" w:rsidRPr="0064420A" w:rsidRDefault="00A1230E" w:rsidP="00A1230E">
            <w:pPr>
              <w:spacing w:line="360" w:lineRule="auto"/>
              <w:rPr>
                <w:sz w:val="24"/>
                <w:rtl/>
              </w:rPr>
            </w:pPr>
            <w:r w:rsidRPr="0064420A">
              <w:rPr>
                <w:rFonts w:hint="cs"/>
                <w:sz w:val="24"/>
                <w:rtl/>
              </w:rPr>
              <w:t>מפת סביבת האוניברסיטה</w:t>
            </w:r>
          </w:p>
        </w:tc>
        <w:tc>
          <w:tcPr>
            <w:tcW w:w="1310" w:type="dxa"/>
            <w:shd w:val="clear" w:color="auto" w:fill="auto"/>
          </w:tcPr>
          <w:p w:rsidR="00A1230E" w:rsidRPr="0064420A" w:rsidRDefault="00A1230E" w:rsidP="0064420A">
            <w:pPr>
              <w:jc w:val="center"/>
              <w:rPr>
                <w:sz w:val="24"/>
                <w:rtl/>
              </w:rPr>
            </w:pPr>
            <w:r>
              <w:rPr>
                <w:rFonts w:hint="cs"/>
                <w:sz w:val="24"/>
                <w:rtl/>
              </w:rPr>
              <w:t>63</w:t>
            </w: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p>
        </w:tc>
        <w:tc>
          <w:tcPr>
            <w:tcW w:w="4975" w:type="dxa"/>
            <w:shd w:val="clear" w:color="auto" w:fill="auto"/>
          </w:tcPr>
          <w:p w:rsidR="00A1230E" w:rsidRPr="0064420A" w:rsidRDefault="00A1230E" w:rsidP="00A1230E">
            <w:pPr>
              <w:spacing w:line="360" w:lineRule="auto"/>
              <w:rPr>
                <w:sz w:val="24"/>
                <w:rtl/>
              </w:rPr>
            </w:pPr>
            <w:r>
              <w:rPr>
                <w:rFonts w:hint="cs"/>
                <w:sz w:val="24"/>
                <w:rtl/>
              </w:rPr>
              <w:t>תצ"א עכשווית של האוניברסיטה</w:t>
            </w:r>
          </w:p>
        </w:tc>
        <w:tc>
          <w:tcPr>
            <w:tcW w:w="1310" w:type="dxa"/>
            <w:shd w:val="clear" w:color="auto" w:fill="auto"/>
          </w:tcPr>
          <w:p w:rsidR="00A1230E" w:rsidRPr="0064420A" w:rsidRDefault="00A1230E" w:rsidP="0064420A">
            <w:pPr>
              <w:jc w:val="center"/>
              <w:rPr>
                <w:sz w:val="24"/>
                <w:rtl/>
              </w:rPr>
            </w:pPr>
            <w:r>
              <w:rPr>
                <w:rFonts w:hint="cs"/>
                <w:sz w:val="24"/>
                <w:rtl/>
              </w:rPr>
              <w:t>65</w:t>
            </w: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r>
              <w:rPr>
                <w:rFonts w:hint="cs"/>
                <w:b/>
                <w:bCs/>
                <w:sz w:val="24"/>
                <w:rtl/>
              </w:rPr>
              <w:t>1</w:t>
            </w:r>
          </w:p>
        </w:tc>
        <w:tc>
          <w:tcPr>
            <w:tcW w:w="4975" w:type="dxa"/>
            <w:shd w:val="clear" w:color="auto" w:fill="auto"/>
          </w:tcPr>
          <w:p w:rsidR="00A1230E" w:rsidRPr="0064420A" w:rsidRDefault="00A1230E" w:rsidP="00A1230E">
            <w:pPr>
              <w:spacing w:line="360" w:lineRule="auto"/>
              <w:rPr>
                <w:sz w:val="24"/>
                <w:rtl/>
              </w:rPr>
            </w:pPr>
            <w:r w:rsidRPr="0064420A">
              <w:rPr>
                <w:rFonts w:hint="cs"/>
                <w:sz w:val="24"/>
                <w:rtl/>
              </w:rPr>
              <w:t>מוקדי סיכון</w:t>
            </w:r>
          </w:p>
        </w:tc>
        <w:tc>
          <w:tcPr>
            <w:tcW w:w="1310" w:type="dxa"/>
            <w:shd w:val="clear" w:color="auto" w:fill="auto"/>
          </w:tcPr>
          <w:p w:rsidR="00A1230E" w:rsidRPr="0064420A" w:rsidRDefault="00A1230E" w:rsidP="0064420A">
            <w:pPr>
              <w:jc w:val="center"/>
              <w:rPr>
                <w:sz w:val="24"/>
                <w:rtl/>
              </w:rPr>
            </w:pPr>
            <w:r>
              <w:rPr>
                <w:rFonts w:hint="cs"/>
                <w:sz w:val="24"/>
                <w:rtl/>
              </w:rPr>
              <w:t>66</w:t>
            </w: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r>
              <w:rPr>
                <w:rFonts w:hint="cs"/>
                <w:b/>
                <w:bCs/>
                <w:sz w:val="24"/>
                <w:rtl/>
              </w:rPr>
              <w:t>2</w:t>
            </w:r>
          </w:p>
        </w:tc>
        <w:tc>
          <w:tcPr>
            <w:tcW w:w="4975" w:type="dxa"/>
            <w:shd w:val="clear" w:color="auto" w:fill="auto"/>
          </w:tcPr>
          <w:p w:rsidR="00A1230E" w:rsidRPr="0064420A" w:rsidRDefault="00A1230E" w:rsidP="00A1230E">
            <w:pPr>
              <w:spacing w:line="360" w:lineRule="auto"/>
              <w:rPr>
                <w:sz w:val="24"/>
                <w:rtl/>
              </w:rPr>
            </w:pPr>
            <w:r w:rsidRPr="0064420A">
              <w:rPr>
                <w:rFonts w:hint="cs"/>
                <w:sz w:val="24"/>
                <w:rtl/>
              </w:rPr>
              <w:t>אמצעים טכניים לטיפול באירועי חירום</w:t>
            </w:r>
          </w:p>
        </w:tc>
        <w:tc>
          <w:tcPr>
            <w:tcW w:w="1310" w:type="dxa"/>
            <w:shd w:val="clear" w:color="auto" w:fill="auto"/>
          </w:tcPr>
          <w:p w:rsidR="00A1230E" w:rsidRPr="0064420A" w:rsidRDefault="00A1230E" w:rsidP="0064420A">
            <w:pPr>
              <w:jc w:val="center"/>
              <w:rPr>
                <w:sz w:val="24"/>
                <w:rtl/>
              </w:rPr>
            </w:pPr>
            <w:r>
              <w:rPr>
                <w:rFonts w:hint="cs"/>
                <w:sz w:val="24"/>
                <w:rtl/>
              </w:rPr>
              <w:t>72</w:t>
            </w: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r>
              <w:rPr>
                <w:rFonts w:hint="cs"/>
                <w:b/>
                <w:bCs/>
                <w:sz w:val="24"/>
                <w:rtl/>
              </w:rPr>
              <w:t>3</w:t>
            </w:r>
          </w:p>
        </w:tc>
        <w:tc>
          <w:tcPr>
            <w:tcW w:w="4975" w:type="dxa"/>
            <w:shd w:val="clear" w:color="auto" w:fill="auto"/>
          </w:tcPr>
          <w:p w:rsidR="00A1230E" w:rsidRPr="0064420A" w:rsidRDefault="00A1230E" w:rsidP="00A1230E">
            <w:pPr>
              <w:spacing w:line="360" w:lineRule="auto"/>
              <w:rPr>
                <w:sz w:val="24"/>
                <w:rtl/>
              </w:rPr>
            </w:pPr>
            <w:r w:rsidRPr="0064420A">
              <w:rPr>
                <w:rFonts w:hint="cs"/>
                <w:sz w:val="24"/>
                <w:rtl/>
              </w:rPr>
              <w:t>אמצעי כיבוי אש</w:t>
            </w:r>
          </w:p>
        </w:tc>
        <w:tc>
          <w:tcPr>
            <w:tcW w:w="1310" w:type="dxa"/>
            <w:shd w:val="clear" w:color="auto" w:fill="auto"/>
          </w:tcPr>
          <w:p w:rsidR="00A1230E" w:rsidRPr="0064420A" w:rsidRDefault="00A1230E" w:rsidP="0064420A">
            <w:pPr>
              <w:jc w:val="center"/>
              <w:rPr>
                <w:sz w:val="24"/>
                <w:rtl/>
              </w:rPr>
            </w:pPr>
            <w:r>
              <w:rPr>
                <w:rFonts w:hint="cs"/>
                <w:sz w:val="24"/>
                <w:rtl/>
              </w:rPr>
              <w:t>77</w:t>
            </w: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r>
              <w:rPr>
                <w:rFonts w:hint="cs"/>
                <w:b/>
                <w:bCs/>
                <w:sz w:val="24"/>
                <w:rtl/>
              </w:rPr>
              <w:t>4</w:t>
            </w:r>
          </w:p>
        </w:tc>
        <w:tc>
          <w:tcPr>
            <w:tcW w:w="4975" w:type="dxa"/>
            <w:shd w:val="clear" w:color="auto" w:fill="auto"/>
          </w:tcPr>
          <w:p w:rsidR="00A1230E" w:rsidRPr="0064420A" w:rsidRDefault="00A1230E" w:rsidP="00A1230E">
            <w:pPr>
              <w:spacing w:line="360" w:lineRule="auto"/>
              <w:rPr>
                <w:sz w:val="24"/>
                <w:rtl/>
              </w:rPr>
            </w:pPr>
            <w:r w:rsidRPr="0064420A">
              <w:rPr>
                <w:rFonts w:hint="cs"/>
                <w:sz w:val="24"/>
                <w:rtl/>
              </w:rPr>
              <w:t>חומרי ספיגה לשפך כימיקלים</w:t>
            </w:r>
          </w:p>
        </w:tc>
        <w:tc>
          <w:tcPr>
            <w:tcW w:w="1310" w:type="dxa"/>
            <w:shd w:val="clear" w:color="auto" w:fill="auto"/>
          </w:tcPr>
          <w:p w:rsidR="00A1230E" w:rsidRPr="0064420A" w:rsidRDefault="00A1230E" w:rsidP="0064420A">
            <w:pPr>
              <w:jc w:val="center"/>
              <w:rPr>
                <w:sz w:val="24"/>
                <w:rtl/>
              </w:rPr>
            </w:pPr>
            <w:r>
              <w:rPr>
                <w:rFonts w:hint="cs"/>
                <w:sz w:val="24"/>
                <w:rtl/>
              </w:rPr>
              <w:t>78</w:t>
            </w: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p>
        </w:tc>
        <w:tc>
          <w:tcPr>
            <w:tcW w:w="4975" w:type="dxa"/>
            <w:shd w:val="clear" w:color="auto" w:fill="auto"/>
          </w:tcPr>
          <w:p w:rsidR="00A1230E" w:rsidRPr="0064420A" w:rsidRDefault="00A1230E" w:rsidP="00A1230E">
            <w:pPr>
              <w:spacing w:line="360" w:lineRule="auto"/>
              <w:rPr>
                <w:sz w:val="24"/>
                <w:rtl/>
              </w:rPr>
            </w:pPr>
          </w:p>
        </w:tc>
        <w:tc>
          <w:tcPr>
            <w:tcW w:w="1310" w:type="dxa"/>
            <w:shd w:val="clear" w:color="auto" w:fill="auto"/>
          </w:tcPr>
          <w:p w:rsidR="00A1230E" w:rsidRPr="0064420A" w:rsidRDefault="00A1230E" w:rsidP="0064420A">
            <w:pPr>
              <w:jc w:val="center"/>
              <w:rPr>
                <w:sz w:val="24"/>
                <w:rtl/>
              </w:rPr>
            </w:pP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p>
        </w:tc>
        <w:tc>
          <w:tcPr>
            <w:tcW w:w="4975" w:type="dxa"/>
            <w:shd w:val="clear" w:color="auto" w:fill="auto"/>
          </w:tcPr>
          <w:p w:rsidR="00A1230E" w:rsidRPr="0064420A" w:rsidRDefault="00A1230E" w:rsidP="00BE7572">
            <w:pPr>
              <w:rPr>
                <w:sz w:val="24"/>
                <w:rtl/>
              </w:rPr>
            </w:pPr>
          </w:p>
        </w:tc>
        <w:tc>
          <w:tcPr>
            <w:tcW w:w="1310" w:type="dxa"/>
            <w:shd w:val="clear" w:color="auto" w:fill="auto"/>
          </w:tcPr>
          <w:p w:rsidR="00A1230E" w:rsidRPr="0064420A" w:rsidRDefault="00A1230E" w:rsidP="0064420A">
            <w:pPr>
              <w:jc w:val="center"/>
              <w:rPr>
                <w:sz w:val="24"/>
                <w:rtl/>
              </w:rPr>
            </w:pP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p>
        </w:tc>
        <w:tc>
          <w:tcPr>
            <w:tcW w:w="4975" w:type="dxa"/>
            <w:shd w:val="clear" w:color="auto" w:fill="auto"/>
          </w:tcPr>
          <w:p w:rsidR="00A1230E" w:rsidRPr="0064420A" w:rsidRDefault="00A1230E" w:rsidP="00BE7572">
            <w:pPr>
              <w:rPr>
                <w:sz w:val="24"/>
                <w:rtl/>
              </w:rPr>
            </w:pPr>
          </w:p>
        </w:tc>
        <w:tc>
          <w:tcPr>
            <w:tcW w:w="1310" w:type="dxa"/>
            <w:shd w:val="clear" w:color="auto" w:fill="auto"/>
          </w:tcPr>
          <w:p w:rsidR="00A1230E" w:rsidRPr="0064420A" w:rsidRDefault="00A1230E" w:rsidP="0064420A">
            <w:pPr>
              <w:jc w:val="center"/>
              <w:rPr>
                <w:sz w:val="24"/>
                <w:rtl/>
              </w:rPr>
            </w:pP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p>
        </w:tc>
        <w:tc>
          <w:tcPr>
            <w:tcW w:w="4975" w:type="dxa"/>
            <w:shd w:val="clear" w:color="auto" w:fill="auto"/>
          </w:tcPr>
          <w:p w:rsidR="00A1230E" w:rsidRPr="0064420A" w:rsidRDefault="00A1230E" w:rsidP="00BE7572">
            <w:pPr>
              <w:rPr>
                <w:sz w:val="24"/>
                <w:rtl/>
              </w:rPr>
            </w:pPr>
          </w:p>
        </w:tc>
        <w:tc>
          <w:tcPr>
            <w:tcW w:w="1310" w:type="dxa"/>
            <w:shd w:val="clear" w:color="auto" w:fill="auto"/>
          </w:tcPr>
          <w:p w:rsidR="00A1230E" w:rsidRPr="0064420A" w:rsidRDefault="00A1230E" w:rsidP="0064420A">
            <w:pPr>
              <w:jc w:val="center"/>
              <w:rPr>
                <w:sz w:val="24"/>
                <w:rtl/>
              </w:rPr>
            </w:pP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p>
        </w:tc>
        <w:tc>
          <w:tcPr>
            <w:tcW w:w="4975" w:type="dxa"/>
            <w:shd w:val="clear" w:color="auto" w:fill="auto"/>
          </w:tcPr>
          <w:p w:rsidR="00A1230E" w:rsidRPr="0064420A" w:rsidRDefault="00A1230E" w:rsidP="00BE7572">
            <w:pPr>
              <w:rPr>
                <w:sz w:val="24"/>
                <w:rtl/>
              </w:rPr>
            </w:pPr>
          </w:p>
        </w:tc>
        <w:tc>
          <w:tcPr>
            <w:tcW w:w="1310" w:type="dxa"/>
            <w:shd w:val="clear" w:color="auto" w:fill="auto"/>
          </w:tcPr>
          <w:p w:rsidR="00A1230E" w:rsidRPr="0064420A" w:rsidRDefault="00A1230E" w:rsidP="0064420A">
            <w:pPr>
              <w:jc w:val="center"/>
              <w:rPr>
                <w:sz w:val="24"/>
                <w:rtl/>
              </w:rPr>
            </w:pP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p>
        </w:tc>
        <w:tc>
          <w:tcPr>
            <w:tcW w:w="4975" w:type="dxa"/>
            <w:shd w:val="clear" w:color="auto" w:fill="auto"/>
          </w:tcPr>
          <w:p w:rsidR="00A1230E" w:rsidRPr="0064420A" w:rsidRDefault="00A1230E" w:rsidP="00BE7572">
            <w:pPr>
              <w:rPr>
                <w:sz w:val="24"/>
                <w:rtl/>
              </w:rPr>
            </w:pPr>
          </w:p>
        </w:tc>
        <w:tc>
          <w:tcPr>
            <w:tcW w:w="1310" w:type="dxa"/>
            <w:shd w:val="clear" w:color="auto" w:fill="auto"/>
          </w:tcPr>
          <w:p w:rsidR="00A1230E" w:rsidRPr="0064420A" w:rsidRDefault="00A1230E" w:rsidP="0064420A">
            <w:pPr>
              <w:jc w:val="center"/>
              <w:rPr>
                <w:sz w:val="24"/>
                <w:rtl/>
              </w:rPr>
            </w:pP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p>
        </w:tc>
        <w:tc>
          <w:tcPr>
            <w:tcW w:w="4975" w:type="dxa"/>
            <w:shd w:val="clear" w:color="auto" w:fill="auto"/>
          </w:tcPr>
          <w:p w:rsidR="00A1230E" w:rsidRPr="0064420A" w:rsidRDefault="00A1230E" w:rsidP="00BE7572">
            <w:pPr>
              <w:rPr>
                <w:sz w:val="24"/>
                <w:rtl/>
              </w:rPr>
            </w:pPr>
          </w:p>
        </w:tc>
        <w:tc>
          <w:tcPr>
            <w:tcW w:w="1310" w:type="dxa"/>
            <w:shd w:val="clear" w:color="auto" w:fill="auto"/>
          </w:tcPr>
          <w:p w:rsidR="00A1230E" w:rsidRPr="0064420A" w:rsidRDefault="00A1230E" w:rsidP="0064420A">
            <w:pPr>
              <w:jc w:val="center"/>
              <w:rPr>
                <w:sz w:val="24"/>
                <w:rtl/>
              </w:rPr>
            </w:pPr>
          </w:p>
        </w:tc>
      </w:tr>
      <w:tr w:rsidR="00A1230E" w:rsidRPr="0064420A" w:rsidTr="00A1230E">
        <w:trPr>
          <w:jc w:val="center"/>
        </w:trPr>
        <w:tc>
          <w:tcPr>
            <w:tcW w:w="722" w:type="dxa"/>
            <w:shd w:val="clear" w:color="auto" w:fill="auto"/>
          </w:tcPr>
          <w:p w:rsidR="00A1230E" w:rsidRPr="0064420A" w:rsidRDefault="00A1230E" w:rsidP="0064420A">
            <w:pPr>
              <w:jc w:val="center"/>
              <w:rPr>
                <w:b/>
                <w:bCs/>
                <w:sz w:val="24"/>
                <w:rtl/>
              </w:rPr>
            </w:pPr>
          </w:p>
        </w:tc>
        <w:tc>
          <w:tcPr>
            <w:tcW w:w="4975" w:type="dxa"/>
            <w:shd w:val="clear" w:color="auto" w:fill="auto"/>
          </w:tcPr>
          <w:p w:rsidR="00A1230E" w:rsidRPr="0064420A" w:rsidRDefault="00A1230E" w:rsidP="00BE7572">
            <w:pPr>
              <w:rPr>
                <w:sz w:val="24"/>
                <w:rtl/>
              </w:rPr>
            </w:pPr>
          </w:p>
        </w:tc>
        <w:tc>
          <w:tcPr>
            <w:tcW w:w="1310" w:type="dxa"/>
            <w:shd w:val="clear" w:color="auto" w:fill="auto"/>
          </w:tcPr>
          <w:p w:rsidR="00A1230E" w:rsidRPr="0064420A" w:rsidRDefault="00A1230E" w:rsidP="0064420A">
            <w:pPr>
              <w:jc w:val="center"/>
              <w:rPr>
                <w:sz w:val="24"/>
                <w:rtl/>
              </w:rPr>
            </w:pPr>
          </w:p>
        </w:tc>
      </w:tr>
    </w:tbl>
    <w:p w:rsidR="00BE7572" w:rsidRDefault="00BE7572" w:rsidP="00BE7572">
      <w:pPr>
        <w:jc w:val="center"/>
        <w:rPr>
          <w:b/>
          <w:bCs/>
          <w:sz w:val="32"/>
          <w:szCs w:val="32"/>
          <w:rtl/>
        </w:rPr>
      </w:pPr>
      <w:r>
        <w:rPr>
          <w:rtl/>
        </w:rPr>
        <w:br w:type="page"/>
      </w:r>
    </w:p>
    <w:p w:rsidR="00BE7572" w:rsidRPr="00C40C18" w:rsidRDefault="00BE7572" w:rsidP="00CC29C9">
      <w:pPr>
        <w:spacing w:line="360" w:lineRule="auto"/>
        <w:rPr>
          <w:b/>
          <w:bCs/>
          <w:sz w:val="40"/>
          <w:szCs w:val="40"/>
          <w:u w:val="single"/>
          <w:rtl/>
        </w:rPr>
      </w:pPr>
      <w:r w:rsidRPr="00C40C18">
        <w:rPr>
          <w:rFonts w:hint="cs"/>
          <w:b/>
          <w:bCs/>
          <w:sz w:val="40"/>
          <w:szCs w:val="40"/>
          <w:highlight w:val="yellow"/>
          <w:u w:val="single"/>
          <w:rtl/>
        </w:rPr>
        <w:t>1.</w:t>
      </w:r>
      <w:r w:rsidRPr="00C40C18">
        <w:rPr>
          <w:rFonts w:hint="cs"/>
          <w:b/>
          <w:bCs/>
          <w:sz w:val="40"/>
          <w:szCs w:val="40"/>
          <w:highlight w:val="yellow"/>
          <w:u w:val="single"/>
          <w:rtl/>
        </w:rPr>
        <w:tab/>
        <w:t>מוקדי סיכון</w:t>
      </w:r>
    </w:p>
    <w:p w:rsidR="007808CC" w:rsidRDefault="00BE7572" w:rsidP="007808CC">
      <w:pPr>
        <w:spacing w:line="360" w:lineRule="auto"/>
        <w:rPr>
          <w:b/>
          <w:bCs/>
          <w:sz w:val="28"/>
          <w:szCs w:val="28"/>
          <w:rtl/>
        </w:rPr>
      </w:pPr>
      <w:r w:rsidRPr="00BC07BB">
        <w:rPr>
          <w:rFonts w:hint="cs"/>
          <w:b/>
          <w:bCs/>
          <w:sz w:val="28"/>
          <w:szCs w:val="28"/>
          <w:rtl/>
        </w:rPr>
        <w:tab/>
      </w:r>
      <w:r w:rsidRPr="00BC07BB">
        <w:rPr>
          <w:rFonts w:hint="cs"/>
          <w:b/>
          <w:bCs/>
          <w:sz w:val="28"/>
          <w:szCs w:val="28"/>
          <w:rtl/>
        </w:rPr>
        <w:tab/>
      </w:r>
    </w:p>
    <w:p w:rsidR="00BE7572" w:rsidRPr="00BC07BB" w:rsidRDefault="00BE7572" w:rsidP="007808CC">
      <w:pPr>
        <w:numPr>
          <w:ilvl w:val="0"/>
          <w:numId w:val="58"/>
        </w:numPr>
        <w:spacing w:line="360" w:lineRule="auto"/>
        <w:rPr>
          <w:b/>
          <w:bCs/>
          <w:snapToGrid w:val="0"/>
          <w:sz w:val="28"/>
          <w:szCs w:val="28"/>
          <w:u w:val="single"/>
          <w:rtl/>
          <w:lang w:eastAsia="en-US"/>
        </w:rPr>
      </w:pPr>
      <w:r w:rsidRPr="00BC07BB">
        <w:rPr>
          <w:b/>
          <w:bCs/>
          <w:snapToGrid w:val="0"/>
          <w:sz w:val="28"/>
          <w:szCs w:val="28"/>
          <w:u w:val="single"/>
          <w:rtl/>
          <w:lang w:eastAsia="en-US"/>
        </w:rPr>
        <w:t>תרשים</w:t>
      </w:r>
      <w:r w:rsidRPr="00BC07BB">
        <w:rPr>
          <w:rFonts w:hint="cs"/>
          <w:b/>
          <w:bCs/>
          <w:snapToGrid w:val="0"/>
          <w:sz w:val="28"/>
          <w:szCs w:val="28"/>
          <w:u w:val="single"/>
          <w:rtl/>
          <w:lang w:eastAsia="en-US"/>
        </w:rPr>
        <w:t xml:space="preserve"> האוניברסיטה ומוקדי סיכון</w:t>
      </w:r>
    </w:p>
    <w:p w:rsidR="00BE7572" w:rsidRPr="00A50D8C" w:rsidRDefault="00BE7572" w:rsidP="007808CC">
      <w:pPr>
        <w:pStyle w:val="1"/>
        <w:numPr>
          <w:ilvl w:val="0"/>
          <w:numId w:val="58"/>
        </w:numPr>
        <w:spacing w:before="0" w:after="0" w:line="360" w:lineRule="auto"/>
        <w:rPr>
          <w:rFonts w:cs="David"/>
          <w:szCs w:val="28"/>
          <w:u w:val="single"/>
          <w:rtl/>
          <w:lang w:eastAsia="en-US"/>
        </w:rPr>
      </w:pPr>
      <w:r w:rsidRPr="00A50D8C">
        <w:rPr>
          <w:rFonts w:cs="David"/>
          <w:szCs w:val="28"/>
          <w:u w:val="single"/>
          <w:rtl/>
          <w:lang w:eastAsia="en-US"/>
        </w:rPr>
        <w:t xml:space="preserve">תרשים </w:t>
      </w:r>
      <w:r>
        <w:rPr>
          <w:rFonts w:cs="David" w:hint="cs"/>
          <w:szCs w:val="28"/>
          <w:u w:val="single"/>
          <w:rtl/>
          <w:lang w:eastAsia="en-US"/>
        </w:rPr>
        <w:t xml:space="preserve">סביבת </w:t>
      </w:r>
      <w:r w:rsidRPr="00A50D8C">
        <w:rPr>
          <w:rFonts w:cs="David"/>
          <w:szCs w:val="28"/>
          <w:u w:val="single"/>
          <w:rtl/>
          <w:lang w:eastAsia="en-US"/>
        </w:rPr>
        <w:t xml:space="preserve">האוניברסיטה </w:t>
      </w:r>
    </w:p>
    <w:p w:rsidR="00BE7572" w:rsidRDefault="00BE7572" w:rsidP="00BE7572">
      <w:pPr>
        <w:rPr>
          <w:sz w:val="24"/>
          <w:rtl/>
        </w:rPr>
      </w:pPr>
    </w:p>
    <w:p w:rsidR="00BE7572" w:rsidRDefault="00BE7572" w:rsidP="00BE7572">
      <w:pPr>
        <w:rPr>
          <w:sz w:val="24"/>
          <w:rtl/>
        </w:rPr>
      </w:pPr>
    </w:p>
    <w:p w:rsidR="00BE7572" w:rsidRDefault="00BE7572" w:rsidP="00BE7572">
      <w:pPr>
        <w:rPr>
          <w:sz w:val="24"/>
          <w:rtl/>
        </w:rPr>
      </w:pPr>
    </w:p>
    <w:p w:rsidR="00BE7572" w:rsidRDefault="00BE7572" w:rsidP="00BE7572">
      <w:pPr>
        <w:rPr>
          <w:sz w:val="24"/>
          <w:rtl/>
        </w:rPr>
      </w:pPr>
    </w:p>
    <w:p w:rsidR="00BE7572" w:rsidRDefault="00BE7572" w:rsidP="00BE7572">
      <w:pPr>
        <w:rPr>
          <w:sz w:val="24"/>
          <w:rtl/>
        </w:rPr>
      </w:pPr>
    </w:p>
    <w:p w:rsidR="00BE7572" w:rsidRDefault="00BE7572" w:rsidP="00BE7572">
      <w:pPr>
        <w:rPr>
          <w:sz w:val="24"/>
          <w:rtl/>
        </w:rPr>
      </w:pPr>
    </w:p>
    <w:p w:rsidR="00BE7572" w:rsidRDefault="00BE7572" w:rsidP="00BE7572">
      <w:pPr>
        <w:rPr>
          <w:sz w:val="24"/>
          <w:rtl/>
        </w:rPr>
      </w:pPr>
    </w:p>
    <w:p w:rsidR="00BE7572" w:rsidRDefault="00BE7572" w:rsidP="00BE7572">
      <w:pPr>
        <w:rPr>
          <w:sz w:val="24"/>
          <w:rtl/>
        </w:rPr>
      </w:pPr>
    </w:p>
    <w:p w:rsidR="00BE7572" w:rsidRDefault="00BE7572" w:rsidP="00BE7572">
      <w:pPr>
        <w:rPr>
          <w:sz w:val="24"/>
          <w:rtl/>
        </w:rPr>
      </w:pPr>
    </w:p>
    <w:p w:rsidR="00BE7572" w:rsidRDefault="00BE7572" w:rsidP="00BE7572">
      <w:pPr>
        <w:rPr>
          <w:sz w:val="24"/>
          <w:rtl/>
        </w:rPr>
      </w:pPr>
    </w:p>
    <w:p w:rsidR="00487920" w:rsidRDefault="00BE7572" w:rsidP="00E13ADB">
      <w:pPr>
        <w:jc w:val="center"/>
        <w:rPr>
          <w:sz w:val="24"/>
          <w:rtl/>
        </w:rPr>
      </w:pPr>
      <w:r>
        <w:rPr>
          <w:sz w:val="24"/>
          <w:rtl/>
        </w:rPr>
        <w:br w:type="page"/>
      </w:r>
      <w:r w:rsidR="000C4376" w:rsidRPr="00E13ADB">
        <w:rPr>
          <w:rFonts w:hint="cs"/>
          <w:noProof/>
          <w:sz w:val="24"/>
          <w:lang w:eastAsia="en-US"/>
        </w:rPr>
        <w:drawing>
          <wp:inline distT="0" distB="0" distL="0" distR="0" wp14:anchorId="13EBF04E" wp14:editId="5D6EAA37">
            <wp:extent cx="5193082" cy="7523480"/>
            <wp:effectExtent l="0" t="0" r="7620" b="1270"/>
            <wp:docPr id="5" name="Picture 5" descr="538CE4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38CE45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97407" cy="7529745"/>
                    </a:xfrm>
                    <a:prstGeom prst="rect">
                      <a:avLst/>
                    </a:prstGeom>
                    <a:noFill/>
                    <a:ln>
                      <a:noFill/>
                    </a:ln>
                  </pic:spPr>
                </pic:pic>
              </a:graphicData>
            </a:graphic>
          </wp:inline>
        </w:drawing>
      </w:r>
    </w:p>
    <w:p w:rsidR="00BE7572" w:rsidRDefault="000C4376" w:rsidP="00E13ADB">
      <w:pPr>
        <w:jc w:val="center"/>
        <w:rPr>
          <w:sz w:val="24"/>
          <w:rtl/>
        </w:rPr>
      </w:pPr>
      <w:r w:rsidRPr="00E13ADB">
        <w:rPr>
          <w:rFonts w:hint="cs"/>
          <w:noProof/>
          <w:sz w:val="24"/>
          <w:lang w:eastAsia="en-US"/>
        </w:rPr>
        <w:drawing>
          <wp:inline distT="0" distB="0" distL="0" distR="0" wp14:anchorId="7984DD90" wp14:editId="7934D87E">
            <wp:extent cx="6111240" cy="7452360"/>
            <wp:effectExtent l="0" t="0" r="0" b="0"/>
            <wp:docPr id="6" name="Picture 6" descr="8360E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8360E01B"/>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11240" cy="7452360"/>
                    </a:xfrm>
                    <a:prstGeom prst="rect">
                      <a:avLst/>
                    </a:prstGeom>
                    <a:noFill/>
                    <a:ln>
                      <a:noFill/>
                    </a:ln>
                  </pic:spPr>
                </pic:pic>
              </a:graphicData>
            </a:graphic>
          </wp:inline>
        </w:drawing>
      </w:r>
    </w:p>
    <w:p w:rsidR="000E3A46" w:rsidRDefault="00817DEB" w:rsidP="006A265E">
      <w:pPr>
        <w:ind w:hanging="42"/>
        <w:jc w:val="center"/>
        <w:rPr>
          <w:b/>
          <w:bCs/>
          <w:sz w:val="36"/>
          <w:szCs w:val="36"/>
          <w:highlight w:val="yellow"/>
          <w:u w:val="single"/>
        </w:rPr>
      </w:pPr>
      <w:r>
        <w:rPr>
          <w:noProof/>
          <w:lang w:eastAsia="en-US"/>
        </w:rPr>
        <w:drawing>
          <wp:inline distT="0" distB="0" distL="0" distR="0" wp14:anchorId="7B624B49" wp14:editId="04EF36EB">
            <wp:extent cx="4404360" cy="7615074"/>
            <wp:effectExtent l="0" t="0" r="0" b="5080"/>
            <wp:docPr id="88" name="Picture 88" descr="C:\Users\Rojer\AppData\Local\Microsoft\Windows\Temporary Internet Files\Content.Word\32318univers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jer\AppData\Local\Microsoft\Windows\Temporary Internet Files\Content.Word\32318universit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11709" cy="7627780"/>
                    </a:xfrm>
                    <a:prstGeom prst="rect">
                      <a:avLst/>
                    </a:prstGeom>
                    <a:noFill/>
                    <a:ln>
                      <a:noFill/>
                    </a:ln>
                  </pic:spPr>
                </pic:pic>
              </a:graphicData>
            </a:graphic>
          </wp:inline>
        </w:drawing>
      </w:r>
      <w:r w:rsidR="00BE7572">
        <w:rPr>
          <w:sz w:val="28"/>
          <w:szCs w:val="28"/>
          <w:rtl/>
        </w:rPr>
        <w:br w:type="page"/>
      </w:r>
    </w:p>
    <w:p w:rsidR="00BE7572" w:rsidRPr="00C40C18" w:rsidRDefault="000E3A46" w:rsidP="007808CC">
      <w:pPr>
        <w:ind w:hanging="42"/>
        <w:rPr>
          <w:b/>
          <w:bCs/>
          <w:sz w:val="36"/>
          <w:szCs w:val="36"/>
          <w:u w:val="single"/>
          <w:rtl/>
        </w:rPr>
      </w:pPr>
      <w:r>
        <w:rPr>
          <w:sz w:val="36"/>
          <w:szCs w:val="36"/>
          <w:highlight w:val="yellow"/>
          <w:u w:val="single"/>
        </w:rPr>
        <w:t xml:space="preserve">  </w:t>
      </w:r>
      <w:r w:rsidRPr="00C40C18">
        <w:rPr>
          <w:rFonts w:hint="cs"/>
          <w:b/>
          <w:bCs/>
          <w:sz w:val="36"/>
          <w:szCs w:val="36"/>
          <w:highlight w:val="yellow"/>
          <w:u w:val="single"/>
          <w:rtl/>
        </w:rPr>
        <w:t>1.1</w:t>
      </w:r>
      <w:r w:rsidR="00BE7572" w:rsidRPr="00C40C18">
        <w:rPr>
          <w:rFonts w:hint="cs"/>
          <w:sz w:val="36"/>
          <w:szCs w:val="36"/>
          <w:highlight w:val="yellow"/>
          <w:u w:val="single"/>
          <w:rtl/>
        </w:rPr>
        <w:tab/>
      </w:r>
      <w:r>
        <w:rPr>
          <w:sz w:val="36"/>
          <w:szCs w:val="36"/>
          <w:highlight w:val="yellow"/>
          <w:u w:val="single"/>
        </w:rPr>
        <w:t xml:space="preserve">  </w:t>
      </w:r>
      <w:r w:rsidR="00BE7572" w:rsidRPr="00C40C18">
        <w:rPr>
          <w:b/>
          <w:bCs/>
          <w:sz w:val="36"/>
          <w:szCs w:val="36"/>
          <w:highlight w:val="yellow"/>
          <w:u w:val="single"/>
          <w:rtl/>
        </w:rPr>
        <w:t>מוקדי סיכון</w:t>
      </w:r>
      <w:r w:rsidR="00BE7572" w:rsidRPr="00C40C18">
        <w:rPr>
          <w:rFonts w:hint="cs"/>
          <w:b/>
          <w:bCs/>
          <w:sz w:val="36"/>
          <w:szCs w:val="36"/>
          <w:highlight w:val="yellow"/>
          <w:u w:val="single"/>
          <w:rtl/>
        </w:rPr>
        <w:t xml:space="preserve"> בקמפוס</w:t>
      </w:r>
    </w:p>
    <w:p w:rsidR="00BE7572" w:rsidRDefault="00BE7572" w:rsidP="00BE7572">
      <w:pPr>
        <w:rPr>
          <w:b/>
          <w:bCs/>
          <w:rtl/>
          <w:lang w:eastAsia="en-US"/>
        </w:rPr>
      </w:pPr>
    </w:p>
    <w:p w:rsidR="00C40C18" w:rsidRDefault="00C40C18" w:rsidP="00BE7572">
      <w:pPr>
        <w:rPr>
          <w:b/>
          <w:bCs/>
          <w:rtl/>
          <w:lang w:eastAsia="en-US"/>
        </w:rPr>
      </w:pPr>
    </w:p>
    <w:tbl>
      <w:tblPr>
        <w:bidiVisual/>
        <w:tblW w:w="9072" w:type="dxa"/>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Look w:val="00A0" w:firstRow="1" w:lastRow="0" w:firstColumn="1" w:lastColumn="0" w:noHBand="0" w:noVBand="0"/>
      </w:tblPr>
      <w:tblGrid>
        <w:gridCol w:w="690"/>
        <w:gridCol w:w="2091"/>
        <w:gridCol w:w="2340"/>
        <w:gridCol w:w="1938"/>
        <w:gridCol w:w="2013"/>
      </w:tblGrid>
      <w:tr w:rsidR="00BE7572" w:rsidRPr="00C40C18" w:rsidTr="004612D4">
        <w:tc>
          <w:tcPr>
            <w:tcW w:w="690" w:type="dxa"/>
            <w:tcBorders>
              <w:top w:val="single" w:sz="12" w:space="0" w:color="auto"/>
              <w:bottom w:val="single" w:sz="12" w:space="0" w:color="auto"/>
            </w:tcBorders>
          </w:tcPr>
          <w:p w:rsidR="00BE7572" w:rsidRPr="00C40C18" w:rsidRDefault="00BE7572" w:rsidP="00BE7572">
            <w:pPr>
              <w:spacing w:line="360" w:lineRule="auto"/>
              <w:jc w:val="center"/>
              <w:rPr>
                <w:b/>
                <w:bCs/>
                <w:sz w:val="26"/>
                <w:szCs w:val="28"/>
                <w:rtl/>
                <w:lang w:eastAsia="en-US"/>
              </w:rPr>
            </w:pPr>
            <w:r w:rsidRPr="00C40C18">
              <w:rPr>
                <w:b/>
                <w:bCs/>
                <w:sz w:val="26"/>
                <w:szCs w:val="28"/>
                <w:rtl/>
                <w:lang w:eastAsia="en-US"/>
              </w:rPr>
              <w:t>מס'</w:t>
            </w:r>
          </w:p>
        </w:tc>
        <w:tc>
          <w:tcPr>
            <w:tcW w:w="2091" w:type="dxa"/>
            <w:tcBorders>
              <w:top w:val="single" w:sz="12" w:space="0" w:color="auto"/>
              <w:bottom w:val="single" w:sz="12" w:space="0" w:color="auto"/>
            </w:tcBorders>
          </w:tcPr>
          <w:p w:rsidR="00BE7572" w:rsidRPr="00C40C18" w:rsidRDefault="00BE7572" w:rsidP="00BE7572">
            <w:pPr>
              <w:spacing w:line="360" w:lineRule="auto"/>
              <w:jc w:val="center"/>
              <w:rPr>
                <w:b/>
                <w:bCs/>
                <w:sz w:val="26"/>
                <w:szCs w:val="28"/>
                <w:rtl/>
                <w:lang w:eastAsia="en-US"/>
              </w:rPr>
            </w:pPr>
            <w:r w:rsidRPr="00C40C18">
              <w:rPr>
                <w:b/>
                <w:bCs/>
                <w:sz w:val="26"/>
                <w:szCs w:val="28"/>
                <w:rtl/>
                <w:lang w:eastAsia="en-US"/>
              </w:rPr>
              <w:t>מוקד/אתר</w:t>
            </w:r>
          </w:p>
        </w:tc>
        <w:tc>
          <w:tcPr>
            <w:tcW w:w="2340" w:type="dxa"/>
            <w:tcBorders>
              <w:top w:val="single" w:sz="12" w:space="0" w:color="auto"/>
              <w:bottom w:val="single" w:sz="12" w:space="0" w:color="auto"/>
            </w:tcBorders>
          </w:tcPr>
          <w:p w:rsidR="00BE7572" w:rsidRPr="00C40C18" w:rsidRDefault="00BE7572" w:rsidP="00BE7572">
            <w:pPr>
              <w:spacing w:line="360" w:lineRule="auto"/>
              <w:jc w:val="center"/>
              <w:rPr>
                <w:b/>
                <w:bCs/>
                <w:sz w:val="26"/>
                <w:szCs w:val="28"/>
                <w:rtl/>
                <w:lang w:eastAsia="en-US"/>
              </w:rPr>
            </w:pPr>
            <w:r w:rsidRPr="00C40C18">
              <w:rPr>
                <w:b/>
                <w:bCs/>
                <w:sz w:val="26"/>
                <w:szCs w:val="28"/>
                <w:rtl/>
                <w:lang w:eastAsia="en-US"/>
              </w:rPr>
              <w:t>מיקום</w:t>
            </w:r>
          </w:p>
        </w:tc>
        <w:tc>
          <w:tcPr>
            <w:tcW w:w="1938" w:type="dxa"/>
            <w:tcBorders>
              <w:top w:val="single" w:sz="12" w:space="0" w:color="auto"/>
              <w:bottom w:val="single" w:sz="12" w:space="0" w:color="auto"/>
            </w:tcBorders>
          </w:tcPr>
          <w:p w:rsidR="00BE7572" w:rsidRPr="00C40C18" w:rsidRDefault="00BE7572" w:rsidP="00BE7572">
            <w:pPr>
              <w:spacing w:line="360" w:lineRule="auto"/>
              <w:jc w:val="center"/>
              <w:rPr>
                <w:b/>
                <w:bCs/>
                <w:sz w:val="26"/>
                <w:szCs w:val="28"/>
                <w:rtl/>
                <w:lang w:eastAsia="en-US"/>
              </w:rPr>
            </w:pPr>
            <w:r w:rsidRPr="00C40C18">
              <w:rPr>
                <w:b/>
                <w:bCs/>
                <w:sz w:val="26"/>
                <w:szCs w:val="28"/>
                <w:rtl/>
                <w:lang w:eastAsia="en-US"/>
              </w:rPr>
              <w:t>סכנה אפשרית</w:t>
            </w:r>
          </w:p>
        </w:tc>
        <w:tc>
          <w:tcPr>
            <w:tcW w:w="2013" w:type="dxa"/>
            <w:tcBorders>
              <w:top w:val="single" w:sz="12" w:space="0" w:color="auto"/>
              <w:bottom w:val="single" w:sz="12" w:space="0" w:color="auto"/>
            </w:tcBorders>
          </w:tcPr>
          <w:p w:rsidR="00BE7572" w:rsidRPr="00C40C18" w:rsidRDefault="00BE7572" w:rsidP="00BE7572">
            <w:pPr>
              <w:spacing w:line="360" w:lineRule="auto"/>
              <w:jc w:val="center"/>
              <w:rPr>
                <w:b/>
                <w:bCs/>
                <w:sz w:val="26"/>
                <w:szCs w:val="28"/>
                <w:rtl/>
                <w:lang w:eastAsia="en-US"/>
              </w:rPr>
            </w:pPr>
            <w:r w:rsidRPr="00C40C18">
              <w:rPr>
                <w:b/>
                <w:bCs/>
                <w:sz w:val="26"/>
                <w:szCs w:val="28"/>
                <w:rtl/>
                <w:lang w:eastAsia="en-US"/>
              </w:rPr>
              <w:t>הערות</w:t>
            </w:r>
          </w:p>
        </w:tc>
      </w:tr>
      <w:tr w:rsidR="004612D4" w:rsidTr="004612D4">
        <w:tc>
          <w:tcPr>
            <w:tcW w:w="690" w:type="dxa"/>
          </w:tcPr>
          <w:p w:rsidR="004612D4" w:rsidRDefault="004612D4" w:rsidP="00BE7572">
            <w:pPr>
              <w:spacing w:line="360" w:lineRule="auto"/>
              <w:rPr>
                <w:rtl/>
                <w:lang w:eastAsia="en-US"/>
              </w:rPr>
            </w:pPr>
            <w:r>
              <w:rPr>
                <w:rFonts w:hint="cs"/>
                <w:rtl/>
                <w:lang w:eastAsia="en-US"/>
              </w:rPr>
              <w:t>1</w:t>
            </w:r>
          </w:p>
        </w:tc>
        <w:tc>
          <w:tcPr>
            <w:tcW w:w="2091" w:type="dxa"/>
          </w:tcPr>
          <w:p w:rsidR="004612D4" w:rsidRPr="00E92E92" w:rsidRDefault="004612D4" w:rsidP="00E92E92">
            <w:pPr>
              <w:spacing w:line="360" w:lineRule="auto"/>
              <w:rPr>
                <w:b/>
                <w:bCs/>
                <w:rtl/>
                <w:lang w:eastAsia="en-US"/>
              </w:rPr>
            </w:pPr>
            <w:r w:rsidRPr="00E92E92">
              <w:rPr>
                <w:b/>
                <w:bCs/>
                <w:rtl/>
                <w:lang w:eastAsia="en-US"/>
              </w:rPr>
              <w:t xml:space="preserve">מעבדות </w:t>
            </w:r>
            <w:r w:rsidRPr="00E92E92">
              <w:rPr>
                <w:b/>
                <w:bCs/>
                <w:lang w:eastAsia="en-US"/>
              </w:rPr>
              <w:t>–</w:t>
            </w:r>
            <w:r w:rsidRPr="00E92E92">
              <w:rPr>
                <w:b/>
                <w:bCs/>
                <w:rtl/>
                <w:lang w:eastAsia="en-US"/>
              </w:rPr>
              <w:t xml:space="preserve"> חומרים כימיים</w:t>
            </w:r>
          </w:p>
        </w:tc>
        <w:tc>
          <w:tcPr>
            <w:tcW w:w="2340" w:type="dxa"/>
          </w:tcPr>
          <w:p w:rsidR="004612D4" w:rsidRDefault="004612D4" w:rsidP="00BE7572">
            <w:pPr>
              <w:spacing w:line="360" w:lineRule="auto"/>
              <w:rPr>
                <w:rtl/>
                <w:lang w:eastAsia="en-US"/>
              </w:rPr>
            </w:pPr>
            <w:r>
              <w:rPr>
                <w:rtl/>
                <w:lang w:eastAsia="en-US"/>
              </w:rPr>
              <w:t>מדעי החיים + רפואה</w:t>
            </w:r>
            <w:r>
              <w:rPr>
                <w:rFonts w:hint="cs"/>
                <w:rtl/>
                <w:lang w:eastAsia="en-US"/>
              </w:rPr>
              <w:t xml:space="preserve"> + מדויקים</w:t>
            </w:r>
          </w:p>
        </w:tc>
        <w:tc>
          <w:tcPr>
            <w:tcW w:w="1938" w:type="dxa"/>
          </w:tcPr>
          <w:p w:rsidR="004612D4" w:rsidRDefault="004612D4" w:rsidP="00BE7572">
            <w:pPr>
              <w:spacing w:line="360" w:lineRule="auto"/>
              <w:rPr>
                <w:rtl/>
                <w:lang w:eastAsia="en-US"/>
              </w:rPr>
            </w:pPr>
            <w:r>
              <w:rPr>
                <w:rtl/>
                <w:lang w:eastAsia="en-US"/>
              </w:rPr>
              <w:t>פליטה/שריפה</w:t>
            </w:r>
          </w:p>
        </w:tc>
        <w:tc>
          <w:tcPr>
            <w:tcW w:w="2013" w:type="dxa"/>
          </w:tcPr>
          <w:p w:rsidR="004612D4" w:rsidRDefault="004612D4" w:rsidP="00BE7572">
            <w:pPr>
              <w:spacing w:line="360" w:lineRule="auto"/>
              <w:rPr>
                <w:rtl/>
                <w:lang w:eastAsia="en-US"/>
              </w:rPr>
            </w:pPr>
          </w:p>
        </w:tc>
      </w:tr>
      <w:tr w:rsidR="004612D4" w:rsidTr="004612D4">
        <w:tc>
          <w:tcPr>
            <w:tcW w:w="690" w:type="dxa"/>
          </w:tcPr>
          <w:p w:rsidR="004612D4" w:rsidRDefault="004612D4" w:rsidP="00BE7572">
            <w:pPr>
              <w:spacing w:line="360" w:lineRule="auto"/>
              <w:rPr>
                <w:rtl/>
                <w:lang w:eastAsia="en-US"/>
              </w:rPr>
            </w:pPr>
            <w:r>
              <w:rPr>
                <w:rFonts w:hint="cs"/>
                <w:rtl/>
                <w:lang w:eastAsia="en-US"/>
              </w:rPr>
              <w:t>2</w:t>
            </w:r>
          </w:p>
        </w:tc>
        <w:tc>
          <w:tcPr>
            <w:tcW w:w="2091" w:type="dxa"/>
          </w:tcPr>
          <w:p w:rsidR="004612D4" w:rsidRPr="00E92E92" w:rsidRDefault="004612D4" w:rsidP="00E92E92">
            <w:pPr>
              <w:spacing w:line="360" w:lineRule="auto"/>
              <w:rPr>
                <w:b/>
                <w:bCs/>
                <w:rtl/>
                <w:lang w:eastAsia="en-US"/>
              </w:rPr>
            </w:pPr>
            <w:r w:rsidRPr="00E92E92">
              <w:rPr>
                <w:b/>
                <w:bCs/>
                <w:rtl/>
                <w:lang w:eastAsia="en-US"/>
              </w:rPr>
              <w:t>מוזיאון הרטוב</w:t>
            </w:r>
          </w:p>
        </w:tc>
        <w:tc>
          <w:tcPr>
            <w:tcW w:w="2340" w:type="dxa"/>
          </w:tcPr>
          <w:p w:rsidR="004612D4" w:rsidRDefault="004612D4" w:rsidP="006D230E">
            <w:pPr>
              <w:spacing w:line="360" w:lineRule="auto"/>
              <w:rPr>
                <w:rtl/>
                <w:lang w:eastAsia="en-US"/>
              </w:rPr>
            </w:pPr>
            <w:r>
              <w:rPr>
                <w:rtl/>
                <w:lang w:eastAsia="en-US"/>
              </w:rPr>
              <w:t>גן ז</w:t>
            </w:r>
            <w:r w:rsidR="006D230E">
              <w:rPr>
                <w:rFonts w:hint="cs"/>
                <w:rtl/>
                <w:lang w:eastAsia="en-US"/>
              </w:rPr>
              <w:t>ו</w:t>
            </w:r>
            <w:r>
              <w:rPr>
                <w:rtl/>
                <w:lang w:eastAsia="en-US"/>
              </w:rPr>
              <w:t>אולוגי</w:t>
            </w:r>
          </w:p>
        </w:tc>
        <w:tc>
          <w:tcPr>
            <w:tcW w:w="1938" w:type="dxa"/>
          </w:tcPr>
          <w:p w:rsidR="004612D4" w:rsidRDefault="004612D4" w:rsidP="00BE7572">
            <w:pPr>
              <w:spacing w:line="360" w:lineRule="auto"/>
              <w:rPr>
                <w:rtl/>
                <w:lang w:eastAsia="en-US"/>
              </w:rPr>
            </w:pPr>
            <w:r>
              <w:rPr>
                <w:rtl/>
                <w:lang w:eastAsia="en-US"/>
              </w:rPr>
              <w:t>אש</w:t>
            </w:r>
          </w:p>
        </w:tc>
        <w:tc>
          <w:tcPr>
            <w:tcW w:w="2013" w:type="dxa"/>
          </w:tcPr>
          <w:p w:rsidR="004612D4" w:rsidRDefault="004612D4" w:rsidP="00BE7572">
            <w:pPr>
              <w:spacing w:line="360" w:lineRule="auto"/>
              <w:rPr>
                <w:rtl/>
                <w:lang w:eastAsia="en-US"/>
              </w:rPr>
            </w:pPr>
          </w:p>
        </w:tc>
      </w:tr>
      <w:tr w:rsidR="004612D4" w:rsidTr="004612D4">
        <w:tc>
          <w:tcPr>
            <w:tcW w:w="690" w:type="dxa"/>
          </w:tcPr>
          <w:p w:rsidR="004612D4" w:rsidRDefault="004612D4" w:rsidP="00BE7572">
            <w:pPr>
              <w:spacing w:line="360" w:lineRule="auto"/>
              <w:rPr>
                <w:rtl/>
                <w:lang w:eastAsia="en-US"/>
              </w:rPr>
            </w:pPr>
            <w:r>
              <w:rPr>
                <w:rFonts w:hint="cs"/>
                <w:rtl/>
                <w:lang w:eastAsia="en-US"/>
              </w:rPr>
              <w:t>3</w:t>
            </w:r>
          </w:p>
        </w:tc>
        <w:tc>
          <w:tcPr>
            <w:tcW w:w="2091" w:type="dxa"/>
          </w:tcPr>
          <w:p w:rsidR="004612D4" w:rsidRPr="00E92E92" w:rsidRDefault="004612D4" w:rsidP="00E92E92">
            <w:pPr>
              <w:spacing w:line="360" w:lineRule="auto"/>
              <w:rPr>
                <w:b/>
                <w:bCs/>
                <w:rtl/>
                <w:lang w:eastAsia="en-US"/>
              </w:rPr>
            </w:pPr>
            <w:r w:rsidRPr="00E92E92">
              <w:rPr>
                <w:b/>
                <w:bCs/>
                <w:rtl/>
                <w:lang w:eastAsia="en-US"/>
              </w:rPr>
              <w:t>מבנים: שרמן, בריטניה, רפואה</w:t>
            </w:r>
            <w:r w:rsidRPr="00E92E92">
              <w:rPr>
                <w:rFonts w:hint="cs"/>
                <w:b/>
                <w:bCs/>
                <w:rtl/>
                <w:lang w:eastAsia="en-US"/>
              </w:rPr>
              <w:t>, מדוייקים</w:t>
            </w:r>
          </w:p>
        </w:tc>
        <w:tc>
          <w:tcPr>
            <w:tcW w:w="2340" w:type="dxa"/>
          </w:tcPr>
          <w:p w:rsidR="004612D4" w:rsidRDefault="004612D4" w:rsidP="00BE7572">
            <w:pPr>
              <w:spacing w:line="360" w:lineRule="auto"/>
              <w:rPr>
                <w:rtl/>
                <w:lang w:eastAsia="en-US"/>
              </w:rPr>
            </w:pPr>
            <w:r>
              <w:rPr>
                <w:rtl/>
                <w:lang w:eastAsia="en-US"/>
              </w:rPr>
              <w:t>מעבדות זיהומים</w:t>
            </w:r>
          </w:p>
        </w:tc>
        <w:tc>
          <w:tcPr>
            <w:tcW w:w="1938" w:type="dxa"/>
          </w:tcPr>
          <w:p w:rsidR="004612D4" w:rsidRDefault="004612D4" w:rsidP="00BE7572">
            <w:pPr>
              <w:spacing w:line="360" w:lineRule="auto"/>
              <w:rPr>
                <w:rtl/>
                <w:lang w:eastAsia="en-US"/>
              </w:rPr>
            </w:pPr>
            <w:r>
              <w:rPr>
                <w:rtl/>
                <w:lang w:eastAsia="en-US"/>
              </w:rPr>
              <w:t>דליפה/אש חומ"ס (זיהומים)</w:t>
            </w:r>
          </w:p>
        </w:tc>
        <w:tc>
          <w:tcPr>
            <w:tcW w:w="2013" w:type="dxa"/>
          </w:tcPr>
          <w:p w:rsidR="004612D4" w:rsidRDefault="004612D4" w:rsidP="00BE7572">
            <w:pPr>
              <w:spacing w:line="360" w:lineRule="auto"/>
              <w:rPr>
                <w:rtl/>
                <w:lang w:eastAsia="en-US"/>
              </w:rPr>
            </w:pPr>
          </w:p>
        </w:tc>
      </w:tr>
      <w:tr w:rsidR="004612D4" w:rsidTr="004612D4">
        <w:tc>
          <w:tcPr>
            <w:tcW w:w="690" w:type="dxa"/>
          </w:tcPr>
          <w:p w:rsidR="004612D4" w:rsidRDefault="004612D4" w:rsidP="00BE7572">
            <w:pPr>
              <w:spacing w:line="360" w:lineRule="auto"/>
              <w:rPr>
                <w:rtl/>
                <w:lang w:eastAsia="en-US"/>
              </w:rPr>
            </w:pPr>
            <w:r>
              <w:rPr>
                <w:rFonts w:hint="cs"/>
                <w:rtl/>
                <w:lang w:eastAsia="en-US"/>
              </w:rPr>
              <w:t>4</w:t>
            </w:r>
          </w:p>
        </w:tc>
        <w:tc>
          <w:tcPr>
            <w:tcW w:w="2091" w:type="dxa"/>
          </w:tcPr>
          <w:p w:rsidR="004612D4" w:rsidRPr="00E92E92" w:rsidRDefault="004612D4" w:rsidP="00E92E92">
            <w:pPr>
              <w:spacing w:line="360" w:lineRule="auto"/>
              <w:rPr>
                <w:b/>
                <w:bCs/>
                <w:rtl/>
                <w:lang w:eastAsia="en-US"/>
              </w:rPr>
            </w:pPr>
            <w:r w:rsidRPr="00E92E92">
              <w:rPr>
                <w:b/>
                <w:bCs/>
                <w:rtl/>
                <w:lang w:eastAsia="en-US"/>
              </w:rPr>
              <w:t>מחסן מרכזי של גללי גזים</w:t>
            </w:r>
          </w:p>
        </w:tc>
        <w:tc>
          <w:tcPr>
            <w:tcW w:w="2340" w:type="dxa"/>
          </w:tcPr>
          <w:p w:rsidR="004612D4" w:rsidRDefault="004612D4" w:rsidP="006D230E">
            <w:pPr>
              <w:spacing w:line="360" w:lineRule="auto"/>
              <w:rPr>
                <w:rtl/>
                <w:lang w:eastAsia="en-US"/>
              </w:rPr>
            </w:pPr>
            <w:r>
              <w:rPr>
                <w:rtl/>
                <w:lang w:eastAsia="en-US"/>
              </w:rPr>
              <w:t xml:space="preserve">מצפון </w:t>
            </w:r>
            <w:proofErr w:type="spellStart"/>
            <w:r>
              <w:rPr>
                <w:rtl/>
                <w:lang w:eastAsia="en-US"/>
              </w:rPr>
              <w:t>לבנין</w:t>
            </w:r>
            <w:proofErr w:type="spellEnd"/>
            <w:r>
              <w:rPr>
                <w:rtl/>
                <w:lang w:eastAsia="en-US"/>
              </w:rPr>
              <w:t xml:space="preserve"> בטחון</w:t>
            </w:r>
          </w:p>
        </w:tc>
        <w:tc>
          <w:tcPr>
            <w:tcW w:w="1938" w:type="dxa"/>
          </w:tcPr>
          <w:p w:rsidR="004612D4" w:rsidRDefault="004612D4" w:rsidP="00BE7572">
            <w:pPr>
              <w:spacing w:line="360" w:lineRule="auto"/>
              <w:rPr>
                <w:rtl/>
                <w:lang w:eastAsia="en-US"/>
              </w:rPr>
            </w:pPr>
            <w:r>
              <w:rPr>
                <w:rtl/>
                <w:lang w:eastAsia="en-US"/>
              </w:rPr>
              <w:t>פיצוץ/שריפה</w:t>
            </w:r>
          </w:p>
        </w:tc>
        <w:tc>
          <w:tcPr>
            <w:tcW w:w="2013" w:type="dxa"/>
          </w:tcPr>
          <w:p w:rsidR="004612D4" w:rsidRDefault="004612D4" w:rsidP="00BE7572">
            <w:pPr>
              <w:spacing w:line="360" w:lineRule="auto"/>
              <w:rPr>
                <w:rtl/>
                <w:lang w:eastAsia="en-US"/>
              </w:rPr>
            </w:pPr>
            <w:r>
              <w:rPr>
                <w:rtl/>
                <w:lang w:eastAsia="en-US"/>
              </w:rPr>
              <w:t>ריכוז גדול של גלילים</w:t>
            </w:r>
          </w:p>
        </w:tc>
      </w:tr>
      <w:tr w:rsidR="004612D4" w:rsidTr="004612D4">
        <w:tc>
          <w:tcPr>
            <w:tcW w:w="690" w:type="dxa"/>
          </w:tcPr>
          <w:p w:rsidR="004612D4" w:rsidRDefault="004612D4" w:rsidP="00BE7572">
            <w:pPr>
              <w:spacing w:line="360" w:lineRule="auto"/>
              <w:rPr>
                <w:rtl/>
                <w:lang w:eastAsia="en-US"/>
              </w:rPr>
            </w:pPr>
            <w:r>
              <w:rPr>
                <w:rFonts w:hint="cs"/>
                <w:rtl/>
                <w:lang w:eastAsia="en-US"/>
              </w:rPr>
              <w:t>5</w:t>
            </w:r>
          </w:p>
        </w:tc>
        <w:tc>
          <w:tcPr>
            <w:tcW w:w="2091" w:type="dxa"/>
          </w:tcPr>
          <w:p w:rsidR="004612D4" w:rsidRPr="00E92E92" w:rsidRDefault="004612D4" w:rsidP="00BE7572">
            <w:pPr>
              <w:spacing w:line="360" w:lineRule="auto"/>
              <w:rPr>
                <w:b/>
                <w:bCs/>
                <w:rtl/>
                <w:lang w:eastAsia="en-US"/>
              </w:rPr>
            </w:pPr>
            <w:r w:rsidRPr="00E92E92">
              <w:rPr>
                <w:b/>
                <w:bCs/>
                <w:rtl/>
                <w:lang w:eastAsia="en-US"/>
              </w:rPr>
              <w:t>מחסן חומ"ס</w:t>
            </w:r>
          </w:p>
        </w:tc>
        <w:tc>
          <w:tcPr>
            <w:tcW w:w="2340" w:type="dxa"/>
          </w:tcPr>
          <w:p w:rsidR="004612D4" w:rsidRDefault="004612D4" w:rsidP="00BE7572">
            <w:pPr>
              <w:spacing w:line="360" w:lineRule="auto"/>
              <w:rPr>
                <w:rtl/>
                <w:lang w:eastAsia="en-US"/>
              </w:rPr>
            </w:pPr>
            <w:proofErr w:type="spellStart"/>
            <w:r>
              <w:rPr>
                <w:rtl/>
                <w:lang w:eastAsia="en-US"/>
              </w:rPr>
              <w:t>בבנין</w:t>
            </w:r>
            <w:proofErr w:type="spellEnd"/>
            <w:r>
              <w:rPr>
                <w:rtl/>
                <w:lang w:eastAsia="en-US"/>
              </w:rPr>
              <w:t xml:space="preserve"> משק ובטחון</w:t>
            </w:r>
          </w:p>
        </w:tc>
        <w:tc>
          <w:tcPr>
            <w:tcW w:w="1938" w:type="dxa"/>
          </w:tcPr>
          <w:p w:rsidR="004612D4" w:rsidRDefault="004612D4" w:rsidP="00BE7572">
            <w:pPr>
              <w:spacing w:line="360" w:lineRule="auto"/>
              <w:rPr>
                <w:rtl/>
                <w:lang w:eastAsia="en-US"/>
              </w:rPr>
            </w:pPr>
            <w:r>
              <w:rPr>
                <w:rtl/>
                <w:lang w:eastAsia="en-US"/>
              </w:rPr>
              <w:t>דליפה/אש</w:t>
            </w:r>
          </w:p>
        </w:tc>
        <w:tc>
          <w:tcPr>
            <w:tcW w:w="2013" w:type="dxa"/>
          </w:tcPr>
          <w:p w:rsidR="004612D4" w:rsidRDefault="004612D4" w:rsidP="00BE7572">
            <w:pPr>
              <w:spacing w:line="360" w:lineRule="auto"/>
              <w:rPr>
                <w:rtl/>
                <w:lang w:eastAsia="en-US"/>
              </w:rPr>
            </w:pPr>
          </w:p>
        </w:tc>
      </w:tr>
      <w:tr w:rsidR="004612D4" w:rsidTr="004612D4">
        <w:tc>
          <w:tcPr>
            <w:tcW w:w="690" w:type="dxa"/>
          </w:tcPr>
          <w:p w:rsidR="004612D4" w:rsidRDefault="004612D4" w:rsidP="00BE7572">
            <w:pPr>
              <w:spacing w:line="360" w:lineRule="auto"/>
              <w:rPr>
                <w:rtl/>
                <w:lang w:eastAsia="en-US"/>
              </w:rPr>
            </w:pPr>
            <w:r>
              <w:rPr>
                <w:rFonts w:hint="cs"/>
                <w:rtl/>
                <w:lang w:eastAsia="en-US"/>
              </w:rPr>
              <w:t>6</w:t>
            </w:r>
          </w:p>
        </w:tc>
        <w:tc>
          <w:tcPr>
            <w:tcW w:w="2091" w:type="dxa"/>
          </w:tcPr>
          <w:p w:rsidR="004612D4" w:rsidRPr="00E92E92" w:rsidRDefault="004612D4" w:rsidP="006D230E">
            <w:pPr>
              <w:spacing w:line="360" w:lineRule="auto"/>
              <w:rPr>
                <w:b/>
                <w:bCs/>
                <w:rtl/>
                <w:lang w:eastAsia="en-US"/>
              </w:rPr>
            </w:pPr>
            <w:r w:rsidRPr="00E92E92">
              <w:rPr>
                <w:b/>
                <w:bCs/>
                <w:rtl/>
                <w:lang w:eastAsia="en-US"/>
              </w:rPr>
              <w:t>מאגר סולר (בית המכונ</w:t>
            </w:r>
            <w:r w:rsidR="006D230E" w:rsidRPr="00E92E92">
              <w:rPr>
                <w:rFonts w:hint="cs"/>
                <w:b/>
                <w:bCs/>
                <w:rtl/>
                <w:lang w:eastAsia="en-US"/>
              </w:rPr>
              <w:t>ות</w:t>
            </w:r>
            <w:r w:rsidRPr="00E92E92">
              <w:rPr>
                <w:b/>
                <w:bCs/>
                <w:rtl/>
                <w:lang w:eastAsia="en-US"/>
              </w:rPr>
              <w:t>)</w:t>
            </w:r>
          </w:p>
        </w:tc>
        <w:tc>
          <w:tcPr>
            <w:tcW w:w="2340" w:type="dxa"/>
          </w:tcPr>
          <w:p w:rsidR="004612D4" w:rsidRDefault="004612D4" w:rsidP="00BE7572">
            <w:pPr>
              <w:spacing w:line="360" w:lineRule="auto"/>
              <w:rPr>
                <w:rtl/>
                <w:lang w:eastAsia="en-US"/>
              </w:rPr>
            </w:pPr>
            <w:r>
              <w:rPr>
                <w:rtl/>
                <w:lang w:eastAsia="en-US"/>
              </w:rPr>
              <w:t>ליד פקולטה לרפואה</w:t>
            </w:r>
          </w:p>
        </w:tc>
        <w:tc>
          <w:tcPr>
            <w:tcW w:w="1938" w:type="dxa"/>
          </w:tcPr>
          <w:p w:rsidR="004612D4" w:rsidRDefault="004612D4" w:rsidP="00BE7572">
            <w:pPr>
              <w:spacing w:line="360" w:lineRule="auto"/>
              <w:rPr>
                <w:rtl/>
                <w:lang w:eastAsia="en-US"/>
              </w:rPr>
            </w:pPr>
            <w:r>
              <w:rPr>
                <w:rtl/>
                <w:lang w:eastAsia="en-US"/>
              </w:rPr>
              <w:t>שריפה/דליקה</w:t>
            </w:r>
          </w:p>
        </w:tc>
        <w:tc>
          <w:tcPr>
            <w:tcW w:w="2013" w:type="dxa"/>
          </w:tcPr>
          <w:p w:rsidR="004612D4" w:rsidRDefault="004612D4" w:rsidP="00BE7572">
            <w:pPr>
              <w:spacing w:line="360" w:lineRule="auto"/>
              <w:rPr>
                <w:rtl/>
                <w:lang w:eastAsia="en-US"/>
              </w:rPr>
            </w:pPr>
          </w:p>
        </w:tc>
      </w:tr>
      <w:tr w:rsidR="004612D4" w:rsidTr="004612D4">
        <w:trPr>
          <w:trHeight w:val="500"/>
        </w:trPr>
        <w:tc>
          <w:tcPr>
            <w:tcW w:w="690" w:type="dxa"/>
          </w:tcPr>
          <w:p w:rsidR="004612D4" w:rsidRDefault="004612D4" w:rsidP="00BE7572">
            <w:pPr>
              <w:spacing w:line="360" w:lineRule="auto"/>
              <w:rPr>
                <w:rtl/>
                <w:lang w:eastAsia="en-US"/>
              </w:rPr>
            </w:pPr>
            <w:r>
              <w:rPr>
                <w:rFonts w:hint="cs"/>
                <w:rtl/>
                <w:lang w:eastAsia="en-US"/>
              </w:rPr>
              <w:t>7</w:t>
            </w:r>
          </w:p>
        </w:tc>
        <w:tc>
          <w:tcPr>
            <w:tcW w:w="2091" w:type="dxa"/>
          </w:tcPr>
          <w:p w:rsidR="004612D4" w:rsidRPr="00E92E92" w:rsidRDefault="004612D4" w:rsidP="00BE7572">
            <w:pPr>
              <w:spacing w:line="360" w:lineRule="auto"/>
              <w:rPr>
                <w:b/>
                <w:bCs/>
                <w:rtl/>
                <w:lang w:eastAsia="en-US"/>
              </w:rPr>
            </w:pPr>
            <w:r w:rsidRPr="00E92E92">
              <w:rPr>
                <w:b/>
                <w:bCs/>
                <w:rtl/>
                <w:lang w:eastAsia="en-US"/>
              </w:rPr>
              <w:t xml:space="preserve">מעבדות </w:t>
            </w:r>
            <w:proofErr w:type="spellStart"/>
            <w:r w:rsidRPr="00E92E92">
              <w:rPr>
                <w:b/>
                <w:bCs/>
                <w:rtl/>
                <w:lang w:eastAsia="en-US"/>
              </w:rPr>
              <w:t>בבנין</w:t>
            </w:r>
            <w:proofErr w:type="spellEnd"/>
            <w:r w:rsidRPr="00E92E92">
              <w:rPr>
                <w:b/>
                <w:bCs/>
                <w:rtl/>
                <w:lang w:eastAsia="en-US"/>
              </w:rPr>
              <w:t xml:space="preserve"> שרת</w:t>
            </w:r>
          </w:p>
        </w:tc>
        <w:tc>
          <w:tcPr>
            <w:tcW w:w="2340" w:type="dxa"/>
          </w:tcPr>
          <w:p w:rsidR="004612D4" w:rsidRDefault="004612D4" w:rsidP="00BE7572">
            <w:pPr>
              <w:spacing w:line="360" w:lineRule="auto"/>
              <w:rPr>
                <w:rtl/>
                <w:lang w:eastAsia="en-US"/>
              </w:rPr>
            </w:pPr>
            <w:r>
              <w:rPr>
                <w:rtl/>
                <w:lang w:eastAsia="en-US"/>
              </w:rPr>
              <w:t>בנין שרת</w:t>
            </w:r>
          </w:p>
        </w:tc>
        <w:tc>
          <w:tcPr>
            <w:tcW w:w="1938" w:type="dxa"/>
          </w:tcPr>
          <w:p w:rsidR="004612D4" w:rsidRDefault="004612D4" w:rsidP="00BE7572">
            <w:pPr>
              <w:spacing w:line="360" w:lineRule="auto"/>
              <w:rPr>
                <w:rtl/>
                <w:lang w:eastAsia="en-US"/>
              </w:rPr>
            </w:pPr>
            <w:r>
              <w:rPr>
                <w:rtl/>
                <w:lang w:eastAsia="en-US"/>
              </w:rPr>
              <w:t>שריפה</w:t>
            </w:r>
          </w:p>
        </w:tc>
        <w:tc>
          <w:tcPr>
            <w:tcW w:w="2013" w:type="dxa"/>
          </w:tcPr>
          <w:p w:rsidR="004612D4" w:rsidRDefault="004612D4" w:rsidP="00BE7572">
            <w:pPr>
              <w:spacing w:line="360" w:lineRule="auto"/>
              <w:rPr>
                <w:rtl/>
                <w:lang w:eastAsia="en-US"/>
              </w:rPr>
            </w:pPr>
          </w:p>
        </w:tc>
      </w:tr>
      <w:tr w:rsidR="004612D4" w:rsidTr="004612D4">
        <w:tc>
          <w:tcPr>
            <w:tcW w:w="690" w:type="dxa"/>
          </w:tcPr>
          <w:p w:rsidR="004612D4" w:rsidRDefault="004612D4" w:rsidP="00BE7572">
            <w:pPr>
              <w:spacing w:line="360" w:lineRule="auto"/>
              <w:rPr>
                <w:rtl/>
                <w:lang w:eastAsia="en-US"/>
              </w:rPr>
            </w:pPr>
            <w:r>
              <w:rPr>
                <w:rFonts w:hint="cs"/>
                <w:rtl/>
                <w:lang w:eastAsia="en-US"/>
              </w:rPr>
              <w:t>8</w:t>
            </w:r>
          </w:p>
        </w:tc>
        <w:tc>
          <w:tcPr>
            <w:tcW w:w="2091" w:type="dxa"/>
          </w:tcPr>
          <w:p w:rsidR="004612D4" w:rsidRPr="00E92E92" w:rsidRDefault="004612D4" w:rsidP="00BE7572">
            <w:pPr>
              <w:spacing w:line="360" w:lineRule="auto"/>
              <w:rPr>
                <w:b/>
                <w:bCs/>
                <w:rtl/>
                <w:lang w:eastAsia="en-US"/>
              </w:rPr>
            </w:pPr>
            <w:r w:rsidRPr="00E92E92">
              <w:rPr>
                <w:b/>
                <w:bCs/>
                <w:rtl/>
                <w:lang w:eastAsia="en-US"/>
              </w:rPr>
              <w:t xml:space="preserve">מחסן רדיו אקטיבי במרתף בריטניה </w:t>
            </w:r>
            <w:proofErr w:type="spellStart"/>
            <w:r w:rsidRPr="00E92E92">
              <w:rPr>
                <w:b/>
                <w:bCs/>
                <w:rtl/>
                <w:lang w:eastAsia="en-US"/>
              </w:rPr>
              <w:t>סאקלד</w:t>
            </w:r>
            <w:proofErr w:type="spellEnd"/>
          </w:p>
        </w:tc>
        <w:tc>
          <w:tcPr>
            <w:tcW w:w="2340" w:type="dxa"/>
          </w:tcPr>
          <w:p w:rsidR="004612D4" w:rsidRDefault="004612D4" w:rsidP="00BE7572">
            <w:pPr>
              <w:spacing w:line="360" w:lineRule="auto"/>
              <w:rPr>
                <w:rtl/>
                <w:lang w:eastAsia="en-US"/>
              </w:rPr>
            </w:pPr>
            <w:r>
              <w:rPr>
                <w:rtl/>
                <w:lang w:eastAsia="en-US"/>
              </w:rPr>
              <w:t>בנין פקולטה</w:t>
            </w:r>
          </w:p>
        </w:tc>
        <w:tc>
          <w:tcPr>
            <w:tcW w:w="1938" w:type="dxa"/>
          </w:tcPr>
          <w:p w:rsidR="004612D4" w:rsidRDefault="004612D4" w:rsidP="00BE7572">
            <w:pPr>
              <w:spacing w:line="360" w:lineRule="auto"/>
              <w:rPr>
                <w:rtl/>
                <w:lang w:eastAsia="en-US"/>
              </w:rPr>
            </w:pPr>
            <w:r>
              <w:rPr>
                <w:rtl/>
                <w:lang w:eastAsia="en-US"/>
              </w:rPr>
              <w:t>זיהומים</w:t>
            </w:r>
          </w:p>
        </w:tc>
        <w:tc>
          <w:tcPr>
            <w:tcW w:w="2013" w:type="dxa"/>
          </w:tcPr>
          <w:p w:rsidR="004612D4" w:rsidRDefault="004612D4" w:rsidP="00BE7572">
            <w:pPr>
              <w:spacing w:line="360" w:lineRule="auto"/>
              <w:rPr>
                <w:rtl/>
                <w:lang w:eastAsia="en-US"/>
              </w:rPr>
            </w:pPr>
          </w:p>
        </w:tc>
      </w:tr>
      <w:tr w:rsidR="004612D4" w:rsidTr="004612D4">
        <w:tc>
          <w:tcPr>
            <w:tcW w:w="690" w:type="dxa"/>
          </w:tcPr>
          <w:p w:rsidR="004612D4" w:rsidRDefault="004612D4" w:rsidP="00BE7572">
            <w:pPr>
              <w:spacing w:line="360" w:lineRule="auto"/>
              <w:rPr>
                <w:rtl/>
                <w:lang w:eastAsia="en-US"/>
              </w:rPr>
            </w:pPr>
            <w:r>
              <w:rPr>
                <w:rFonts w:hint="cs"/>
                <w:rtl/>
                <w:lang w:eastAsia="en-US"/>
              </w:rPr>
              <w:t>9</w:t>
            </w:r>
          </w:p>
        </w:tc>
        <w:tc>
          <w:tcPr>
            <w:tcW w:w="2091" w:type="dxa"/>
          </w:tcPr>
          <w:p w:rsidR="004612D4" w:rsidRPr="00E92E92" w:rsidRDefault="004612D4" w:rsidP="00BE7572">
            <w:pPr>
              <w:spacing w:line="360" w:lineRule="auto"/>
              <w:rPr>
                <w:b/>
                <w:bCs/>
                <w:rtl/>
                <w:lang w:eastAsia="en-US"/>
              </w:rPr>
            </w:pPr>
            <w:r w:rsidRPr="00E92E92">
              <w:rPr>
                <w:b/>
                <w:bCs/>
                <w:rtl/>
                <w:lang w:eastAsia="en-US"/>
              </w:rPr>
              <w:t>חדר נקי - בנין וולפסון</w:t>
            </w:r>
          </w:p>
        </w:tc>
        <w:tc>
          <w:tcPr>
            <w:tcW w:w="2340" w:type="dxa"/>
          </w:tcPr>
          <w:p w:rsidR="004612D4" w:rsidRDefault="004612D4" w:rsidP="00BE7572">
            <w:pPr>
              <w:spacing w:line="360" w:lineRule="auto"/>
              <w:rPr>
                <w:rtl/>
                <w:lang w:eastAsia="en-US"/>
              </w:rPr>
            </w:pPr>
            <w:r>
              <w:rPr>
                <w:rtl/>
                <w:lang w:eastAsia="en-US"/>
              </w:rPr>
              <w:t>ריכוז גזים</w:t>
            </w:r>
          </w:p>
        </w:tc>
        <w:tc>
          <w:tcPr>
            <w:tcW w:w="1938" w:type="dxa"/>
          </w:tcPr>
          <w:p w:rsidR="004612D4" w:rsidRDefault="004612D4" w:rsidP="00BE7572">
            <w:pPr>
              <w:spacing w:line="360" w:lineRule="auto"/>
              <w:rPr>
                <w:rtl/>
                <w:lang w:eastAsia="en-US"/>
              </w:rPr>
            </w:pPr>
            <w:r>
              <w:rPr>
                <w:rtl/>
                <w:lang w:eastAsia="en-US"/>
              </w:rPr>
              <w:t>פריצה גזים</w:t>
            </w:r>
          </w:p>
        </w:tc>
        <w:tc>
          <w:tcPr>
            <w:tcW w:w="2013" w:type="dxa"/>
          </w:tcPr>
          <w:p w:rsidR="004612D4" w:rsidRDefault="004612D4" w:rsidP="00BE7572">
            <w:pPr>
              <w:spacing w:line="360" w:lineRule="auto"/>
              <w:rPr>
                <w:rtl/>
                <w:lang w:eastAsia="en-US"/>
              </w:rPr>
            </w:pPr>
          </w:p>
        </w:tc>
      </w:tr>
      <w:tr w:rsidR="004612D4" w:rsidTr="004612D4">
        <w:tc>
          <w:tcPr>
            <w:tcW w:w="690" w:type="dxa"/>
          </w:tcPr>
          <w:p w:rsidR="004612D4" w:rsidRDefault="004612D4" w:rsidP="00BE7572">
            <w:pPr>
              <w:spacing w:line="360" w:lineRule="auto"/>
              <w:rPr>
                <w:rtl/>
                <w:lang w:eastAsia="en-US"/>
              </w:rPr>
            </w:pPr>
            <w:r>
              <w:rPr>
                <w:rFonts w:hint="cs"/>
                <w:rtl/>
                <w:lang w:eastAsia="en-US"/>
              </w:rPr>
              <w:t>10</w:t>
            </w:r>
          </w:p>
        </w:tc>
        <w:tc>
          <w:tcPr>
            <w:tcW w:w="2091" w:type="dxa"/>
          </w:tcPr>
          <w:p w:rsidR="004612D4" w:rsidRPr="00E92E92" w:rsidRDefault="004612D4" w:rsidP="00BE7572">
            <w:pPr>
              <w:spacing w:line="360" w:lineRule="auto"/>
              <w:rPr>
                <w:b/>
                <w:bCs/>
                <w:rtl/>
                <w:lang w:eastAsia="en-US"/>
              </w:rPr>
            </w:pPr>
            <w:r w:rsidRPr="00E92E92">
              <w:rPr>
                <w:b/>
                <w:bCs/>
                <w:rtl/>
                <w:lang w:eastAsia="en-US"/>
              </w:rPr>
              <w:t>ספריה מרכזית</w:t>
            </w:r>
          </w:p>
        </w:tc>
        <w:tc>
          <w:tcPr>
            <w:tcW w:w="2340" w:type="dxa"/>
          </w:tcPr>
          <w:p w:rsidR="004612D4" w:rsidRDefault="004612D4" w:rsidP="00BE7572">
            <w:pPr>
              <w:spacing w:line="360" w:lineRule="auto"/>
              <w:rPr>
                <w:rtl/>
                <w:lang w:eastAsia="en-US"/>
              </w:rPr>
            </w:pPr>
            <w:r>
              <w:rPr>
                <w:rtl/>
                <w:lang w:eastAsia="en-US"/>
              </w:rPr>
              <w:t>ספריה מרכזית</w:t>
            </w:r>
          </w:p>
        </w:tc>
        <w:tc>
          <w:tcPr>
            <w:tcW w:w="1938" w:type="dxa"/>
          </w:tcPr>
          <w:p w:rsidR="004612D4" w:rsidRDefault="004612D4" w:rsidP="00BE7572">
            <w:pPr>
              <w:spacing w:line="360" w:lineRule="auto"/>
              <w:rPr>
                <w:rtl/>
                <w:lang w:eastAsia="en-US"/>
              </w:rPr>
            </w:pPr>
            <w:r>
              <w:rPr>
                <w:rtl/>
                <w:lang w:eastAsia="en-US"/>
              </w:rPr>
              <w:t>שריפה</w:t>
            </w:r>
          </w:p>
        </w:tc>
        <w:tc>
          <w:tcPr>
            <w:tcW w:w="2013" w:type="dxa"/>
          </w:tcPr>
          <w:p w:rsidR="004612D4" w:rsidRDefault="004612D4" w:rsidP="00BE7572">
            <w:pPr>
              <w:spacing w:line="360" w:lineRule="auto"/>
              <w:rPr>
                <w:rtl/>
                <w:lang w:eastAsia="en-US"/>
              </w:rPr>
            </w:pPr>
          </w:p>
        </w:tc>
      </w:tr>
      <w:tr w:rsidR="004612D4" w:rsidTr="004612D4">
        <w:tc>
          <w:tcPr>
            <w:tcW w:w="690" w:type="dxa"/>
          </w:tcPr>
          <w:p w:rsidR="004612D4" w:rsidRDefault="004612D4" w:rsidP="00BE7572">
            <w:pPr>
              <w:spacing w:line="360" w:lineRule="auto"/>
              <w:rPr>
                <w:rtl/>
                <w:lang w:eastAsia="en-US"/>
              </w:rPr>
            </w:pPr>
            <w:r>
              <w:rPr>
                <w:rFonts w:hint="cs"/>
                <w:rtl/>
                <w:lang w:eastAsia="en-US"/>
              </w:rPr>
              <w:t>11</w:t>
            </w:r>
          </w:p>
        </w:tc>
        <w:tc>
          <w:tcPr>
            <w:tcW w:w="2091" w:type="dxa"/>
          </w:tcPr>
          <w:p w:rsidR="004612D4" w:rsidRPr="00E92E92" w:rsidRDefault="004612D4" w:rsidP="00BE7572">
            <w:pPr>
              <w:spacing w:line="360" w:lineRule="auto"/>
              <w:rPr>
                <w:b/>
                <w:bCs/>
                <w:rtl/>
                <w:lang w:eastAsia="en-US"/>
              </w:rPr>
            </w:pPr>
            <w:r w:rsidRPr="00E92E92">
              <w:rPr>
                <w:rFonts w:hint="cs"/>
                <w:b/>
                <w:bCs/>
                <w:rtl/>
                <w:lang w:eastAsia="en-US"/>
              </w:rPr>
              <w:t>מצבורי גז/גפ"מ</w:t>
            </w:r>
          </w:p>
        </w:tc>
        <w:tc>
          <w:tcPr>
            <w:tcW w:w="2340" w:type="dxa"/>
          </w:tcPr>
          <w:p w:rsidR="004612D4" w:rsidRDefault="004612D4" w:rsidP="00BE7572">
            <w:pPr>
              <w:spacing w:line="360" w:lineRule="auto"/>
              <w:rPr>
                <w:rtl/>
                <w:lang w:eastAsia="en-US"/>
              </w:rPr>
            </w:pPr>
            <w:r>
              <w:rPr>
                <w:rFonts w:hint="cs"/>
                <w:rtl/>
                <w:lang w:eastAsia="en-US"/>
              </w:rPr>
              <w:t>אתר הסעדה/רפואה</w:t>
            </w:r>
          </w:p>
        </w:tc>
        <w:tc>
          <w:tcPr>
            <w:tcW w:w="1938" w:type="dxa"/>
          </w:tcPr>
          <w:p w:rsidR="004612D4" w:rsidRDefault="004612D4" w:rsidP="00BE7572">
            <w:pPr>
              <w:spacing w:line="360" w:lineRule="auto"/>
              <w:rPr>
                <w:rtl/>
                <w:lang w:eastAsia="en-US"/>
              </w:rPr>
            </w:pPr>
            <w:r>
              <w:rPr>
                <w:rFonts w:hint="cs"/>
                <w:rtl/>
                <w:lang w:eastAsia="en-US"/>
              </w:rPr>
              <w:t>שריפה, פיצוץ</w:t>
            </w:r>
          </w:p>
        </w:tc>
        <w:tc>
          <w:tcPr>
            <w:tcW w:w="2013" w:type="dxa"/>
          </w:tcPr>
          <w:p w:rsidR="004612D4" w:rsidRDefault="004612D4" w:rsidP="006D230E">
            <w:pPr>
              <w:rPr>
                <w:rtl/>
                <w:lang w:eastAsia="en-US"/>
              </w:rPr>
            </w:pPr>
            <w:r>
              <w:rPr>
                <w:rtl/>
                <w:lang w:eastAsia="en-US"/>
              </w:rPr>
              <w:t>התפשטות של מטען אש עקב ריכוז חומרים דליקים</w:t>
            </w:r>
          </w:p>
        </w:tc>
      </w:tr>
      <w:tr w:rsidR="004612D4" w:rsidTr="004612D4">
        <w:tc>
          <w:tcPr>
            <w:tcW w:w="690" w:type="dxa"/>
          </w:tcPr>
          <w:p w:rsidR="004612D4" w:rsidRDefault="00F21DFB" w:rsidP="00BE7572">
            <w:pPr>
              <w:spacing w:line="360" w:lineRule="auto"/>
              <w:rPr>
                <w:rtl/>
                <w:lang w:eastAsia="en-US"/>
              </w:rPr>
            </w:pPr>
            <w:r>
              <w:rPr>
                <w:rFonts w:hint="cs"/>
                <w:rtl/>
                <w:lang w:eastAsia="en-US"/>
              </w:rPr>
              <w:t>12</w:t>
            </w:r>
          </w:p>
        </w:tc>
        <w:tc>
          <w:tcPr>
            <w:tcW w:w="2091" w:type="dxa"/>
          </w:tcPr>
          <w:p w:rsidR="004612D4" w:rsidRPr="00E92E92" w:rsidRDefault="00F21DFB" w:rsidP="00BE7572">
            <w:pPr>
              <w:spacing w:line="360" w:lineRule="auto"/>
              <w:rPr>
                <w:b/>
                <w:bCs/>
                <w:rtl/>
                <w:lang w:eastAsia="en-US"/>
              </w:rPr>
            </w:pPr>
            <w:r w:rsidRPr="00E92E92">
              <w:rPr>
                <w:rFonts w:hint="cs"/>
                <w:b/>
                <w:bCs/>
                <w:rtl/>
                <w:lang w:eastAsia="en-US"/>
              </w:rPr>
              <w:t>ננו טכנולוגיות</w:t>
            </w:r>
          </w:p>
        </w:tc>
        <w:tc>
          <w:tcPr>
            <w:tcW w:w="2340" w:type="dxa"/>
          </w:tcPr>
          <w:p w:rsidR="004612D4" w:rsidRDefault="00F21DFB" w:rsidP="00BE7572">
            <w:pPr>
              <w:spacing w:line="360" w:lineRule="auto"/>
              <w:rPr>
                <w:rtl/>
                <w:lang w:eastAsia="en-US"/>
              </w:rPr>
            </w:pPr>
            <w:r>
              <w:rPr>
                <w:rFonts w:hint="cs"/>
                <w:rtl/>
                <w:lang w:eastAsia="en-US"/>
              </w:rPr>
              <w:t>מעבדות מסוגים שונים</w:t>
            </w:r>
          </w:p>
        </w:tc>
        <w:tc>
          <w:tcPr>
            <w:tcW w:w="1938" w:type="dxa"/>
          </w:tcPr>
          <w:p w:rsidR="006D230E" w:rsidRDefault="00F21DFB" w:rsidP="00F21DFB">
            <w:pPr>
              <w:spacing w:line="360" w:lineRule="auto"/>
              <w:rPr>
                <w:rtl/>
                <w:lang w:eastAsia="en-US"/>
              </w:rPr>
            </w:pPr>
            <w:r>
              <w:rPr>
                <w:rFonts w:hint="cs"/>
                <w:rtl/>
                <w:lang w:eastAsia="en-US"/>
              </w:rPr>
              <w:t xml:space="preserve">שריפה, </w:t>
            </w:r>
          </w:p>
          <w:p w:rsidR="004612D4" w:rsidRDefault="00F21DFB" w:rsidP="00F21DFB">
            <w:pPr>
              <w:spacing w:line="360" w:lineRule="auto"/>
              <w:rPr>
                <w:rtl/>
                <w:lang w:eastAsia="en-US"/>
              </w:rPr>
            </w:pPr>
            <w:r>
              <w:rPr>
                <w:rFonts w:hint="cs"/>
                <w:rtl/>
                <w:lang w:eastAsia="en-US"/>
              </w:rPr>
              <w:t>פיצוץ דליפה</w:t>
            </w:r>
          </w:p>
        </w:tc>
        <w:tc>
          <w:tcPr>
            <w:tcW w:w="2013" w:type="dxa"/>
          </w:tcPr>
          <w:p w:rsidR="004612D4" w:rsidRDefault="004612D4" w:rsidP="00BE7572">
            <w:pPr>
              <w:spacing w:line="360" w:lineRule="auto"/>
              <w:rPr>
                <w:rtl/>
                <w:lang w:eastAsia="en-US"/>
              </w:rPr>
            </w:pPr>
          </w:p>
        </w:tc>
      </w:tr>
    </w:tbl>
    <w:p w:rsidR="00BE7572" w:rsidRDefault="00BE7572" w:rsidP="00BE7572">
      <w:pPr>
        <w:rPr>
          <w:rtl/>
          <w:lang w:eastAsia="en-US"/>
        </w:rPr>
      </w:pPr>
    </w:p>
    <w:p w:rsidR="00BE7572" w:rsidRPr="00C40C18" w:rsidRDefault="00BE2D57" w:rsidP="007808CC">
      <w:pPr>
        <w:ind w:hanging="42"/>
        <w:rPr>
          <w:sz w:val="36"/>
          <w:szCs w:val="36"/>
          <w:u w:val="single"/>
          <w:rtl/>
        </w:rPr>
      </w:pPr>
      <w:r>
        <w:rPr>
          <w:sz w:val="28"/>
          <w:szCs w:val="28"/>
          <w:rtl/>
        </w:rPr>
        <w:br w:type="page"/>
      </w:r>
      <w:r w:rsidR="00BE7572" w:rsidRPr="00E77B1B">
        <w:rPr>
          <w:rFonts w:hint="cs"/>
          <w:b/>
          <w:bCs/>
          <w:sz w:val="36"/>
          <w:szCs w:val="36"/>
          <w:highlight w:val="yellow"/>
          <w:u w:val="single"/>
          <w:rtl/>
        </w:rPr>
        <w:t>1.2</w:t>
      </w:r>
      <w:r w:rsidR="00BE7572" w:rsidRPr="00E77B1B">
        <w:rPr>
          <w:rFonts w:hint="cs"/>
          <w:sz w:val="36"/>
          <w:szCs w:val="36"/>
          <w:highlight w:val="yellow"/>
          <w:u w:val="single"/>
          <w:rtl/>
        </w:rPr>
        <w:tab/>
      </w:r>
      <w:r w:rsidR="00BE7572" w:rsidRPr="00E77B1B">
        <w:rPr>
          <w:b/>
          <w:bCs/>
          <w:sz w:val="36"/>
          <w:szCs w:val="36"/>
          <w:highlight w:val="yellow"/>
          <w:u w:val="single"/>
          <w:rtl/>
        </w:rPr>
        <w:t>רשימת מתקנים שכנים</w:t>
      </w:r>
    </w:p>
    <w:p w:rsidR="00BE7572" w:rsidRDefault="00BE7572" w:rsidP="00BE7572">
      <w:pPr>
        <w:rPr>
          <w:rtl/>
          <w:lang w:eastAsia="en-US"/>
        </w:rPr>
      </w:pPr>
    </w:p>
    <w:p w:rsidR="00C40C18" w:rsidRDefault="00C40C18" w:rsidP="00BE7572">
      <w:pPr>
        <w:rPr>
          <w:rtl/>
          <w:lang w:eastAsia="en-US"/>
        </w:rPr>
      </w:pPr>
    </w:p>
    <w:tbl>
      <w:tblPr>
        <w:bidiVisual/>
        <w:tblW w:w="0" w:type="auto"/>
        <w:tblLayout w:type="fixed"/>
        <w:tblLook w:val="0000" w:firstRow="0" w:lastRow="0" w:firstColumn="0" w:lastColumn="0" w:noHBand="0" w:noVBand="0"/>
      </w:tblPr>
      <w:tblGrid>
        <w:gridCol w:w="950"/>
        <w:gridCol w:w="2736"/>
        <w:gridCol w:w="1560"/>
        <w:gridCol w:w="1134"/>
        <w:gridCol w:w="1134"/>
        <w:gridCol w:w="1275"/>
      </w:tblGrid>
      <w:tr w:rsidR="00BE7572" w:rsidRPr="00C40C18" w:rsidTr="00C40C18">
        <w:tc>
          <w:tcPr>
            <w:tcW w:w="950" w:type="dxa"/>
            <w:tcBorders>
              <w:top w:val="double" w:sz="6" w:space="0" w:color="auto"/>
              <w:left w:val="double" w:sz="6" w:space="0" w:color="auto"/>
              <w:bottom w:val="double" w:sz="6" w:space="0" w:color="auto"/>
              <w:right w:val="single" w:sz="6" w:space="0" w:color="auto"/>
            </w:tcBorders>
          </w:tcPr>
          <w:p w:rsidR="00BE7572" w:rsidRPr="00C40C18" w:rsidRDefault="00BE7572" w:rsidP="00BE7572">
            <w:pPr>
              <w:spacing w:before="120" w:line="360" w:lineRule="auto"/>
              <w:jc w:val="center"/>
              <w:rPr>
                <w:b/>
                <w:bCs/>
                <w:sz w:val="26"/>
                <w:szCs w:val="28"/>
                <w:lang w:eastAsia="en-US"/>
              </w:rPr>
            </w:pPr>
            <w:r w:rsidRPr="00C40C18">
              <w:rPr>
                <w:b/>
                <w:bCs/>
                <w:sz w:val="26"/>
                <w:szCs w:val="28"/>
                <w:rtl/>
                <w:lang w:eastAsia="en-US"/>
              </w:rPr>
              <w:t>מס"ד</w:t>
            </w:r>
          </w:p>
        </w:tc>
        <w:tc>
          <w:tcPr>
            <w:tcW w:w="2736" w:type="dxa"/>
            <w:tcBorders>
              <w:top w:val="double" w:sz="6" w:space="0" w:color="auto"/>
              <w:left w:val="single" w:sz="6" w:space="0" w:color="auto"/>
              <w:bottom w:val="double" w:sz="6" w:space="0" w:color="auto"/>
              <w:right w:val="single" w:sz="6" w:space="0" w:color="auto"/>
            </w:tcBorders>
          </w:tcPr>
          <w:p w:rsidR="00BE7572" w:rsidRPr="00C40C18" w:rsidRDefault="00BE7572" w:rsidP="00BE7572">
            <w:pPr>
              <w:spacing w:before="120" w:line="360" w:lineRule="auto"/>
              <w:jc w:val="center"/>
              <w:rPr>
                <w:b/>
                <w:bCs/>
                <w:sz w:val="26"/>
                <w:szCs w:val="28"/>
                <w:lang w:eastAsia="en-US"/>
              </w:rPr>
            </w:pPr>
            <w:r w:rsidRPr="00C40C18">
              <w:rPr>
                <w:b/>
                <w:bCs/>
                <w:sz w:val="26"/>
                <w:szCs w:val="28"/>
                <w:rtl/>
                <w:lang w:eastAsia="en-US"/>
              </w:rPr>
              <w:t>מוסד-מתקן-מפעל</w:t>
            </w:r>
          </w:p>
        </w:tc>
        <w:tc>
          <w:tcPr>
            <w:tcW w:w="1560" w:type="dxa"/>
            <w:tcBorders>
              <w:top w:val="double" w:sz="6" w:space="0" w:color="auto"/>
              <w:left w:val="single" w:sz="6" w:space="0" w:color="auto"/>
              <w:bottom w:val="double" w:sz="6" w:space="0" w:color="auto"/>
              <w:right w:val="single" w:sz="6" w:space="0" w:color="auto"/>
            </w:tcBorders>
          </w:tcPr>
          <w:p w:rsidR="00BE7572" w:rsidRPr="00C40C18" w:rsidRDefault="00BE7572" w:rsidP="00BE7572">
            <w:pPr>
              <w:spacing w:before="120" w:line="360" w:lineRule="auto"/>
              <w:jc w:val="center"/>
              <w:rPr>
                <w:b/>
                <w:bCs/>
                <w:sz w:val="26"/>
                <w:szCs w:val="28"/>
                <w:rtl/>
                <w:lang w:eastAsia="en-US"/>
              </w:rPr>
            </w:pPr>
            <w:r w:rsidRPr="00C40C18">
              <w:rPr>
                <w:b/>
                <w:bCs/>
                <w:sz w:val="26"/>
                <w:szCs w:val="28"/>
                <w:rtl/>
                <w:lang w:eastAsia="en-US"/>
              </w:rPr>
              <w:t>עיסוקו</w:t>
            </w:r>
          </w:p>
        </w:tc>
        <w:tc>
          <w:tcPr>
            <w:tcW w:w="1134" w:type="dxa"/>
            <w:tcBorders>
              <w:top w:val="double" w:sz="6" w:space="0" w:color="auto"/>
              <w:left w:val="single" w:sz="6" w:space="0" w:color="auto"/>
              <w:bottom w:val="double" w:sz="6" w:space="0" w:color="auto"/>
              <w:right w:val="single" w:sz="6" w:space="0" w:color="auto"/>
            </w:tcBorders>
          </w:tcPr>
          <w:p w:rsidR="00BE7572" w:rsidRPr="00C40C18" w:rsidRDefault="00BE7572" w:rsidP="00BE7572">
            <w:pPr>
              <w:spacing w:before="120" w:line="360" w:lineRule="auto"/>
              <w:jc w:val="center"/>
              <w:rPr>
                <w:b/>
                <w:bCs/>
                <w:sz w:val="26"/>
                <w:szCs w:val="28"/>
                <w:rtl/>
                <w:lang w:eastAsia="en-US"/>
              </w:rPr>
            </w:pPr>
            <w:r w:rsidRPr="00C40C18">
              <w:rPr>
                <w:b/>
                <w:bCs/>
                <w:sz w:val="26"/>
                <w:szCs w:val="28"/>
                <w:rtl/>
                <w:lang w:eastAsia="en-US"/>
              </w:rPr>
              <w:t>טלפון</w:t>
            </w:r>
          </w:p>
        </w:tc>
        <w:tc>
          <w:tcPr>
            <w:tcW w:w="1134" w:type="dxa"/>
            <w:tcBorders>
              <w:top w:val="double" w:sz="6" w:space="0" w:color="auto"/>
              <w:left w:val="single" w:sz="6" w:space="0" w:color="auto"/>
              <w:bottom w:val="double" w:sz="6" w:space="0" w:color="auto"/>
              <w:right w:val="single" w:sz="6" w:space="0" w:color="auto"/>
            </w:tcBorders>
          </w:tcPr>
          <w:p w:rsidR="00BE7572" w:rsidRPr="00C40C18" w:rsidRDefault="00BE7572" w:rsidP="00BE7572">
            <w:pPr>
              <w:spacing w:before="120" w:line="360" w:lineRule="auto"/>
              <w:jc w:val="center"/>
              <w:rPr>
                <w:b/>
                <w:bCs/>
                <w:sz w:val="26"/>
                <w:szCs w:val="28"/>
                <w:rtl/>
                <w:lang w:eastAsia="en-US"/>
              </w:rPr>
            </w:pPr>
            <w:r w:rsidRPr="00C40C18">
              <w:rPr>
                <w:b/>
                <w:bCs/>
                <w:sz w:val="26"/>
                <w:szCs w:val="28"/>
                <w:rtl/>
                <w:lang w:eastAsia="en-US"/>
              </w:rPr>
              <w:t>פקס</w:t>
            </w:r>
          </w:p>
        </w:tc>
        <w:tc>
          <w:tcPr>
            <w:tcW w:w="1275" w:type="dxa"/>
            <w:tcBorders>
              <w:top w:val="double" w:sz="6" w:space="0" w:color="auto"/>
              <w:left w:val="single" w:sz="6" w:space="0" w:color="auto"/>
              <w:bottom w:val="double" w:sz="6" w:space="0" w:color="auto"/>
              <w:right w:val="double" w:sz="6" w:space="0" w:color="auto"/>
            </w:tcBorders>
          </w:tcPr>
          <w:p w:rsidR="00BE7572" w:rsidRPr="00C40C18" w:rsidRDefault="00BE7572" w:rsidP="00BE7572">
            <w:pPr>
              <w:spacing w:before="120" w:line="360" w:lineRule="auto"/>
              <w:jc w:val="center"/>
              <w:rPr>
                <w:b/>
                <w:bCs/>
                <w:sz w:val="26"/>
                <w:szCs w:val="28"/>
                <w:lang w:eastAsia="en-US"/>
              </w:rPr>
            </w:pPr>
            <w:r w:rsidRPr="00C40C18">
              <w:rPr>
                <w:b/>
                <w:bCs/>
                <w:sz w:val="26"/>
                <w:szCs w:val="28"/>
                <w:rtl/>
                <w:lang w:eastAsia="en-US"/>
              </w:rPr>
              <w:t>כיוון</w:t>
            </w:r>
          </w:p>
        </w:tc>
      </w:tr>
      <w:tr w:rsidR="0083792D" w:rsidTr="0083792D">
        <w:trPr>
          <w:trHeight w:val="509"/>
        </w:trPr>
        <w:tc>
          <w:tcPr>
            <w:tcW w:w="950" w:type="dxa"/>
            <w:tcBorders>
              <w:top w:val="double" w:sz="6" w:space="0" w:color="auto"/>
              <w:left w:val="double" w:sz="6" w:space="0" w:color="auto"/>
              <w:bottom w:val="single" w:sz="6" w:space="0" w:color="auto"/>
              <w:right w:val="single" w:sz="6" w:space="0" w:color="auto"/>
            </w:tcBorders>
          </w:tcPr>
          <w:p w:rsidR="0083792D" w:rsidRDefault="0083792D" w:rsidP="00BE7572">
            <w:pPr>
              <w:spacing w:line="360" w:lineRule="auto"/>
              <w:jc w:val="center"/>
              <w:rPr>
                <w:lang w:eastAsia="en-US"/>
              </w:rPr>
            </w:pPr>
            <w:r>
              <w:rPr>
                <w:rtl/>
                <w:lang w:eastAsia="en-US"/>
              </w:rPr>
              <w:t>1</w:t>
            </w:r>
          </w:p>
        </w:tc>
        <w:tc>
          <w:tcPr>
            <w:tcW w:w="2736" w:type="dxa"/>
            <w:tcBorders>
              <w:top w:val="double" w:sz="6" w:space="0" w:color="auto"/>
              <w:left w:val="single" w:sz="6" w:space="0" w:color="auto"/>
              <w:bottom w:val="single" w:sz="6" w:space="0" w:color="auto"/>
              <w:right w:val="single" w:sz="6" w:space="0" w:color="auto"/>
            </w:tcBorders>
          </w:tcPr>
          <w:p w:rsidR="0083792D" w:rsidRPr="000E6E54" w:rsidRDefault="0083792D" w:rsidP="00BE7572">
            <w:pPr>
              <w:spacing w:line="360" w:lineRule="auto"/>
              <w:rPr>
                <w:b/>
                <w:bCs/>
                <w:lang w:eastAsia="en-US"/>
              </w:rPr>
            </w:pPr>
            <w:r w:rsidRPr="000E6E54">
              <w:rPr>
                <w:b/>
                <w:bCs/>
                <w:rtl/>
                <w:lang w:eastAsia="en-US"/>
              </w:rPr>
              <w:t>אוניברסיטה פתוחה</w:t>
            </w:r>
          </w:p>
        </w:tc>
        <w:tc>
          <w:tcPr>
            <w:tcW w:w="1560" w:type="dxa"/>
            <w:tcBorders>
              <w:top w:val="double" w:sz="6" w:space="0" w:color="auto"/>
              <w:left w:val="single" w:sz="6" w:space="0" w:color="auto"/>
              <w:bottom w:val="single" w:sz="6" w:space="0" w:color="auto"/>
              <w:right w:val="single" w:sz="6" w:space="0" w:color="auto"/>
            </w:tcBorders>
          </w:tcPr>
          <w:p w:rsidR="0083792D" w:rsidRDefault="0083792D" w:rsidP="00BE7572">
            <w:pPr>
              <w:spacing w:line="360" w:lineRule="auto"/>
              <w:rPr>
                <w:lang w:eastAsia="en-US"/>
              </w:rPr>
            </w:pPr>
            <w:r>
              <w:rPr>
                <w:rtl/>
                <w:lang w:eastAsia="en-US"/>
              </w:rPr>
              <w:t>מוסד אקדמי</w:t>
            </w:r>
          </w:p>
        </w:tc>
        <w:tc>
          <w:tcPr>
            <w:tcW w:w="1134" w:type="dxa"/>
            <w:tcBorders>
              <w:top w:val="double" w:sz="6" w:space="0" w:color="auto"/>
              <w:left w:val="single" w:sz="6" w:space="0" w:color="auto"/>
              <w:bottom w:val="single" w:sz="6" w:space="0" w:color="auto"/>
              <w:right w:val="single" w:sz="6" w:space="0" w:color="auto"/>
            </w:tcBorders>
          </w:tcPr>
          <w:p w:rsidR="0083792D" w:rsidRPr="008A743E" w:rsidRDefault="0083792D" w:rsidP="00835025">
            <w:pPr>
              <w:spacing w:line="360" w:lineRule="auto"/>
              <w:jc w:val="center"/>
              <w:rPr>
                <w:rFonts w:ascii="David" w:hAnsi="David"/>
                <w:sz w:val="24"/>
                <w:rtl/>
                <w:lang w:eastAsia="en-US"/>
              </w:rPr>
            </w:pPr>
            <w:r w:rsidRPr="008A743E">
              <w:rPr>
                <w:rFonts w:ascii="David" w:hAnsi="David"/>
                <w:color w:val="545454"/>
                <w:sz w:val="24"/>
                <w:shd w:val="clear" w:color="auto" w:fill="FFFFFF"/>
              </w:rPr>
              <w:t>7455501</w:t>
            </w:r>
          </w:p>
        </w:tc>
        <w:tc>
          <w:tcPr>
            <w:tcW w:w="1134" w:type="dxa"/>
            <w:tcBorders>
              <w:top w:val="double" w:sz="6" w:space="0" w:color="auto"/>
              <w:left w:val="single" w:sz="6" w:space="0" w:color="auto"/>
              <w:bottom w:val="single" w:sz="6" w:space="0" w:color="auto"/>
              <w:right w:val="single" w:sz="6" w:space="0" w:color="auto"/>
            </w:tcBorders>
          </w:tcPr>
          <w:p w:rsidR="0083792D" w:rsidRPr="008A743E" w:rsidRDefault="0083792D" w:rsidP="00835025">
            <w:pPr>
              <w:spacing w:line="360" w:lineRule="auto"/>
              <w:jc w:val="center"/>
              <w:rPr>
                <w:rFonts w:ascii="David" w:hAnsi="David"/>
                <w:sz w:val="24"/>
                <w:lang w:eastAsia="en-US"/>
              </w:rPr>
            </w:pPr>
            <w:r w:rsidRPr="008A743E">
              <w:rPr>
                <w:rFonts w:ascii="David" w:hAnsi="David"/>
                <w:color w:val="545454"/>
                <w:sz w:val="24"/>
                <w:shd w:val="clear" w:color="auto" w:fill="FFFFFF"/>
                <w:rtl/>
              </w:rPr>
              <w:t>7455599</w:t>
            </w:r>
          </w:p>
        </w:tc>
        <w:tc>
          <w:tcPr>
            <w:tcW w:w="1275" w:type="dxa"/>
            <w:tcBorders>
              <w:top w:val="double" w:sz="6" w:space="0" w:color="auto"/>
              <w:left w:val="single" w:sz="6" w:space="0" w:color="auto"/>
              <w:bottom w:val="single" w:sz="6" w:space="0" w:color="auto"/>
              <w:right w:val="double" w:sz="6" w:space="0" w:color="auto"/>
            </w:tcBorders>
          </w:tcPr>
          <w:p w:rsidR="0083792D" w:rsidRDefault="0083792D" w:rsidP="00BE7572">
            <w:pPr>
              <w:spacing w:line="360" w:lineRule="auto"/>
              <w:jc w:val="center"/>
              <w:rPr>
                <w:lang w:eastAsia="en-US"/>
              </w:rPr>
            </w:pPr>
            <w:r>
              <w:rPr>
                <w:rtl/>
                <w:lang w:eastAsia="en-US"/>
              </w:rPr>
              <w:t>מזרח</w:t>
            </w:r>
          </w:p>
        </w:tc>
      </w:tr>
      <w:tr w:rsidR="0083792D" w:rsidTr="00C40C18">
        <w:tc>
          <w:tcPr>
            <w:tcW w:w="950" w:type="dxa"/>
            <w:tcBorders>
              <w:top w:val="single" w:sz="6" w:space="0" w:color="auto"/>
              <w:left w:val="double" w:sz="6" w:space="0" w:color="auto"/>
              <w:right w:val="single" w:sz="6" w:space="0" w:color="auto"/>
            </w:tcBorders>
          </w:tcPr>
          <w:p w:rsidR="0083792D" w:rsidRDefault="0083792D" w:rsidP="00BE7572">
            <w:pPr>
              <w:spacing w:line="360" w:lineRule="auto"/>
              <w:jc w:val="center"/>
              <w:rPr>
                <w:lang w:eastAsia="en-US"/>
              </w:rPr>
            </w:pPr>
            <w:r>
              <w:rPr>
                <w:rtl/>
                <w:lang w:eastAsia="en-US"/>
              </w:rPr>
              <w:t>2</w:t>
            </w:r>
          </w:p>
        </w:tc>
        <w:tc>
          <w:tcPr>
            <w:tcW w:w="2736" w:type="dxa"/>
            <w:tcBorders>
              <w:top w:val="single" w:sz="6" w:space="0" w:color="auto"/>
              <w:left w:val="single" w:sz="6" w:space="0" w:color="auto"/>
              <w:right w:val="single" w:sz="6" w:space="0" w:color="auto"/>
            </w:tcBorders>
          </w:tcPr>
          <w:p w:rsidR="0083792D" w:rsidRPr="000E6E54" w:rsidRDefault="0083792D" w:rsidP="00BE7572">
            <w:pPr>
              <w:spacing w:line="360" w:lineRule="auto"/>
              <w:rPr>
                <w:b/>
                <w:bCs/>
                <w:lang w:eastAsia="en-US"/>
              </w:rPr>
            </w:pPr>
            <w:r w:rsidRPr="000E6E54">
              <w:rPr>
                <w:b/>
                <w:bCs/>
                <w:rtl/>
                <w:lang w:eastAsia="en-US"/>
              </w:rPr>
              <w:t>טלוויזיה חינוכית</w:t>
            </w:r>
          </w:p>
        </w:tc>
        <w:tc>
          <w:tcPr>
            <w:tcW w:w="1560" w:type="dxa"/>
            <w:tcBorders>
              <w:top w:val="single" w:sz="6" w:space="0" w:color="auto"/>
              <w:left w:val="single" w:sz="6" w:space="0" w:color="auto"/>
              <w:right w:val="single" w:sz="6" w:space="0" w:color="auto"/>
            </w:tcBorders>
          </w:tcPr>
          <w:p w:rsidR="0083792D" w:rsidRDefault="0083792D" w:rsidP="00BE7572">
            <w:pPr>
              <w:spacing w:line="360" w:lineRule="auto"/>
              <w:rPr>
                <w:lang w:eastAsia="en-US"/>
              </w:rPr>
            </w:pPr>
            <w:r>
              <w:rPr>
                <w:rtl/>
                <w:lang w:eastAsia="en-US"/>
              </w:rPr>
              <w:t>טלוויזיה</w:t>
            </w:r>
          </w:p>
        </w:tc>
        <w:tc>
          <w:tcPr>
            <w:tcW w:w="1134" w:type="dxa"/>
            <w:tcBorders>
              <w:top w:val="single" w:sz="6" w:space="0" w:color="auto"/>
              <w:left w:val="single" w:sz="6" w:space="0" w:color="auto"/>
              <w:right w:val="single" w:sz="6" w:space="0" w:color="auto"/>
            </w:tcBorders>
          </w:tcPr>
          <w:p w:rsidR="0083792D" w:rsidRDefault="0083792D" w:rsidP="00BE7572">
            <w:pPr>
              <w:spacing w:line="360" w:lineRule="auto"/>
              <w:jc w:val="center"/>
              <w:rPr>
                <w:lang w:eastAsia="en-US"/>
              </w:rPr>
            </w:pPr>
            <w:r>
              <w:rPr>
                <w:rtl/>
                <w:lang w:eastAsia="en-US"/>
              </w:rPr>
              <w:t>6466666</w:t>
            </w:r>
          </w:p>
        </w:tc>
        <w:tc>
          <w:tcPr>
            <w:tcW w:w="1134" w:type="dxa"/>
            <w:tcBorders>
              <w:top w:val="single" w:sz="6" w:space="0" w:color="auto"/>
              <w:left w:val="single" w:sz="6" w:space="0" w:color="auto"/>
              <w:right w:val="single" w:sz="6" w:space="0" w:color="auto"/>
            </w:tcBorders>
          </w:tcPr>
          <w:p w:rsidR="0083792D" w:rsidRDefault="0083792D" w:rsidP="00BE7572">
            <w:pPr>
              <w:spacing w:line="360" w:lineRule="auto"/>
              <w:jc w:val="center"/>
              <w:rPr>
                <w:lang w:eastAsia="en-US"/>
              </w:rPr>
            </w:pPr>
            <w:r>
              <w:rPr>
                <w:rtl/>
                <w:lang w:eastAsia="en-US"/>
              </w:rPr>
              <w:t>6429291</w:t>
            </w:r>
          </w:p>
        </w:tc>
        <w:tc>
          <w:tcPr>
            <w:tcW w:w="1275" w:type="dxa"/>
            <w:tcBorders>
              <w:top w:val="single" w:sz="6" w:space="0" w:color="auto"/>
              <w:left w:val="single" w:sz="6" w:space="0" w:color="auto"/>
              <w:right w:val="double" w:sz="6" w:space="0" w:color="auto"/>
            </w:tcBorders>
          </w:tcPr>
          <w:p w:rsidR="0083792D" w:rsidRDefault="0083792D" w:rsidP="00BE7572">
            <w:pPr>
              <w:spacing w:line="360" w:lineRule="auto"/>
              <w:jc w:val="center"/>
              <w:rPr>
                <w:lang w:eastAsia="en-US"/>
              </w:rPr>
            </w:pPr>
            <w:r>
              <w:rPr>
                <w:rtl/>
                <w:lang w:eastAsia="en-US"/>
              </w:rPr>
              <w:t>מזרח</w:t>
            </w:r>
          </w:p>
        </w:tc>
      </w:tr>
      <w:tr w:rsidR="0083792D" w:rsidTr="00C40C18">
        <w:tc>
          <w:tcPr>
            <w:tcW w:w="950" w:type="dxa"/>
            <w:tcBorders>
              <w:top w:val="single" w:sz="6" w:space="0" w:color="auto"/>
              <w:left w:val="double" w:sz="6" w:space="0" w:color="auto"/>
              <w:bottom w:val="single" w:sz="6" w:space="0" w:color="auto"/>
              <w:right w:val="single" w:sz="6" w:space="0" w:color="auto"/>
            </w:tcBorders>
          </w:tcPr>
          <w:p w:rsidR="0083792D" w:rsidRDefault="0083792D" w:rsidP="00BE7572">
            <w:pPr>
              <w:spacing w:line="360" w:lineRule="auto"/>
              <w:jc w:val="center"/>
              <w:rPr>
                <w:lang w:eastAsia="en-US"/>
              </w:rPr>
            </w:pPr>
            <w:r>
              <w:rPr>
                <w:rtl/>
                <w:lang w:eastAsia="en-US"/>
              </w:rPr>
              <w:t>3</w:t>
            </w:r>
          </w:p>
        </w:tc>
        <w:tc>
          <w:tcPr>
            <w:tcW w:w="2736" w:type="dxa"/>
            <w:tcBorders>
              <w:top w:val="single" w:sz="6" w:space="0" w:color="auto"/>
              <w:left w:val="single" w:sz="6" w:space="0" w:color="auto"/>
              <w:bottom w:val="single" w:sz="6" w:space="0" w:color="auto"/>
              <w:right w:val="single" w:sz="6" w:space="0" w:color="auto"/>
            </w:tcBorders>
          </w:tcPr>
          <w:p w:rsidR="0083792D" w:rsidRPr="000E6E54" w:rsidRDefault="0083792D" w:rsidP="00BE7572">
            <w:pPr>
              <w:spacing w:line="360" w:lineRule="auto"/>
              <w:rPr>
                <w:b/>
                <w:bCs/>
                <w:lang w:eastAsia="en-US"/>
              </w:rPr>
            </w:pPr>
            <w:r w:rsidRPr="000E6E54">
              <w:rPr>
                <w:b/>
                <w:bCs/>
                <w:rtl/>
                <w:lang w:eastAsia="en-US"/>
              </w:rPr>
              <w:t>מכון התקנים</w:t>
            </w:r>
          </w:p>
        </w:tc>
        <w:tc>
          <w:tcPr>
            <w:tcW w:w="1560" w:type="dxa"/>
            <w:tcBorders>
              <w:top w:val="single" w:sz="6" w:space="0" w:color="auto"/>
              <w:left w:val="single" w:sz="6" w:space="0" w:color="auto"/>
              <w:bottom w:val="single" w:sz="6" w:space="0" w:color="auto"/>
              <w:right w:val="single" w:sz="6" w:space="0" w:color="auto"/>
            </w:tcBorders>
          </w:tcPr>
          <w:p w:rsidR="0083792D" w:rsidRDefault="0083792D" w:rsidP="00BE7572">
            <w:pPr>
              <w:spacing w:line="360" w:lineRule="auto"/>
              <w:rPr>
                <w:lang w:eastAsia="en-US"/>
              </w:rPr>
            </w:pPr>
            <w:r>
              <w:rPr>
                <w:rtl/>
                <w:lang w:eastAsia="en-US"/>
              </w:rPr>
              <w:t>מעבדות תקינה</w:t>
            </w:r>
          </w:p>
        </w:tc>
        <w:tc>
          <w:tcPr>
            <w:tcW w:w="1134" w:type="dxa"/>
            <w:tcBorders>
              <w:top w:val="single" w:sz="6" w:space="0" w:color="auto"/>
              <w:left w:val="single" w:sz="6" w:space="0" w:color="auto"/>
              <w:bottom w:val="single" w:sz="6" w:space="0" w:color="auto"/>
              <w:right w:val="single" w:sz="6" w:space="0" w:color="auto"/>
            </w:tcBorders>
          </w:tcPr>
          <w:p w:rsidR="0083792D" w:rsidRDefault="0083792D" w:rsidP="00BE7572">
            <w:pPr>
              <w:spacing w:line="360" w:lineRule="auto"/>
              <w:jc w:val="center"/>
              <w:rPr>
                <w:lang w:eastAsia="en-US"/>
              </w:rPr>
            </w:pPr>
            <w:r>
              <w:rPr>
                <w:rtl/>
                <w:lang w:eastAsia="en-US"/>
              </w:rPr>
              <w:t>6465154</w:t>
            </w:r>
          </w:p>
        </w:tc>
        <w:tc>
          <w:tcPr>
            <w:tcW w:w="1134" w:type="dxa"/>
            <w:tcBorders>
              <w:top w:val="single" w:sz="6" w:space="0" w:color="auto"/>
              <w:left w:val="single" w:sz="6" w:space="0" w:color="auto"/>
              <w:bottom w:val="single" w:sz="6" w:space="0" w:color="auto"/>
              <w:right w:val="single" w:sz="6" w:space="0" w:color="auto"/>
            </w:tcBorders>
          </w:tcPr>
          <w:p w:rsidR="0083792D" w:rsidRDefault="0083792D" w:rsidP="00BE7572">
            <w:pPr>
              <w:spacing w:line="360" w:lineRule="auto"/>
              <w:jc w:val="center"/>
              <w:rPr>
                <w:lang w:eastAsia="en-US"/>
              </w:rPr>
            </w:pPr>
            <w:r>
              <w:rPr>
                <w:rtl/>
                <w:lang w:eastAsia="en-US"/>
              </w:rPr>
              <w:t>6412762</w:t>
            </w:r>
          </w:p>
        </w:tc>
        <w:tc>
          <w:tcPr>
            <w:tcW w:w="1275" w:type="dxa"/>
            <w:tcBorders>
              <w:top w:val="single" w:sz="6" w:space="0" w:color="auto"/>
              <w:left w:val="single" w:sz="6" w:space="0" w:color="auto"/>
              <w:bottom w:val="single" w:sz="6" w:space="0" w:color="auto"/>
              <w:right w:val="double" w:sz="6" w:space="0" w:color="auto"/>
            </w:tcBorders>
          </w:tcPr>
          <w:p w:rsidR="0083792D" w:rsidRDefault="0083792D" w:rsidP="00BE7572">
            <w:pPr>
              <w:spacing w:line="360" w:lineRule="auto"/>
              <w:jc w:val="center"/>
              <w:rPr>
                <w:lang w:eastAsia="en-US"/>
              </w:rPr>
            </w:pPr>
            <w:r>
              <w:rPr>
                <w:rtl/>
                <w:lang w:eastAsia="en-US"/>
              </w:rPr>
              <w:t>דרום-מערב</w:t>
            </w:r>
          </w:p>
        </w:tc>
      </w:tr>
      <w:tr w:rsidR="00BC36EF" w:rsidTr="00C40C18">
        <w:tc>
          <w:tcPr>
            <w:tcW w:w="950" w:type="dxa"/>
            <w:tcBorders>
              <w:top w:val="single" w:sz="6" w:space="0" w:color="auto"/>
              <w:left w:val="double" w:sz="6" w:space="0" w:color="auto"/>
              <w:bottom w:val="double" w:sz="6" w:space="0" w:color="auto"/>
              <w:right w:val="single" w:sz="6" w:space="0" w:color="auto"/>
            </w:tcBorders>
          </w:tcPr>
          <w:p w:rsidR="00BC36EF" w:rsidRDefault="00BC36EF" w:rsidP="00BE7572">
            <w:pPr>
              <w:spacing w:line="360" w:lineRule="auto"/>
              <w:jc w:val="center"/>
              <w:rPr>
                <w:rtl/>
                <w:lang w:eastAsia="en-US"/>
              </w:rPr>
            </w:pPr>
            <w:r>
              <w:rPr>
                <w:rtl/>
                <w:lang w:eastAsia="en-US"/>
              </w:rPr>
              <w:t>4</w:t>
            </w:r>
          </w:p>
        </w:tc>
        <w:tc>
          <w:tcPr>
            <w:tcW w:w="2736" w:type="dxa"/>
            <w:tcBorders>
              <w:top w:val="single" w:sz="6" w:space="0" w:color="auto"/>
              <w:left w:val="single" w:sz="6" w:space="0" w:color="auto"/>
              <w:bottom w:val="double" w:sz="6" w:space="0" w:color="auto"/>
              <w:right w:val="single" w:sz="6" w:space="0" w:color="auto"/>
            </w:tcBorders>
          </w:tcPr>
          <w:p w:rsidR="00BC36EF" w:rsidRPr="000E6E54" w:rsidRDefault="00BC36EF" w:rsidP="00BE7572">
            <w:pPr>
              <w:spacing w:line="360" w:lineRule="auto"/>
              <w:rPr>
                <w:b/>
                <w:bCs/>
                <w:rtl/>
                <w:lang w:eastAsia="en-US"/>
              </w:rPr>
            </w:pPr>
            <w:r w:rsidRPr="000E6E54">
              <w:rPr>
                <w:b/>
                <w:bCs/>
                <w:rtl/>
                <w:lang w:eastAsia="en-US"/>
              </w:rPr>
              <w:t>בית התפוצות</w:t>
            </w:r>
          </w:p>
        </w:tc>
        <w:tc>
          <w:tcPr>
            <w:tcW w:w="1560" w:type="dxa"/>
            <w:tcBorders>
              <w:top w:val="single" w:sz="6" w:space="0" w:color="auto"/>
              <w:left w:val="single" w:sz="6" w:space="0" w:color="auto"/>
              <w:bottom w:val="double" w:sz="6" w:space="0" w:color="auto"/>
              <w:right w:val="single" w:sz="6" w:space="0" w:color="auto"/>
            </w:tcBorders>
          </w:tcPr>
          <w:p w:rsidR="00BC36EF" w:rsidRDefault="00BC36EF" w:rsidP="00BE7572">
            <w:pPr>
              <w:spacing w:line="360" w:lineRule="auto"/>
              <w:rPr>
                <w:rtl/>
                <w:lang w:eastAsia="en-US"/>
              </w:rPr>
            </w:pPr>
            <w:r>
              <w:rPr>
                <w:rtl/>
                <w:lang w:eastAsia="en-US"/>
              </w:rPr>
              <w:t>מוזיאון</w:t>
            </w:r>
          </w:p>
        </w:tc>
        <w:tc>
          <w:tcPr>
            <w:tcW w:w="1134" w:type="dxa"/>
            <w:tcBorders>
              <w:top w:val="single" w:sz="6" w:space="0" w:color="auto"/>
              <w:left w:val="single" w:sz="6" w:space="0" w:color="auto"/>
              <w:bottom w:val="double" w:sz="6" w:space="0" w:color="auto"/>
              <w:right w:val="single" w:sz="6" w:space="0" w:color="auto"/>
            </w:tcBorders>
          </w:tcPr>
          <w:p w:rsidR="00BC36EF" w:rsidRDefault="00BC36EF" w:rsidP="00D208D1">
            <w:pPr>
              <w:spacing w:line="360" w:lineRule="auto"/>
              <w:jc w:val="center"/>
              <w:rPr>
                <w:rtl/>
                <w:lang w:eastAsia="en-US"/>
              </w:rPr>
            </w:pPr>
            <w:r>
              <w:rPr>
                <w:rFonts w:hint="cs"/>
                <w:rtl/>
                <w:lang w:eastAsia="en-US"/>
              </w:rPr>
              <w:t>7457800</w:t>
            </w:r>
          </w:p>
        </w:tc>
        <w:tc>
          <w:tcPr>
            <w:tcW w:w="1134" w:type="dxa"/>
            <w:tcBorders>
              <w:top w:val="single" w:sz="6" w:space="0" w:color="auto"/>
              <w:left w:val="single" w:sz="6" w:space="0" w:color="auto"/>
              <w:bottom w:val="double" w:sz="6" w:space="0" w:color="auto"/>
              <w:right w:val="single" w:sz="6" w:space="0" w:color="auto"/>
            </w:tcBorders>
          </w:tcPr>
          <w:p w:rsidR="00BC36EF" w:rsidRDefault="00BC36EF" w:rsidP="00D208D1">
            <w:pPr>
              <w:spacing w:line="360" w:lineRule="auto"/>
              <w:jc w:val="center"/>
              <w:rPr>
                <w:rtl/>
                <w:lang w:eastAsia="en-US"/>
              </w:rPr>
            </w:pPr>
            <w:r>
              <w:rPr>
                <w:rFonts w:hint="cs"/>
                <w:rtl/>
                <w:lang w:eastAsia="en-US"/>
              </w:rPr>
              <w:t>7457831</w:t>
            </w:r>
          </w:p>
        </w:tc>
        <w:tc>
          <w:tcPr>
            <w:tcW w:w="1275" w:type="dxa"/>
            <w:tcBorders>
              <w:top w:val="single" w:sz="6" w:space="0" w:color="auto"/>
              <w:left w:val="single" w:sz="6" w:space="0" w:color="auto"/>
              <w:bottom w:val="double" w:sz="6" w:space="0" w:color="auto"/>
              <w:right w:val="double" w:sz="6" w:space="0" w:color="auto"/>
            </w:tcBorders>
          </w:tcPr>
          <w:p w:rsidR="00BC36EF" w:rsidRDefault="00BC36EF" w:rsidP="00BE7572">
            <w:pPr>
              <w:spacing w:line="360" w:lineRule="auto"/>
              <w:jc w:val="center"/>
              <w:rPr>
                <w:rtl/>
                <w:lang w:eastAsia="en-US"/>
              </w:rPr>
            </w:pPr>
            <w:r>
              <w:rPr>
                <w:rtl/>
                <w:lang w:eastAsia="en-US"/>
              </w:rPr>
              <w:t>מזרח</w:t>
            </w:r>
          </w:p>
        </w:tc>
      </w:tr>
    </w:tbl>
    <w:p w:rsidR="00BE7572" w:rsidRDefault="00BE7572" w:rsidP="00BE7572">
      <w:pPr>
        <w:pStyle w:val="20"/>
        <w:tabs>
          <w:tab w:val="clear" w:pos="4153"/>
          <w:tab w:val="clear" w:pos="8306"/>
        </w:tabs>
        <w:rPr>
          <w:b/>
          <w:bCs/>
          <w:szCs w:val="32"/>
          <w:rtl/>
        </w:rPr>
      </w:pPr>
    </w:p>
    <w:p w:rsidR="00BE7572" w:rsidRPr="00C40C18" w:rsidRDefault="00BE7572" w:rsidP="007808CC">
      <w:pPr>
        <w:pStyle w:val="20"/>
        <w:tabs>
          <w:tab w:val="clear" w:pos="4153"/>
          <w:tab w:val="clear" w:pos="8306"/>
        </w:tabs>
        <w:ind w:hanging="42"/>
        <w:rPr>
          <w:sz w:val="36"/>
          <w:szCs w:val="36"/>
          <w:u w:val="single"/>
          <w:rtl/>
        </w:rPr>
      </w:pPr>
      <w:r w:rsidRPr="00C40C18">
        <w:rPr>
          <w:rFonts w:hint="cs"/>
          <w:b/>
          <w:bCs/>
          <w:sz w:val="36"/>
          <w:szCs w:val="36"/>
          <w:highlight w:val="yellow"/>
          <w:u w:val="single"/>
          <w:rtl/>
        </w:rPr>
        <w:t>1.3</w:t>
      </w:r>
      <w:r w:rsidRPr="00C40C18">
        <w:rPr>
          <w:sz w:val="36"/>
          <w:szCs w:val="36"/>
          <w:highlight w:val="yellow"/>
          <w:u w:val="single"/>
          <w:rtl/>
        </w:rPr>
        <w:tab/>
      </w:r>
      <w:r w:rsidRPr="00C40C18">
        <w:rPr>
          <w:b/>
          <w:bCs/>
          <w:sz w:val="36"/>
          <w:szCs w:val="36"/>
          <w:highlight w:val="yellow"/>
          <w:u w:val="single"/>
          <w:rtl/>
        </w:rPr>
        <w:t>רשימת מתקנים חיוניים בקמפוס</w:t>
      </w:r>
    </w:p>
    <w:p w:rsidR="00BE7572" w:rsidRDefault="00BE7572" w:rsidP="00BE7572">
      <w:pPr>
        <w:pStyle w:val="20"/>
        <w:tabs>
          <w:tab w:val="clear" w:pos="4153"/>
          <w:tab w:val="clear" w:pos="8306"/>
        </w:tabs>
        <w:rPr>
          <w:rtl/>
        </w:rPr>
      </w:pPr>
    </w:p>
    <w:p w:rsidR="00C40C18" w:rsidRPr="00C40C18" w:rsidRDefault="00C40C18" w:rsidP="00C40C18">
      <w:pPr>
        <w:pStyle w:val="a4"/>
        <w:rPr>
          <w:rtl/>
        </w:rPr>
      </w:pPr>
    </w:p>
    <w:tbl>
      <w:tblPr>
        <w:bidiVisual/>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883"/>
        <w:gridCol w:w="2252"/>
        <w:gridCol w:w="1815"/>
        <w:gridCol w:w="2143"/>
        <w:gridCol w:w="1979"/>
      </w:tblGrid>
      <w:tr w:rsidR="00BE7572" w:rsidRPr="00C40C18" w:rsidTr="00D208D1">
        <w:tc>
          <w:tcPr>
            <w:tcW w:w="883" w:type="dxa"/>
          </w:tcPr>
          <w:p w:rsidR="00BE7572" w:rsidRPr="00C40C18" w:rsidRDefault="00BE7572" w:rsidP="00C40C18">
            <w:pPr>
              <w:pStyle w:val="20"/>
              <w:tabs>
                <w:tab w:val="clear" w:pos="4153"/>
                <w:tab w:val="clear" w:pos="8306"/>
              </w:tabs>
              <w:spacing w:line="360" w:lineRule="auto"/>
              <w:jc w:val="center"/>
              <w:rPr>
                <w:b/>
                <w:bCs/>
                <w:caps/>
                <w:sz w:val="26"/>
                <w:szCs w:val="26"/>
                <w:rtl/>
              </w:rPr>
            </w:pPr>
            <w:r w:rsidRPr="00C40C18">
              <w:rPr>
                <w:b/>
                <w:bCs/>
                <w:caps/>
                <w:sz w:val="26"/>
                <w:szCs w:val="26"/>
                <w:rtl/>
              </w:rPr>
              <w:t>מס'</w:t>
            </w:r>
          </w:p>
        </w:tc>
        <w:tc>
          <w:tcPr>
            <w:tcW w:w="2252" w:type="dxa"/>
          </w:tcPr>
          <w:p w:rsidR="00BE7572" w:rsidRPr="00C40C18" w:rsidRDefault="00BE7572" w:rsidP="00BE7572">
            <w:pPr>
              <w:pStyle w:val="20"/>
              <w:tabs>
                <w:tab w:val="clear" w:pos="4153"/>
                <w:tab w:val="clear" w:pos="8306"/>
              </w:tabs>
              <w:spacing w:line="360" w:lineRule="auto"/>
              <w:jc w:val="center"/>
              <w:rPr>
                <w:b/>
                <w:bCs/>
                <w:caps/>
                <w:sz w:val="26"/>
                <w:szCs w:val="26"/>
                <w:rtl/>
              </w:rPr>
            </w:pPr>
            <w:r w:rsidRPr="00C40C18">
              <w:rPr>
                <w:b/>
                <w:bCs/>
                <w:caps/>
                <w:sz w:val="26"/>
                <w:szCs w:val="26"/>
                <w:rtl/>
              </w:rPr>
              <w:t>מתקן</w:t>
            </w:r>
          </w:p>
        </w:tc>
        <w:tc>
          <w:tcPr>
            <w:tcW w:w="1815" w:type="dxa"/>
          </w:tcPr>
          <w:p w:rsidR="00BE7572" w:rsidRPr="00C40C18" w:rsidRDefault="00BE7572" w:rsidP="00BE7572">
            <w:pPr>
              <w:pStyle w:val="20"/>
              <w:tabs>
                <w:tab w:val="clear" w:pos="4153"/>
                <w:tab w:val="clear" w:pos="8306"/>
              </w:tabs>
              <w:spacing w:line="360" w:lineRule="auto"/>
              <w:jc w:val="center"/>
              <w:rPr>
                <w:b/>
                <w:bCs/>
                <w:caps/>
                <w:sz w:val="26"/>
                <w:szCs w:val="26"/>
                <w:rtl/>
              </w:rPr>
            </w:pPr>
            <w:r w:rsidRPr="00C40C18">
              <w:rPr>
                <w:b/>
                <w:bCs/>
                <w:caps/>
                <w:sz w:val="26"/>
                <w:szCs w:val="26"/>
                <w:rtl/>
              </w:rPr>
              <w:t>תחום</w:t>
            </w:r>
          </w:p>
        </w:tc>
        <w:tc>
          <w:tcPr>
            <w:tcW w:w="2143" w:type="dxa"/>
          </w:tcPr>
          <w:p w:rsidR="00BE7572" w:rsidRPr="00C40C18" w:rsidRDefault="00BE7572" w:rsidP="00BE7572">
            <w:pPr>
              <w:pStyle w:val="20"/>
              <w:tabs>
                <w:tab w:val="clear" w:pos="4153"/>
                <w:tab w:val="clear" w:pos="8306"/>
              </w:tabs>
              <w:spacing w:line="360" w:lineRule="auto"/>
              <w:jc w:val="center"/>
              <w:rPr>
                <w:b/>
                <w:bCs/>
                <w:caps/>
                <w:sz w:val="26"/>
                <w:szCs w:val="26"/>
                <w:rtl/>
              </w:rPr>
            </w:pPr>
            <w:r w:rsidRPr="00C40C18">
              <w:rPr>
                <w:b/>
                <w:bCs/>
                <w:caps/>
                <w:sz w:val="26"/>
                <w:szCs w:val="26"/>
                <w:rtl/>
              </w:rPr>
              <w:t>מיקום</w:t>
            </w:r>
          </w:p>
        </w:tc>
        <w:tc>
          <w:tcPr>
            <w:tcW w:w="1979" w:type="dxa"/>
          </w:tcPr>
          <w:p w:rsidR="00BE7572" w:rsidRPr="00C40C18" w:rsidRDefault="00BE7572" w:rsidP="00BE7572">
            <w:pPr>
              <w:pStyle w:val="20"/>
              <w:tabs>
                <w:tab w:val="clear" w:pos="4153"/>
                <w:tab w:val="clear" w:pos="8306"/>
              </w:tabs>
              <w:spacing w:line="360" w:lineRule="auto"/>
              <w:jc w:val="center"/>
              <w:rPr>
                <w:b/>
                <w:bCs/>
                <w:caps/>
                <w:sz w:val="26"/>
                <w:szCs w:val="26"/>
                <w:rtl/>
              </w:rPr>
            </w:pPr>
            <w:r w:rsidRPr="00C40C18">
              <w:rPr>
                <w:b/>
                <w:bCs/>
                <w:caps/>
                <w:sz w:val="26"/>
                <w:szCs w:val="26"/>
                <w:rtl/>
              </w:rPr>
              <w:t>אחראי</w:t>
            </w:r>
          </w:p>
        </w:tc>
      </w:tr>
      <w:tr w:rsidR="00BE7572" w:rsidTr="00D208D1">
        <w:tc>
          <w:tcPr>
            <w:tcW w:w="883" w:type="dxa"/>
          </w:tcPr>
          <w:p w:rsidR="00BE7572" w:rsidRDefault="00BE7572" w:rsidP="00C40C18">
            <w:pPr>
              <w:pStyle w:val="20"/>
              <w:tabs>
                <w:tab w:val="clear" w:pos="4153"/>
                <w:tab w:val="clear" w:pos="8306"/>
              </w:tabs>
              <w:spacing w:line="360" w:lineRule="auto"/>
              <w:jc w:val="center"/>
              <w:rPr>
                <w:rtl/>
              </w:rPr>
            </w:pPr>
            <w:r>
              <w:rPr>
                <w:rtl/>
              </w:rPr>
              <w:t>1</w:t>
            </w:r>
          </w:p>
        </w:tc>
        <w:tc>
          <w:tcPr>
            <w:tcW w:w="2252" w:type="dxa"/>
          </w:tcPr>
          <w:p w:rsidR="00BE7572" w:rsidRPr="00C66AC8" w:rsidRDefault="00BE7572" w:rsidP="00BE7572">
            <w:pPr>
              <w:pStyle w:val="20"/>
              <w:tabs>
                <w:tab w:val="clear" w:pos="4153"/>
                <w:tab w:val="clear" w:pos="8306"/>
              </w:tabs>
              <w:spacing w:line="360" w:lineRule="auto"/>
              <w:rPr>
                <w:b/>
                <w:bCs/>
                <w:rtl/>
              </w:rPr>
            </w:pPr>
            <w:r w:rsidRPr="00C66AC8">
              <w:rPr>
                <w:b/>
                <w:bCs/>
                <w:rtl/>
              </w:rPr>
              <w:t>חדר מכונות צפוני</w:t>
            </w:r>
          </w:p>
        </w:tc>
        <w:tc>
          <w:tcPr>
            <w:tcW w:w="1815" w:type="dxa"/>
          </w:tcPr>
          <w:p w:rsidR="00BE7572" w:rsidRDefault="00BE7572" w:rsidP="00BE7572">
            <w:pPr>
              <w:pStyle w:val="20"/>
              <w:tabs>
                <w:tab w:val="clear" w:pos="4153"/>
                <w:tab w:val="clear" w:pos="8306"/>
              </w:tabs>
              <w:spacing w:line="360" w:lineRule="auto"/>
              <w:rPr>
                <w:rtl/>
              </w:rPr>
            </w:pPr>
            <w:r>
              <w:rPr>
                <w:rtl/>
              </w:rPr>
              <w:t>אנרגיה</w:t>
            </w:r>
          </w:p>
        </w:tc>
        <w:tc>
          <w:tcPr>
            <w:tcW w:w="2143" w:type="dxa"/>
          </w:tcPr>
          <w:p w:rsidR="00BE7572" w:rsidRDefault="00BE7572" w:rsidP="00BE7572">
            <w:pPr>
              <w:pStyle w:val="20"/>
              <w:tabs>
                <w:tab w:val="clear" w:pos="4153"/>
                <w:tab w:val="clear" w:pos="8306"/>
              </w:tabs>
              <w:spacing w:line="360" w:lineRule="auto"/>
              <w:rPr>
                <w:rtl/>
              </w:rPr>
            </w:pPr>
            <w:r>
              <w:rPr>
                <w:rtl/>
              </w:rPr>
              <w:t>ליד פקולטה לרפואה</w:t>
            </w:r>
          </w:p>
        </w:tc>
        <w:tc>
          <w:tcPr>
            <w:tcW w:w="1979" w:type="dxa"/>
          </w:tcPr>
          <w:p w:rsidR="00BE7572" w:rsidRDefault="00BE7572" w:rsidP="00BE7572">
            <w:pPr>
              <w:pStyle w:val="20"/>
              <w:tabs>
                <w:tab w:val="clear" w:pos="4153"/>
                <w:tab w:val="clear" w:pos="8306"/>
              </w:tabs>
              <w:spacing w:line="360" w:lineRule="auto"/>
              <w:rPr>
                <w:rtl/>
              </w:rPr>
            </w:pPr>
            <w:r>
              <w:rPr>
                <w:rtl/>
              </w:rPr>
              <w:t xml:space="preserve">ויקטור </w:t>
            </w:r>
            <w:r>
              <w:rPr>
                <w:rFonts w:hint="cs"/>
                <w:rtl/>
              </w:rPr>
              <w:t>תמאם</w:t>
            </w:r>
          </w:p>
        </w:tc>
      </w:tr>
      <w:tr w:rsidR="00BE7572" w:rsidTr="00D208D1">
        <w:tc>
          <w:tcPr>
            <w:tcW w:w="883" w:type="dxa"/>
          </w:tcPr>
          <w:p w:rsidR="00BE7572" w:rsidRDefault="00BE7572" w:rsidP="00C40C18">
            <w:pPr>
              <w:pStyle w:val="20"/>
              <w:tabs>
                <w:tab w:val="clear" w:pos="4153"/>
                <w:tab w:val="clear" w:pos="8306"/>
              </w:tabs>
              <w:spacing w:line="360" w:lineRule="auto"/>
              <w:jc w:val="center"/>
              <w:rPr>
                <w:rtl/>
              </w:rPr>
            </w:pPr>
            <w:r>
              <w:rPr>
                <w:rtl/>
              </w:rPr>
              <w:t>2</w:t>
            </w:r>
          </w:p>
        </w:tc>
        <w:tc>
          <w:tcPr>
            <w:tcW w:w="2252" w:type="dxa"/>
          </w:tcPr>
          <w:p w:rsidR="00BE7572" w:rsidRPr="00C66AC8" w:rsidRDefault="00BE7572" w:rsidP="00BE7572">
            <w:pPr>
              <w:pStyle w:val="20"/>
              <w:tabs>
                <w:tab w:val="clear" w:pos="4153"/>
                <w:tab w:val="clear" w:pos="8306"/>
              </w:tabs>
              <w:spacing w:line="360" w:lineRule="auto"/>
              <w:rPr>
                <w:b/>
                <w:bCs/>
                <w:rtl/>
              </w:rPr>
            </w:pPr>
            <w:r w:rsidRPr="00C66AC8">
              <w:rPr>
                <w:b/>
                <w:bCs/>
                <w:rtl/>
              </w:rPr>
              <w:t>חדר מכונות דרומי</w:t>
            </w:r>
          </w:p>
        </w:tc>
        <w:tc>
          <w:tcPr>
            <w:tcW w:w="1815" w:type="dxa"/>
          </w:tcPr>
          <w:p w:rsidR="00BE7572" w:rsidRDefault="00BE7572" w:rsidP="00BE7572">
            <w:pPr>
              <w:pStyle w:val="20"/>
              <w:tabs>
                <w:tab w:val="clear" w:pos="4153"/>
                <w:tab w:val="clear" w:pos="8306"/>
              </w:tabs>
              <w:spacing w:line="360" w:lineRule="auto"/>
              <w:rPr>
                <w:rtl/>
              </w:rPr>
            </w:pPr>
            <w:r>
              <w:rPr>
                <w:rtl/>
              </w:rPr>
              <w:t>אנרגיה</w:t>
            </w:r>
          </w:p>
        </w:tc>
        <w:tc>
          <w:tcPr>
            <w:tcW w:w="2143" w:type="dxa"/>
          </w:tcPr>
          <w:p w:rsidR="00BE7572" w:rsidRDefault="00BE7572" w:rsidP="00BE7572">
            <w:pPr>
              <w:pStyle w:val="20"/>
              <w:tabs>
                <w:tab w:val="clear" w:pos="4153"/>
                <w:tab w:val="clear" w:pos="8306"/>
              </w:tabs>
              <w:spacing w:line="360" w:lineRule="auto"/>
              <w:rPr>
                <w:rtl/>
              </w:rPr>
            </w:pPr>
            <w:r>
              <w:rPr>
                <w:rtl/>
              </w:rPr>
              <w:t>ליד בנין משק ובטחון</w:t>
            </w:r>
          </w:p>
        </w:tc>
        <w:tc>
          <w:tcPr>
            <w:tcW w:w="1979" w:type="dxa"/>
          </w:tcPr>
          <w:p w:rsidR="00BE7572" w:rsidRDefault="00BE7572" w:rsidP="00BE7572">
            <w:pPr>
              <w:pStyle w:val="20"/>
              <w:tabs>
                <w:tab w:val="clear" w:pos="4153"/>
                <w:tab w:val="clear" w:pos="8306"/>
              </w:tabs>
              <w:spacing w:line="360" w:lineRule="auto"/>
              <w:rPr>
                <w:rtl/>
              </w:rPr>
            </w:pPr>
            <w:r>
              <w:rPr>
                <w:rtl/>
              </w:rPr>
              <w:t xml:space="preserve">ויקטור </w:t>
            </w:r>
            <w:r>
              <w:rPr>
                <w:rFonts w:hint="cs"/>
                <w:rtl/>
              </w:rPr>
              <w:t>תמאם</w:t>
            </w:r>
          </w:p>
        </w:tc>
      </w:tr>
      <w:tr w:rsidR="00BE7572" w:rsidTr="00D208D1">
        <w:tc>
          <w:tcPr>
            <w:tcW w:w="883" w:type="dxa"/>
          </w:tcPr>
          <w:p w:rsidR="00BE7572" w:rsidRDefault="00BE7572" w:rsidP="00C40C18">
            <w:pPr>
              <w:pStyle w:val="20"/>
              <w:tabs>
                <w:tab w:val="clear" w:pos="4153"/>
                <w:tab w:val="clear" w:pos="8306"/>
              </w:tabs>
              <w:spacing w:line="360" w:lineRule="auto"/>
              <w:jc w:val="center"/>
              <w:rPr>
                <w:rtl/>
              </w:rPr>
            </w:pPr>
            <w:r>
              <w:rPr>
                <w:rtl/>
              </w:rPr>
              <w:t>3</w:t>
            </w:r>
          </w:p>
        </w:tc>
        <w:tc>
          <w:tcPr>
            <w:tcW w:w="2252" w:type="dxa"/>
          </w:tcPr>
          <w:p w:rsidR="00BE7572" w:rsidRPr="00C66AC8" w:rsidRDefault="00BE7572" w:rsidP="00BE7572">
            <w:pPr>
              <w:pStyle w:val="20"/>
              <w:tabs>
                <w:tab w:val="clear" w:pos="4153"/>
                <w:tab w:val="clear" w:pos="8306"/>
              </w:tabs>
              <w:spacing w:line="360" w:lineRule="auto"/>
              <w:rPr>
                <w:b/>
                <w:bCs/>
                <w:rtl/>
              </w:rPr>
            </w:pPr>
            <w:r w:rsidRPr="00C66AC8">
              <w:rPr>
                <w:b/>
                <w:bCs/>
                <w:rtl/>
              </w:rPr>
              <w:t>מחסן גזים</w:t>
            </w:r>
          </w:p>
        </w:tc>
        <w:tc>
          <w:tcPr>
            <w:tcW w:w="1815" w:type="dxa"/>
          </w:tcPr>
          <w:p w:rsidR="00BE7572" w:rsidRDefault="00BE7572" w:rsidP="00BE7572">
            <w:pPr>
              <w:pStyle w:val="20"/>
              <w:tabs>
                <w:tab w:val="clear" w:pos="4153"/>
                <w:tab w:val="clear" w:pos="8306"/>
              </w:tabs>
              <w:spacing w:line="360" w:lineRule="auto"/>
              <w:rPr>
                <w:rtl/>
              </w:rPr>
            </w:pPr>
            <w:r>
              <w:rPr>
                <w:rtl/>
              </w:rPr>
              <w:t>גללי גז מסוגים שונים</w:t>
            </w:r>
          </w:p>
        </w:tc>
        <w:tc>
          <w:tcPr>
            <w:tcW w:w="2143" w:type="dxa"/>
          </w:tcPr>
          <w:p w:rsidR="00BE7572" w:rsidRDefault="00BE7572" w:rsidP="00BE7572">
            <w:pPr>
              <w:pStyle w:val="20"/>
              <w:tabs>
                <w:tab w:val="clear" w:pos="4153"/>
                <w:tab w:val="clear" w:pos="8306"/>
              </w:tabs>
              <w:spacing w:line="360" w:lineRule="auto"/>
              <w:rPr>
                <w:rtl/>
              </w:rPr>
            </w:pPr>
            <w:r>
              <w:rPr>
                <w:rtl/>
              </w:rPr>
              <w:t>מצפון לבניין משק ובטחון</w:t>
            </w:r>
          </w:p>
        </w:tc>
        <w:tc>
          <w:tcPr>
            <w:tcW w:w="1979" w:type="dxa"/>
          </w:tcPr>
          <w:p w:rsidR="00BE7572" w:rsidRDefault="00D208D1" w:rsidP="00BE7572">
            <w:pPr>
              <w:pStyle w:val="20"/>
              <w:tabs>
                <w:tab w:val="clear" w:pos="4153"/>
                <w:tab w:val="clear" w:pos="8306"/>
              </w:tabs>
              <w:spacing w:line="360" w:lineRule="auto"/>
              <w:rPr>
                <w:rtl/>
              </w:rPr>
            </w:pPr>
            <w:r>
              <w:rPr>
                <w:rFonts w:hint="cs"/>
                <w:rtl/>
              </w:rPr>
              <w:t>משה נשיא</w:t>
            </w:r>
          </w:p>
        </w:tc>
      </w:tr>
      <w:tr w:rsidR="00D208D1" w:rsidTr="00D208D1">
        <w:tc>
          <w:tcPr>
            <w:tcW w:w="883" w:type="dxa"/>
          </w:tcPr>
          <w:p w:rsidR="00D208D1" w:rsidRDefault="00D208D1" w:rsidP="00C40C18">
            <w:pPr>
              <w:pStyle w:val="20"/>
              <w:tabs>
                <w:tab w:val="clear" w:pos="4153"/>
                <w:tab w:val="clear" w:pos="8306"/>
              </w:tabs>
              <w:spacing w:line="360" w:lineRule="auto"/>
              <w:jc w:val="center"/>
              <w:rPr>
                <w:rtl/>
              </w:rPr>
            </w:pPr>
            <w:r>
              <w:rPr>
                <w:rtl/>
              </w:rPr>
              <w:t>4</w:t>
            </w:r>
          </w:p>
        </w:tc>
        <w:tc>
          <w:tcPr>
            <w:tcW w:w="2252" w:type="dxa"/>
          </w:tcPr>
          <w:p w:rsidR="00D208D1" w:rsidRPr="00C66AC8" w:rsidRDefault="00D208D1" w:rsidP="00BE7572">
            <w:pPr>
              <w:pStyle w:val="20"/>
              <w:tabs>
                <w:tab w:val="clear" w:pos="4153"/>
                <w:tab w:val="clear" w:pos="8306"/>
              </w:tabs>
              <w:spacing w:line="360" w:lineRule="auto"/>
              <w:rPr>
                <w:b/>
                <w:bCs/>
                <w:rtl/>
              </w:rPr>
            </w:pPr>
            <w:r w:rsidRPr="00C66AC8">
              <w:rPr>
                <w:b/>
                <w:bCs/>
                <w:rtl/>
              </w:rPr>
              <w:t>מחסן חומ"ס</w:t>
            </w:r>
          </w:p>
        </w:tc>
        <w:tc>
          <w:tcPr>
            <w:tcW w:w="1815" w:type="dxa"/>
          </w:tcPr>
          <w:p w:rsidR="00D208D1" w:rsidRDefault="00D208D1" w:rsidP="00BE7572">
            <w:pPr>
              <w:pStyle w:val="20"/>
              <w:tabs>
                <w:tab w:val="clear" w:pos="4153"/>
                <w:tab w:val="clear" w:pos="8306"/>
              </w:tabs>
              <w:spacing w:line="360" w:lineRule="auto"/>
              <w:rPr>
                <w:rtl/>
              </w:rPr>
            </w:pPr>
            <w:r>
              <w:rPr>
                <w:rtl/>
              </w:rPr>
              <w:t>חומרים</w:t>
            </w:r>
          </w:p>
        </w:tc>
        <w:tc>
          <w:tcPr>
            <w:tcW w:w="2143" w:type="dxa"/>
          </w:tcPr>
          <w:p w:rsidR="00D208D1" w:rsidRDefault="00D208D1" w:rsidP="00BE7572">
            <w:pPr>
              <w:pStyle w:val="20"/>
              <w:tabs>
                <w:tab w:val="clear" w:pos="4153"/>
                <w:tab w:val="clear" w:pos="8306"/>
              </w:tabs>
              <w:spacing w:line="360" w:lineRule="auto"/>
              <w:rPr>
                <w:rtl/>
              </w:rPr>
            </w:pPr>
            <w:r>
              <w:rPr>
                <w:rtl/>
              </w:rPr>
              <w:t>בנין משק ובטחון</w:t>
            </w:r>
          </w:p>
          <w:p w:rsidR="00D208D1" w:rsidRDefault="00D208D1" w:rsidP="00BE7572">
            <w:pPr>
              <w:pStyle w:val="20"/>
              <w:tabs>
                <w:tab w:val="clear" w:pos="4153"/>
                <w:tab w:val="clear" w:pos="8306"/>
              </w:tabs>
              <w:spacing w:line="360" w:lineRule="auto"/>
              <w:rPr>
                <w:rtl/>
              </w:rPr>
            </w:pPr>
            <w:r>
              <w:rPr>
                <w:rtl/>
              </w:rPr>
              <w:t>קומה ב'</w:t>
            </w:r>
          </w:p>
        </w:tc>
        <w:tc>
          <w:tcPr>
            <w:tcW w:w="1979" w:type="dxa"/>
          </w:tcPr>
          <w:p w:rsidR="00D208D1" w:rsidRDefault="00D208D1">
            <w:r w:rsidRPr="00CF429C">
              <w:rPr>
                <w:rFonts w:hint="cs"/>
                <w:rtl/>
              </w:rPr>
              <w:t>משה נשיא</w:t>
            </w:r>
          </w:p>
        </w:tc>
      </w:tr>
      <w:tr w:rsidR="00D208D1" w:rsidTr="00D208D1">
        <w:tc>
          <w:tcPr>
            <w:tcW w:w="883" w:type="dxa"/>
          </w:tcPr>
          <w:p w:rsidR="00D208D1" w:rsidRDefault="00D208D1" w:rsidP="00C40C18">
            <w:pPr>
              <w:pStyle w:val="20"/>
              <w:tabs>
                <w:tab w:val="clear" w:pos="4153"/>
                <w:tab w:val="clear" w:pos="8306"/>
              </w:tabs>
              <w:spacing w:line="360" w:lineRule="auto"/>
              <w:jc w:val="center"/>
              <w:rPr>
                <w:rtl/>
              </w:rPr>
            </w:pPr>
            <w:r>
              <w:rPr>
                <w:rtl/>
              </w:rPr>
              <w:t>5</w:t>
            </w:r>
          </w:p>
        </w:tc>
        <w:tc>
          <w:tcPr>
            <w:tcW w:w="2252" w:type="dxa"/>
          </w:tcPr>
          <w:p w:rsidR="00D208D1" w:rsidRPr="00C66AC8" w:rsidRDefault="00D208D1" w:rsidP="00BE7572">
            <w:pPr>
              <w:pStyle w:val="20"/>
              <w:tabs>
                <w:tab w:val="clear" w:pos="4153"/>
                <w:tab w:val="clear" w:pos="8306"/>
              </w:tabs>
              <w:spacing w:line="360" w:lineRule="auto"/>
              <w:rPr>
                <w:b/>
                <w:bCs/>
                <w:rtl/>
              </w:rPr>
            </w:pPr>
            <w:r w:rsidRPr="00C66AC8">
              <w:rPr>
                <w:b/>
                <w:bCs/>
                <w:rtl/>
              </w:rPr>
              <w:t>מחסן חומרים כימים</w:t>
            </w:r>
          </w:p>
        </w:tc>
        <w:tc>
          <w:tcPr>
            <w:tcW w:w="1815" w:type="dxa"/>
          </w:tcPr>
          <w:p w:rsidR="00D208D1" w:rsidRDefault="00D208D1" w:rsidP="00BE7572">
            <w:pPr>
              <w:pStyle w:val="20"/>
              <w:tabs>
                <w:tab w:val="clear" w:pos="4153"/>
                <w:tab w:val="clear" w:pos="8306"/>
              </w:tabs>
              <w:spacing w:line="360" w:lineRule="auto"/>
              <w:rPr>
                <w:rtl/>
              </w:rPr>
            </w:pPr>
            <w:r>
              <w:rPr>
                <w:rtl/>
              </w:rPr>
              <w:t>חומרים</w:t>
            </w:r>
          </w:p>
        </w:tc>
        <w:tc>
          <w:tcPr>
            <w:tcW w:w="2143" w:type="dxa"/>
          </w:tcPr>
          <w:p w:rsidR="00D208D1" w:rsidRDefault="00D208D1" w:rsidP="00BE7572">
            <w:pPr>
              <w:pStyle w:val="20"/>
              <w:tabs>
                <w:tab w:val="clear" w:pos="4153"/>
                <w:tab w:val="clear" w:pos="8306"/>
              </w:tabs>
              <w:spacing w:line="360" w:lineRule="auto"/>
              <w:rPr>
                <w:rtl/>
              </w:rPr>
            </w:pPr>
            <w:r>
              <w:rPr>
                <w:rtl/>
              </w:rPr>
              <w:t>בנין משק ובטחון</w:t>
            </w:r>
          </w:p>
          <w:p w:rsidR="00D208D1" w:rsidRDefault="00D208D1" w:rsidP="00BE7572">
            <w:pPr>
              <w:pStyle w:val="20"/>
              <w:tabs>
                <w:tab w:val="clear" w:pos="4153"/>
                <w:tab w:val="clear" w:pos="8306"/>
              </w:tabs>
              <w:spacing w:line="360" w:lineRule="auto"/>
              <w:rPr>
                <w:rtl/>
              </w:rPr>
            </w:pPr>
            <w:r>
              <w:rPr>
                <w:rtl/>
              </w:rPr>
              <w:t>קומה א'</w:t>
            </w:r>
          </w:p>
        </w:tc>
        <w:tc>
          <w:tcPr>
            <w:tcW w:w="1979" w:type="dxa"/>
          </w:tcPr>
          <w:p w:rsidR="00D208D1" w:rsidRDefault="00D208D1">
            <w:r w:rsidRPr="00CF429C">
              <w:rPr>
                <w:rFonts w:hint="cs"/>
                <w:rtl/>
              </w:rPr>
              <w:t>משה נשיא</w:t>
            </w:r>
          </w:p>
        </w:tc>
      </w:tr>
      <w:tr w:rsidR="00BE7572" w:rsidTr="00D208D1">
        <w:tc>
          <w:tcPr>
            <w:tcW w:w="883" w:type="dxa"/>
          </w:tcPr>
          <w:p w:rsidR="00BE7572" w:rsidRDefault="00BE7572" w:rsidP="00C40C18">
            <w:pPr>
              <w:pStyle w:val="20"/>
              <w:tabs>
                <w:tab w:val="clear" w:pos="4153"/>
                <w:tab w:val="clear" w:pos="8306"/>
              </w:tabs>
              <w:spacing w:line="360" w:lineRule="auto"/>
              <w:jc w:val="center"/>
              <w:rPr>
                <w:rtl/>
              </w:rPr>
            </w:pPr>
            <w:r>
              <w:rPr>
                <w:rtl/>
              </w:rPr>
              <w:t>6</w:t>
            </w:r>
          </w:p>
        </w:tc>
        <w:tc>
          <w:tcPr>
            <w:tcW w:w="2252" w:type="dxa"/>
          </w:tcPr>
          <w:p w:rsidR="00BE7572" w:rsidRPr="00C66AC8" w:rsidRDefault="00BE7572" w:rsidP="00BE7572">
            <w:pPr>
              <w:pStyle w:val="20"/>
              <w:tabs>
                <w:tab w:val="clear" w:pos="4153"/>
                <w:tab w:val="clear" w:pos="8306"/>
              </w:tabs>
              <w:spacing w:line="360" w:lineRule="auto"/>
              <w:rPr>
                <w:b/>
                <w:bCs/>
                <w:rtl/>
              </w:rPr>
            </w:pPr>
            <w:r w:rsidRPr="00C66AC8">
              <w:rPr>
                <w:b/>
                <w:bCs/>
                <w:rtl/>
              </w:rPr>
              <w:t xml:space="preserve">בתי מלאכה נגריה, מסגריה, </w:t>
            </w:r>
            <w:proofErr w:type="spellStart"/>
            <w:r w:rsidRPr="00C66AC8">
              <w:rPr>
                <w:b/>
                <w:bCs/>
                <w:rtl/>
              </w:rPr>
              <w:t>וחשמליה</w:t>
            </w:r>
            <w:proofErr w:type="spellEnd"/>
          </w:p>
        </w:tc>
        <w:tc>
          <w:tcPr>
            <w:tcW w:w="1815" w:type="dxa"/>
          </w:tcPr>
          <w:p w:rsidR="00BE7572" w:rsidRDefault="00BE7572" w:rsidP="00BE7572">
            <w:pPr>
              <w:pStyle w:val="20"/>
              <w:tabs>
                <w:tab w:val="clear" w:pos="4153"/>
                <w:tab w:val="clear" w:pos="8306"/>
              </w:tabs>
              <w:spacing w:line="360" w:lineRule="auto"/>
              <w:rPr>
                <w:rtl/>
              </w:rPr>
            </w:pPr>
            <w:r>
              <w:rPr>
                <w:rtl/>
              </w:rPr>
              <w:t>תחזוקה</w:t>
            </w:r>
          </w:p>
        </w:tc>
        <w:tc>
          <w:tcPr>
            <w:tcW w:w="2143" w:type="dxa"/>
          </w:tcPr>
          <w:p w:rsidR="00BE7572" w:rsidRDefault="00BE7572" w:rsidP="00BE7572">
            <w:pPr>
              <w:pStyle w:val="20"/>
              <w:tabs>
                <w:tab w:val="clear" w:pos="4153"/>
                <w:tab w:val="clear" w:pos="8306"/>
              </w:tabs>
              <w:spacing w:line="360" w:lineRule="auto"/>
              <w:rPr>
                <w:rtl/>
              </w:rPr>
            </w:pPr>
            <w:r>
              <w:rPr>
                <w:rtl/>
              </w:rPr>
              <w:t>בנין משק ובטחון</w:t>
            </w:r>
          </w:p>
        </w:tc>
        <w:tc>
          <w:tcPr>
            <w:tcW w:w="1979" w:type="dxa"/>
          </w:tcPr>
          <w:p w:rsidR="00BE7572" w:rsidRDefault="00BE7572" w:rsidP="00BE7572">
            <w:pPr>
              <w:pStyle w:val="20"/>
              <w:tabs>
                <w:tab w:val="clear" w:pos="4153"/>
                <w:tab w:val="clear" w:pos="8306"/>
              </w:tabs>
              <w:spacing w:line="360" w:lineRule="auto"/>
              <w:rPr>
                <w:rtl/>
              </w:rPr>
            </w:pPr>
            <w:r>
              <w:rPr>
                <w:rtl/>
              </w:rPr>
              <w:t>ניסן יעקב</w:t>
            </w:r>
          </w:p>
        </w:tc>
      </w:tr>
      <w:tr w:rsidR="00BE7572" w:rsidTr="00D208D1">
        <w:tc>
          <w:tcPr>
            <w:tcW w:w="883" w:type="dxa"/>
          </w:tcPr>
          <w:p w:rsidR="00BE7572" w:rsidRDefault="00BE7572" w:rsidP="00C40C18">
            <w:pPr>
              <w:pStyle w:val="20"/>
              <w:tabs>
                <w:tab w:val="clear" w:pos="4153"/>
                <w:tab w:val="clear" w:pos="8306"/>
              </w:tabs>
              <w:spacing w:line="360" w:lineRule="auto"/>
              <w:jc w:val="center"/>
              <w:rPr>
                <w:rtl/>
              </w:rPr>
            </w:pPr>
            <w:r>
              <w:rPr>
                <w:rtl/>
              </w:rPr>
              <w:t>7</w:t>
            </w:r>
          </w:p>
        </w:tc>
        <w:tc>
          <w:tcPr>
            <w:tcW w:w="2252" w:type="dxa"/>
          </w:tcPr>
          <w:p w:rsidR="00BE7572" w:rsidRPr="00C66AC8" w:rsidRDefault="00BE7572" w:rsidP="00BE7572">
            <w:pPr>
              <w:pStyle w:val="20"/>
              <w:tabs>
                <w:tab w:val="clear" w:pos="4153"/>
                <w:tab w:val="clear" w:pos="8306"/>
              </w:tabs>
              <w:spacing w:line="360" w:lineRule="auto"/>
              <w:rPr>
                <w:b/>
                <w:bCs/>
                <w:rtl/>
              </w:rPr>
            </w:pPr>
            <w:r w:rsidRPr="00C66AC8">
              <w:rPr>
                <w:b/>
                <w:bCs/>
                <w:rtl/>
              </w:rPr>
              <w:t>בית דפוס</w:t>
            </w:r>
          </w:p>
        </w:tc>
        <w:tc>
          <w:tcPr>
            <w:tcW w:w="1815" w:type="dxa"/>
          </w:tcPr>
          <w:p w:rsidR="00BE7572" w:rsidRDefault="00BE7572" w:rsidP="00BE7572">
            <w:pPr>
              <w:pStyle w:val="20"/>
              <w:tabs>
                <w:tab w:val="clear" w:pos="4153"/>
                <w:tab w:val="clear" w:pos="8306"/>
              </w:tabs>
              <w:spacing w:line="360" w:lineRule="auto"/>
              <w:rPr>
                <w:rtl/>
              </w:rPr>
            </w:pPr>
            <w:r>
              <w:rPr>
                <w:rtl/>
              </w:rPr>
              <w:t>הדפסה ושכפול</w:t>
            </w:r>
          </w:p>
        </w:tc>
        <w:tc>
          <w:tcPr>
            <w:tcW w:w="2143" w:type="dxa"/>
          </w:tcPr>
          <w:p w:rsidR="00BE7572" w:rsidRDefault="00BE7572" w:rsidP="00BE7572">
            <w:pPr>
              <w:pStyle w:val="20"/>
              <w:tabs>
                <w:tab w:val="clear" w:pos="4153"/>
                <w:tab w:val="clear" w:pos="8306"/>
              </w:tabs>
              <w:spacing w:line="360" w:lineRule="auto"/>
              <w:rPr>
                <w:rtl/>
              </w:rPr>
            </w:pPr>
            <w:r>
              <w:rPr>
                <w:rtl/>
              </w:rPr>
              <w:t xml:space="preserve">בנין </w:t>
            </w:r>
            <w:proofErr w:type="spellStart"/>
            <w:r>
              <w:rPr>
                <w:rtl/>
              </w:rPr>
              <w:t>הספריה</w:t>
            </w:r>
            <w:proofErr w:type="spellEnd"/>
            <w:r>
              <w:rPr>
                <w:rtl/>
              </w:rPr>
              <w:t xml:space="preserve"> המרכזית</w:t>
            </w:r>
          </w:p>
        </w:tc>
        <w:tc>
          <w:tcPr>
            <w:tcW w:w="1979" w:type="dxa"/>
          </w:tcPr>
          <w:p w:rsidR="00BE7572" w:rsidRDefault="00BE7572" w:rsidP="00BE7572">
            <w:pPr>
              <w:pStyle w:val="20"/>
              <w:tabs>
                <w:tab w:val="clear" w:pos="4153"/>
                <w:tab w:val="clear" w:pos="8306"/>
              </w:tabs>
              <w:spacing w:line="360" w:lineRule="auto"/>
              <w:rPr>
                <w:rtl/>
              </w:rPr>
            </w:pPr>
            <w:r>
              <w:rPr>
                <w:rFonts w:hint="cs"/>
                <w:rtl/>
              </w:rPr>
              <w:t>רפי סגל</w:t>
            </w:r>
          </w:p>
        </w:tc>
      </w:tr>
      <w:tr w:rsidR="00BE7572" w:rsidTr="00D208D1">
        <w:tc>
          <w:tcPr>
            <w:tcW w:w="883" w:type="dxa"/>
          </w:tcPr>
          <w:p w:rsidR="00BE7572" w:rsidRDefault="00BE7572" w:rsidP="00C40C18">
            <w:pPr>
              <w:pStyle w:val="20"/>
              <w:tabs>
                <w:tab w:val="clear" w:pos="4153"/>
                <w:tab w:val="clear" w:pos="8306"/>
              </w:tabs>
              <w:spacing w:line="360" w:lineRule="auto"/>
              <w:jc w:val="center"/>
              <w:rPr>
                <w:rtl/>
              </w:rPr>
            </w:pPr>
            <w:r>
              <w:rPr>
                <w:rtl/>
              </w:rPr>
              <w:t>8</w:t>
            </w:r>
          </w:p>
        </w:tc>
        <w:tc>
          <w:tcPr>
            <w:tcW w:w="2252" w:type="dxa"/>
          </w:tcPr>
          <w:p w:rsidR="00BE7572" w:rsidRPr="00C66AC8" w:rsidRDefault="00BE7572" w:rsidP="00BE7572">
            <w:pPr>
              <w:pStyle w:val="20"/>
              <w:tabs>
                <w:tab w:val="clear" w:pos="4153"/>
                <w:tab w:val="clear" w:pos="8306"/>
              </w:tabs>
              <w:spacing w:line="360" w:lineRule="auto"/>
              <w:rPr>
                <w:b/>
                <w:bCs/>
                <w:rtl/>
              </w:rPr>
            </w:pPr>
            <w:r w:rsidRPr="00C66AC8">
              <w:rPr>
                <w:b/>
                <w:bCs/>
                <w:rtl/>
              </w:rPr>
              <w:t>מרכזיה טלפונית</w:t>
            </w:r>
          </w:p>
        </w:tc>
        <w:tc>
          <w:tcPr>
            <w:tcW w:w="1815" w:type="dxa"/>
          </w:tcPr>
          <w:p w:rsidR="00BE7572" w:rsidRDefault="00BE7572" w:rsidP="00BE7572">
            <w:pPr>
              <w:pStyle w:val="20"/>
              <w:tabs>
                <w:tab w:val="clear" w:pos="4153"/>
                <w:tab w:val="clear" w:pos="8306"/>
              </w:tabs>
              <w:spacing w:line="360" w:lineRule="auto"/>
              <w:rPr>
                <w:rtl/>
              </w:rPr>
            </w:pPr>
            <w:r>
              <w:rPr>
                <w:rtl/>
              </w:rPr>
              <w:t>תקשורת</w:t>
            </w:r>
          </w:p>
        </w:tc>
        <w:tc>
          <w:tcPr>
            <w:tcW w:w="2143" w:type="dxa"/>
          </w:tcPr>
          <w:p w:rsidR="00BE7572" w:rsidRDefault="00BE7572" w:rsidP="00BE7572">
            <w:pPr>
              <w:pStyle w:val="20"/>
              <w:tabs>
                <w:tab w:val="clear" w:pos="4153"/>
                <w:tab w:val="clear" w:pos="8306"/>
              </w:tabs>
              <w:spacing w:line="360" w:lineRule="auto"/>
              <w:rPr>
                <w:rtl/>
              </w:rPr>
            </w:pPr>
            <w:r>
              <w:rPr>
                <w:rtl/>
              </w:rPr>
              <w:t>בית ספר למוזיקה</w:t>
            </w:r>
          </w:p>
        </w:tc>
        <w:tc>
          <w:tcPr>
            <w:tcW w:w="1979" w:type="dxa"/>
          </w:tcPr>
          <w:p w:rsidR="00BE7572" w:rsidRDefault="00D208D1" w:rsidP="00BE7572">
            <w:pPr>
              <w:pStyle w:val="20"/>
              <w:tabs>
                <w:tab w:val="clear" w:pos="4153"/>
                <w:tab w:val="clear" w:pos="8306"/>
              </w:tabs>
              <w:spacing w:line="360" w:lineRule="auto"/>
              <w:rPr>
                <w:rtl/>
              </w:rPr>
            </w:pPr>
            <w:r>
              <w:rPr>
                <w:rFonts w:hint="cs"/>
                <w:rtl/>
              </w:rPr>
              <w:t>נועם</w:t>
            </w:r>
          </w:p>
        </w:tc>
      </w:tr>
      <w:tr w:rsidR="00BE7572" w:rsidTr="00D208D1">
        <w:tc>
          <w:tcPr>
            <w:tcW w:w="883" w:type="dxa"/>
          </w:tcPr>
          <w:p w:rsidR="00BE7572" w:rsidRDefault="00BE7572" w:rsidP="00C40C18">
            <w:pPr>
              <w:pStyle w:val="20"/>
              <w:tabs>
                <w:tab w:val="clear" w:pos="4153"/>
                <w:tab w:val="clear" w:pos="8306"/>
              </w:tabs>
              <w:spacing w:line="360" w:lineRule="auto"/>
              <w:jc w:val="center"/>
              <w:rPr>
                <w:rtl/>
              </w:rPr>
            </w:pPr>
            <w:r>
              <w:rPr>
                <w:rtl/>
              </w:rPr>
              <w:t>9</w:t>
            </w:r>
          </w:p>
        </w:tc>
        <w:tc>
          <w:tcPr>
            <w:tcW w:w="2252" w:type="dxa"/>
          </w:tcPr>
          <w:p w:rsidR="00BE7572" w:rsidRPr="00C66AC8" w:rsidRDefault="00BE7572" w:rsidP="00BE7572">
            <w:pPr>
              <w:pStyle w:val="20"/>
              <w:tabs>
                <w:tab w:val="clear" w:pos="4153"/>
                <w:tab w:val="clear" w:pos="8306"/>
              </w:tabs>
              <w:spacing w:line="360" w:lineRule="auto"/>
              <w:rPr>
                <w:b/>
                <w:bCs/>
                <w:rtl/>
              </w:rPr>
            </w:pPr>
            <w:r w:rsidRPr="00C66AC8">
              <w:rPr>
                <w:b/>
                <w:bCs/>
                <w:rtl/>
              </w:rPr>
              <w:t>בית מלאכה לניפוח זכוכית</w:t>
            </w:r>
          </w:p>
        </w:tc>
        <w:tc>
          <w:tcPr>
            <w:tcW w:w="1815" w:type="dxa"/>
          </w:tcPr>
          <w:p w:rsidR="00BE7572" w:rsidRDefault="00BE7572" w:rsidP="00BE7572">
            <w:pPr>
              <w:pStyle w:val="20"/>
              <w:tabs>
                <w:tab w:val="clear" w:pos="4153"/>
                <w:tab w:val="clear" w:pos="8306"/>
              </w:tabs>
              <w:spacing w:line="360" w:lineRule="auto"/>
              <w:rPr>
                <w:rtl/>
              </w:rPr>
            </w:pPr>
            <w:r>
              <w:rPr>
                <w:rtl/>
              </w:rPr>
              <w:t>זכוכית</w:t>
            </w:r>
          </w:p>
        </w:tc>
        <w:tc>
          <w:tcPr>
            <w:tcW w:w="2143" w:type="dxa"/>
          </w:tcPr>
          <w:p w:rsidR="00BE7572" w:rsidRDefault="00BE7572" w:rsidP="00BE7572">
            <w:pPr>
              <w:pStyle w:val="20"/>
              <w:tabs>
                <w:tab w:val="clear" w:pos="4153"/>
                <w:tab w:val="clear" w:pos="8306"/>
              </w:tabs>
              <w:spacing w:line="360" w:lineRule="auto"/>
              <w:rPr>
                <w:rtl/>
              </w:rPr>
            </w:pPr>
            <w:r>
              <w:rPr>
                <w:rtl/>
              </w:rPr>
              <w:t>פקולטה למדעים מדוייקים</w:t>
            </w:r>
          </w:p>
        </w:tc>
        <w:tc>
          <w:tcPr>
            <w:tcW w:w="1979" w:type="dxa"/>
          </w:tcPr>
          <w:p w:rsidR="00BE7572" w:rsidRDefault="00EA002A" w:rsidP="00BE7572">
            <w:pPr>
              <w:pStyle w:val="20"/>
              <w:tabs>
                <w:tab w:val="clear" w:pos="4153"/>
                <w:tab w:val="clear" w:pos="8306"/>
              </w:tabs>
              <w:spacing w:line="360" w:lineRule="auto"/>
              <w:rPr>
                <w:rtl/>
              </w:rPr>
            </w:pPr>
            <w:r>
              <w:rPr>
                <w:rFonts w:hint="cs"/>
                <w:rtl/>
              </w:rPr>
              <w:t xml:space="preserve">דוד </w:t>
            </w:r>
          </w:p>
        </w:tc>
      </w:tr>
      <w:tr w:rsidR="00BE7572" w:rsidTr="00D208D1">
        <w:tc>
          <w:tcPr>
            <w:tcW w:w="883" w:type="dxa"/>
          </w:tcPr>
          <w:p w:rsidR="00BE7572" w:rsidRDefault="00BE7572" w:rsidP="00C40C18">
            <w:pPr>
              <w:pStyle w:val="20"/>
              <w:tabs>
                <w:tab w:val="clear" w:pos="4153"/>
                <w:tab w:val="clear" w:pos="8306"/>
              </w:tabs>
              <w:spacing w:line="360" w:lineRule="auto"/>
              <w:jc w:val="center"/>
              <w:rPr>
                <w:rtl/>
              </w:rPr>
            </w:pPr>
            <w:r>
              <w:rPr>
                <w:rtl/>
              </w:rPr>
              <w:t>10</w:t>
            </w:r>
          </w:p>
        </w:tc>
        <w:tc>
          <w:tcPr>
            <w:tcW w:w="2252" w:type="dxa"/>
          </w:tcPr>
          <w:p w:rsidR="00BE7572" w:rsidRPr="00C66AC8" w:rsidRDefault="00BE7572" w:rsidP="00BE7572">
            <w:pPr>
              <w:pStyle w:val="20"/>
              <w:tabs>
                <w:tab w:val="clear" w:pos="4153"/>
                <w:tab w:val="clear" w:pos="8306"/>
              </w:tabs>
              <w:spacing w:line="360" w:lineRule="auto"/>
              <w:rPr>
                <w:b/>
                <w:bCs/>
                <w:rtl/>
              </w:rPr>
            </w:pPr>
            <w:r w:rsidRPr="00C66AC8">
              <w:rPr>
                <w:b/>
                <w:bCs/>
                <w:rtl/>
              </w:rPr>
              <w:t>מרכז מחשבים ובקרה</w:t>
            </w:r>
          </w:p>
        </w:tc>
        <w:tc>
          <w:tcPr>
            <w:tcW w:w="1815" w:type="dxa"/>
          </w:tcPr>
          <w:p w:rsidR="00BE7572" w:rsidRDefault="00BE7572" w:rsidP="00BE7572">
            <w:pPr>
              <w:pStyle w:val="20"/>
              <w:tabs>
                <w:tab w:val="clear" w:pos="4153"/>
                <w:tab w:val="clear" w:pos="8306"/>
              </w:tabs>
              <w:spacing w:line="360" w:lineRule="auto"/>
              <w:rPr>
                <w:rtl/>
              </w:rPr>
            </w:pPr>
            <w:r>
              <w:rPr>
                <w:rtl/>
              </w:rPr>
              <w:t>מחשבים</w:t>
            </w:r>
          </w:p>
        </w:tc>
        <w:tc>
          <w:tcPr>
            <w:tcW w:w="2143" w:type="dxa"/>
          </w:tcPr>
          <w:p w:rsidR="00BE7572" w:rsidRDefault="00BE7572" w:rsidP="00BE7572">
            <w:pPr>
              <w:pStyle w:val="20"/>
              <w:tabs>
                <w:tab w:val="clear" w:pos="4153"/>
                <w:tab w:val="clear" w:pos="8306"/>
              </w:tabs>
              <w:spacing w:line="360" w:lineRule="auto"/>
              <w:rPr>
                <w:rtl/>
              </w:rPr>
            </w:pPr>
            <w:r>
              <w:rPr>
                <w:rtl/>
              </w:rPr>
              <w:t xml:space="preserve">מרכז מחשבים בנין </w:t>
            </w:r>
            <w:proofErr w:type="spellStart"/>
            <w:r>
              <w:rPr>
                <w:rtl/>
              </w:rPr>
              <w:t>קולדר</w:t>
            </w:r>
            <w:proofErr w:type="spellEnd"/>
          </w:p>
        </w:tc>
        <w:tc>
          <w:tcPr>
            <w:tcW w:w="1979" w:type="dxa"/>
          </w:tcPr>
          <w:p w:rsidR="00BE7572" w:rsidRDefault="00BE7572" w:rsidP="00BE7572">
            <w:pPr>
              <w:pStyle w:val="20"/>
              <w:tabs>
                <w:tab w:val="clear" w:pos="4153"/>
                <w:tab w:val="clear" w:pos="8306"/>
              </w:tabs>
              <w:spacing w:line="360" w:lineRule="auto"/>
              <w:rPr>
                <w:rtl/>
              </w:rPr>
            </w:pPr>
            <w:r>
              <w:rPr>
                <w:rFonts w:hint="cs"/>
                <w:rtl/>
              </w:rPr>
              <w:t>אשר רוטקופ</w:t>
            </w:r>
          </w:p>
        </w:tc>
      </w:tr>
    </w:tbl>
    <w:p w:rsidR="003B6CF0" w:rsidRDefault="003B6CF0" w:rsidP="003B6CF0">
      <w:pPr>
        <w:pStyle w:val="20"/>
        <w:tabs>
          <w:tab w:val="clear" w:pos="4153"/>
          <w:tab w:val="clear" w:pos="8306"/>
        </w:tabs>
        <w:rPr>
          <w:b/>
          <w:bCs/>
          <w:sz w:val="40"/>
          <w:szCs w:val="40"/>
          <w:highlight w:val="yellow"/>
          <w:u w:val="single"/>
          <w:shd w:val="clear" w:color="auto" w:fill="FFFF99"/>
          <w:rtl/>
        </w:rPr>
      </w:pPr>
    </w:p>
    <w:p w:rsidR="0083792D" w:rsidRDefault="0083792D" w:rsidP="0083792D">
      <w:pPr>
        <w:pStyle w:val="a4"/>
        <w:rPr>
          <w:highlight w:val="yellow"/>
          <w:rtl/>
        </w:rPr>
      </w:pPr>
    </w:p>
    <w:p w:rsidR="0083792D" w:rsidRDefault="0083792D" w:rsidP="0083792D">
      <w:pPr>
        <w:pStyle w:val="a4"/>
        <w:rPr>
          <w:highlight w:val="yellow"/>
          <w:rtl/>
        </w:rPr>
      </w:pPr>
    </w:p>
    <w:p w:rsidR="0083792D" w:rsidRPr="0083792D" w:rsidRDefault="0083792D" w:rsidP="0083792D">
      <w:pPr>
        <w:pStyle w:val="a4"/>
        <w:rPr>
          <w:highlight w:val="yellow"/>
          <w:rtl/>
        </w:rPr>
      </w:pPr>
    </w:p>
    <w:p w:rsidR="003B6CF0" w:rsidRDefault="0083792D" w:rsidP="003B6CF0">
      <w:pPr>
        <w:pStyle w:val="a4"/>
        <w:rPr>
          <w:sz w:val="28"/>
          <w:szCs w:val="28"/>
          <w:highlight w:val="yellow"/>
          <w:rtl/>
        </w:rPr>
      </w:pPr>
      <w:r w:rsidRPr="008D5159">
        <w:rPr>
          <w:rFonts w:hint="cs"/>
          <w:sz w:val="28"/>
          <w:szCs w:val="28"/>
          <w:highlight w:val="yellow"/>
          <w:rtl/>
        </w:rPr>
        <w:t xml:space="preserve">1.4 מרשם סכמתי של מחסן הכימיקלים </w:t>
      </w:r>
    </w:p>
    <w:p w:rsidR="008D5159" w:rsidRPr="008D5159" w:rsidRDefault="008D5159" w:rsidP="003B6CF0">
      <w:pPr>
        <w:pStyle w:val="a4"/>
        <w:rPr>
          <w:sz w:val="28"/>
          <w:szCs w:val="28"/>
          <w:highlight w:val="yellow"/>
          <w:rtl/>
        </w:rPr>
      </w:pPr>
    </w:p>
    <w:p w:rsidR="00D208D1" w:rsidRDefault="00D208D1" w:rsidP="003B6CF0">
      <w:pPr>
        <w:pStyle w:val="a4"/>
        <w:rPr>
          <w:highlight w:val="yellow"/>
          <w:rtl/>
        </w:rPr>
      </w:pPr>
      <w:r>
        <w:rPr>
          <w:noProof/>
          <w:lang w:eastAsia="en-US"/>
        </w:rPr>
        <w:drawing>
          <wp:inline distT="0" distB="0" distL="0" distR="0" wp14:anchorId="2BAD05CE" wp14:editId="348C2243">
            <wp:extent cx="5486400" cy="3844290"/>
            <wp:effectExtent l="0" t="0" r="0" b="381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486400" cy="3844290"/>
                    </a:xfrm>
                    <a:prstGeom prst="rect">
                      <a:avLst/>
                    </a:prstGeom>
                  </pic:spPr>
                </pic:pic>
              </a:graphicData>
            </a:graphic>
          </wp:inline>
        </w:drawing>
      </w:r>
    </w:p>
    <w:p w:rsidR="008D5159" w:rsidRPr="00CC29C9" w:rsidRDefault="008D5159">
      <w:pPr>
        <w:bidi w:val="0"/>
        <w:rPr>
          <w:sz w:val="28"/>
          <w:szCs w:val="28"/>
        </w:rPr>
      </w:pPr>
      <w:r w:rsidRPr="00CC29C9">
        <w:rPr>
          <w:sz w:val="28"/>
          <w:szCs w:val="28"/>
          <w:rtl/>
        </w:rPr>
        <w:br w:type="page"/>
      </w:r>
    </w:p>
    <w:p w:rsidR="008D5159" w:rsidRPr="003B6CF0" w:rsidRDefault="008D5159" w:rsidP="008D5159">
      <w:pPr>
        <w:pStyle w:val="a4"/>
        <w:rPr>
          <w:sz w:val="28"/>
          <w:szCs w:val="28"/>
          <w:highlight w:val="yellow"/>
          <w:rtl/>
        </w:rPr>
      </w:pPr>
      <w:r w:rsidRPr="003B6CF0">
        <w:rPr>
          <w:rFonts w:hint="cs"/>
          <w:sz w:val="28"/>
          <w:szCs w:val="28"/>
          <w:highlight w:val="yellow"/>
          <w:rtl/>
        </w:rPr>
        <w:t xml:space="preserve">1.5 </w:t>
      </w:r>
      <w:r w:rsidRPr="003B6CF0">
        <w:rPr>
          <w:rFonts w:hint="cs"/>
          <w:sz w:val="28"/>
          <w:szCs w:val="28"/>
          <w:highlight w:val="yellow"/>
          <w:u w:val="single"/>
          <w:rtl/>
        </w:rPr>
        <w:t>רשימת הכימיקלים במחסן</w:t>
      </w:r>
      <w:r w:rsidRPr="003B6CF0">
        <w:rPr>
          <w:rFonts w:hint="cs"/>
          <w:sz w:val="28"/>
          <w:szCs w:val="28"/>
          <w:highlight w:val="yellow"/>
          <w:rtl/>
        </w:rPr>
        <w:t xml:space="preserve"> </w:t>
      </w:r>
    </w:p>
    <w:p w:rsidR="008D5159" w:rsidRPr="003B6CF0" w:rsidRDefault="008D5159" w:rsidP="008D5159">
      <w:pPr>
        <w:pStyle w:val="a4"/>
        <w:rPr>
          <w:highlight w:val="yellow"/>
          <w:rtl/>
        </w:rPr>
      </w:pPr>
    </w:p>
    <w:tbl>
      <w:tblPr>
        <w:bidiVisual/>
        <w:tblW w:w="7120" w:type="dxa"/>
        <w:tblInd w:w="588" w:type="dxa"/>
        <w:tblLook w:val="04A0" w:firstRow="1" w:lastRow="0" w:firstColumn="1" w:lastColumn="0" w:noHBand="0" w:noVBand="1"/>
      </w:tblPr>
      <w:tblGrid>
        <w:gridCol w:w="1646"/>
        <w:gridCol w:w="3994"/>
        <w:gridCol w:w="740"/>
        <w:gridCol w:w="740"/>
      </w:tblGrid>
      <w:tr w:rsidR="008D5159" w:rsidRPr="003B6CF0" w:rsidTr="00AB677F">
        <w:trPr>
          <w:trHeight w:val="360"/>
        </w:trPr>
        <w:tc>
          <w:tcPr>
            <w:tcW w:w="1646" w:type="dxa"/>
            <w:tcBorders>
              <w:top w:val="single" w:sz="4" w:space="0" w:color="000000"/>
              <w:left w:val="single" w:sz="4" w:space="0" w:color="000000"/>
              <w:bottom w:val="single" w:sz="4" w:space="0" w:color="000000"/>
              <w:right w:val="single" w:sz="4" w:space="0" w:color="000000"/>
            </w:tcBorders>
            <w:shd w:val="clear" w:color="000000" w:fill="C5D9F1"/>
            <w:noWrap/>
            <w:hideMark/>
          </w:tcPr>
          <w:p w:rsidR="008D5159" w:rsidRPr="003B6CF0" w:rsidRDefault="008D5159" w:rsidP="00AB677F">
            <w:pPr>
              <w:rPr>
                <w:rFonts w:ascii="Aharoni" w:eastAsia="Times New Roman" w:hAnsi="Aharoni" w:cs="Aharoni"/>
                <w:b/>
                <w:bCs/>
                <w:color w:val="0000FF"/>
                <w:spacing w:val="0"/>
                <w:sz w:val="24"/>
                <w:lang w:eastAsia="en-US"/>
              </w:rPr>
            </w:pPr>
            <w:r w:rsidRPr="003B6CF0">
              <w:rPr>
                <w:rFonts w:ascii="Aharoni" w:eastAsia="Times New Roman" w:hAnsi="Aharoni" w:cs="Aharoni"/>
                <w:b/>
                <w:bCs/>
                <w:color w:val="0000FF"/>
                <w:spacing w:val="0"/>
                <w:sz w:val="24"/>
                <w:rtl/>
                <w:lang w:eastAsia="en-US"/>
              </w:rPr>
              <w:t>מספר מק"ט</w:t>
            </w:r>
          </w:p>
        </w:tc>
        <w:tc>
          <w:tcPr>
            <w:tcW w:w="3994" w:type="dxa"/>
            <w:tcBorders>
              <w:top w:val="single" w:sz="4" w:space="0" w:color="000000"/>
              <w:left w:val="single" w:sz="4" w:space="0" w:color="000000"/>
              <w:bottom w:val="single" w:sz="4" w:space="0" w:color="000000"/>
              <w:right w:val="single" w:sz="4" w:space="0" w:color="000000"/>
            </w:tcBorders>
            <w:shd w:val="clear" w:color="000000" w:fill="C5D9F1"/>
            <w:hideMark/>
          </w:tcPr>
          <w:p w:rsidR="008D5159" w:rsidRPr="003B6CF0" w:rsidRDefault="008D5159" w:rsidP="00AB677F">
            <w:pPr>
              <w:jc w:val="center"/>
              <w:rPr>
                <w:rFonts w:ascii="Aharoni" w:eastAsia="Times New Roman" w:hAnsi="Aharoni" w:cs="Aharoni"/>
                <w:b/>
                <w:bCs/>
                <w:color w:val="0000FF"/>
                <w:spacing w:val="0"/>
                <w:sz w:val="28"/>
                <w:szCs w:val="28"/>
                <w:lang w:eastAsia="en-US"/>
              </w:rPr>
            </w:pPr>
            <w:r w:rsidRPr="003B6CF0">
              <w:rPr>
                <w:rFonts w:ascii="Aharoni" w:eastAsia="Times New Roman" w:hAnsi="Aharoni" w:cs="Aharoni"/>
                <w:b/>
                <w:bCs/>
                <w:color w:val="0000FF"/>
                <w:spacing w:val="0"/>
                <w:sz w:val="28"/>
                <w:szCs w:val="28"/>
                <w:rtl/>
                <w:lang w:eastAsia="en-US"/>
              </w:rPr>
              <w:t>תיאור</w:t>
            </w:r>
          </w:p>
        </w:tc>
        <w:tc>
          <w:tcPr>
            <w:tcW w:w="740" w:type="dxa"/>
            <w:tcBorders>
              <w:top w:val="single" w:sz="4" w:space="0" w:color="000000"/>
              <w:left w:val="single" w:sz="4" w:space="0" w:color="000000"/>
              <w:bottom w:val="single" w:sz="4" w:space="0" w:color="000000"/>
              <w:right w:val="single" w:sz="4" w:space="0" w:color="000000"/>
            </w:tcBorders>
            <w:shd w:val="clear" w:color="000000" w:fill="C5D9F1"/>
            <w:hideMark/>
          </w:tcPr>
          <w:p w:rsidR="008D5159" w:rsidRPr="003B6CF0" w:rsidRDefault="008D5159" w:rsidP="00AB677F">
            <w:pPr>
              <w:jc w:val="center"/>
              <w:rPr>
                <w:rFonts w:ascii="Aharoni" w:eastAsia="Times New Roman" w:hAnsi="Aharoni" w:cs="Aharoni"/>
                <w:b/>
                <w:bCs/>
                <w:color w:val="0000FF"/>
                <w:spacing w:val="0"/>
                <w:sz w:val="28"/>
                <w:szCs w:val="28"/>
                <w:lang w:eastAsia="en-US"/>
              </w:rPr>
            </w:pPr>
            <w:r w:rsidRPr="003B6CF0">
              <w:rPr>
                <w:rFonts w:ascii="Aharoni" w:eastAsia="Times New Roman" w:hAnsi="Aharoni" w:cs="Aharoni"/>
                <w:b/>
                <w:bCs/>
                <w:color w:val="0000FF"/>
                <w:spacing w:val="0"/>
                <w:sz w:val="28"/>
                <w:szCs w:val="28"/>
                <w:rtl/>
                <w:lang w:eastAsia="en-US"/>
              </w:rPr>
              <w:t>חדר</w:t>
            </w:r>
          </w:p>
        </w:tc>
        <w:tc>
          <w:tcPr>
            <w:tcW w:w="740" w:type="dxa"/>
            <w:tcBorders>
              <w:top w:val="single" w:sz="4" w:space="0" w:color="000000"/>
              <w:left w:val="single" w:sz="4" w:space="0" w:color="000000"/>
              <w:bottom w:val="single" w:sz="4" w:space="0" w:color="000000"/>
              <w:right w:val="single" w:sz="4" w:space="0" w:color="000000"/>
            </w:tcBorders>
            <w:shd w:val="clear" w:color="000000" w:fill="C5D9F1"/>
            <w:hideMark/>
          </w:tcPr>
          <w:p w:rsidR="008D5159" w:rsidRPr="003B6CF0" w:rsidRDefault="008D5159" w:rsidP="00AB677F">
            <w:pPr>
              <w:jc w:val="center"/>
              <w:rPr>
                <w:rFonts w:ascii="Aharoni" w:eastAsia="Times New Roman" w:hAnsi="Aharoni" w:cs="Aharoni"/>
                <w:b/>
                <w:bCs/>
                <w:color w:val="0000FF"/>
                <w:spacing w:val="0"/>
                <w:sz w:val="28"/>
                <w:szCs w:val="28"/>
                <w:lang w:eastAsia="en-US"/>
              </w:rPr>
            </w:pPr>
            <w:r w:rsidRPr="003B6CF0">
              <w:rPr>
                <w:rFonts w:ascii="Aharoni" w:eastAsia="Times New Roman" w:hAnsi="Aharoni" w:cs="Aharoni"/>
                <w:b/>
                <w:bCs/>
                <w:color w:val="0000FF"/>
                <w:spacing w:val="0"/>
                <w:sz w:val="28"/>
                <w:szCs w:val="28"/>
                <w:rtl/>
                <w:lang w:eastAsia="en-US"/>
              </w:rPr>
              <w:t>כמות</w:t>
            </w:r>
          </w:p>
        </w:tc>
      </w:tr>
      <w:tr w:rsidR="008D5159" w:rsidRPr="003B6CF0" w:rsidTr="00AB677F">
        <w:trPr>
          <w:trHeight w:val="408"/>
        </w:trPr>
        <w:tc>
          <w:tcPr>
            <w:tcW w:w="1646" w:type="dxa"/>
            <w:tcBorders>
              <w:top w:val="single" w:sz="4" w:space="0" w:color="ACA899"/>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68231</w:t>
            </w:r>
          </w:p>
        </w:tc>
        <w:tc>
          <w:tcPr>
            <w:tcW w:w="3994" w:type="dxa"/>
            <w:tcBorders>
              <w:top w:val="single" w:sz="4" w:space="0" w:color="ACA899"/>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ETHYL ETHER 99.5 o/o STAB.|WITH BHT|AR|1LT</w:t>
            </w:r>
          </w:p>
        </w:tc>
        <w:tc>
          <w:tcPr>
            <w:tcW w:w="740" w:type="dxa"/>
            <w:tcBorders>
              <w:top w:val="single" w:sz="4" w:space="0" w:color="ACA899"/>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1</w:t>
            </w:r>
          </w:p>
        </w:tc>
        <w:tc>
          <w:tcPr>
            <w:tcW w:w="740" w:type="dxa"/>
            <w:tcBorders>
              <w:top w:val="single" w:sz="4" w:space="0" w:color="ACA899"/>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98</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739292</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ETHYL ETHER|CP|1LT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1</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48</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878605</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ETHYLENE GLYCOL||CP|1LT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1</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36</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26680</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GLYCEROL 99.5o/o||AR|1LT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1</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43</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26679</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GLYCEROL|CP|1LT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1</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98</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39497</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PETROLEUM ETHER 60/80 CL||AR|1L</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1</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121</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916170</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HEXANE 95o/o N-HEXANE||AR|1LT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2</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464</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795429</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TETRAHYDROFURAN T.H.F||AR|1LT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2</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75</w:t>
            </w:r>
          </w:p>
        </w:tc>
      </w:tr>
      <w:tr w:rsidR="008D5159" w:rsidRPr="003B6CF0" w:rsidTr="00AB677F">
        <w:trPr>
          <w:trHeight w:val="408"/>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771795</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XYLENE MIXTURE OF ISOMERS|DIMETHYLBENZENE|AR|1LT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2</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82</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57613</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XYLENE O-XYLOL||PURE|1LT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2</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24</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68253</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TOLUENE METHYL BENZENE||AR|1LT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2</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63</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863078</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HEXANE||HPLC|1LT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 xml:space="preserve">חדר 2 </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33</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68183</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ACETONE||AR|1LT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3</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175</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870780</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ACETONE||MOS|4LT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3</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68</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572</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ACETONE|AR|2500ML</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3</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3</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880035</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ACETONE|AR|2500ML</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3</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11</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527</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ACETONE|CP|1LT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3</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14</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910178</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ACETONE|CP|5LT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3</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25</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22372</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ETHYL ACETATE|AR|1LT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3</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179</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849126</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METHYL ALCOHOL ABSOLUTE||HPLC|4LT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4</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19</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911522</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METHYL ALCOHOL ABSOLUTE|AR|1LT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4</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219</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783550</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METHYL ALCOHOL ABSOLUTE|HPLC|1LT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4</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93</w:t>
            </w:r>
          </w:p>
        </w:tc>
      </w:tr>
      <w:tr w:rsidR="008D5159" w:rsidRPr="003B6CF0" w:rsidTr="00AB677F">
        <w:trPr>
          <w:trHeight w:val="408"/>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33945</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METHYL ALCOHOL TECHNICAL|ABSOLUT|TECHN|5LT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4</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36</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700942</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METHYL ALCOHOL||HPLC|2500ML</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4</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34034</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METHYL ALCOHOL|AR|2500ML</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4</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25</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905965</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METHYL ALCOHOL|HPLC|2500ML</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4</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21</w:t>
            </w:r>
          </w:p>
        </w:tc>
      </w:tr>
      <w:tr w:rsidR="008D5159" w:rsidRPr="003B6CF0" w:rsidTr="00AB677F">
        <w:trPr>
          <w:trHeight w:val="408"/>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870816</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PROPYL ALCOHOL 2 PROPANOL| LOW SODIUM|MOS|4LT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4</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70</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771784</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PROPYL ALCOHOL 2 PROPANOL||AR|1LT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4</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133</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44460</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PROPYL ALCOHOL 2 PROPANOL||AR|2500ML</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4</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26</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769653</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PROPYL ALCOHOL 2 PROPANOL||CP|1LT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4</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91</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22246</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 xml:space="preserve"> ETHANOL ABSOLUTE||AR|2500ML</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5</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75</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68220</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ETHANOL ABSOLUTE  ANHYDROUS||AR|1LT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5</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250</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880024</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ETHANOL ABSOLUTE||AR|2500ML</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5</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65</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838955</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ETHANOL ABSOLUTE||AR|4LT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5</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130</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739339</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ETHANOL ABSOLUTE||CP|LT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5</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69</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22257</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ETHANOL ABSOLUTE|AR|1LT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5</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97</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310</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ACETIC ACID GLACIAL 100o/o||AR|1LT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6</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13</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251</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ACETIC ACID GLACIAL|AR|1LT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6</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58</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25708</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FORMIC ACID 98o/o-100o/o|AR|1LT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6</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39</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771809</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HYDROCHLORIC ACID 32o/o||AR|1LT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6</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85</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28145</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HYDROCHLORIC ACID 32o/o||CP|1L</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6</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32</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28215</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HYDROCHLORIC ACID 32o/o|AR|1LT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6</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10</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878638</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NITRIC ACID 70o/o||AR|1LT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6</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40</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878719</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SULPHURIC ACID 98o/o||AR|1LT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6</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34</w:t>
            </w:r>
          </w:p>
        </w:tc>
      </w:tr>
      <w:tr w:rsidR="008D5159" w:rsidRPr="003B6CF0" w:rsidTr="00AB677F">
        <w:trPr>
          <w:trHeight w:val="408"/>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4086</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AMMONIUM HYDROXIDE|SOLUTION 25o/o|AR|1LT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7</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17</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68507</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CHLOROFORM|AR|1LT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7</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202</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795463</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DIMETHYL FORMAMIDE|AR|1LT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7</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44</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65964</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DIMETHYL SULPHOXIDE DRIED DMSO|AR|1LT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7</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13</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911441</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FORMALDEHYDE 37o/o SOLUTION P.|AR|1LT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7</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125</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884228</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METHYL CYANIDE||HPLC|2500ML</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7</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45</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35499</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METHYLENE CHLORIDE DCM|AR|1LT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7</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368</w:t>
            </w:r>
          </w:p>
        </w:tc>
      </w:tr>
      <w:tr w:rsidR="008D5159" w:rsidRPr="003B6CF0" w:rsidTr="00AB677F">
        <w:trPr>
          <w:trHeight w:val="408"/>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49661</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SODIUM HYPOCHLORITE SOLUTION|10o/o|PURE|1LT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7</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190</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895927</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ETHANOL MEDICAL 70o/o||BP|5LT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8</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542</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811976</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METHYL ALCOHOL ABSOLUTE||AR|4LT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8</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88</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505</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ACETONE TECHNICAL||TECHN|25LT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8</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9</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888916</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ACETONE TECHNICAL||TECHN|5LT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8</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825</w:t>
            </w:r>
          </w:p>
        </w:tc>
      </w:tr>
      <w:tr w:rsidR="008D5159" w:rsidRPr="003B6CF0" w:rsidTr="00AB677F">
        <w:trPr>
          <w:trHeight w:val="408"/>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888905</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ETHANOL  96o/o  DENATURATED|WITH 4 o/o METHANOL|TECHN|5LT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8</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654</w:t>
            </w:r>
          </w:p>
        </w:tc>
      </w:tr>
      <w:tr w:rsidR="008D5159" w:rsidRPr="003B6CF0" w:rsidTr="00AB677F">
        <w:trPr>
          <w:trHeight w:val="408"/>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22464</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ETHANOL 96o/o  DENATURATED|WITH  4o/o  METHANOL|TECHN|20LT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חדר 8</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60</w:t>
            </w:r>
          </w:p>
        </w:tc>
      </w:tr>
      <w:tr w:rsidR="008D5159" w:rsidRPr="003B6CF0" w:rsidTr="00AB677F">
        <w:trPr>
          <w:trHeight w:val="264"/>
        </w:trPr>
        <w:tc>
          <w:tcPr>
            <w:tcW w:w="1646"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784535</w:t>
            </w:r>
          </w:p>
        </w:tc>
        <w:tc>
          <w:tcPr>
            <w:tcW w:w="3994" w:type="dxa"/>
            <w:tcBorders>
              <w:top w:val="nil"/>
              <w:left w:val="single" w:sz="4" w:space="0" w:color="ACA899"/>
              <w:bottom w:val="single" w:sz="4" w:space="0" w:color="ACA899"/>
              <w:right w:val="single" w:sz="4" w:space="0" w:color="ACA899"/>
            </w:tcBorders>
            <w:shd w:val="clear" w:color="000000" w:fill="FFFFFF"/>
            <w:hideMark/>
          </w:tcPr>
          <w:p w:rsidR="008D5159" w:rsidRPr="003B6CF0" w:rsidRDefault="008D5159" w:rsidP="006E6866">
            <w:pPr>
              <w:bidi w:val="0"/>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ETHANOL MEDICAL 70o/o||BP|1LT</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rtl/>
                <w:lang w:eastAsia="en-US"/>
              </w:rPr>
              <w:t>ליד 5</w:t>
            </w:r>
          </w:p>
        </w:tc>
        <w:tc>
          <w:tcPr>
            <w:tcW w:w="740" w:type="dxa"/>
            <w:tcBorders>
              <w:top w:val="nil"/>
              <w:left w:val="single" w:sz="4" w:space="0" w:color="ACA899"/>
              <w:bottom w:val="single" w:sz="4" w:space="0" w:color="ACA899"/>
              <w:right w:val="single" w:sz="4" w:space="0" w:color="ACA899"/>
            </w:tcBorders>
            <w:shd w:val="clear" w:color="000000" w:fill="FFFFFF"/>
            <w:noWrap/>
            <w:hideMark/>
          </w:tcPr>
          <w:p w:rsidR="008D5159" w:rsidRPr="003B6CF0" w:rsidRDefault="008D5159" w:rsidP="00AB677F">
            <w:pPr>
              <w:bidi w:val="0"/>
              <w:jc w:val="right"/>
              <w:rPr>
                <w:rFonts w:ascii="Tahoma" w:eastAsia="Times New Roman" w:hAnsi="Tahoma" w:cs="Tahoma"/>
                <w:color w:val="000000"/>
                <w:spacing w:val="0"/>
                <w:sz w:val="16"/>
                <w:szCs w:val="16"/>
                <w:lang w:eastAsia="en-US"/>
              </w:rPr>
            </w:pPr>
            <w:r w:rsidRPr="003B6CF0">
              <w:rPr>
                <w:rFonts w:ascii="Tahoma" w:eastAsia="Times New Roman" w:hAnsi="Tahoma" w:cs="Tahoma"/>
                <w:color w:val="000000"/>
                <w:spacing w:val="0"/>
                <w:sz w:val="16"/>
                <w:szCs w:val="16"/>
                <w:lang w:eastAsia="en-US"/>
              </w:rPr>
              <w:t>633</w:t>
            </w:r>
          </w:p>
        </w:tc>
      </w:tr>
    </w:tbl>
    <w:p w:rsidR="008D5159" w:rsidRPr="003B6CF0" w:rsidRDefault="008D5159" w:rsidP="008D5159">
      <w:pPr>
        <w:pStyle w:val="a4"/>
        <w:rPr>
          <w:highlight w:val="yellow"/>
          <w:rtl/>
        </w:rPr>
      </w:pPr>
    </w:p>
    <w:p w:rsidR="008D5159" w:rsidRPr="00C66AC8" w:rsidRDefault="008D5159">
      <w:pPr>
        <w:bidi w:val="0"/>
        <w:rPr>
          <w:sz w:val="32"/>
          <w:szCs w:val="32"/>
        </w:rPr>
      </w:pPr>
      <w:r w:rsidRPr="00C66AC8">
        <w:rPr>
          <w:sz w:val="32"/>
          <w:szCs w:val="32"/>
          <w:rtl/>
        </w:rPr>
        <w:br w:type="page"/>
      </w:r>
    </w:p>
    <w:p w:rsidR="006868DF" w:rsidRDefault="006868DF" w:rsidP="003B6CF0">
      <w:pPr>
        <w:pStyle w:val="a4"/>
        <w:rPr>
          <w:sz w:val="32"/>
          <w:szCs w:val="32"/>
          <w:highlight w:val="yellow"/>
          <w:rtl/>
        </w:rPr>
      </w:pPr>
      <w:r w:rsidRPr="006868DF">
        <w:rPr>
          <w:rFonts w:hint="cs"/>
          <w:sz w:val="32"/>
          <w:szCs w:val="32"/>
          <w:rtl/>
        </w:rPr>
        <w:tab/>
      </w:r>
    </w:p>
    <w:p w:rsidR="006868DF" w:rsidRDefault="006868DF" w:rsidP="003B6CF0">
      <w:pPr>
        <w:pStyle w:val="a4"/>
        <w:rPr>
          <w:sz w:val="32"/>
          <w:szCs w:val="32"/>
          <w:highlight w:val="yellow"/>
          <w:rtl/>
        </w:rPr>
      </w:pPr>
    </w:p>
    <w:p w:rsidR="0083792D" w:rsidRDefault="006868DF" w:rsidP="003B6CF0">
      <w:pPr>
        <w:pStyle w:val="a4"/>
        <w:rPr>
          <w:sz w:val="32"/>
          <w:szCs w:val="32"/>
          <w:highlight w:val="yellow"/>
          <w:rtl/>
        </w:rPr>
      </w:pPr>
      <w:r w:rsidRPr="006868DF">
        <w:rPr>
          <w:rFonts w:hint="cs"/>
          <w:sz w:val="32"/>
          <w:szCs w:val="32"/>
          <w:rtl/>
        </w:rPr>
        <w:tab/>
      </w:r>
      <w:r w:rsidR="00D208D1" w:rsidRPr="008D5159">
        <w:rPr>
          <w:rFonts w:hint="cs"/>
          <w:sz w:val="32"/>
          <w:szCs w:val="32"/>
          <w:highlight w:val="yellow"/>
          <w:rtl/>
        </w:rPr>
        <w:t xml:space="preserve">מרשם סכמתי של מחסן הגזים </w:t>
      </w:r>
    </w:p>
    <w:p w:rsidR="008D5159" w:rsidRDefault="008D5159" w:rsidP="003B6CF0">
      <w:pPr>
        <w:pStyle w:val="a4"/>
        <w:rPr>
          <w:sz w:val="32"/>
          <w:szCs w:val="32"/>
          <w:highlight w:val="yellow"/>
          <w:rtl/>
        </w:rPr>
      </w:pPr>
    </w:p>
    <w:p w:rsidR="008D5159" w:rsidRPr="008D5159" w:rsidRDefault="008D5159" w:rsidP="003B6CF0">
      <w:pPr>
        <w:pStyle w:val="a4"/>
        <w:rPr>
          <w:sz w:val="32"/>
          <w:szCs w:val="32"/>
          <w:highlight w:val="yellow"/>
          <w:rtl/>
        </w:rPr>
      </w:pPr>
    </w:p>
    <w:p w:rsidR="00D208D1" w:rsidRDefault="00D208D1" w:rsidP="003B6CF0">
      <w:pPr>
        <w:pStyle w:val="a4"/>
        <w:rPr>
          <w:highlight w:val="yellow"/>
          <w:rtl/>
        </w:rPr>
      </w:pPr>
      <w:r>
        <w:rPr>
          <w:noProof/>
          <w:lang w:eastAsia="en-US"/>
        </w:rPr>
        <w:drawing>
          <wp:inline distT="0" distB="0" distL="0" distR="0" wp14:anchorId="59E40CDD" wp14:editId="3649B596">
            <wp:extent cx="5486400" cy="4479925"/>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486400" cy="4479925"/>
                    </a:xfrm>
                    <a:prstGeom prst="rect">
                      <a:avLst/>
                    </a:prstGeom>
                  </pic:spPr>
                </pic:pic>
              </a:graphicData>
            </a:graphic>
          </wp:inline>
        </w:drawing>
      </w:r>
    </w:p>
    <w:p w:rsidR="003B6CF0" w:rsidRDefault="003B6CF0" w:rsidP="003B6CF0">
      <w:pPr>
        <w:pStyle w:val="a4"/>
        <w:rPr>
          <w:highlight w:val="yellow"/>
        </w:rPr>
      </w:pPr>
    </w:p>
    <w:p w:rsidR="008D5159" w:rsidRPr="00C66AC8" w:rsidRDefault="008D5159">
      <w:pPr>
        <w:bidi w:val="0"/>
        <w:rPr>
          <w:sz w:val="28"/>
          <w:szCs w:val="28"/>
        </w:rPr>
      </w:pPr>
      <w:r w:rsidRPr="00C66AC8">
        <w:rPr>
          <w:sz w:val="28"/>
          <w:szCs w:val="28"/>
          <w:rtl/>
        </w:rPr>
        <w:br w:type="page"/>
      </w:r>
    </w:p>
    <w:p w:rsidR="003B6CF0" w:rsidRDefault="003B6CF0" w:rsidP="003B6CF0">
      <w:pPr>
        <w:pStyle w:val="a4"/>
        <w:rPr>
          <w:highlight w:val="yellow"/>
          <w:shd w:val="clear" w:color="auto" w:fill="FFFF99"/>
          <w:rtl/>
        </w:rPr>
      </w:pPr>
    </w:p>
    <w:p w:rsidR="00C40C18" w:rsidRPr="00602903" w:rsidRDefault="00001B81" w:rsidP="003B6CF0">
      <w:pPr>
        <w:pStyle w:val="20"/>
        <w:tabs>
          <w:tab w:val="clear" w:pos="4153"/>
          <w:tab w:val="clear" w:pos="8306"/>
        </w:tabs>
        <w:rPr>
          <w:rFonts w:ascii="David" w:hAnsi="David"/>
          <w:b/>
          <w:bCs/>
          <w:sz w:val="40"/>
          <w:szCs w:val="40"/>
          <w:u w:val="single"/>
          <w:rtl/>
        </w:rPr>
      </w:pPr>
      <w:r w:rsidRPr="00602903">
        <w:rPr>
          <w:rFonts w:ascii="David" w:hAnsi="David"/>
          <w:b/>
          <w:bCs/>
          <w:sz w:val="40"/>
          <w:szCs w:val="40"/>
          <w:highlight w:val="yellow"/>
          <w:u w:val="single"/>
          <w:shd w:val="clear" w:color="auto" w:fill="FFFF99"/>
        </w:rPr>
        <w:t>2</w:t>
      </w:r>
      <w:r w:rsidR="00BE7572" w:rsidRPr="00602903">
        <w:rPr>
          <w:rFonts w:ascii="David" w:hAnsi="David"/>
          <w:b/>
          <w:bCs/>
          <w:sz w:val="40"/>
          <w:szCs w:val="40"/>
          <w:highlight w:val="yellow"/>
          <w:u w:val="single"/>
          <w:shd w:val="clear" w:color="auto" w:fill="FFFF99"/>
          <w:rtl/>
        </w:rPr>
        <w:t>.</w:t>
      </w:r>
      <w:r w:rsidR="00BE7572" w:rsidRPr="00602903">
        <w:rPr>
          <w:rFonts w:ascii="David" w:hAnsi="David"/>
          <w:b/>
          <w:bCs/>
          <w:sz w:val="40"/>
          <w:szCs w:val="40"/>
          <w:highlight w:val="yellow"/>
          <w:u w:val="single"/>
          <w:shd w:val="clear" w:color="auto" w:fill="FFFF99"/>
          <w:rtl/>
        </w:rPr>
        <w:tab/>
        <w:t>אמצעים טכניים - לטיפול באירועי חירום</w:t>
      </w:r>
    </w:p>
    <w:p w:rsidR="00BE7572" w:rsidRPr="00C40C18" w:rsidRDefault="00BE7572" w:rsidP="002B2BB5">
      <w:pPr>
        <w:pStyle w:val="1"/>
        <w:rPr>
          <w:rFonts w:cs="David"/>
          <w:sz w:val="36"/>
          <w:szCs w:val="36"/>
          <w:u w:val="single"/>
          <w:rtl/>
        </w:rPr>
      </w:pPr>
      <w:r w:rsidRPr="00C40C18">
        <w:rPr>
          <w:rFonts w:cs="David" w:hint="cs"/>
          <w:sz w:val="36"/>
          <w:szCs w:val="36"/>
          <w:highlight w:val="yellow"/>
          <w:u w:val="single"/>
          <w:rtl/>
        </w:rPr>
        <w:t>2.1</w:t>
      </w:r>
      <w:r w:rsidRPr="00C40C18">
        <w:rPr>
          <w:rFonts w:cs="David" w:hint="cs"/>
          <w:b w:val="0"/>
          <w:bCs w:val="0"/>
          <w:sz w:val="36"/>
          <w:szCs w:val="36"/>
          <w:highlight w:val="yellow"/>
          <w:u w:val="single"/>
          <w:rtl/>
        </w:rPr>
        <w:tab/>
      </w:r>
      <w:r w:rsidRPr="00C40C18">
        <w:rPr>
          <w:rFonts w:cs="David"/>
          <w:sz w:val="36"/>
          <w:szCs w:val="36"/>
          <w:highlight w:val="yellow"/>
          <w:u w:val="single"/>
          <w:rtl/>
        </w:rPr>
        <w:t>ערכת ציוד לחירום</w:t>
      </w:r>
      <w:r w:rsidRPr="00C40C18">
        <w:rPr>
          <w:rFonts w:cs="David" w:hint="cs"/>
          <w:sz w:val="36"/>
          <w:szCs w:val="36"/>
          <w:highlight w:val="yellow"/>
          <w:u w:val="single"/>
          <w:rtl/>
        </w:rPr>
        <w:t xml:space="preserve"> - נמצאת </w:t>
      </w:r>
      <w:r w:rsidR="00817DEB">
        <w:rPr>
          <w:rFonts w:cs="David" w:hint="cs"/>
          <w:sz w:val="36"/>
          <w:szCs w:val="36"/>
          <w:highlight w:val="yellow"/>
          <w:u w:val="single"/>
          <w:rtl/>
        </w:rPr>
        <w:t>ב</w:t>
      </w:r>
      <w:r w:rsidRPr="00C40C18">
        <w:rPr>
          <w:rFonts w:cs="David" w:hint="cs"/>
          <w:sz w:val="36"/>
          <w:szCs w:val="36"/>
          <w:highlight w:val="yellow"/>
          <w:u w:val="single"/>
          <w:rtl/>
        </w:rPr>
        <w:t>רכב</w:t>
      </w:r>
      <w:r w:rsidR="00EA002A" w:rsidRPr="00C40C18">
        <w:rPr>
          <w:rFonts w:cs="David" w:hint="cs"/>
          <w:sz w:val="36"/>
          <w:szCs w:val="36"/>
          <w:highlight w:val="yellow"/>
          <w:u w:val="single"/>
          <w:rtl/>
        </w:rPr>
        <w:t>י</w:t>
      </w:r>
      <w:r w:rsidRPr="00C40C18">
        <w:rPr>
          <w:rFonts w:cs="David" w:hint="cs"/>
          <w:sz w:val="36"/>
          <w:szCs w:val="36"/>
          <w:highlight w:val="yellow"/>
          <w:u w:val="single"/>
          <w:rtl/>
        </w:rPr>
        <w:t xml:space="preserve"> הבטחון</w:t>
      </w:r>
    </w:p>
    <w:p w:rsidR="00BE7572" w:rsidRDefault="00BE7572" w:rsidP="00BE7572">
      <w:pPr>
        <w:rPr>
          <w:rtl/>
          <w:lang w:eastAsia="en-US"/>
        </w:rPr>
      </w:pPr>
    </w:p>
    <w:tbl>
      <w:tblPr>
        <w:bidiVisual/>
        <w:tblW w:w="0" w:type="auto"/>
        <w:tblInd w:w="72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4206"/>
        <w:gridCol w:w="1985"/>
        <w:gridCol w:w="1984"/>
      </w:tblGrid>
      <w:tr w:rsidR="00BE7572" w:rsidRPr="00C40C18">
        <w:tc>
          <w:tcPr>
            <w:tcW w:w="4206" w:type="dxa"/>
          </w:tcPr>
          <w:p w:rsidR="00BE7572" w:rsidRPr="00C40C18" w:rsidRDefault="00BE7572" w:rsidP="00BE7572">
            <w:pPr>
              <w:spacing w:line="360" w:lineRule="auto"/>
              <w:jc w:val="center"/>
              <w:rPr>
                <w:b/>
                <w:bCs/>
                <w:caps/>
                <w:sz w:val="24"/>
                <w:szCs w:val="26"/>
                <w:lang w:eastAsia="en-US"/>
              </w:rPr>
            </w:pPr>
            <w:r w:rsidRPr="00C40C18">
              <w:rPr>
                <w:rFonts w:hint="cs"/>
                <w:b/>
                <w:bCs/>
                <w:caps/>
                <w:sz w:val="24"/>
                <w:szCs w:val="26"/>
                <w:rtl/>
                <w:lang w:eastAsia="en-US"/>
              </w:rPr>
              <w:t>שם הציוד לחירום</w:t>
            </w:r>
          </w:p>
        </w:tc>
        <w:tc>
          <w:tcPr>
            <w:tcW w:w="1985" w:type="dxa"/>
          </w:tcPr>
          <w:p w:rsidR="00BE7572" w:rsidRPr="00C40C18" w:rsidRDefault="00BE7572" w:rsidP="00BE7572">
            <w:pPr>
              <w:spacing w:line="360" w:lineRule="auto"/>
              <w:jc w:val="center"/>
              <w:rPr>
                <w:b/>
                <w:bCs/>
                <w:caps/>
                <w:sz w:val="24"/>
                <w:szCs w:val="26"/>
                <w:lang w:eastAsia="en-US"/>
              </w:rPr>
            </w:pPr>
            <w:r w:rsidRPr="00C40C18">
              <w:rPr>
                <w:rFonts w:hint="cs"/>
                <w:b/>
                <w:bCs/>
                <w:caps/>
                <w:sz w:val="24"/>
                <w:szCs w:val="26"/>
                <w:rtl/>
                <w:lang w:eastAsia="en-US"/>
              </w:rPr>
              <w:t>כמות</w:t>
            </w:r>
          </w:p>
        </w:tc>
        <w:tc>
          <w:tcPr>
            <w:tcW w:w="1984" w:type="dxa"/>
          </w:tcPr>
          <w:p w:rsidR="00BE7572" w:rsidRPr="00C40C18" w:rsidRDefault="00BE7572" w:rsidP="00BE7572">
            <w:pPr>
              <w:spacing w:line="360" w:lineRule="auto"/>
              <w:jc w:val="center"/>
              <w:rPr>
                <w:b/>
                <w:bCs/>
                <w:caps/>
                <w:sz w:val="24"/>
                <w:szCs w:val="26"/>
                <w:lang w:eastAsia="en-US"/>
              </w:rPr>
            </w:pPr>
            <w:r w:rsidRPr="00C40C18">
              <w:rPr>
                <w:rFonts w:hint="cs"/>
                <w:b/>
                <w:bCs/>
                <w:caps/>
                <w:sz w:val="24"/>
                <w:szCs w:val="26"/>
                <w:rtl/>
                <w:lang w:eastAsia="en-US"/>
              </w:rPr>
              <w:t>הערות</w:t>
            </w:r>
          </w:p>
        </w:tc>
      </w:tr>
      <w:tr w:rsidR="00BE7572">
        <w:tc>
          <w:tcPr>
            <w:tcW w:w="4206" w:type="dxa"/>
          </w:tcPr>
          <w:p w:rsidR="00BE7572" w:rsidRDefault="00BE7572" w:rsidP="00BE7572">
            <w:pPr>
              <w:spacing w:line="360" w:lineRule="auto"/>
              <w:jc w:val="both"/>
              <w:rPr>
                <w:lang w:eastAsia="en-US"/>
              </w:rPr>
            </w:pPr>
            <w:r>
              <w:rPr>
                <w:rFonts w:hint="cs"/>
                <w:rtl/>
                <w:lang w:eastAsia="en-US"/>
              </w:rPr>
              <w:t xml:space="preserve">חליפות מגן </w:t>
            </w:r>
            <w:proofErr w:type="spellStart"/>
            <w:r>
              <w:rPr>
                <w:rFonts w:hint="cs"/>
                <w:rtl/>
                <w:lang w:eastAsia="en-US"/>
              </w:rPr>
              <w:t>לחומ"ס</w:t>
            </w:r>
            <w:proofErr w:type="spellEnd"/>
          </w:p>
        </w:tc>
        <w:tc>
          <w:tcPr>
            <w:tcW w:w="1985" w:type="dxa"/>
          </w:tcPr>
          <w:p w:rsidR="00BE7572" w:rsidRDefault="00BE7572" w:rsidP="00BE7572">
            <w:pPr>
              <w:spacing w:line="360" w:lineRule="auto"/>
              <w:jc w:val="center"/>
              <w:rPr>
                <w:lang w:eastAsia="en-US"/>
              </w:rPr>
            </w:pPr>
            <w:r>
              <w:rPr>
                <w:rFonts w:hint="cs"/>
                <w:rtl/>
                <w:lang w:eastAsia="en-US"/>
              </w:rPr>
              <w:t>2</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 xml:space="preserve">מגפיים </w:t>
            </w:r>
            <w:proofErr w:type="spellStart"/>
            <w:r>
              <w:rPr>
                <w:rFonts w:hint="cs"/>
                <w:rtl/>
                <w:lang w:eastAsia="en-US"/>
              </w:rPr>
              <w:t>לחומ"ס</w:t>
            </w:r>
            <w:proofErr w:type="spellEnd"/>
            <w:r>
              <w:rPr>
                <w:rFonts w:hint="cs"/>
                <w:rtl/>
                <w:lang w:eastAsia="en-US"/>
              </w:rPr>
              <w:t>, זוג מידה 46</w:t>
            </w:r>
          </w:p>
        </w:tc>
        <w:tc>
          <w:tcPr>
            <w:tcW w:w="1985" w:type="dxa"/>
          </w:tcPr>
          <w:p w:rsidR="00BE7572" w:rsidRDefault="00817DEB" w:rsidP="00BE7572">
            <w:pPr>
              <w:spacing w:line="360" w:lineRule="auto"/>
              <w:jc w:val="center"/>
              <w:rPr>
                <w:lang w:eastAsia="en-US"/>
              </w:rPr>
            </w:pPr>
            <w:r>
              <w:rPr>
                <w:rFonts w:hint="cs"/>
                <w:rtl/>
                <w:lang w:eastAsia="en-US"/>
              </w:rPr>
              <w:t>1</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 xml:space="preserve">כפפות גומי </w:t>
            </w:r>
            <w:proofErr w:type="spellStart"/>
            <w:r>
              <w:rPr>
                <w:rFonts w:hint="cs"/>
                <w:rtl/>
                <w:lang w:eastAsia="en-US"/>
              </w:rPr>
              <w:t>לחומ"ס</w:t>
            </w:r>
            <w:proofErr w:type="spellEnd"/>
            <w:r>
              <w:rPr>
                <w:rFonts w:hint="cs"/>
                <w:rtl/>
                <w:lang w:eastAsia="en-US"/>
              </w:rPr>
              <w:t xml:space="preserve">, זוג מידה </w:t>
            </w:r>
            <w:r>
              <w:rPr>
                <w:rFonts w:hint="cs"/>
                <w:lang w:eastAsia="en-US"/>
              </w:rPr>
              <w:t>XL</w:t>
            </w:r>
          </w:p>
        </w:tc>
        <w:tc>
          <w:tcPr>
            <w:tcW w:w="1985" w:type="dxa"/>
          </w:tcPr>
          <w:p w:rsidR="00BE7572" w:rsidRDefault="00BE7572" w:rsidP="00BE7572">
            <w:pPr>
              <w:spacing w:line="360" w:lineRule="auto"/>
              <w:jc w:val="center"/>
              <w:rPr>
                <w:lang w:eastAsia="en-US"/>
              </w:rPr>
            </w:pPr>
            <w:r>
              <w:rPr>
                <w:rFonts w:hint="cs"/>
                <w:rtl/>
                <w:lang w:eastAsia="en-US"/>
              </w:rPr>
              <w:t>2</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proofErr w:type="spellStart"/>
            <w:r>
              <w:rPr>
                <w:rFonts w:hint="cs"/>
                <w:rtl/>
                <w:lang w:eastAsia="en-US"/>
              </w:rPr>
              <w:t>מנ"פ</w:t>
            </w:r>
            <w:proofErr w:type="spellEnd"/>
            <w:r>
              <w:rPr>
                <w:rFonts w:hint="cs"/>
                <w:rtl/>
                <w:lang w:eastAsia="en-US"/>
              </w:rPr>
              <w:t xml:space="preserve"> לחץ חיובי, קומפלט</w:t>
            </w:r>
          </w:p>
        </w:tc>
        <w:tc>
          <w:tcPr>
            <w:tcW w:w="1985" w:type="dxa"/>
          </w:tcPr>
          <w:p w:rsidR="00BE7572" w:rsidRDefault="00BE7572" w:rsidP="00BE7572">
            <w:pPr>
              <w:spacing w:line="360" w:lineRule="auto"/>
              <w:jc w:val="center"/>
              <w:rPr>
                <w:lang w:eastAsia="en-US"/>
              </w:rPr>
            </w:pPr>
            <w:r>
              <w:rPr>
                <w:rFonts w:hint="cs"/>
                <w:rtl/>
                <w:lang w:eastAsia="en-US"/>
              </w:rPr>
              <w:t>2</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כפפות לחום/קור, זוג</w:t>
            </w:r>
          </w:p>
        </w:tc>
        <w:tc>
          <w:tcPr>
            <w:tcW w:w="1985" w:type="dxa"/>
          </w:tcPr>
          <w:p w:rsidR="00BE7572" w:rsidRDefault="00817DEB" w:rsidP="00BE7572">
            <w:pPr>
              <w:spacing w:line="360" w:lineRule="auto"/>
              <w:jc w:val="center"/>
              <w:rPr>
                <w:lang w:eastAsia="en-US"/>
              </w:rPr>
            </w:pPr>
            <w:r>
              <w:rPr>
                <w:rFonts w:hint="cs"/>
                <w:rtl/>
                <w:lang w:eastAsia="en-US"/>
              </w:rPr>
              <w:t>אין</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 xml:space="preserve">גליל אויר דחוס עתודה </w:t>
            </w:r>
            <w:proofErr w:type="spellStart"/>
            <w:r>
              <w:rPr>
                <w:rFonts w:hint="cs"/>
                <w:rtl/>
                <w:lang w:eastAsia="en-US"/>
              </w:rPr>
              <w:t>למנ"פ</w:t>
            </w:r>
            <w:proofErr w:type="spellEnd"/>
          </w:p>
        </w:tc>
        <w:tc>
          <w:tcPr>
            <w:tcW w:w="1985" w:type="dxa"/>
          </w:tcPr>
          <w:p w:rsidR="00BE7572" w:rsidRDefault="00BE7572" w:rsidP="00BE7572">
            <w:pPr>
              <w:spacing w:line="360" w:lineRule="auto"/>
              <w:jc w:val="center"/>
              <w:rPr>
                <w:lang w:eastAsia="en-US"/>
              </w:rPr>
            </w:pPr>
            <w:r>
              <w:rPr>
                <w:rFonts w:hint="cs"/>
                <w:rtl/>
                <w:lang w:eastAsia="en-US"/>
              </w:rPr>
              <w:t>1</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מסיכת אב"כ למסנן</w:t>
            </w:r>
          </w:p>
        </w:tc>
        <w:tc>
          <w:tcPr>
            <w:tcW w:w="1985" w:type="dxa"/>
          </w:tcPr>
          <w:p w:rsidR="00BE7572" w:rsidRDefault="00BE7572" w:rsidP="00BE7572">
            <w:pPr>
              <w:spacing w:line="360" w:lineRule="auto"/>
              <w:jc w:val="center"/>
              <w:rPr>
                <w:lang w:eastAsia="en-US"/>
              </w:rPr>
            </w:pPr>
            <w:r>
              <w:rPr>
                <w:rFonts w:hint="cs"/>
                <w:rtl/>
                <w:lang w:eastAsia="en-US"/>
              </w:rPr>
              <w:t>2</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 xml:space="preserve">מסננן </w:t>
            </w:r>
            <w:proofErr w:type="spellStart"/>
            <w:r>
              <w:rPr>
                <w:rFonts w:hint="cs"/>
                <w:rtl/>
                <w:lang w:eastAsia="en-US"/>
              </w:rPr>
              <w:t>למסיכת</w:t>
            </w:r>
            <w:proofErr w:type="spellEnd"/>
            <w:r>
              <w:rPr>
                <w:rFonts w:hint="cs"/>
                <w:rtl/>
                <w:lang w:eastAsia="en-US"/>
              </w:rPr>
              <w:t xml:space="preserve"> אב"כ</w:t>
            </w:r>
            <w:r w:rsidR="00BB20F8">
              <w:rPr>
                <w:rFonts w:hint="cs"/>
                <w:rtl/>
                <w:lang w:eastAsia="en-US"/>
              </w:rPr>
              <w:t xml:space="preserve">  </w:t>
            </w:r>
            <w:r w:rsidR="00BB20F8">
              <w:rPr>
                <w:rFonts w:hint="cs"/>
                <w:lang w:eastAsia="en-US"/>
              </w:rPr>
              <w:t>ABEK</w:t>
            </w:r>
            <w:r w:rsidR="00BB20F8">
              <w:rPr>
                <w:rFonts w:hint="cs"/>
                <w:rtl/>
                <w:lang w:eastAsia="en-US"/>
              </w:rPr>
              <w:t>-2-</w:t>
            </w:r>
            <w:r w:rsidR="00BB20F8">
              <w:rPr>
                <w:rFonts w:hint="cs"/>
                <w:lang w:eastAsia="en-US"/>
              </w:rPr>
              <w:t>P</w:t>
            </w:r>
            <w:r w:rsidR="00BB20F8">
              <w:rPr>
                <w:rFonts w:hint="cs"/>
                <w:rtl/>
                <w:lang w:eastAsia="en-US"/>
              </w:rPr>
              <w:t>3</w:t>
            </w:r>
          </w:p>
        </w:tc>
        <w:tc>
          <w:tcPr>
            <w:tcW w:w="1985" w:type="dxa"/>
          </w:tcPr>
          <w:p w:rsidR="00BE7572" w:rsidRDefault="00BE7572" w:rsidP="00BE7572">
            <w:pPr>
              <w:spacing w:line="360" w:lineRule="auto"/>
              <w:jc w:val="center"/>
              <w:rPr>
                <w:lang w:eastAsia="en-US"/>
              </w:rPr>
            </w:pPr>
            <w:r>
              <w:rPr>
                <w:rFonts w:hint="cs"/>
                <w:rtl/>
                <w:lang w:eastAsia="en-US"/>
              </w:rPr>
              <w:t>2</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קסדת כבאים מפלסטיק</w:t>
            </w:r>
          </w:p>
        </w:tc>
        <w:tc>
          <w:tcPr>
            <w:tcW w:w="1985" w:type="dxa"/>
          </w:tcPr>
          <w:p w:rsidR="00BE7572" w:rsidRDefault="00BE7572" w:rsidP="00BE7572">
            <w:pPr>
              <w:spacing w:line="360" w:lineRule="auto"/>
              <w:jc w:val="center"/>
              <w:rPr>
                <w:lang w:eastAsia="en-US"/>
              </w:rPr>
            </w:pPr>
            <w:r>
              <w:rPr>
                <w:rFonts w:hint="cs"/>
                <w:rtl/>
                <w:lang w:eastAsia="en-US"/>
              </w:rPr>
              <w:t>2</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מגאפון + סוללות בחוץ</w:t>
            </w:r>
          </w:p>
        </w:tc>
        <w:tc>
          <w:tcPr>
            <w:tcW w:w="1985" w:type="dxa"/>
          </w:tcPr>
          <w:p w:rsidR="00BE7572" w:rsidRDefault="00BE7572" w:rsidP="00BE7572">
            <w:pPr>
              <w:spacing w:line="360" w:lineRule="auto"/>
              <w:jc w:val="center"/>
              <w:rPr>
                <w:lang w:eastAsia="en-US"/>
              </w:rPr>
            </w:pPr>
            <w:r>
              <w:rPr>
                <w:rFonts w:hint="cs"/>
                <w:rtl/>
                <w:lang w:eastAsia="en-US"/>
              </w:rPr>
              <w:t>2</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פנס מוגן התפוצצות + סוללות בחוץ</w:t>
            </w:r>
          </w:p>
        </w:tc>
        <w:tc>
          <w:tcPr>
            <w:tcW w:w="1985" w:type="dxa"/>
          </w:tcPr>
          <w:p w:rsidR="00BE7572" w:rsidRDefault="00817DEB" w:rsidP="00BE7572">
            <w:pPr>
              <w:spacing w:line="360" w:lineRule="auto"/>
              <w:jc w:val="center"/>
              <w:rPr>
                <w:lang w:eastAsia="en-US"/>
              </w:rPr>
            </w:pPr>
            <w:r>
              <w:rPr>
                <w:rFonts w:hint="cs"/>
                <w:rtl/>
                <w:lang w:eastAsia="en-US"/>
              </w:rPr>
              <w:t>1</w:t>
            </w:r>
          </w:p>
        </w:tc>
        <w:tc>
          <w:tcPr>
            <w:tcW w:w="1984" w:type="dxa"/>
          </w:tcPr>
          <w:p w:rsidR="00BE7572" w:rsidRDefault="00817DEB" w:rsidP="00BE7572">
            <w:pPr>
              <w:spacing w:line="360" w:lineRule="auto"/>
              <w:jc w:val="center"/>
              <w:rPr>
                <w:lang w:eastAsia="en-US"/>
              </w:rPr>
            </w:pPr>
            <w:r>
              <w:rPr>
                <w:rFonts w:hint="cs"/>
                <w:rtl/>
                <w:lang w:eastAsia="en-US"/>
              </w:rPr>
              <w:t>יש במשרד</w:t>
            </w:r>
          </w:p>
        </w:tc>
      </w:tr>
      <w:tr w:rsidR="00BE7572">
        <w:tc>
          <w:tcPr>
            <w:tcW w:w="4206" w:type="dxa"/>
          </w:tcPr>
          <w:p w:rsidR="00BE7572" w:rsidRDefault="00BE7572" w:rsidP="00BE7572">
            <w:pPr>
              <w:spacing w:line="360" w:lineRule="auto"/>
              <w:jc w:val="both"/>
              <w:rPr>
                <w:lang w:eastAsia="en-US"/>
              </w:rPr>
            </w:pPr>
            <w:r>
              <w:rPr>
                <w:rFonts w:hint="cs"/>
                <w:rtl/>
                <w:lang w:eastAsia="en-US"/>
              </w:rPr>
              <w:t xml:space="preserve">שקי </w:t>
            </w:r>
            <w:proofErr w:type="spellStart"/>
            <w:r>
              <w:rPr>
                <w:rFonts w:hint="cs"/>
                <w:rtl/>
                <w:lang w:eastAsia="en-US"/>
              </w:rPr>
              <w:t>ורמוקוליט</w:t>
            </w:r>
            <w:proofErr w:type="spellEnd"/>
            <w:r>
              <w:rPr>
                <w:rFonts w:hint="cs"/>
                <w:rtl/>
                <w:lang w:eastAsia="en-US"/>
              </w:rPr>
              <w:t xml:space="preserve"> </w:t>
            </w:r>
            <w:proofErr w:type="spellStart"/>
            <w:r>
              <w:rPr>
                <w:rFonts w:hint="cs"/>
                <w:rtl/>
                <w:lang w:eastAsia="en-US"/>
              </w:rPr>
              <w:t>לחומ"ס</w:t>
            </w:r>
            <w:proofErr w:type="spellEnd"/>
            <w:r>
              <w:rPr>
                <w:rFonts w:hint="cs"/>
                <w:rtl/>
                <w:lang w:eastAsia="en-US"/>
              </w:rPr>
              <w:t xml:space="preserve">, </w:t>
            </w:r>
            <w:smartTag w:uri="urn:schemas-microsoft-com:office:smarttags" w:element="metricconverter">
              <w:smartTagPr>
                <w:attr w:name="ProductID" w:val="100 ליטר"/>
              </w:smartTagPr>
              <w:r>
                <w:rPr>
                  <w:rFonts w:hint="cs"/>
                  <w:rtl/>
                  <w:lang w:eastAsia="en-US"/>
                </w:rPr>
                <w:t>100 ליטר</w:t>
              </w:r>
            </w:smartTag>
          </w:p>
        </w:tc>
        <w:tc>
          <w:tcPr>
            <w:tcW w:w="1985" w:type="dxa"/>
          </w:tcPr>
          <w:p w:rsidR="00BE7572" w:rsidRDefault="00817DEB" w:rsidP="00BE7572">
            <w:pPr>
              <w:spacing w:line="360" w:lineRule="auto"/>
              <w:jc w:val="center"/>
              <w:rPr>
                <w:lang w:eastAsia="en-US"/>
              </w:rPr>
            </w:pPr>
            <w:r>
              <w:rPr>
                <w:rFonts w:hint="cs"/>
                <w:rtl/>
                <w:lang w:eastAsia="en-US"/>
              </w:rPr>
              <w:t>אין</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 xml:space="preserve">סולם שחיל </w:t>
            </w:r>
            <w:smartTag w:uri="urn:schemas-microsoft-com:office:smarttags" w:element="metricconverter">
              <w:smartTagPr>
                <w:attr w:name="ProductID" w:val="8 מ'"/>
              </w:smartTagPr>
              <w:r>
                <w:rPr>
                  <w:rFonts w:hint="cs"/>
                  <w:rtl/>
                  <w:lang w:eastAsia="en-US"/>
                </w:rPr>
                <w:t>8 מ'</w:t>
              </w:r>
            </w:smartTag>
            <w:r>
              <w:rPr>
                <w:rFonts w:hint="cs"/>
                <w:rtl/>
                <w:lang w:eastAsia="en-US"/>
              </w:rPr>
              <w:t>, 3 חלקים, גלגלת</w:t>
            </w:r>
          </w:p>
        </w:tc>
        <w:tc>
          <w:tcPr>
            <w:tcW w:w="1985" w:type="dxa"/>
          </w:tcPr>
          <w:p w:rsidR="00BE7572" w:rsidRDefault="00817DEB" w:rsidP="00BE7572">
            <w:pPr>
              <w:spacing w:line="360" w:lineRule="auto"/>
              <w:jc w:val="center"/>
              <w:rPr>
                <w:lang w:eastAsia="en-US"/>
              </w:rPr>
            </w:pPr>
            <w:proofErr w:type="spellStart"/>
            <w:r>
              <w:rPr>
                <w:rFonts w:hint="cs"/>
                <w:rtl/>
                <w:lang w:eastAsia="en-US"/>
              </w:rPr>
              <w:t>בביניין</w:t>
            </w:r>
            <w:proofErr w:type="spellEnd"/>
            <w:r>
              <w:rPr>
                <w:rFonts w:hint="cs"/>
                <w:rtl/>
                <w:lang w:eastAsia="en-US"/>
              </w:rPr>
              <w:t xml:space="preserve"> </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rtl/>
                <w:lang w:eastAsia="en-US"/>
              </w:rPr>
            </w:pPr>
            <w:r>
              <w:rPr>
                <w:rFonts w:hint="cs"/>
                <w:rtl/>
                <w:lang w:eastAsia="en-US"/>
              </w:rPr>
              <w:t xml:space="preserve">שמיכת כיבוי גדולות, </w:t>
            </w:r>
            <w:r>
              <w:rPr>
                <w:lang w:eastAsia="en-US"/>
              </w:rPr>
              <w:t>1.2x1.8</w:t>
            </w:r>
            <w:r>
              <w:rPr>
                <w:rFonts w:hint="cs"/>
                <w:rtl/>
                <w:lang w:eastAsia="en-US"/>
              </w:rPr>
              <w:t>מ'</w:t>
            </w:r>
          </w:p>
        </w:tc>
        <w:tc>
          <w:tcPr>
            <w:tcW w:w="1985" w:type="dxa"/>
          </w:tcPr>
          <w:p w:rsidR="00BE7572" w:rsidRDefault="00817DEB" w:rsidP="00BE7572">
            <w:pPr>
              <w:spacing w:line="360" w:lineRule="auto"/>
              <w:jc w:val="center"/>
              <w:rPr>
                <w:lang w:eastAsia="en-US"/>
              </w:rPr>
            </w:pPr>
            <w:r>
              <w:rPr>
                <w:rFonts w:hint="cs"/>
                <w:rtl/>
                <w:lang w:eastAsia="en-US"/>
              </w:rPr>
              <w:t>אין</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אלונקה מתקפלת תקן מד"א</w:t>
            </w:r>
          </w:p>
        </w:tc>
        <w:tc>
          <w:tcPr>
            <w:tcW w:w="1985" w:type="dxa"/>
          </w:tcPr>
          <w:p w:rsidR="00BE7572" w:rsidRDefault="00817DEB" w:rsidP="00BE7572">
            <w:pPr>
              <w:spacing w:line="360" w:lineRule="auto"/>
              <w:jc w:val="center"/>
              <w:rPr>
                <w:lang w:eastAsia="en-US"/>
              </w:rPr>
            </w:pPr>
            <w:r>
              <w:rPr>
                <w:rFonts w:hint="cs"/>
                <w:rtl/>
                <w:lang w:eastAsia="en-US"/>
              </w:rPr>
              <w:t>1</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תרמיל עזרה ראשונה תקן מד"א</w:t>
            </w:r>
          </w:p>
        </w:tc>
        <w:tc>
          <w:tcPr>
            <w:tcW w:w="1985" w:type="dxa"/>
          </w:tcPr>
          <w:p w:rsidR="00BE7572" w:rsidRDefault="00BE7572" w:rsidP="00BE7572">
            <w:pPr>
              <w:spacing w:line="360" w:lineRule="auto"/>
              <w:jc w:val="center"/>
              <w:rPr>
                <w:lang w:eastAsia="en-US"/>
              </w:rPr>
            </w:pPr>
            <w:r>
              <w:rPr>
                <w:rFonts w:hint="cs"/>
                <w:rtl/>
                <w:lang w:eastAsia="en-US"/>
              </w:rPr>
              <w:t>1</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ווי כרס ידית עץ להרחקת חשמל</w:t>
            </w:r>
          </w:p>
        </w:tc>
        <w:tc>
          <w:tcPr>
            <w:tcW w:w="1985" w:type="dxa"/>
          </w:tcPr>
          <w:p w:rsidR="00BE7572" w:rsidRDefault="00BE7572" w:rsidP="00BE7572">
            <w:pPr>
              <w:spacing w:line="360" w:lineRule="auto"/>
              <w:jc w:val="center"/>
              <w:rPr>
                <w:lang w:eastAsia="en-US"/>
              </w:rPr>
            </w:pPr>
            <w:r>
              <w:rPr>
                <w:rFonts w:hint="cs"/>
                <w:rtl/>
                <w:lang w:eastAsia="en-US"/>
              </w:rPr>
              <w:t>2</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לום פריצה (</w:t>
            </w:r>
            <w:smartTag w:uri="urn:schemas-microsoft-com:office:smarttags" w:element="metricconverter">
              <w:smartTagPr>
                <w:attr w:name="ProductID" w:val="1.2 מטר"/>
              </w:smartTagPr>
              <w:r>
                <w:rPr>
                  <w:rFonts w:hint="cs"/>
                  <w:rtl/>
                  <w:lang w:eastAsia="en-US"/>
                </w:rPr>
                <w:t>1.2 מטר</w:t>
              </w:r>
            </w:smartTag>
            <w:r>
              <w:rPr>
                <w:rFonts w:hint="cs"/>
                <w:rtl/>
                <w:lang w:eastAsia="en-US"/>
              </w:rPr>
              <w:t>)</w:t>
            </w:r>
          </w:p>
        </w:tc>
        <w:tc>
          <w:tcPr>
            <w:tcW w:w="1985" w:type="dxa"/>
          </w:tcPr>
          <w:p w:rsidR="00BE7572" w:rsidRDefault="00BE7572" w:rsidP="00BE7572">
            <w:pPr>
              <w:spacing w:line="360" w:lineRule="auto"/>
              <w:jc w:val="center"/>
              <w:rPr>
                <w:lang w:eastAsia="en-US"/>
              </w:rPr>
            </w:pPr>
            <w:r>
              <w:rPr>
                <w:rFonts w:hint="cs"/>
                <w:rtl/>
                <w:lang w:eastAsia="en-US"/>
              </w:rPr>
              <w:t>1</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גרזן פריצה גדול</w:t>
            </w:r>
          </w:p>
        </w:tc>
        <w:tc>
          <w:tcPr>
            <w:tcW w:w="1985" w:type="dxa"/>
          </w:tcPr>
          <w:p w:rsidR="00BE7572" w:rsidRDefault="00817DEB" w:rsidP="00BE7572">
            <w:pPr>
              <w:spacing w:line="360" w:lineRule="auto"/>
              <w:jc w:val="center"/>
              <w:rPr>
                <w:rtl/>
                <w:lang w:eastAsia="en-US"/>
              </w:rPr>
            </w:pPr>
            <w:r>
              <w:rPr>
                <w:rFonts w:hint="cs"/>
                <w:rtl/>
                <w:lang w:eastAsia="en-US"/>
              </w:rPr>
              <w:t>אין</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כף מפלסטיק עם ידית עץ ארוכה</w:t>
            </w:r>
          </w:p>
        </w:tc>
        <w:tc>
          <w:tcPr>
            <w:tcW w:w="1985" w:type="dxa"/>
          </w:tcPr>
          <w:p w:rsidR="00BE7572" w:rsidRDefault="00817DEB" w:rsidP="00BE7572">
            <w:pPr>
              <w:spacing w:line="360" w:lineRule="auto"/>
              <w:jc w:val="center"/>
              <w:rPr>
                <w:rtl/>
                <w:lang w:eastAsia="en-US"/>
              </w:rPr>
            </w:pPr>
            <w:r>
              <w:rPr>
                <w:rFonts w:hint="cs"/>
                <w:rtl/>
                <w:lang w:eastAsia="en-US"/>
              </w:rPr>
              <w:t>אין</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מטאטא רחב 0.5 ידית עץ ארוכה</w:t>
            </w:r>
          </w:p>
        </w:tc>
        <w:tc>
          <w:tcPr>
            <w:tcW w:w="1985" w:type="dxa"/>
          </w:tcPr>
          <w:p w:rsidR="00BE7572" w:rsidRDefault="00817DEB" w:rsidP="00BE7572">
            <w:pPr>
              <w:spacing w:line="360" w:lineRule="auto"/>
              <w:jc w:val="center"/>
              <w:rPr>
                <w:rtl/>
                <w:lang w:eastAsia="en-US"/>
              </w:rPr>
            </w:pPr>
            <w:r>
              <w:rPr>
                <w:rFonts w:hint="cs"/>
                <w:rtl/>
                <w:lang w:eastAsia="en-US"/>
              </w:rPr>
              <w:t>אין</w:t>
            </w:r>
          </w:p>
        </w:tc>
        <w:tc>
          <w:tcPr>
            <w:tcW w:w="1984" w:type="dxa"/>
          </w:tcPr>
          <w:p w:rsidR="00BE7572" w:rsidRDefault="00BE7572" w:rsidP="00BE7572">
            <w:pPr>
              <w:spacing w:line="360" w:lineRule="auto"/>
              <w:jc w:val="center"/>
              <w:rPr>
                <w:lang w:eastAsia="en-US"/>
              </w:rPr>
            </w:pPr>
            <w:r>
              <w:rPr>
                <w:rFonts w:hint="cs"/>
                <w:rtl/>
                <w:lang w:eastAsia="en-US"/>
              </w:rPr>
              <w:t>-</w:t>
            </w:r>
          </w:p>
        </w:tc>
      </w:tr>
      <w:tr w:rsidR="00BE7572">
        <w:tc>
          <w:tcPr>
            <w:tcW w:w="4206" w:type="dxa"/>
          </w:tcPr>
          <w:p w:rsidR="00BE7572" w:rsidRDefault="00BE7572" w:rsidP="00BE7572">
            <w:pPr>
              <w:spacing w:line="360" w:lineRule="auto"/>
              <w:jc w:val="both"/>
              <w:rPr>
                <w:lang w:eastAsia="en-US"/>
              </w:rPr>
            </w:pPr>
            <w:r>
              <w:rPr>
                <w:rFonts w:hint="cs"/>
                <w:rtl/>
                <w:lang w:eastAsia="en-US"/>
              </w:rPr>
              <w:t xml:space="preserve">מערכת נשימה </w:t>
            </w:r>
            <w:proofErr w:type="spellStart"/>
            <w:r>
              <w:rPr>
                <w:rFonts w:hint="cs"/>
                <w:rtl/>
                <w:lang w:eastAsia="en-US"/>
              </w:rPr>
              <w:t>אמבו</w:t>
            </w:r>
            <w:proofErr w:type="spellEnd"/>
            <w:r>
              <w:rPr>
                <w:rFonts w:hint="cs"/>
                <w:rtl/>
                <w:lang w:eastAsia="en-US"/>
              </w:rPr>
              <w:t xml:space="preserve"> ניידת</w:t>
            </w:r>
          </w:p>
        </w:tc>
        <w:tc>
          <w:tcPr>
            <w:tcW w:w="1985" w:type="dxa"/>
          </w:tcPr>
          <w:p w:rsidR="00BE7572" w:rsidRDefault="00BE7572" w:rsidP="00BE7572">
            <w:pPr>
              <w:spacing w:line="360" w:lineRule="auto"/>
              <w:jc w:val="center"/>
              <w:rPr>
                <w:rtl/>
                <w:lang w:eastAsia="en-US"/>
              </w:rPr>
            </w:pPr>
            <w:r>
              <w:rPr>
                <w:rFonts w:hint="cs"/>
                <w:rtl/>
                <w:lang w:eastAsia="en-US"/>
              </w:rPr>
              <w:t>1</w:t>
            </w:r>
          </w:p>
        </w:tc>
        <w:tc>
          <w:tcPr>
            <w:tcW w:w="1984" w:type="dxa"/>
          </w:tcPr>
          <w:p w:rsidR="00BE7572" w:rsidRDefault="00817DEB" w:rsidP="00BE7572">
            <w:pPr>
              <w:spacing w:line="360" w:lineRule="auto"/>
              <w:jc w:val="center"/>
              <w:rPr>
                <w:lang w:eastAsia="en-US"/>
              </w:rPr>
            </w:pPr>
            <w:r>
              <w:rPr>
                <w:rFonts w:hint="cs"/>
                <w:rtl/>
                <w:lang w:eastAsia="en-US"/>
              </w:rPr>
              <w:t>אין אוויר בה</w:t>
            </w:r>
          </w:p>
        </w:tc>
      </w:tr>
      <w:tr w:rsidR="00BE7572">
        <w:tc>
          <w:tcPr>
            <w:tcW w:w="4206" w:type="dxa"/>
          </w:tcPr>
          <w:p w:rsidR="00BE7572" w:rsidRDefault="00BE7572" w:rsidP="00BE7572">
            <w:pPr>
              <w:spacing w:line="360" w:lineRule="auto"/>
              <w:jc w:val="both"/>
              <w:rPr>
                <w:lang w:eastAsia="en-US"/>
              </w:rPr>
            </w:pPr>
            <w:r>
              <w:rPr>
                <w:rFonts w:hint="cs"/>
                <w:rtl/>
                <w:lang w:eastAsia="en-US"/>
              </w:rPr>
              <w:t>אפודי זיהוי "צוות חירום" כתומים"</w:t>
            </w:r>
          </w:p>
        </w:tc>
        <w:tc>
          <w:tcPr>
            <w:tcW w:w="1985" w:type="dxa"/>
          </w:tcPr>
          <w:p w:rsidR="00BE7572" w:rsidRDefault="00BE7572" w:rsidP="00BE7572">
            <w:pPr>
              <w:spacing w:line="360" w:lineRule="auto"/>
              <w:jc w:val="center"/>
              <w:rPr>
                <w:rtl/>
                <w:lang w:eastAsia="en-US"/>
              </w:rPr>
            </w:pPr>
            <w:r>
              <w:rPr>
                <w:rFonts w:hint="cs"/>
                <w:rtl/>
                <w:lang w:eastAsia="en-US"/>
              </w:rPr>
              <w:t>4</w:t>
            </w:r>
          </w:p>
        </w:tc>
        <w:tc>
          <w:tcPr>
            <w:tcW w:w="1984" w:type="dxa"/>
          </w:tcPr>
          <w:p w:rsidR="00BE7572" w:rsidRDefault="00BE7572" w:rsidP="00BE7572">
            <w:pPr>
              <w:spacing w:line="360" w:lineRule="auto"/>
              <w:jc w:val="center"/>
              <w:rPr>
                <w:lang w:eastAsia="en-US"/>
              </w:rPr>
            </w:pPr>
            <w:r>
              <w:rPr>
                <w:rFonts w:hint="cs"/>
                <w:rtl/>
                <w:lang w:eastAsia="en-US"/>
              </w:rPr>
              <w:t>-</w:t>
            </w:r>
          </w:p>
        </w:tc>
      </w:tr>
    </w:tbl>
    <w:p w:rsidR="00B92269" w:rsidRDefault="00B92269" w:rsidP="00D208D1">
      <w:pPr>
        <w:spacing w:line="360" w:lineRule="auto"/>
        <w:ind w:left="720"/>
        <w:jc w:val="both"/>
        <w:rPr>
          <w:rtl/>
          <w:lang w:eastAsia="en-US"/>
        </w:rPr>
      </w:pPr>
      <w:r w:rsidRPr="00D208D1">
        <w:rPr>
          <w:rFonts w:hint="cs"/>
          <w:b/>
          <w:bCs/>
          <w:sz w:val="24"/>
          <w:szCs w:val="26"/>
          <w:highlight w:val="yellow"/>
          <w:u w:val="single"/>
          <w:rtl/>
          <w:lang w:eastAsia="en-US"/>
        </w:rPr>
        <w:t>הע</w:t>
      </w:r>
      <w:r w:rsidRPr="00D208D1">
        <w:rPr>
          <w:rFonts w:hint="cs"/>
          <w:b/>
          <w:bCs/>
          <w:sz w:val="24"/>
          <w:highlight w:val="yellow"/>
          <w:u w:val="single"/>
          <w:rtl/>
          <w:lang w:eastAsia="en-US"/>
        </w:rPr>
        <w:t>ר</w:t>
      </w:r>
      <w:r w:rsidR="00D208D1" w:rsidRPr="00D208D1">
        <w:rPr>
          <w:rFonts w:hint="cs"/>
          <w:sz w:val="26"/>
          <w:szCs w:val="26"/>
          <w:highlight w:val="yellow"/>
          <w:u w:val="single"/>
          <w:rtl/>
          <w:lang w:eastAsia="en-US"/>
        </w:rPr>
        <w:t>ה</w:t>
      </w:r>
      <w:r>
        <w:rPr>
          <w:rFonts w:hint="cs"/>
          <w:rtl/>
          <w:lang w:eastAsia="en-US"/>
        </w:rPr>
        <w:t xml:space="preserve">: קיימים בקמפוס שני רכבי ביטחון- כאשר הציוד המפורט בטבלה מתייחס </w:t>
      </w:r>
    </w:p>
    <w:p w:rsidR="00B92269" w:rsidRDefault="00B92269" w:rsidP="00C40C18">
      <w:pPr>
        <w:spacing w:line="360" w:lineRule="auto"/>
        <w:ind w:left="720"/>
        <w:jc w:val="both"/>
        <w:rPr>
          <w:rtl/>
          <w:lang w:eastAsia="en-US"/>
        </w:rPr>
      </w:pPr>
      <w:r>
        <w:rPr>
          <w:rFonts w:hint="cs"/>
          <w:rtl/>
          <w:lang w:eastAsia="en-US"/>
        </w:rPr>
        <w:t>לכל רכב בנפרד</w:t>
      </w:r>
      <w:r w:rsidR="00EA002A">
        <w:rPr>
          <w:rFonts w:hint="cs"/>
          <w:rtl/>
          <w:lang w:eastAsia="en-US"/>
        </w:rPr>
        <w:t>. הציוד יעודכן בהתאם לרכישה.</w:t>
      </w:r>
    </w:p>
    <w:p w:rsidR="00BE7572" w:rsidRDefault="00F34FE8" w:rsidP="006D230E">
      <w:pPr>
        <w:rPr>
          <w:rtl/>
        </w:rPr>
      </w:pPr>
      <w:r>
        <w:rPr>
          <w:rFonts w:hint="cs"/>
          <w:rtl/>
        </w:rPr>
        <w:tab/>
      </w:r>
      <w:r w:rsidRPr="00F34FE8">
        <w:rPr>
          <w:rFonts w:hint="cs"/>
          <w:b/>
          <w:bCs/>
          <w:highlight w:val="yellow"/>
          <w:u w:val="single"/>
          <w:rtl/>
        </w:rPr>
        <w:t>על</w:t>
      </w:r>
      <w:r>
        <w:rPr>
          <w:rFonts w:hint="cs"/>
          <w:rtl/>
        </w:rPr>
        <w:t xml:space="preserve"> </w:t>
      </w:r>
      <w:r w:rsidRPr="00F34FE8">
        <w:rPr>
          <w:rFonts w:hint="cs"/>
          <w:b/>
          <w:bCs/>
          <w:highlight w:val="yellow"/>
          <w:u w:val="single"/>
          <w:rtl/>
        </w:rPr>
        <w:t>מנהל הביטחון לוודא שכל הציוד לעיל נמצא בשוטף בכל אחד מכלי הרכב.</w:t>
      </w:r>
      <w:r w:rsidR="00BE2D57">
        <w:rPr>
          <w:rtl/>
        </w:rPr>
        <w:br w:type="page"/>
      </w:r>
    </w:p>
    <w:p w:rsidR="00BE7572" w:rsidRPr="00007730" w:rsidRDefault="00BE7572" w:rsidP="00007730">
      <w:pPr>
        <w:ind w:firstLine="68"/>
        <w:rPr>
          <w:b/>
          <w:bCs/>
          <w:sz w:val="36"/>
          <w:szCs w:val="36"/>
          <w:u w:val="single"/>
          <w:rtl/>
          <w:lang w:eastAsia="en-US"/>
        </w:rPr>
      </w:pPr>
      <w:r w:rsidRPr="00C40C18">
        <w:rPr>
          <w:rFonts w:hint="cs"/>
          <w:b/>
          <w:bCs/>
          <w:sz w:val="36"/>
          <w:szCs w:val="36"/>
          <w:highlight w:val="yellow"/>
          <w:u w:val="single"/>
          <w:rtl/>
        </w:rPr>
        <w:t>2.2</w:t>
      </w:r>
      <w:r w:rsidRPr="00C40C18">
        <w:rPr>
          <w:rFonts w:hint="cs"/>
          <w:b/>
          <w:bCs/>
          <w:sz w:val="36"/>
          <w:szCs w:val="36"/>
          <w:highlight w:val="yellow"/>
          <w:u w:val="single"/>
          <w:rtl/>
        </w:rPr>
        <w:tab/>
      </w:r>
      <w:r w:rsidRPr="00C40C18">
        <w:rPr>
          <w:rFonts w:hint="cs"/>
          <w:b/>
          <w:bCs/>
          <w:sz w:val="36"/>
          <w:szCs w:val="36"/>
          <w:highlight w:val="yellow"/>
          <w:u w:val="single"/>
          <w:rtl/>
          <w:lang w:eastAsia="en-US"/>
        </w:rPr>
        <w:t>ערכ</w:t>
      </w:r>
      <w:r w:rsidR="00001B81">
        <w:rPr>
          <w:rFonts w:hint="cs"/>
          <w:b/>
          <w:bCs/>
          <w:sz w:val="36"/>
          <w:szCs w:val="36"/>
          <w:highlight w:val="yellow"/>
          <w:u w:val="single"/>
          <w:rtl/>
          <w:lang w:eastAsia="en-US"/>
        </w:rPr>
        <w:t>ות</w:t>
      </w:r>
      <w:r w:rsidRPr="00C40C18">
        <w:rPr>
          <w:rFonts w:hint="cs"/>
          <w:b/>
          <w:bCs/>
          <w:sz w:val="36"/>
          <w:szCs w:val="36"/>
          <w:highlight w:val="yellow"/>
          <w:u w:val="single"/>
          <w:rtl/>
          <w:lang w:eastAsia="en-US"/>
        </w:rPr>
        <w:t xml:space="preserve"> ציוד לחירום הנמצא</w:t>
      </w:r>
      <w:r w:rsidR="00001B81">
        <w:rPr>
          <w:rFonts w:hint="cs"/>
          <w:b/>
          <w:bCs/>
          <w:sz w:val="36"/>
          <w:szCs w:val="36"/>
          <w:highlight w:val="yellow"/>
          <w:u w:val="single"/>
          <w:rtl/>
          <w:lang w:eastAsia="en-US"/>
        </w:rPr>
        <w:t>ו</w:t>
      </w:r>
      <w:r w:rsidRPr="00C40C18">
        <w:rPr>
          <w:rFonts w:hint="cs"/>
          <w:b/>
          <w:bCs/>
          <w:sz w:val="36"/>
          <w:szCs w:val="36"/>
          <w:highlight w:val="yellow"/>
          <w:u w:val="single"/>
          <w:rtl/>
          <w:lang w:eastAsia="en-US"/>
        </w:rPr>
        <w:t>ת</w:t>
      </w:r>
      <w:r w:rsidR="00001B81">
        <w:rPr>
          <w:rFonts w:hint="cs"/>
          <w:b/>
          <w:bCs/>
          <w:sz w:val="36"/>
          <w:szCs w:val="36"/>
          <w:highlight w:val="yellow"/>
          <w:u w:val="single"/>
          <w:rtl/>
          <w:lang w:eastAsia="en-US"/>
        </w:rPr>
        <w:t xml:space="preserve"> </w:t>
      </w:r>
      <w:r w:rsidR="00817DEB">
        <w:rPr>
          <w:rFonts w:hint="cs"/>
          <w:b/>
          <w:bCs/>
          <w:sz w:val="36"/>
          <w:szCs w:val="36"/>
          <w:highlight w:val="yellow"/>
          <w:u w:val="single"/>
          <w:rtl/>
          <w:lang w:eastAsia="en-US"/>
        </w:rPr>
        <w:t>במחסן הכימיקלים</w:t>
      </w:r>
      <w:r w:rsidRPr="00C40C18">
        <w:rPr>
          <w:rFonts w:hint="cs"/>
          <w:b/>
          <w:bCs/>
          <w:sz w:val="36"/>
          <w:szCs w:val="36"/>
          <w:highlight w:val="yellow"/>
          <w:u w:val="single"/>
          <w:rtl/>
          <w:lang w:eastAsia="en-US"/>
        </w:rPr>
        <w:t xml:space="preserve"> </w:t>
      </w:r>
    </w:p>
    <w:p w:rsidR="00BE7572" w:rsidRDefault="00BE7572" w:rsidP="00BE7572">
      <w:pPr>
        <w:rPr>
          <w:rtl/>
          <w:lang w:eastAsia="en-US"/>
        </w:rPr>
      </w:pPr>
    </w:p>
    <w:p w:rsidR="00BE7572" w:rsidRDefault="00BE7572" w:rsidP="00BE7572">
      <w:pPr>
        <w:rPr>
          <w:rtl/>
          <w:lang w:eastAsia="en-US"/>
        </w:rPr>
      </w:pPr>
    </w:p>
    <w:tbl>
      <w:tblPr>
        <w:bidiVisual/>
        <w:tblW w:w="0" w:type="auto"/>
        <w:tblInd w:w="10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4819"/>
        <w:gridCol w:w="1985"/>
      </w:tblGrid>
      <w:tr w:rsidR="00BE7572">
        <w:tc>
          <w:tcPr>
            <w:tcW w:w="4819" w:type="dxa"/>
          </w:tcPr>
          <w:p w:rsidR="00BE7572" w:rsidRDefault="00BE7572" w:rsidP="00BE7572">
            <w:pPr>
              <w:spacing w:line="360" w:lineRule="auto"/>
              <w:jc w:val="center"/>
              <w:rPr>
                <w:b/>
                <w:bCs/>
                <w:caps/>
                <w:lang w:eastAsia="en-US"/>
              </w:rPr>
            </w:pPr>
            <w:r>
              <w:rPr>
                <w:rFonts w:hint="cs"/>
                <w:b/>
                <w:bCs/>
                <w:caps/>
                <w:rtl/>
                <w:lang w:eastAsia="en-US"/>
              </w:rPr>
              <w:t>שם הציוד לחירום</w:t>
            </w:r>
          </w:p>
        </w:tc>
        <w:tc>
          <w:tcPr>
            <w:tcW w:w="1985" w:type="dxa"/>
          </w:tcPr>
          <w:p w:rsidR="00BE7572" w:rsidRDefault="00BE7572" w:rsidP="00BE7572">
            <w:pPr>
              <w:spacing w:line="360" w:lineRule="auto"/>
              <w:jc w:val="center"/>
              <w:rPr>
                <w:b/>
                <w:bCs/>
                <w:caps/>
                <w:lang w:eastAsia="en-US"/>
              </w:rPr>
            </w:pPr>
            <w:r>
              <w:rPr>
                <w:rFonts w:hint="cs"/>
                <w:b/>
                <w:bCs/>
                <w:caps/>
                <w:rtl/>
                <w:lang w:eastAsia="en-US"/>
              </w:rPr>
              <w:t>כמות</w:t>
            </w:r>
          </w:p>
        </w:tc>
      </w:tr>
      <w:tr w:rsidR="00BE7572">
        <w:tc>
          <w:tcPr>
            <w:tcW w:w="4819" w:type="dxa"/>
          </w:tcPr>
          <w:p w:rsidR="00BE7572" w:rsidRDefault="00BE7572" w:rsidP="00BE7572">
            <w:pPr>
              <w:spacing w:line="360" w:lineRule="auto"/>
              <w:rPr>
                <w:lang w:eastAsia="en-US"/>
              </w:rPr>
            </w:pPr>
            <w:r>
              <w:rPr>
                <w:rFonts w:hint="cs"/>
                <w:rtl/>
                <w:lang w:eastAsia="en-US"/>
              </w:rPr>
              <w:t xml:space="preserve">חליפות מגן </w:t>
            </w:r>
            <w:proofErr w:type="spellStart"/>
            <w:r>
              <w:rPr>
                <w:rFonts w:hint="cs"/>
                <w:rtl/>
                <w:lang w:eastAsia="en-US"/>
              </w:rPr>
              <w:t>לחומ"ס</w:t>
            </w:r>
            <w:proofErr w:type="spellEnd"/>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 xml:space="preserve">מגפיים </w:t>
            </w:r>
            <w:proofErr w:type="spellStart"/>
            <w:r>
              <w:rPr>
                <w:rFonts w:hint="cs"/>
                <w:rtl/>
                <w:lang w:eastAsia="en-US"/>
              </w:rPr>
              <w:t>לחומ"ס</w:t>
            </w:r>
            <w:proofErr w:type="spellEnd"/>
            <w:r>
              <w:rPr>
                <w:rFonts w:hint="cs"/>
                <w:rtl/>
                <w:lang w:eastAsia="en-US"/>
              </w:rPr>
              <w:t>, זוג מידה 46</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 xml:space="preserve">כפפות גומי </w:t>
            </w:r>
            <w:proofErr w:type="spellStart"/>
            <w:r>
              <w:rPr>
                <w:rFonts w:hint="cs"/>
                <w:rtl/>
                <w:lang w:eastAsia="en-US"/>
              </w:rPr>
              <w:t>לחומ"ס</w:t>
            </w:r>
            <w:proofErr w:type="spellEnd"/>
            <w:r>
              <w:rPr>
                <w:rFonts w:hint="cs"/>
                <w:rtl/>
                <w:lang w:eastAsia="en-US"/>
              </w:rPr>
              <w:t xml:space="preserve">, זוג מידה </w:t>
            </w:r>
            <w:r>
              <w:rPr>
                <w:rFonts w:hint="cs"/>
                <w:lang w:eastAsia="en-US"/>
              </w:rPr>
              <w:t>XL</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proofErr w:type="spellStart"/>
            <w:r>
              <w:rPr>
                <w:rFonts w:hint="cs"/>
                <w:rtl/>
                <w:lang w:eastAsia="en-US"/>
              </w:rPr>
              <w:t>מנ"פ</w:t>
            </w:r>
            <w:proofErr w:type="spellEnd"/>
            <w:r>
              <w:rPr>
                <w:rFonts w:hint="cs"/>
                <w:rtl/>
                <w:lang w:eastAsia="en-US"/>
              </w:rPr>
              <w:t xml:space="preserve"> לחץ חיובי, קומפלט</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כפפות לחום/קור, זוג</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 xml:space="preserve">גליל אויר דחוס עתודה </w:t>
            </w:r>
            <w:proofErr w:type="spellStart"/>
            <w:r>
              <w:rPr>
                <w:rFonts w:hint="cs"/>
                <w:rtl/>
                <w:lang w:eastAsia="en-US"/>
              </w:rPr>
              <w:t>למנ"פ</w:t>
            </w:r>
            <w:proofErr w:type="spellEnd"/>
          </w:p>
        </w:tc>
        <w:tc>
          <w:tcPr>
            <w:tcW w:w="1985" w:type="dxa"/>
          </w:tcPr>
          <w:p w:rsidR="00BE7572" w:rsidRDefault="00BE7572" w:rsidP="00BE7572">
            <w:pPr>
              <w:spacing w:line="360" w:lineRule="auto"/>
              <w:jc w:val="center"/>
              <w:rPr>
                <w:lang w:eastAsia="en-US"/>
              </w:rPr>
            </w:pPr>
            <w:r>
              <w:rPr>
                <w:rFonts w:hint="cs"/>
                <w:rtl/>
                <w:lang w:eastAsia="en-US"/>
              </w:rPr>
              <w:t>1</w:t>
            </w:r>
          </w:p>
        </w:tc>
      </w:tr>
      <w:tr w:rsidR="00BE7572">
        <w:tc>
          <w:tcPr>
            <w:tcW w:w="4819" w:type="dxa"/>
          </w:tcPr>
          <w:p w:rsidR="00BE7572" w:rsidRDefault="00BE7572" w:rsidP="00BE7572">
            <w:pPr>
              <w:spacing w:line="360" w:lineRule="auto"/>
              <w:jc w:val="both"/>
              <w:rPr>
                <w:lang w:eastAsia="en-US"/>
              </w:rPr>
            </w:pPr>
            <w:r>
              <w:rPr>
                <w:rFonts w:hint="cs"/>
                <w:rtl/>
                <w:lang w:eastAsia="en-US"/>
              </w:rPr>
              <w:t>מסיכת אב"כ למסנן</w:t>
            </w:r>
            <w:r w:rsidR="00BB20F8">
              <w:rPr>
                <w:rFonts w:hint="cs"/>
                <w:rtl/>
                <w:lang w:eastAsia="en-US"/>
              </w:rPr>
              <w:t xml:space="preserve"> </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 xml:space="preserve">מסננן </w:t>
            </w:r>
            <w:proofErr w:type="spellStart"/>
            <w:r>
              <w:rPr>
                <w:rFonts w:hint="cs"/>
                <w:rtl/>
                <w:lang w:eastAsia="en-US"/>
              </w:rPr>
              <w:t>למסיכת</w:t>
            </w:r>
            <w:proofErr w:type="spellEnd"/>
            <w:r>
              <w:rPr>
                <w:rFonts w:hint="cs"/>
                <w:rtl/>
                <w:lang w:eastAsia="en-US"/>
              </w:rPr>
              <w:t xml:space="preserve"> אב"כ</w:t>
            </w:r>
            <w:r w:rsidR="00BB20F8">
              <w:rPr>
                <w:rFonts w:hint="cs"/>
                <w:rtl/>
                <w:lang w:eastAsia="en-US"/>
              </w:rPr>
              <w:t xml:space="preserve"> </w:t>
            </w:r>
            <w:r w:rsidR="00BB20F8">
              <w:rPr>
                <w:rFonts w:hint="cs"/>
                <w:lang w:eastAsia="en-US"/>
              </w:rPr>
              <w:t xml:space="preserve"> ABEK</w:t>
            </w:r>
            <w:r w:rsidR="00BB20F8">
              <w:rPr>
                <w:rFonts w:hint="cs"/>
                <w:rtl/>
                <w:lang w:eastAsia="en-US"/>
              </w:rPr>
              <w:t>-2-</w:t>
            </w:r>
            <w:r w:rsidR="00BB20F8">
              <w:rPr>
                <w:rFonts w:hint="cs"/>
                <w:lang w:eastAsia="en-US"/>
              </w:rPr>
              <w:t>P</w:t>
            </w:r>
            <w:r w:rsidR="00BB20F8">
              <w:rPr>
                <w:rFonts w:hint="cs"/>
                <w:rtl/>
                <w:lang w:eastAsia="en-US"/>
              </w:rPr>
              <w:t>3</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007730">
            <w:pPr>
              <w:spacing w:line="360" w:lineRule="auto"/>
              <w:jc w:val="both"/>
              <w:rPr>
                <w:lang w:eastAsia="en-US"/>
              </w:rPr>
            </w:pPr>
            <w:r>
              <w:rPr>
                <w:rFonts w:hint="cs"/>
                <w:rtl/>
                <w:lang w:eastAsia="en-US"/>
              </w:rPr>
              <w:t xml:space="preserve">מגאפון </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007730">
            <w:pPr>
              <w:spacing w:line="360" w:lineRule="auto"/>
              <w:jc w:val="both"/>
              <w:rPr>
                <w:lang w:eastAsia="en-US"/>
              </w:rPr>
            </w:pPr>
            <w:r>
              <w:rPr>
                <w:rFonts w:hint="cs"/>
                <w:rtl/>
                <w:lang w:eastAsia="en-US"/>
              </w:rPr>
              <w:t xml:space="preserve">פנס מוגן התפוצצות </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 xml:space="preserve">שקי </w:t>
            </w:r>
            <w:proofErr w:type="spellStart"/>
            <w:r>
              <w:rPr>
                <w:rFonts w:hint="cs"/>
                <w:rtl/>
                <w:lang w:eastAsia="en-US"/>
              </w:rPr>
              <w:t>ורמוקוליט</w:t>
            </w:r>
            <w:proofErr w:type="spellEnd"/>
            <w:r>
              <w:rPr>
                <w:rFonts w:hint="cs"/>
                <w:rtl/>
                <w:lang w:eastAsia="en-US"/>
              </w:rPr>
              <w:t xml:space="preserve"> </w:t>
            </w:r>
            <w:proofErr w:type="spellStart"/>
            <w:r>
              <w:rPr>
                <w:rFonts w:hint="cs"/>
                <w:rtl/>
                <w:lang w:eastAsia="en-US"/>
              </w:rPr>
              <w:t>לחומ"ס</w:t>
            </w:r>
            <w:proofErr w:type="spellEnd"/>
            <w:r>
              <w:rPr>
                <w:rFonts w:hint="cs"/>
                <w:rtl/>
                <w:lang w:eastAsia="en-US"/>
              </w:rPr>
              <w:t xml:space="preserve">, </w:t>
            </w:r>
            <w:smartTag w:uri="urn:schemas-microsoft-com:office:smarttags" w:element="metricconverter">
              <w:smartTagPr>
                <w:attr w:name="ProductID" w:val="100 ליטר"/>
              </w:smartTagPr>
              <w:r>
                <w:rPr>
                  <w:rFonts w:hint="cs"/>
                  <w:rtl/>
                  <w:lang w:eastAsia="en-US"/>
                </w:rPr>
                <w:t>100 ליטר</w:t>
              </w:r>
            </w:smartTag>
          </w:p>
        </w:tc>
        <w:tc>
          <w:tcPr>
            <w:tcW w:w="1985" w:type="dxa"/>
          </w:tcPr>
          <w:p w:rsidR="00BE7572" w:rsidRDefault="00001B81"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 xml:space="preserve">סולם שחיל </w:t>
            </w:r>
            <w:smartTag w:uri="urn:schemas-microsoft-com:office:smarttags" w:element="metricconverter">
              <w:smartTagPr>
                <w:attr w:name="ProductID" w:val="8 מ'"/>
              </w:smartTagPr>
              <w:r>
                <w:rPr>
                  <w:rFonts w:hint="cs"/>
                  <w:rtl/>
                  <w:lang w:eastAsia="en-US"/>
                </w:rPr>
                <w:t>8 מ'</w:t>
              </w:r>
            </w:smartTag>
            <w:r>
              <w:rPr>
                <w:rFonts w:hint="cs"/>
                <w:rtl/>
                <w:lang w:eastAsia="en-US"/>
              </w:rPr>
              <w:t>, 3 חלקים, גלגלת</w:t>
            </w:r>
          </w:p>
        </w:tc>
        <w:tc>
          <w:tcPr>
            <w:tcW w:w="1985" w:type="dxa"/>
          </w:tcPr>
          <w:p w:rsidR="00BE7572" w:rsidRDefault="00001B81" w:rsidP="00BE7572">
            <w:pPr>
              <w:spacing w:line="360" w:lineRule="auto"/>
              <w:jc w:val="center"/>
              <w:rPr>
                <w:lang w:eastAsia="en-US"/>
              </w:rPr>
            </w:pPr>
            <w:r>
              <w:rPr>
                <w:rFonts w:hint="cs"/>
                <w:rtl/>
                <w:lang w:eastAsia="en-US"/>
              </w:rPr>
              <w:t>במוקד</w:t>
            </w:r>
          </w:p>
        </w:tc>
      </w:tr>
      <w:tr w:rsidR="00BE7572">
        <w:tc>
          <w:tcPr>
            <w:tcW w:w="4819" w:type="dxa"/>
          </w:tcPr>
          <w:p w:rsidR="00BE7572" w:rsidRDefault="00BE7572" w:rsidP="00BE7572">
            <w:pPr>
              <w:spacing w:line="360" w:lineRule="auto"/>
              <w:jc w:val="both"/>
              <w:rPr>
                <w:rtl/>
                <w:lang w:eastAsia="en-US"/>
              </w:rPr>
            </w:pPr>
            <w:r>
              <w:rPr>
                <w:rFonts w:hint="cs"/>
                <w:rtl/>
                <w:lang w:eastAsia="en-US"/>
              </w:rPr>
              <w:t xml:space="preserve">שמיכת כיבוי גדולות, </w:t>
            </w:r>
            <w:r>
              <w:rPr>
                <w:lang w:eastAsia="en-US"/>
              </w:rPr>
              <w:t>1.2x1.8</w:t>
            </w:r>
            <w:r>
              <w:rPr>
                <w:rFonts w:hint="cs"/>
                <w:rtl/>
                <w:lang w:eastAsia="en-US"/>
              </w:rPr>
              <w:t>מ'</w:t>
            </w:r>
          </w:p>
        </w:tc>
        <w:tc>
          <w:tcPr>
            <w:tcW w:w="1985" w:type="dxa"/>
          </w:tcPr>
          <w:p w:rsidR="00BE7572" w:rsidRDefault="00BE7572" w:rsidP="00BE7572">
            <w:pPr>
              <w:spacing w:line="360" w:lineRule="auto"/>
              <w:jc w:val="center"/>
              <w:rPr>
                <w:lang w:eastAsia="en-US"/>
              </w:rPr>
            </w:pPr>
            <w:r>
              <w:rPr>
                <w:rFonts w:hint="cs"/>
                <w:rtl/>
                <w:lang w:eastAsia="en-US"/>
              </w:rPr>
              <w:t>4</w:t>
            </w:r>
          </w:p>
        </w:tc>
      </w:tr>
      <w:tr w:rsidR="00BE7572">
        <w:tc>
          <w:tcPr>
            <w:tcW w:w="4819" w:type="dxa"/>
          </w:tcPr>
          <w:p w:rsidR="00BE7572" w:rsidRDefault="00BE7572" w:rsidP="00BE7572">
            <w:pPr>
              <w:spacing w:line="360" w:lineRule="auto"/>
              <w:jc w:val="both"/>
              <w:rPr>
                <w:lang w:eastAsia="en-US"/>
              </w:rPr>
            </w:pPr>
            <w:r>
              <w:rPr>
                <w:rFonts w:hint="cs"/>
                <w:rtl/>
                <w:lang w:eastAsia="en-US"/>
              </w:rPr>
              <w:t>אלונקה מתקפלת תקן מד"א</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תרמיל עזרה ראשונה תקן מד"א</w:t>
            </w:r>
          </w:p>
        </w:tc>
        <w:tc>
          <w:tcPr>
            <w:tcW w:w="1985" w:type="dxa"/>
          </w:tcPr>
          <w:p w:rsidR="00BE7572" w:rsidRDefault="00001B81"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 xml:space="preserve">חבל קשירה </w:t>
            </w:r>
            <w:smartTag w:uri="urn:schemas-microsoft-com:office:smarttags" w:element="metricconverter">
              <w:smartTagPr>
                <w:attr w:name="ProductID" w:val="1 מ'"/>
              </w:smartTagPr>
              <w:r>
                <w:rPr>
                  <w:rFonts w:hint="cs"/>
                  <w:rtl/>
                  <w:lang w:eastAsia="en-US"/>
                </w:rPr>
                <w:t>1 מ'</w:t>
              </w:r>
            </w:smartTag>
            <w:r>
              <w:rPr>
                <w:rFonts w:hint="cs"/>
                <w:rtl/>
                <w:lang w:eastAsia="en-US"/>
              </w:rPr>
              <w:t xml:space="preserve"> עבה, טפסני קרבין לסולם</w:t>
            </w:r>
          </w:p>
        </w:tc>
        <w:tc>
          <w:tcPr>
            <w:tcW w:w="1985" w:type="dxa"/>
          </w:tcPr>
          <w:p w:rsidR="00BE7572" w:rsidRDefault="00201F20" w:rsidP="00BE7572">
            <w:pPr>
              <w:spacing w:line="360" w:lineRule="auto"/>
              <w:jc w:val="center"/>
              <w:rPr>
                <w:lang w:eastAsia="en-US"/>
              </w:rPr>
            </w:pPr>
            <w:r>
              <w:rPr>
                <w:rFonts w:hint="cs"/>
                <w:rtl/>
                <w:lang w:eastAsia="en-US"/>
              </w:rPr>
              <w:t>במוקד</w:t>
            </w:r>
          </w:p>
        </w:tc>
      </w:tr>
      <w:tr w:rsidR="00BE7572">
        <w:tc>
          <w:tcPr>
            <w:tcW w:w="4819" w:type="dxa"/>
          </w:tcPr>
          <w:p w:rsidR="00BE7572" w:rsidRDefault="00BE7572" w:rsidP="00BE7572">
            <w:pPr>
              <w:spacing w:line="360" w:lineRule="auto"/>
              <w:jc w:val="both"/>
              <w:rPr>
                <w:lang w:eastAsia="en-US"/>
              </w:rPr>
            </w:pPr>
            <w:r>
              <w:rPr>
                <w:rFonts w:hint="cs"/>
                <w:rtl/>
                <w:lang w:eastAsia="en-US"/>
              </w:rPr>
              <w:t>אפודי זיהוי "צוות חירום" כתומים"</w:t>
            </w:r>
          </w:p>
        </w:tc>
        <w:tc>
          <w:tcPr>
            <w:tcW w:w="1985" w:type="dxa"/>
          </w:tcPr>
          <w:p w:rsidR="00BE7572" w:rsidRDefault="00BE7572" w:rsidP="00BE7572">
            <w:pPr>
              <w:spacing w:line="360" w:lineRule="auto"/>
              <w:jc w:val="center"/>
              <w:rPr>
                <w:rtl/>
                <w:lang w:eastAsia="en-US"/>
              </w:rPr>
            </w:pPr>
            <w:r>
              <w:rPr>
                <w:rFonts w:hint="cs"/>
                <w:rtl/>
                <w:lang w:eastAsia="en-US"/>
              </w:rPr>
              <w:t>4</w:t>
            </w:r>
          </w:p>
        </w:tc>
      </w:tr>
    </w:tbl>
    <w:p w:rsidR="00BE7572" w:rsidRDefault="00BE7572" w:rsidP="00BE7572">
      <w:pPr>
        <w:rPr>
          <w:rtl/>
          <w:lang w:eastAsia="en-US"/>
        </w:rPr>
      </w:pPr>
    </w:p>
    <w:p w:rsidR="00BE7572" w:rsidRDefault="00BE7572" w:rsidP="00BE7572">
      <w:pPr>
        <w:spacing w:line="360" w:lineRule="auto"/>
        <w:ind w:left="720"/>
        <w:jc w:val="both"/>
        <w:rPr>
          <w:rtl/>
          <w:lang w:eastAsia="en-US"/>
        </w:rPr>
      </w:pPr>
    </w:p>
    <w:p w:rsidR="00BE7572" w:rsidRDefault="00BE7572" w:rsidP="00BE7572">
      <w:pPr>
        <w:spacing w:line="360" w:lineRule="auto"/>
        <w:rPr>
          <w:noProof/>
          <w:sz w:val="20"/>
          <w:rtl/>
          <w:lang w:eastAsia="en-US"/>
        </w:rPr>
      </w:pPr>
      <w:r>
        <w:rPr>
          <w:rFonts w:hint="cs"/>
          <w:noProof/>
          <w:sz w:val="20"/>
          <w:rtl/>
          <w:lang w:eastAsia="en-US"/>
        </w:rPr>
        <w:t xml:space="preserve">הציוד נמצא בארון נעול מול החשמליה </w:t>
      </w:r>
    </w:p>
    <w:p w:rsidR="00BE7572" w:rsidRDefault="00BE7572" w:rsidP="00A459E0">
      <w:pPr>
        <w:spacing w:line="360" w:lineRule="auto"/>
        <w:rPr>
          <w:noProof/>
          <w:sz w:val="20"/>
          <w:rtl/>
          <w:lang w:eastAsia="en-US"/>
        </w:rPr>
      </w:pPr>
      <w:r>
        <w:rPr>
          <w:rFonts w:hint="cs"/>
          <w:noProof/>
          <w:sz w:val="20"/>
          <w:rtl/>
          <w:lang w:eastAsia="en-US"/>
        </w:rPr>
        <w:t xml:space="preserve">מפתחות נמצאים </w:t>
      </w:r>
      <w:r w:rsidR="00A459E0">
        <w:rPr>
          <w:rFonts w:hint="cs"/>
          <w:noProof/>
          <w:sz w:val="20"/>
          <w:rtl/>
          <w:lang w:eastAsia="en-US"/>
        </w:rPr>
        <w:t xml:space="preserve">במשו"ב </w:t>
      </w:r>
      <w:r>
        <w:rPr>
          <w:rFonts w:hint="cs"/>
          <w:noProof/>
          <w:sz w:val="20"/>
          <w:rtl/>
          <w:lang w:eastAsia="en-US"/>
        </w:rPr>
        <w:t xml:space="preserve"> הביטחון , יחידת הבטיחות.</w:t>
      </w:r>
      <w:r w:rsidR="00F34FE8">
        <w:rPr>
          <w:rFonts w:hint="cs"/>
          <w:noProof/>
          <w:sz w:val="20"/>
          <w:rtl/>
          <w:lang w:eastAsia="en-US"/>
        </w:rPr>
        <w:t xml:space="preserve"> </w:t>
      </w:r>
    </w:p>
    <w:p w:rsidR="00F34FE8" w:rsidRDefault="00F34FE8" w:rsidP="00A459E0">
      <w:pPr>
        <w:spacing w:line="360" w:lineRule="auto"/>
        <w:rPr>
          <w:noProof/>
          <w:sz w:val="20"/>
          <w:rtl/>
          <w:lang w:eastAsia="en-US"/>
        </w:rPr>
      </w:pPr>
    </w:p>
    <w:p w:rsidR="00F34FE8" w:rsidRPr="00F34FE8" w:rsidRDefault="00F34FE8" w:rsidP="00A459E0">
      <w:pPr>
        <w:spacing w:line="360" w:lineRule="auto"/>
        <w:rPr>
          <w:b/>
          <w:bCs/>
          <w:noProof/>
          <w:sz w:val="20"/>
          <w:u w:val="single"/>
          <w:rtl/>
          <w:lang w:eastAsia="en-US"/>
        </w:rPr>
      </w:pPr>
      <w:r w:rsidRPr="00F34FE8">
        <w:rPr>
          <w:rFonts w:hint="cs"/>
          <w:b/>
          <w:bCs/>
          <w:noProof/>
          <w:sz w:val="20"/>
          <w:highlight w:val="yellow"/>
          <w:u w:val="single"/>
          <w:rtl/>
          <w:lang w:eastAsia="en-US"/>
        </w:rPr>
        <w:t>על מנהל הביטחו</w:t>
      </w:r>
      <w:r>
        <w:rPr>
          <w:rFonts w:hint="cs"/>
          <w:b/>
          <w:bCs/>
          <w:noProof/>
          <w:sz w:val="20"/>
          <w:highlight w:val="yellow"/>
          <w:u w:val="single"/>
          <w:rtl/>
          <w:lang w:eastAsia="en-US"/>
        </w:rPr>
        <w:t>ן</w:t>
      </w:r>
      <w:r w:rsidRPr="00F34FE8">
        <w:rPr>
          <w:rFonts w:hint="cs"/>
          <w:b/>
          <w:bCs/>
          <w:noProof/>
          <w:sz w:val="20"/>
          <w:highlight w:val="yellow"/>
          <w:u w:val="single"/>
          <w:rtl/>
          <w:lang w:eastAsia="en-US"/>
        </w:rPr>
        <w:t xml:space="preserve"> לוודא שכל הציוד לעיל נמצא בשוטף בבניין הביטחון.</w:t>
      </w:r>
    </w:p>
    <w:p w:rsidR="00F34FE8" w:rsidRDefault="00F34FE8" w:rsidP="0044443F">
      <w:pPr>
        <w:ind w:left="720" w:hanging="762"/>
        <w:rPr>
          <w:sz w:val="28"/>
          <w:szCs w:val="28"/>
          <w:u w:val="single"/>
          <w:rtl/>
          <w:lang w:eastAsia="en-US"/>
        </w:rPr>
      </w:pPr>
    </w:p>
    <w:p w:rsidR="00947239" w:rsidRPr="00C40C18" w:rsidRDefault="00BE7572" w:rsidP="00F34FE8">
      <w:pPr>
        <w:ind w:left="762" w:hanging="762"/>
        <w:rPr>
          <w:b/>
          <w:bCs/>
          <w:sz w:val="32"/>
          <w:szCs w:val="32"/>
          <w:u w:val="single"/>
          <w:rtl/>
          <w:lang w:eastAsia="en-US"/>
        </w:rPr>
      </w:pPr>
      <w:r>
        <w:rPr>
          <w:sz w:val="28"/>
          <w:szCs w:val="28"/>
          <w:u w:val="single"/>
          <w:rtl/>
          <w:lang w:eastAsia="en-US"/>
        </w:rPr>
        <w:br w:type="page"/>
      </w:r>
      <w:r w:rsidRPr="00C40C18">
        <w:rPr>
          <w:rFonts w:hint="cs"/>
          <w:b/>
          <w:bCs/>
          <w:sz w:val="36"/>
          <w:szCs w:val="36"/>
          <w:highlight w:val="yellow"/>
          <w:u w:val="single"/>
          <w:rtl/>
          <w:lang w:eastAsia="en-US"/>
        </w:rPr>
        <w:t>2.3</w:t>
      </w:r>
      <w:r w:rsidRPr="00C40C18">
        <w:rPr>
          <w:rFonts w:hint="cs"/>
          <w:b/>
          <w:bCs/>
          <w:sz w:val="36"/>
          <w:szCs w:val="36"/>
          <w:highlight w:val="yellow"/>
          <w:u w:val="single"/>
          <w:rtl/>
          <w:lang w:eastAsia="en-US"/>
        </w:rPr>
        <w:tab/>
        <w:t xml:space="preserve">ערכת ציוד לחירום הנמצאת </w:t>
      </w:r>
      <w:r w:rsidR="00947239" w:rsidRPr="00C40C18">
        <w:rPr>
          <w:rFonts w:hint="cs"/>
          <w:b/>
          <w:bCs/>
          <w:sz w:val="36"/>
          <w:szCs w:val="36"/>
          <w:highlight w:val="yellow"/>
          <w:u w:val="single"/>
          <w:rtl/>
          <w:lang w:eastAsia="en-US"/>
        </w:rPr>
        <w:t>בארונות הנמצאים</w:t>
      </w:r>
      <w:r w:rsidR="00947239" w:rsidRPr="00C40C18">
        <w:rPr>
          <w:rFonts w:hint="cs"/>
          <w:b/>
          <w:bCs/>
          <w:sz w:val="36"/>
          <w:szCs w:val="36"/>
          <w:u w:val="single"/>
          <w:rtl/>
          <w:lang w:eastAsia="en-US"/>
        </w:rPr>
        <w:t xml:space="preserve"> </w:t>
      </w:r>
    </w:p>
    <w:p w:rsidR="00BE7572" w:rsidRPr="00947239" w:rsidRDefault="00947239" w:rsidP="00007730">
      <w:pPr>
        <w:ind w:left="720" w:hanging="762"/>
        <w:rPr>
          <w:b/>
          <w:bCs/>
          <w:sz w:val="28"/>
          <w:szCs w:val="28"/>
          <w:u w:val="single"/>
          <w:rtl/>
          <w:lang w:eastAsia="en-US"/>
        </w:rPr>
      </w:pPr>
      <w:r w:rsidRPr="00947239">
        <w:rPr>
          <w:rFonts w:hint="cs"/>
          <w:sz w:val="28"/>
          <w:szCs w:val="28"/>
          <w:rtl/>
          <w:lang w:eastAsia="en-US"/>
        </w:rPr>
        <w:t xml:space="preserve">       </w:t>
      </w:r>
      <w:r w:rsidRPr="006D230E">
        <w:rPr>
          <w:rFonts w:hint="cs"/>
          <w:sz w:val="28"/>
          <w:szCs w:val="28"/>
          <w:rtl/>
          <w:lang w:eastAsia="en-US"/>
        </w:rPr>
        <w:t xml:space="preserve"> </w:t>
      </w:r>
      <w:r w:rsidR="006D230E" w:rsidRPr="006D230E">
        <w:rPr>
          <w:rFonts w:hint="cs"/>
          <w:b/>
          <w:bCs/>
          <w:sz w:val="36"/>
          <w:szCs w:val="36"/>
          <w:highlight w:val="yellow"/>
          <w:rtl/>
          <w:lang w:eastAsia="en-US"/>
        </w:rPr>
        <w:t xml:space="preserve"> </w:t>
      </w:r>
      <w:r w:rsidR="00BE7572" w:rsidRPr="00C40C18">
        <w:rPr>
          <w:rFonts w:hint="cs"/>
          <w:b/>
          <w:bCs/>
          <w:sz w:val="36"/>
          <w:szCs w:val="36"/>
          <w:highlight w:val="yellow"/>
          <w:u w:val="single"/>
          <w:rtl/>
          <w:lang w:eastAsia="en-US"/>
        </w:rPr>
        <w:t>בבניין שרת</w:t>
      </w:r>
      <w:r w:rsidRPr="00C40C18">
        <w:rPr>
          <w:rFonts w:hint="cs"/>
          <w:b/>
          <w:bCs/>
          <w:sz w:val="32"/>
          <w:szCs w:val="32"/>
          <w:highlight w:val="yellow"/>
          <w:u w:val="single"/>
          <w:rtl/>
          <w:lang w:eastAsia="en-US"/>
        </w:rPr>
        <w:t xml:space="preserve">  </w:t>
      </w:r>
      <w:r w:rsidRPr="00C40C18">
        <w:rPr>
          <w:rFonts w:hint="cs"/>
          <w:b/>
          <w:bCs/>
          <w:sz w:val="36"/>
          <w:szCs w:val="36"/>
          <w:highlight w:val="yellow"/>
          <w:u w:val="single"/>
          <w:rtl/>
          <w:lang w:eastAsia="en-US"/>
        </w:rPr>
        <w:t>ו</w:t>
      </w:r>
      <w:r w:rsidR="00817DEB">
        <w:rPr>
          <w:rFonts w:hint="cs"/>
          <w:b/>
          <w:bCs/>
          <w:sz w:val="36"/>
          <w:szCs w:val="36"/>
          <w:highlight w:val="yellow"/>
          <w:u w:val="single"/>
          <w:rtl/>
          <w:lang w:eastAsia="en-US"/>
        </w:rPr>
        <w:t xml:space="preserve">בקומה שלישית </w:t>
      </w:r>
      <w:r w:rsidRPr="00C40C18">
        <w:rPr>
          <w:rFonts w:hint="cs"/>
          <w:b/>
          <w:bCs/>
          <w:sz w:val="36"/>
          <w:szCs w:val="36"/>
          <w:highlight w:val="yellow"/>
          <w:u w:val="single"/>
          <w:rtl/>
          <w:lang w:eastAsia="en-US"/>
        </w:rPr>
        <w:t>בבניין שנקר כימיה</w:t>
      </w:r>
      <w:r w:rsidR="00201F20">
        <w:rPr>
          <w:rFonts w:hint="cs"/>
          <w:b/>
          <w:bCs/>
          <w:sz w:val="36"/>
          <w:szCs w:val="36"/>
          <w:u w:val="single"/>
          <w:rtl/>
          <w:lang w:eastAsia="en-US"/>
        </w:rPr>
        <w:t xml:space="preserve"> </w:t>
      </w:r>
    </w:p>
    <w:p w:rsidR="00BE7572" w:rsidRDefault="00BE7572" w:rsidP="00BE7572">
      <w:pPr>
        <w:rPr>
          <w:rtl/>
          <w:lang w:eastAsia="en-US"/>
        </w:rPr>
      </w:pPr>
    </w:p>
    <w:p w:rsidR="00BE7572" w:rsidRDefault="00BE7572" w:rsidP="00BE7572">
      <w:pPr>
        <w:pStyle w:val="20"/>
        <w:tabs>
          <w:tab w:val="clear" w:pos="4153"/>
          <w:tab w:val="clear" w:pos="8306"/>
        </w:tabs>
        <w:rPr>
          <w:rtl/>
          <w:lang w:eastAsia="en-US"/>
        </w:rPr>
      </w:pPr>
    </w:p>
    <w:tbl>
      <w:tblPr>
        <w:bidiVisual/>
        <w:tblW w:w="0" w:type="auto"/>
        <w:tblInd w:w="10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4819"/>
        <w:gridCol w:w="1985"/>
      </w:tblGrid>
      <w:tr w:rsidR="00BE7572" w:rsidRPr="00C40C18">
        <w:tc>
          <w:tcPr>
            <w:tcW w:w="4819" w:type="dxa"/>
          </w:tcPr>
          <w:p w:rsidR="00BE7572" w:rsidRPr="00C40C18" w:rsidRDefault="00BE7572" w:rsidP="00BE7572">
            <w:pPr>
              <w:spacing w:line="360" w:lineRule="auto"/>
              <w:jc w:val="center"/>
              <w:rPr>
                <w:b/>
                <w:bCs/>
                <w:caps/>
                <w:sz w:val="26"/>
                <w:szCs w:val="28"/>
                <w:lang w:eastAsia="en-US"/>
              </w:rPr>
            </w:pPr>
            <w:r w:rsidRPr="00C40C18">
              <w:rPr>
                <w:rFonts w:hint="cs"/>
                <w:b/>
                <w:bCs/>
                <w:caps/>
                <w:sz w:val="26"/>
                <w:szCs w:val="28"/>
                <w:rtl/>
                <w:lang w:eastAsia="en-US"/>
              </w:rPr>
              <w:t>שם הציוד לחירום</w:t>
            </w:r>
          </w:p>
        </w:tc>
        <w:tc>
          <w:tcPr>
            <w:tcW w:w="1985" w:type="dxa"/>
          </w:tcPr>
          <w:p w:rsidR="00BE7572" w:rsidRPr="00C40C18" w:rsidRDefault="00BE7572" w:rsidP="00BE7572">
            <w:pPr>
              <w:spacing w:line="360" w:lineRule="auto"/>
              <w:jc w:val="center"/>
              <w:rPr>
                <w:b/>
                <w:bCs/>
                <w:caps/>
                <w:sz w:val="26"/>
                <w:szCs w:val="28"/>
                <w:lang w:eastAsia="en-US"/>
              </w:rPr>
            </w:pPr>
            <w:r w:rsidRPr="00C40C18">
              <w:rPr>
                <w:rFonts w:hint="cs"/>
                <w:b/>
                <w:bCs/>
                <w:caps/>
                <w:sz w:val="26"/>
                <w:szCs w:val="28"/>
                <w:rtl/>
                <w:lang w:eastAsia="en-US"/>
              </w:rPr>
              <w:t>כמות</w:t>
            </w:r>
          </w:p>
        </w:tc>
      </w:tr>
      <w:tr w:rsidR="00BE7572">
        <w:tc>
          <w:tcPr>
            <w:tcW w:w="4819" w:type="dxa"/>
          </w:tcPr>
          <w:p w:rsidR="00BE7572" w:rsidRDefault="00BE7572" w:rsidP="00BE7572">
            <w:pPr>
              <w:spacing w:line="360" w:lineRule="auto"/>
              <w:jc w:val="both"/>
              <w:rPr>
                <w:lang w:eastAsia="en-US"/>
              </w:rPr>
            </w:pPr>
            <w:r>
              <w:rPr>
                <w:rFonts w:hint="cs"/>
                <w:rtl/>
                <w:lang w:eastAsia="en-US"/>
              </w:rPr>
              <w:t xml:space="preserve">חליפות מגן </w:t>
            </w:r>
            <w:proofErr w:type="spellStart"/>
            <w:r>
              <w:rPr>
                <w:rFonts w:hint="cs"/>
                <w:rtl/>
                <w:lang w:eastAsia="en-US"/>
              </w:rPr>
              <w:t>לחומ"ס</w:t>
            </w:r>
            <w:proofErr w:type="spellEnd"/>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 xml:space="preserve">מגפיים </w:t>
            </w:r>
            <w:proofErr w:type="spellStart"/>
            <w:r>
              <w:rPr>
                <w:rFonts w:hint="cs"/>
                <w:rtl/>
                <w:lang w:eastAsia="en-US"/>
              </w:rPr>
              <w:t>לחומ"ס</w:t>
            </w:r>
            <w:proofErr w:type="spellEnd"/>
            <w:r>
              <w:rPr>
                <w:rFonts w:hint="cs"/>
                <w:rtl/>
                <w:lang w:eastAsia="en-US"/>
              </w:rPr>
              <w:t>, זוג מידה 46</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 xml:space="preserve">כפפות גומי </w:t>
            </w:r>
            <w:proofErr w:type="spellStart"/>
            <w:r>
              <w:rPr>
                <w:rFonts w:hint="cs"/>
                <w:rtl/>
                <w:lang w:eastAsia="en-US"/>
              </w:rPr>
              <w:t>לחומ"ס</w:t>
            </w:r>
            <w:proofErr w:type="spellEnd"/>
            <w:r>
              <w:rPr>
                <w:rFonts w:hint="cs"/>
                <w:rtl/>
                <w:lang w:eastAsia="en-US"/>
              </w:rPr>
              <w:t xml:space="preserve">, זוג מידה </w:t>
            </w:r>
            <w:r>
              <w:rPr>
                <w:rFonts w:hint="cs"/>
                <w:lang w:eastAsia="en-US"/>
              </w:rPr>
              <w:t>XL</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rtl/>
                <w:lang w:eastAsia="en-US"/>
              </w:rPr>
            </w:pPr>
            <w:proofErr w:type="spellStart"/>
            <w:r>
              <w:rPr>
                <w:rFonts w:hint="cs"/>
                <w:rtl/>
                <w:lang w:eastAsia="en-US"/>
              </w:rPr>
              <w:t>מנ"פ</w:t>
            </w:r>
            <w:proofErr w:type="spellEnd"/>
            <w:r>
              <w:rPr>
                <w:rFonts w:hint="cs"/>
                <w:rtl/>
                <w:lang w:eastAsia="en-US"/>
              </w:rPr>
              <w:t xml:space="preserve"> לחץ חיובי, קומפלט</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כפפות לחום/קור, זוג</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 xml:space="preserve">גליל אויר דחוס עתודה </w:t>
            </w:r>
            <w:proofErr w:type="spellStart"/>
            <w:r>
              <w:rPr>
                <w:rFonts w:hint="cs"/>
                <w:rtl/>
                <w:lang w:eastAsia="en-US"/>
              </w:rPr>
              <w:t>למנ"פ</w:t>
            </w:r>
            <w:proofErr w:type="spellEnd"/>
          </w:p>
        </w:tc>
        <w:tc>
          <w:tcPr>
            <w:tcW w:w="1985" w:type="dxa"/>
          </w:tcPr>
          <w:p w:rsidR="00BE7572" w:rsidRDefault="00201F20" w:rsidP="00BE7572">
            <w:pPr>
              <w:spacing w:line="360" w:lineRule="auto"/>
              <w:jc w:val="center"/>
              <w:rPr>
                <w:lang w:eastAsia="en-US"/>
              </w:rPr>
            </w:pPr>
            <w:r>
              <w:rPr>
                <w:rFonts w:hint="cs"/>
                <w:rtl/>
                <w:lang w:eastAsia="en-US"/>
              </w:rPr>
              <w:t>אין</w:t>
            </w:r>
          </w:p>
        </w:tc>
      </w:tr>
      <w:tr w:rsidR="00BE7572">
        <w:tc>
          <w:tcPr>
            <w:tcW w:w="4819" w:type="dxa"/>
          </w:tcPr>
          <w:p w:rsidR="00BE7572" w:rsidRDefault="00BE7572" w:rsidP="00BE7572">
            <w:pPr>
              <w:spacing w:line="360" w:lineRule="auto"/>
              <w:jc w:val="both"/>
              <w:rPr>
                <w:lang w:eastAsia="en-US"/>
              </w:rPr>
            </w:pPr>
            <w:r>
              <w:rPr>
                <w:rFonts w:hint="cs"/>
                <w:rtl/>
                <w:lang w:eastAsia="en-US"/>
              </w:rPr>
              <w:t>מסיכת אב"כ למסנן</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6A265E" w:rsidP="006A265E">
            <w:pPr>
              <w:spacing w:line="360" w:lineRule="auto"/>
              <w:jc w:val="both"/>
              <w:rPr>
                <w:lang w:eastAsia="en-US"/>
              </w:rPr>
            </w:pPr>
            <w:r>
              <w:rPr>
                <w:rFonts w:hint="cs"/>
                <w:rtl/>
                <w:lang w:eastAsia="en-US"/>
              </w:rPr>
              <w:t xml:space="preserve">מסננים </w:t>
            </w:r>
            <w:r w:rsidR="00201F20">
              <w:rPr>
                <w:rFonts w:hint="cs"/>
                <w:rtl/>
                <w:lang w:eastAsia="en-US"/>
              </w:rPr>
              <w:t xml:space="preserve">[בתוקף] </w:t>
            </w:r>
            <w:proofErr w:type="spellStart"/>
            <w:r w:rsidR="00BE7572">
              <w:rPr>
                <w:rFonts w:hint="cs"/>
                <w:rtl/>
                <w:lang w:eastAsia="en-US"/>
              </w:rPr>
              <w:t>למסיכת</w:t>
            </w:r>
            <w:proofErr w:type="spellEnd"/>
            <w:r w:rsidR="00BE7572">
              <w:rPr>
                <w:rFonts w:hint="cs"/>
                <w:rtl/>
                <w:lang w:eastAsia="en-US"/>
              </w:rPr>
              <w:t xml:space="preserve"> אב"כ</w:t>
            </w:r>
            <w:r w:rsidR="00BB20F8">
              <w:rPr>
                <w:rFonts w:hint="cs"/>
                <w:rtl/>
                <w:lang w:eastAsia="en-US"/>
              </w:rPr>
              <w:t xml:space="preserve">  </w:t>
            </w:r>
            <w:r w:rsidR="00BB20F8">
              <w:rPr>
                <w:rFonts w:hint="cs"/>
                <w:lang w:eastAsia="en-US"/>
              </w:rPr>
              <w:t>ABEK</w:t>
            </w:r>
            <w:r w:rsidR="00BB20F8">
              <w:rPr>
                <w:rFonts w:hint="cs"/>
                <w:rtl/>
                <w:lang w:eastAsia="en-US"/>
              </w:rPr>
              <w:t>-2-</w:t>
            </w:r>
            <w:r w:rsidR="00BB20F8">
              <w:rPr>
                <w:rFonts w:hint="cs"/>
                <w:lang w:eastAsia="en-US"/>
              </w:rPr>
              <w:t>P</w:t>
            </w:r>
            <w:r w:rsidR="00BB20F8">
              <w:rPr>
                <w:rFonts w:hint="cs"/>
                <w:rtl/>
                <w:lang w:eastAsia="en-US"/>
              </w:rPr>
              <w:t>3</w:t>
            </w:r>
          </w:p>
        </w:tc>
        <w:tc>
          <w:tcPr>
            <w:tcW w:w="1985" w:type="dxa"/>
          </w:tcPr>
          <w:p w:rsidR="00BE7572" w:rsidRDefault="00201F20" w:rsidP="00BE7572">
            <w:pPr>
              <w:spacing w:line="360" w:lineRule="auto"/>
              <w:jc w:val="center"/>
              <w:rPr>
                <w:lang w:eastAsia="en-US"/>
              </w:rPr>
            </w:pPr>
            <w:r>
              <w:rPr>
                <w:rFonts w:hint="cs"/>
                <w:rtl/>
                <w:lang w:eastAsia="en-US"/>
              </w:rPr>
              <w:t>8</w:t>
            </w:r>
          </w:p>
        </w:tc>
      </w:tr>
      <w:tr w:rsidR="00BE7572">
        <w:tc>
          <w:tcPr>
            <w:tcW w:w="4819" w:type="dxa"/>
          </w:tcPr>
          <w:p w:rsidR="00BE7572" w:rsidRDefault="00BE7572" w:rsidP="00BE7572">
            <w:pPr>
              <w:spacing w:line="360" w:lineRule="auto"/>
              <w:jc w:val="both"/>
              <w:rPr>
                <w:lang w:eastAsia="en-US"/>
              </w:rPr>
            </w:pPr>
            <w:r>
              <w:rPr>
                <w:rFonts w:hint="cs"/>
                <w:rtl/>
                <w:lang w:eastAsia="en-US"/>
              </w:rPr>
              <w:t>קסדת כבאים מפלסטיק</w:t>
            </w:r>
          </w:p>
        </w:tc>
        <w:tc>
          <w:tcPr>
            <w:tcW w:w="1985" w:type="dxa"/>
          </w:tcPr>
          <w:p w:rsidR="00BE7572" w:rsidRDefault="00BE7572"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מגאפון + סוללות בחוץ</w:t>
            </w:r>
          </w:p>
        </w:tc>
        <w:tc>
          <w:tcPr>
            <w:tcW w:w="1985" w:type="dxa"/>
          </w:tcPr>
          <w:p w:rsidR="00BE7572" w:rsidRDefault="00201F20" w:rsidP="00BE7572">
            <w:pPr>
              <w:spacing w:line="360" w:lineRule="auto"/>
              <w:jc w:val="center"/>
              <w:rPr>
                <w:lang w:eastAsia="en-US"/>
              </w:rPr>
            </w:pPr>
            <w:r>
              <w:rPr>
                <w:rFonts w:hint="cs"/>
                <w:rtl/>
                <w:lang w:eastAsia="en-US"/>
              </w:rPr>
              <w:t>אין</w:t>
            </w:r>
          </w:p>
        </w:tc>
      </w:tr>
      <w:tr w:rsidR="00BE7572">
        <w:tc>
          <w:tcPr>
            <w:tcW w:w="4819" w:type="dxa"/>
          </w:tcPr>
          <w:p w:rsidR="00BE7572" w:rsidRDefault="00BE7572" w:rsidP="00BE7572">
            <w:pPr>
              <w:spacing w:line="360" w:lineRule="auto"/>
              <w:jc w:val="both"/>
              <w:rPr>
                <w:lang w:eastAsia="en-US"/>
              </w:rPr>
            </w:pPr>
            <w:r>
              <w:rPr>
                <w:rFonts w:hint="cs"/>
                <w:rtl/>
                <w:lang w:eastAsia="en-US"/>
              </w:rPr>
              <w:t>פנס מוגן התפוצצות + סוללות בחוץ</w:t>
            </w:r>
          </w:p>
        </w:tc>
        <w:tc>
          <w:tcPr>
            <w:tcW w:w="1985" w:type="dxa"/>
          </w:tcPr>
          <w:p w:rsidR="00BE7572" w:rsidRDefault="00201F20" w:rsidP="00BE7572">
            <w:pPr>
              <w:spacing w:line="360" w:lineRule="auto"/>
              <w:jc w:val="center"/>
              <w:rPr>
                <w:lang w:eastAsia="en-US"/>
              </w:rPr>
            </w:pPr>
            <w:r>
              <w:rPr>
                <w:rFonts w:hint="cs"/>
                <w:rtl/>
                <w:lang w:eastAsia="en-US"/>
              </w:rPr>
              <w:t>1     [אין בשרת]</w:t>
            </w:r>
          </w:p>
        </w:tc>
      </w:tr>
      <w:tr w:rsidR="00BE7572">
        <w:tc>
          <w:tcPr>
            <w:tcW w:w="4819" w:type="dxa"/>
          </w:tcPr>
          <w:p w:rsidR="00BE7572" w:rsidRDefault="00BE7572" w:rsidP="00BE7572">
            <w:pPr>
              <w:spacing w:line="360" w:lineRule="auto"/>
              <w:jc w:val="both"/>
              <w:rPr>
                <w:lang w:eastAsia="en-US"/>
              </w:rPr>
            </w:pPr>
            <w:r>
              <w:rPr>
                <w:rFonts w:hint="cs"/>
                <w:rtl/>
                <w:lang w:eastAsia="en-US"/>
              </w:rPr>
              <w:t xml:space="preserve">שקי </w:t>
            </w:r>
            <w:proofErr w:type="spellStart"/>
            <w:r>
              <w:rPr>
                <w:rFonts w:hint="cs"/>
                <w:rtl/>
                <w:lang w:eastAsia="en-US"/>
              </w:rPr>
              <w:t>ורמוקוליט</w:t>
            </w:r>
            <w:proofErr w:type="spellEnd"/>
            <w:r>
              <w:rPr>
                <w:rFonts w:hint="cs"/>
                <w:rtl/>
                <w:lang w:eastAsia="en-US"/>
              </w:rPr>
              <w:t xml:space="preserve"> </w:t>
            </w:r>
            <w:proofErr w:type="spellStart"/>
            <w:r>
              <w:rPr>
                <w:rFonts w:hint="cs"/>
                <w:rtl/>
                <w:lang w:eastAsia="en-US"/>
              </w:rPr>
              <w:t>לחומ"ס</w:t>
            </w:r>
            <w:proofErr w:type="spellEnd"/>
            <w:r>
              <w:rPr>
                <w:rFonts w:hint="cs"/>
                <w:rtl/>
                <w:lang w:eastAsia="en-US"/>
              </w:rPr>
              <w:t xml:space="preserve">, </w:t>
            </w:r>
            <w:smartTag w:uri="urn:schemas-microsoft-com:office:smarttags" w:element="metricconverter">
              <w:smartTagPr>
                <w:attr w:name="ProductID" w:val="100 ליטר"/>
              </w:smartTagPr>
              <w:r>
                <w:rPr>
                  <w:rFonts w:hint="cs"/>
                  <w:rtl/>
                  <w:lang w:eastAsia="en-US"/>
                </w:rPr>
                <w:t>100 ליטר</w:t>
              </w:r>
            </w:smartTag>
          </w:p>
        </w:tc>
        <w:tc>
          <w:tcPr>
            <w:tcW w:w="1985" w:type="dxa"/>
          </w:tcPr>
          <w:p w:rsidR="00BE7572" w:rsidRDefault="00D12814" w:rsidP="006A265E">
            <w:pPr>
              <w:spacing w:line="360" w:lineRule="auto"/>
              <w:jc w:val="both"/>
              <w:rPr>
                <w:lang w:eastAsia="en-US"/>
              </w:rPr>
            </w:pPr>
            <w:r>
              <w:rPr>
                <w:rFonts w:hint="cs"/>
                <w:rtl/>
                <w:lang w:eastAsia="en-US"/>
              </w:rPr>
              <w:t>חצי</w:t>
            </w:r>
            <w:r w:rsidR="00201F20">
              <w:rPr>
                <w:rFonts w:hint="cs"/>
                <w:rtl/>
                <w:lang w:eastAsia="en-US"/>
              </w:rPr>
              <w:t xml:space="preserve"> </w:t>
            </w:r>
            <w:r>
              <w:rPr>
                <w:rFonts w:hint="cs"/>
                <w:rtl/>
                <w:lang w:eastAsia="en-US"/>
              </w:rPr>
              <w:t>בשנקר</w:t>
            </w:r>
            <w:r w:rsidR="00201F20">
              <w:rPr>
                <w:rFonts w:hint="cs"/>
                <w:rtl/>
                <w:lang w:eastAsia="en-US"/>
              </w:rPr>
              <w:t xml:space="preserve">    </w:t>
            </w:r>
            <w:r>
              <w:rPr>
                <w:rFonts w:hint="cs"/>
                <w:rtl/>
                <w:lang w:eastAsia="en-US"/>
              </w:rPr>
              <w:t xml:space="preserve"> </w:t>
            </w:r>
          </w:p>
        </w:tc>
      </w:tr>
      <w:tr w:rsidR="00BE7572">
        <w:tc>
          <w:tcPr>
            <w:tcW w:w="4819" w:type="dxa"/>
          </w:tcPr>
          <w:p w:rsidR="00BE7572" w:rsidRDefault="00BE7572" w:rsidP="00BE7572">
            <w:pPr>
              <w:spacing w:line="360" w:lineRule="auto"/>
              <w:jc w:val="both"/>
              <w:rPr>
                <w:rtl/>
                <w:lang w:eastAsia="en-US"/>
              </w:rPr>
            </w:pPr>
            <w:r>
              <w:rPr>
                <w:rFonts w:hint="cs"/>
                <w:rtl/>
                <w:lang w:eastAsia="en-US"/>
              </w:rPr>
              <w:t xml:space="preserve">שמיכת כיבוי גדולות, </w:t>
            </w:r>
            <w:r>
              <w:rPr>
                <w:lang w:eastAsia="en-US"/>
              </w:rPr>
              <w:t>1.2x1.8</w:t>
            </w:r>
            <w:r>
              <w:rPr>
                <w:rFonts w:hint="cs"/>
                <w:rtl/>
                <w:lang w:eastAsia="en-US"/>
              </w:rPr>
              <w:t>מ'</w:t>
            </w:r>
          </w:p>
        </w:tc>
        <w:tc>
          <w:tcPr>
            <w:tcW w:w="1985" w:type="dxa"/>
          </w:tcPr>
          <w:p w:rsidR="00BE7572" w:rsidRDefault="00201F20" w:rsidP="00BE7572">
            <w:pPr>
              <w:spacing w:line="360" w:lineRule="auto"/>
              <w:jc w:val="center"/>
              <w:rPr>
                <w:lang w:eastAsia="en-US"/>
              </w:rPr>
            </w:pPr>
            <w:r>
              <w:rPr>
                <w:rFonts w:hint="cs"/>
                <w:rtl/>
                <w:lang w:eastAsia="en-US"/>
              </w:rPr>
              <w:t>2</w:t>
            </w:r>
          </w:p>
        </w:tc>
      </w:tr>
      <w:tr w:rsidR="00BE7572">
        <w:tc>
          <w:tcPr>
            <w:tcW w:w="4819" w:type="dxa"/>
          </w:tcPr>
          <w:p w:rsidR="00BE7572" w:rsidRDefault="00BE7572" w:rsidP="00BE7572">
            <w:pPr>
              <w:spacing w:line="360" w:lineRule="auto"/>
              <w:jc w:val="both"/>
              <w:rPr>
                <w:lang w:eastAsia="en-US"/>
              </w:rPr>
            </w:pPr>
            <w:r>
              <w:rPr>
                <w:rFonts w:hint="cs"/>
                <w:rtl/>
                <w:lang w:eastAsia="en-US"/>
              </w:rPr>
              <w:t>אלונקה מתקפלת תקן מד"א</w:t>
            </w:r>
          </w:p>
        </w:tc>
        <w:tc>
          <w:tcPr>
            <w:tcW w:w="1985" w:type="dxa"/>
          </w:tcPr>
          <w:p w:rsidR="00BE7572" w:rsidRDefault="00201F20" w:rsidP="00BE7572">
            <w:pPr>
              <w:spacing w:line="360" w:lineRule="auto"/>
              <w:jc w:val="center"/>
              <w:rPr>
                <w:lang w:eastAsia="en-US"/>
              </w:rPr>
            </w:pPr>
            <w:r>
              <w:rPr>
                <w:rFonts w:hint="cs"/>
                <w:rtl/>
                <w:lang w:eastAsia="en-US"/>
              </w:rPr>
              <w:t>1</w:t>
            </w:r>
          </w:p>
        </w:tc>
      </w:tr>
      <w:tr w:rsidR="00BE7572">
        <w:tc>
          <w:tcPr>
            <w:tcW w:w="4819" w:type="dxa"/>
          </w:tcPr>
          <w:p w:rsidR="00BE7572" w:rsidRDefault="00BE7572" w:rsidP="00BE7572">
            <w:pPr>
              <w:spacing w:line="360" w:lineRule="auto"/>
              <w:jc w:val="both"/>
              <w:rPr>
                <w:lang w:eastAsia="en-US"/>
              </w:rPr>
            </w:pPr>
            <w:r>
              <w:rPr>
                <w:rFonts w:hint="cs"/>
                <w:rtl/>
                <w:lang w:eastAsia="en-US"/>
              </w:rPr>
              <w:t>תרמיל עזרה ראשונה תקן מד"א</w:t>
            </w:r>
          </w:p>
        </w:tc>
        <w:tc>
          <w:tcPr>
            <w:tcW w:w="1985" w:type="dxa"/>
          </w:tcPr>
          <w:p w:rsidR="00BE7572" w:rsidRDefault="00BE7572" w:rsidP="00BE7572">
            <w:pPr>
              <w:spacing w:line="360" w:lineRule="auto"/>
              <w:jc w:val="center"/>
              <w:rPr>
                <w:lang w:eastAsia="en-US"/>
              </w:rPr>
            </w:pPr>
            <w:r>
              <w:rPr>
                <w:rFonts w:hint="cs"/>
                <w:rtl/>
                <w:lang w:eastAsia="en-US"/>
              </w:rPr>
              <w:t>1</w:t>
            </w:r>
          </w:p>
        </w:tc>
      </w:tr>
      <w:tr w:rsidR="00BE7572">
        <w:tc>
          <w:tcPr>
            <w:tcW w:w="4819" w:type="dxa"/>
          </w:tcPr>
          <w:p w:rsidR="00BE7572" w:rsidRDefault="00BE7572" w:rsidP="00BE7572">
            <w:pPr>
              <w:spacing w:line="360" w:lineRule="auto"/>
              <w:jc w:val="both"/>
              <w:rPr>
                <w:lang w:eastAsia="en-US"/>
              </w:rPr>
            </w:pPr>
            <w:r>
              <w:rPr>
                <w:rFonts w:hint="cs"/>
                <w:rtl/>
                <w:lang w:eastAsia="en-US"/>
              </w:rPr>
              <w:t>אפודי זיהוי "צוות חירום" כתומים"</w:t>
            </w:r>
          </w:p>
        </w:tc>
        <w:tc>
          <w:tcPr>
            <w:tcW w:w="1985" w:type="dxa"/>
          </w:tcPr>
          <w:p w:rsidR="00BE7572" w:rsidRDefault="00BE7572" w:rsidP="00BE7572">
            <w:pPr>
              <w:spacing w:line="360" w:lineRule="auto"/>
              <w:jc w:val="center"/>
              <w:rPr>
                <w:rtl/>
                <w:lang w:eastAsia="en-US"/>
              </w:rPr>
            </w:pPr>
            <w:r>
              <w:rPr>
                <w:rFonts w:hint="cs"/>
                <w:rtl/>
                <w:lang w:eastAsia="en-US"/>
              </w:rPr>
              <w:t>4</w:t>
            </w:r>
          </w:p>
        </w:tc>
      </w:tr>
    </w:tbl>
    <w:p w:rsidR="00BE7572" w:rsidRDefault="00BE7572" w:rsidP="00BE7572">
      <w:pPr>
        <w:spacing w:line="360" w:lineRule="auto"/>
        <w:rPr>
          <w:noProof/>
          <w:sz w:val="20"/>
          <w:rtl/>
          <w:lang w:eastAsia="en-US"/>
        </w:rPr>
      </w:pPr>
    </w:p>
    <w:p w:rsidR="00947239" w:rsidRDefault="00947239" w:rsidP="00A459E0">
      <w:pPr>
        <w:spacing w:line="360" w:lineRule="auto"/>
        <w:rPr>
          <w:noProof/>
          <w:sz w:val="20"/>
          <w:rtl/>
          <w:lang w:eastAsia="en-US"/>
        </w:rPr>
      </w:pPr>
      <w:r>
        <w:rPr>
          <w:rFonts w:hint="cs"/>
          <w:noProof/>
          <w:sz w:val="20"/>
          <w:rtl/>
          <w:lang w:eastAsia="en-US"/>
        </w:rPr>
        <w:t>הציוד המפורט מתייחס לכל ארון בנפרד</w:t>
      </w:r>
    </w:p>
    <w:p w:rsidR="00BE7572" w:rsidRDefault="00BE7572" w:rsidP="00A459E0">
      <w:pPr>
        <w:spacing w:line="360" w:lineRule="auto"/>
        <w:rPr>
          <w:noProof/>
          <w:sz w:val="20"/>
          <w:rtl/>
          <w:lang w:eastAsia="en-US"/>
        </w:rPr>
      </w:pPr>
      <w:r>
        <w:rPr>
          <w:rFonts w:hint="cs"/>
          <w:noProof/>
          <w:sz w:val="20"/>
          <w:rtl/>
          <w:lang w:eastAsia="en-US"/>
        </w:rPr>
        <w:t xml:space="preserve">מפתחות נמצאים </w:t>
      </w:r>
      <w:r w:rsidR="00A459E0">
        <w:rPr>
          <w:rFonts w:hint="cs"/>
          <w:noProof/>
          <w:sz w:val="20"/>
          <w:rtl/>
          <w:lang w:eastAsia="en-US"/>
        </w:rPr>
        <w:t xml:space="preserve">במשו"ב </w:t>
      </w:r>
      <w:r>
        <w:rPr>
          <w:rFonts w:hint="cs"/>
          <w:noProof/>
          <w:sz w:val="20"/>
          <w:rtl/>
          <w:lang w:eastAsia="en-US"/>
        </w:rPr>
        <w:t>הביטחון , יחידת הבטיחות.</w:t>
      </w:r>
    </w:p>
    <w:p w:rsidR="00BE7572" w:rsidRPr="00C40C18" w:rsidRDefault="002727FA" w:rsidP="002727FA">
      <w:pPr>
        <w:spacing w:line="360" w:lineRule="auto"/>
        <w:rPr>
          <w:b/>
          <w:bCs/>
          <w:sz w:val="28"/>
          <w:szCs w:val="28"/>
          <w:u w:val="single"/>
          <w:rtl/>
        </w:rPr>
      </w:pPr>
      <w:r>
        <w:rPr>
          <w:rFonts w:hint="cs"/>
          <w:noProof/>
          <w:sz w:val="20"/>
          <w:rtl/>
          <w:lang w:eastAsia="en-US"/>
        </w:rPr>
        <w:t xml:space="preserve">יש </w:t>
      </w:r>
      <w:r w:rsidR="00F34FE8" w:rsidRPr="00F34FE8">
        <w:rPr>
          <w:rFonts w:hint="cs"/>
          <w:b/>
          <w:bCs/>
          <w:noProof/>
          <w:sz w:val="20"/>
          <w:highlight w:val="yellow"/>
          <w:u w:val="single"/>
          <w:rtl/>
          <w:lang w:eastAsia="en-US"/>
        </w:rPr>
        <w:t xml:space="preserve"> לוודא </w:t>
      </w:r>
      <w:r>
        <w:rPr>
          <w:rFonts w:hint="cs"/>
          <w:b/>
          <w:bCs/>
          <w:noProof/>
          <w:sz w:val="20"/>
          <w:highlight w:val="yellow"/>
          <w:u w:val="single"/>
          <w:rtl/>
          <w:lang w:eastAsia="en-US"/>
        </w:rPr>
        <w:t xml:space="preserve">ביצוע </w:t>
      </w:r>
      <w:r w:rsidR="00F34FE8" w:rsidRPr="00F34FE8">
        <w:rPr>
          <w:rFonts w:hint="cs"/>
          <w:b/>
          <w:bCs/>
          <w:noProof/>
          <w:sz w:val="20"/>
          <w:highlight w:val="yellow"/>
          <w:u w:val="single"/>
          <w:rtl/>
          <w:lang w:eastAsia="en-US"/>
        </w:rPr>
        <w:t xml:space="preserve">פעם בחודש </w:t>
      </w:r>
      <w:r>
        <w:rPr>
          <w:rFonts w:hint="cs"/>
          <w:b/>
          <w:bCs/>
          <w:noProof/>
          <w:sz w:val="20"/>
          <w:highlight w:val="yellow"/>
          <w:u w:val="single"/>
          <w:rtl/>
          <w:lang w:eastAsia="en-US"/>
        </w:rPr>
        <w:t xml:space="preserve">בדיקת ציוד </w:t>
      </w:r>
      <w:r w:rsidR="00BE7572">
        <w:rPr>
          <w:sz w:val="20"/>
          <w:rtl/>
        </w:rPr>
        <w:br w:type="page"/>
      </w:r>
      <w:r w:rsidR="00BE7572" w:rsidRPr="00C40C18">
        <w:rPr>
          <w:rFonts w:hint="cs"/>
          <w:b/>
          <w:bCs/>
          <w:sz w:val="36"/>
          <w:szCs w:val="36"/>
          <w:highlight w:val="yellow"/>
          <w:u w:val="single"/>
          <w:rtl/>
        </w:rPr>
        <w:t>2.4</w:t>
      </w:r>
      <w:r w:rsidR="00BE7572" w:rsidRPr="00C40C18">
        <w:rPr>
          <w:sz w:val="36"/>
          <w:szCs w:val="36"/>
          <w:highlight w:val="yellow"/>
          <w:u w:val="single"/>
          <w:rtl/>
        </w:rPr>
        <w:tab/>
      </w:r>
      <w:r w:rsidR="00BE7572" w:rsidRPr="00C40C18">
        <w:rPr>
          <w:b/>
          <w:bCs/>
          <w:sz w:val="36"/>
          <w:szCs w:val="36"/>
          <w:highlight w:val="yellow"/>
          <w:u w:val="single"/>
          <w:rtl/>
        </w:rPr>
        <w:t>אמצעי בטיחות חירום וקשר בחירום</w:t>
      </w:r>
    </w:p>
    <w:p w:rsidR="00BE7572" w:rsidRPr="00C40C18" w:rsidRDefault="00BE7572" w:rsidP="002E2A8E">
      <w:pPr>
        <w:pStyle w:val="Index1"/>
        <w:ind w:firstLine="720"/>
        <w:rPr>
          <w:rtl/>
        </w:rPr>
      </w:pPr>
      <w:r w:rsidRPr="00C40C18">
        <w:rPr>
          <w:highlight w:val="yellow"/>
          <w:rtl/>
        </w:rPr>
        <w:t>פירוט מערכות חירום ואמצעי קשר</w:t>
      </w:r>
    </w:p>
    <w:p w:rsidR="00BE7572" w:rsidRPr="009E31C9" w:rsidRDefault="00BE7572" w:rsidP="00F34FE8">
      <w:pPr>
        <w:pStyle w:val="Index1"/>
        <w:rPr>
          <w:rtl/>
        </w:rPr>
      </w:pPr>
    </w:p>
    <w:tbl>
      <w:tblPr>
        <w:bidiVisual/>
        <w:tblW w:w="0" w:type="auto"/>
        <w:tblLayout w:type="fixed"/>
        <w:tblLook w:val="0000" w:firstRow="0" w:lastRow="0" w:firstColumn="0" w:lastColumn="0" w:noHBand="0" w:noVBand="0"/>
      </w:tblPr>
      <w:tblGrid>
        <w:gridCol w:w="709"/>
        <w:gridCol w:w="1559"/>
        <w:gridCol w:w="1276"/>
        <w:gridCol w:w="1134"/>
        <w:gridCol w:w="1701"/>
        <w:gridCol w:w="2100"/>
      </w:tblGrid>
      <w:tr w:rsidR="00BE7572">
        <w:tc>
          <w:tcPr>
            <w:tcW w:w="709" w:type="dxa"/>
            <w:tcBorders>
              <w:top w:val="double" w:sz="6" w:space="0" w:color="auto"/>
              <w:left w:val="double" w:sz="6" w:space="0" w:color="auto"/>
              <w:bottom w:val="doub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מס'</w:t>
            </w:r>
          </w:p>
        </w:tc>
        <w:tc>
          <w:tcPr>
            <w:tcW w:w="1559" w:type="dxa"/>
            <w:tcBorders>
              <w:top w:val="double" w:sz="6" w:space="0" w:color="auto"/>
              <w:left w:val="single" w:sz="6" w:space="0" w:color="auto"/>
              <w:bottom w:val="doub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אמצעי</w:t>
            </w:r>
          </w:p>
        </w:tc>
        <w:tc>
          <w:tcPr>
            <w:tcW w:w="1276" w:type="dxa"/>
            <w:tcBorders>
              <w:top w:val="double" w:sz="6" w:space="0" w:color="auto"/>
              <w:left w:val="single" w:sz="6" w:space="0" w:color="auto"/>
              <w:bottom w:val="doub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סוג האמצעי</w:t>
            </w:r>
          </w:p>
        </w:tc>
        <w:tc>
          <w:tcPr>
            <w:tcW w:w="1134" w:type="dxa"/>
            <w:tcBorders>
              <w:top w:val="double" w:sz="6" w:space="0" w:color="auto"/>
              <w:left w:val="single" w:sz="6" w:space="0" w:color="auto"/>
              <w:bottom w:val="doub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דגם</w:t>
            </w:r>
          </w:p>
        </w:tc>
        <w:tc>
          <w:tcPr>
            <w:tcW w:w="1701" w:type="dxa"/>
            <w:tcBorders>
              <w:top w:val="double" w:sz="6" w:space="0" w:color="auto"/>
              <w:left w:val="single" w:sz="6" w:space="0" w:color="auto"/>
              <w:bottom w:val="doub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כמות</w:t>
            </w:r>
          </w:p>
        </w:tc>
        <w:tc>
          <w:tcPr>
            <w:tcW w:w="2100" w:type="dxa"/>
            <w:tcBorders>
              <w:top w:val="double" w:sz="6" w:space="0" w:color="auto"/>
              <w:left w:val="single" w:sz="6" w:space="0" w:color="auto"/>
              <w:bottom w:val="double" w:sz="6" w:space="0" w:color="auto"/>
              <w:right w:val="double" w:sz="6" w:space="0" w:color="auto"/>
            </w:tcBorders>
          </w:tcPr>
          <w:p w:rsidR="00BE7572" w:rsidRDefault="00BE7572" w:rsidP="00BE7572">
            <w:pPr>
              <w:spacing w:before="40" w:after="40"/>
              <w:jc w:val="center"/>
              <w:rPr>
                <w:b/>
                <w:bCs/>
                <w:rtl/>
                <w:lang w:eastAsia="en-US"/>
              </w:rPr>
            </w:pPr>
            <w:r>
              <w:rPr>
                <w:b/>
                <w:bCs/>
                <w:rtl/>
                <w:lang w:eastAsia="en-US"/>
              </w:rPr>
              <w:t>הערות</w:t>
            </w:r>
          </w:p>
        </w:tc>
      </w:tr>
      <w:tr w:rsidR="00BE7572">
        <w:tc>
          <w:tcPr>
            <w:tcW w:w="709" w:type="dxa"/>
            <w:tcBorders>
              <w:left w:val="double" w:sz="6" w:space="0" w:color="auto"/>
              <w:bottom w:val="single" w:sz="6" w:space="0" w:color="auto"/>
              <w:right w:val="single" w:sz="6" w:space="0" w:color="auto"/>
            </w:tcBorders>
          </w:tcPr>
          <w:p w:rsidR="00BE7572" w:rsidRDefault="00BE7572" w:rsidP="00BE7572">
            <w:pPr>
              <w:spacing w:before="40" w:after="40"/>
              <w:jc w:val="center"/>
              <w:rPr>
                <w:rtl/>
                <w:lang w:eastAsia="en-US"/>
              </w:rPr>
            </w:pPr>
            <w:r>
              <w:rPr>
                <w:rtl/>
                <w:lang w:eastAsia="en-US"/>
              </w:rPr>
              <w:t>1</w:t>
            </w:r>
          </w:p>
        </w:tc>
        <w:tc>
          <w:tcPr>
            <w:tcW w:w="1559" w:type="dxa"/>
            <w:tcBorders>
              <w:left w:val="single" w:sz="6" w:space="0" w:color="auto"/>
              <w:bottom w:val="single" w:sz="6" w:space="0" w:color="auto"/>
              <w:right w:val="single" w:sz="6" w:space="0" w:color="auto"/>
            </w:tcBorders>
          </w:tcPr>
          <w:p w:rsidR="00BE7572" w:rsidRDefault="00BE7572" w:rsidP="00BE7572">
            <w:pPr>
              <w:spacing w:before="40" w:after="40"/>
              <w:jc w:val="both"/>
              <w:rPr>
                <w:rtl/>
                <w:lang w:eastAsia="en-US"/>
              </w:rPr>
            </w:pPr>
            <w:r>
              <w:rPr>
                <w:rtl/>
                <w:lang w:eastAsia="en-US"/>
              </w:rPr>
              <w:t>גנרטור חירום</w:t>
            </w:r>
          </w:p>
        </w:tc>
        <w:tc>
          <w:tcPr>
            <w:tcW w:w="1276" w:type="dxa"/>
            <w:tcBorders>
              <w:left w:val="single" w:sz="6" w:space="0" w:color="auto"/>
              <w:bottom w:val="single" w:sz="6" w:space="0" w:color="auto"/>
              <w:right w:val="single" w:sz="6" w:space="0" w:color="auto"/>
            </w:tcBorders>
          </w:tcPr>
          <w:p w:rsidR="00BE7572" w:rsidRDefault="00BE7572" w:rsidP="00BE7572">
            <w:pPr>
              <w:spacing w:before="40" w:after="40"/>
              <w:rPr>
                <w:rtl/>
                <w:lang w:eastAsia="en-US"/>
              </w:rPr>
            </w:pPr>
            <w:r>
              <w:rPr>
                <w:rtl/>
                <w:lang w:eastAsia="en-US"/>
              </w:rPr>
              <w:t>גנרטור</w:t>
            </w:r>
          </w:p>
        </w:tc>
        <w:tc>
          <w:tcPr>
            <w:tcW w:w="1134" w:type="dxa"/>
            <w:tcBorders>
              <w:left w:val="single" w:sz="6" w:space="0" w:color="auto"/>
              <w:bottom w:val="single" w:sz="6" w:space="0" w:color="auto"/>
              <w:right w:val="single" w:sz="6" w:space="0" w:color="auto"/>
            </w:tcBorders>
          </w:tcPr>
          <w:p w:rsidR="00BE7572" w:rsidRDefault="00BE7572" w:rsidP="00BE7572">
            <w:pPr>
              <w:spacing w:before="40" w:after="40"/>
              <w:jc w:val="center"/>
              <w:rPr>
                <w:rtl/>
                <w:lang w:eastAsia="en-US"/>
              </w:rPr>
            </w:pPr>
            <w:r>
              <w:rPr>
                <w:rtl/>
                <w:lang w:eastAsia="en-US"/>
              </w:rPr>
              <w:t>דיזל</w:t>
            </w:r>
          </w:p>
        </w:tc>
        <w:tc>
          <w:tcPr>
            <w:tcW w:w="1701" w:type="dxa"/>
            <w:tcBorders>
              <w:left w:val="single" w:sz="6" w:space="0" w:color="auto"/>
              <w:bottom w:val="single" w:sz="6" w:space="0" w:color="auto"/>
              <w:right w:val="single" w:sz="6" w:space="0" w:color="auto"/>
            </w:tcBorders>
          </w:tcPr>
          <w:p w:rsidR="00BE7572" w:rsidRDefault="00BE7572" w:rsidP="00BE7572">
            <w:pPr>
              <w:spacing w:before="40" w:after="40"/>
              <w:rPr>
                <w:rtl/>
                <w:lang w:eastAsia="en-US"/>
              </w:rPr>
            </w:pPr>
          </w:p>
        </w:tc>
        <w:tc>
          <w:tcPr>
            <w:tcW w:w="2100" w:type="dxa"/>
            <w:tcBorders>
              <w:left w:val="single" w:sz="6" w:space="0" w:color="auto"/>
              <w:bottom w:val="single" w:sz="6" w:space="0" w:color="auto"/>
              <w:right w:val="double" w:sz="6" w:space="0" w:color="auto"/>
            </w:tcBorders>
          </w:tcPr>
          <w:p w:rsidR="00BE7572" w:rsidRDefault="00BE7572" w:rsidP="006D230E">
            <w:pPr>
              <w:spacing w:before="40" w:after="40"/>
              <w:rPr>
                <w:rtl/>
                <w:lang w:eastAsia="en-US"/>
              </w:rPr>
            </w:pPr>
            <w:r>
              <w:rPr>
                <w:rtl/>
                <w:lang w:eastAsia="en-US"/>
              </w:rPr>
              <w:t>בחלק מבניני האוניברסיטה</w:t>
            </w:r>
          </w:p>
        </w:tc>
      </w:tr>
      <w:tr w:rsidR="00BE7572">
        <w:tc>
          <w:tcPr>
            <w:tcW w:w="709" w:type="dxa"/>
            <w:tcBorders>
              <w:top w:val="single" w:sz="6" w:space="0" w:color="auto"/>
              <w:left w:val="double" w:sz="6" w:space="0" w:color="auto"/>
              <w:bottom w:val="single" w:sz="6" w:space="0" w:color="auto"/>
              <w:right w:val="single" w:sz="6" w:space="0" w:color="auto"/>
            </w:tcBorders>
          </w:tcPr>
          <w:p w:rsidR="00BE7572" w:rsidRDefault="00BE7572" w:rsidP="00BE7572">
            <w:pPr>
              <w:spacing w:before="40" w:after="40"/>
              <w:jc w:val="center"/>
              <w:rPr>
                <w:rtl/>
                <w:lang w:eastAsia="en-US"/>
              </w:rPr>
            </w:pPr>
            <w:r>
              <w:rPr>
                <w:rtl/>
                <w:lang w:eastAsia="en-US"/>
              </w:rPr>
              <w:t>2</w:t>
            </w:r>
          </w:p>
        </w:tc>
        <w:tc>
          <w:tcPr>
            <w:tcW w:w="1559"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jc w:val="both"/>
              <w:rPr>
                <w:rtl/>
                <w:lang w:eastAsia="en-US"/>
              </w:rPr>
            </w:pPr>
            <w:r>
              <w:rPr>
                <w:rtl/>
                <w:lang w:eastAsia="en-US"/>
              </w:rPr>
              <w:t>מערכת כריזה</w:t>
            </w:r>
          </w:p>
        </w:tc>
        <w:tc>
          <w:tcPr>
            <w:tcW w:w="1276"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jc w:val="both"/>
              <w:rPr>
                <w:rtl/>
                <w:lang w:eastAsia="en-US"/>
              </w:rPr>
            </w:pPr>
            <w:r>
              <w:rPr>
                <w:rtl/>
                <w:lang w:eastAsia="en-US"/>
              </w:rPr>
              <w:t>כריזה</w:t>
            </w:r>
          </w:p>
        </w:tc>
        <w:tc>
          <w:tcPr>
            <w:tcW w:w="1134"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jc w:val="center"/>
              <w:rPr>
                <w:rtl/>
                <w:lang w:eastAsia="en-US"/>
              </w:rPr>
            </w:pPr>
          </w:p>
        </w:tc>
        <w:tc>
          <w:tcPr>
            <w:tcW w:w="1701"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rPr>
                <w:rtl/>
                <w:lang w:eastAsia="en-US"/>
              </w:rPr>
            </w:pPr>
          </w:p>
        </w:tc>
        <w:tc>
          <w:tcPr>
            <w:tcW w:w="2100" w:type="dxa"/>
            <w:tcBorders>
              <w:top w:val="single" w:sz="6" w:space="0" w:color="auto"/>
              <w:left w:val="single" w:sz="6" w:space="0" w:color="auto"/>
              <w:bottom w:val="single" w:sz="6" w:space="0" w:color="auto"/>
              <w:right w:val="double" w:sz="6" w:space="0" w:color="auto"/>
            </w:tcBorders>
          </w:tcPr>
          <w:p w:rsidR="00BE7572" w:rsidRDefault="00BE7572" w:rsidP="00BE7572">
            <w:pPr>
              <w:spacing w:before="40" w:after="40"/>
              <w:jc w:val="both"/>
              <w:rPr>
                <w:rtl/>
                <w:lang w:eastAsia="en-US"/>
              </w:rPr>
            </w:pPr>
            <w:r>
              <w:rPr>
                <w:rFonts w:hint="cs"/>
                <w:rtl/>
                <w:lang w:eastAsia="en-US"/>
              </w:rPr>
              <w:t xml:space="preserve">ברוב המבנים יש </w:t>
            </w:r>
          </w:p>
          <w:p w:rsidR="00BE7572" w:rsidRDefault="00BE7572" w:rsidP="00BE7572">
            <w:pPr>
              <w:spacing w:before="40" w:after="40"/>
              <w:jc w:val="both"/>
              <w:rPr>
                <w:rtl/>
                <w:lang w:eastAsia="en-US"/>
              </w:rPr>
            </w:pPr>
            <w:r>
              <w:rPr>
                <w:rFonts w:hint="cs"/>
                <w:rtl/>
                <w:lang w:eastAsia="en-US"/>
              </w:rPr>
              <w:t xml:space="preserve">מערכת כריזה </w:t>
            </w:r>
          </w:p>
          <w:p w:rsidR="00BE7572" w:rsidRDefault="00BE7572" w:rsidP="00BE7572">
            <w:pPr>
              <w:spacing w:before="40" w:after="40"/>
              <w:jc w:val="both"/>
              <w:rPr>
                <w:rtl/>
                <w:lang w:eastAsia="en-US"/>
              </w:rPr>
            </w:pPr>
            <w:r>
              <w:rPr>
                <w:rFonts w:hint="cs"/>
                <w:rtl/>
                <w:lang w:eastAsia="en-US"/>
              </w:rPr>
              <w:t>מקומית</w:t>
            </w:r>
          </w:p>
        </w:tc>
      </w:tr>
      <w:tr w:rsidR="00BE7572">
        <w:tc>
          <w:tcPr>
            <w:tcW w:w="709" w:type="dxa"/>
            <w:tcBorders>
              <w:top w:val="single" w:sz="6" w:space="0" w:color="auto"/>
              <w:left w:val="double" w:sz="6" w:space="0" w:color="auto"/>
              <w:right w:val="single" w:sz="6" w:space="0" w:color="auto"/>
            </w:tcBorders>
          </w:tcPr>
          <w:p w:rsidR="00BE7572" w:rsidRDefault="00BE7572" w:rsidP="00BE7572">
            <w:pPr>
              <w:spacing w:before="40" w:after="40"/>
              <w:jc w:val="center"/>
              <w:rPr>
                <w:rtl/>
                <w:lang w:eastAsia="en-US"/>
              </w:rPr>
            </w:pPr>
            <w:r>
              <w:rPr>
                <w:rtl/>
                <w:lang w:eastAsia="en-US"/>
              </w:rPr>
              <w:t>3</w:t>
            </w:r>
          </w:p>
        </w:tc>
        <w:tc>
          <w:tcPr>
            <w:tcW w:w="1559" w:type="dxa"/>
            <w:tcBorders>
              <w:top w:val="single" w:sz="6" w:space="0" w:color="auto"/>
              <w:left w:val="single" w:sz="6" w:space="0" w:color="auto"/>
              <w:right w:val="single" w:sz="6" w:space="0" w:color="auto"/>
            </w:tcBorders>
          </w:tcPr>
          <w:p w:rsidR="00BE7572" w:rsidRDefault="00BE7572" w:rsidP="00BE7572">
            <w:pPr>
              <w:spacing w:before="40" w:after="40"/>
              <w:jc w:val="both"/>
              <w:rPr>
                <w:rtl/>
                <w:lang w:eastAsia="en-US"/>
              </w:rPr>
            </w:pPr>
            <w:r>
              <w:rPr>
                <w:rtl/>
                <w:lang w:eastAsia="en-US"/>
              </w:rPr>
              <w:t>קשר אלחוטי</w:t>
            </w:r>
          </w:p>
        </w:tc>
        <w:tc>
          <w:tcPr>
            <w:tcW w:w="1276" w:type="dxa"/>
            <w:tcBorders>
              <w:top w:val="single" w:sz="6" w:space="0" w:color="auto"/>
              <w:left w:val="single" w:sz="6" w:space="0" w:color="auto"/>
              <w:right w:val="single" w:sz="6" w:space="0" w:color="auto"/>
            </w:tcBorders>
          </w:tcPr>
          <w:p w:rsidR="00BE7572" w:rsidRDefault="00BE7572" w:rsidP="00BE7572">
            <w:pPr>
              <w:spacing w:before="40" w:after="40"/>
              <w:jc w:val="both"/>
              <w:rPr>
                <w:rtl/>
                <w:lang w:eastAsia="en-US"/>
              </w:rPr>
            </w:pPr>
            <w:r>
              <w:rPr>
                <w:rtl/>
                <w:lang w:eastAsia="en-US"/>
              </w:rPr>
              <w:t>מכשיר קשר</w:t>
            </w:r>
          </w:p>
        </w:tc>
        <w:tc>
          <w:tcPr>
            <w:tcW w:w="1134" w:type="dxa"/>
            <w:tcBorders>
              <w:top w:val="single" w:sz="6" w:space="0" w:color="auto"/>
              <w:left w:val="single" w:sz="6" w:space="0" w:color="auto"/>
              <w:right w:val="single" w:sz="6" w:space="0" w:color="auto"/>
            </w:tcBorders>
          </w:tcPr>
          <w:p w:rsidR="00BE7572" w:rsidRDefault="00BE7572" w:rsidP="00BE7572">
            <w:pPr>
              <w:spacing w:before="40" w:after="40"/>
              <w:jc w:val="center"/>
              <w:rPr>
                <w:rtl/>
                <w:lang w:eastAsia="en-US"/>
              </w:rPr>
            </w:pPr>
            <w:proofErr w:type="spellStart"/>
            <w:r>
              <w:rPr>
                <w:rtl/>
                <w:lang w:eastAsia="en-US"/>
              </w:rPr>
              <w:t>מירס</w:t>
            </w:r>
            <w:proofErr w:type="spellEnd"/>
          </w:p>
        </w:tc>
        <w:tc>
          <w:tcPr>
            <w:tcW w:w="1701" w:type="dxa"/>
            <w:tcBorders>
              <w:top w:val="single" w:sz="6" w:space="0" w:color="auto"/>
              <w:left w:val="single" w:sz="6" w:space="0" w:color="auto"/>
              <w:right w:val="single" w:sz="6" w:space="0" w:color="auto"/>
            </w:tcBorders>
          </w:tcPr>
          <w:p w:rsidR="00BE7572" w:rsidRDefault="00BE7572" w:rsidP="00BE7572">
            <w:pPr>
              <w:spacing w:before="40" w:after="40"/>
              <w:rPr>
                <w:rtl/>
                <w:lang w:eastAsia="en-US"/>
              </w:rPr>
            </w:pPr>
          </w:p>
        </w:tc>
        <w:tc>
          <w:tcPr>
            <w:tcW w:w="2100" w:type="dxa"/>
            <w:tcBorders>
              <w:top w:val="single" w:sz="6" w:space="0" w:color="auto"/>
              <w:left w:val="single" w:sz="6" w:space="0" w:color="auto"/>
              <w:right w:val="double" w:sz="6" w:space="0" w:color="auto"/>
            </w:tcBorders>
          </w:tcPr>
          <w:p w:rsidR="00BE7572" w:rsidRDefault="002727FA" w:rsidP="00BE7572">
            <w:pPr>
              <w:spacing w:before="40" w:after="40"/>
              <w:jc w:val="both"/>
              <w:rPr>
                <w:rtl/>
                <w:lang w:eastAsia="en-US"/>
              </w:rPr>
            </w:pPr>
            <w:r>
              <w:rPr>
                <w:rFonts w:hint="cs"/>
                <w:rtl/>
                <w:lang w:eastAsia="en-US"/>
              </w:rPr>
              <w:t>צוותי ה</w:t>
            </w:r>
            <w:r w:rsidR="00BE7572">
              <w:rPr>
                <w:rtl/>
                <w:lang w:eastAsia="en-US"/>
              </w:rPr>
              <w:t>בטחון.</w:t>
            </w:r>
          </w:p>
        </w:tc>
      </w:tr>
      <w:tr w:rsidR="00BE7572">
        <w:tc>
          <w:tcPr>
            <w:tcW w:w="709" w:type="dxa"/>
            <w:tcBorders>
              <w:top w:val="single" w:sz="6" w:space="0" w:color="auto"/>
              <w:left w:val="double" w:sz="6" w:space="0" w:color="auto"/>
              <w:bottom w:val="double" w:sz="6" w:space="0" w:color="auto"/>
              <w:right w:val="single" w:sz="6" w:space="0" w:color="auto"/>
            </w:tcBorders>
          </w:tcPr>
          <w:p w:rsidR="00BE7572" w:rsidRDefault="00BE7572" w:rsidP="00BE7572">
            <w:pPr>
              <w:spacing w:before="40" w:after="40"/>
              <w:jc w:val="center"/>
              <w:rPr>
                <w:rtl/>
                <w:lang w:eastAsia="en-US"/>
              </w:rPr>
            </w:pPr>
            <w:r>
              <w:rPr>
                <w:rtl/>
                <w:lang w:eastAsia="en-US"/>
              </w:rPr>
              <w:t>4</w:t>
            </w:r>
          </w:p>
        </w:tc>
        <w:tc>
          <w:tcPr>
            <w:tcW w:w="1559" w:type="dxa"/>
            <w:tcBorders>
              <w:top w:val="single" w:sz="6" w:space="0" w:color="auto"/>
              <w:left w:val="single" w:sz="6" w:space="0" w:color="auto"/>
              <w:bottom w:val="double" w:sz="6" w:space="0" w:color="auto"/>
              <w:right w:val="single" w:sz="6" w:space="0" w:color="auto"/>
            </w:tcBorders>
          </w:tcPr>
          <w:p w:rsidR="00BE7572" w:rsidRDefault="00BE7572" w:rsidP="00BE7572">
            <w:pPr>
              <w:spacing w:before="40" w:after="40"/>
              <w:jc w:val="both"/>
              <w:rPr>
                <w:rtl/>
                <w:lang w:eastAsia="en-US"/>
              </w:rPr>
            </w:pPr>
            <w:r>
              <w:rPr>
                <w:rtl/>
                <w:lang w:eastAsia="en-US"/>
              </w:rPr>
              <w:t>טלפון סלולרי (</w:t>
            </w:r>
            <w:r>
              <w:rPr>
                <w:rFonts w:hint="cs"/>
                <w:rtl/>
                <w:lang w:eastAsia="en-US"/>
              </w:rPr>
              <w:t>נייד</w:t>
            </w:r>
            <w:r>
              <w:rPr>
                <w:rtl/>
                <w:lang w:eastAsia="en-US"/>
              </w:rPr>
              <w:t>)</w:t>
            </w:r>
          </w:p>
        </w:tc>
        <w:tc>
          <w:tcPr>
            <w:tcW w:w="1276" w:type="dxa"/>
            <w:tcBorders>
              <w:top w:val="single" w:sz="6" w:space="0" w:color="auto"/>
              <w:left w:val="single" w:sz="6" w:space="0" w:color="auto"/>
              <w:bottom w:val="double" w:sz="6" w:space="0" w:color="auto"/>
              <w:right w:val="single" w:sz="6" w:space="0" w:color="auto"/>
            </w:tcBorders>
          </w:tcPr>
          <w:p w:rsidR="00BE7572" w:rsidRDefault="00BE7572" w:rsidP="00BE7572">
            <w:pPr>
              <w:spacing w:before="40" w:after="40"/>
              <w:jc w:val="both"/>
              <w:rPr>
                <w:rtl/>
                <w:lang w:eastAsia="en-US"/>
              </w:rPr>
            </w:pPr>
            <w:r>
              <w:rPr>
                <w:rtl/>
                <w:lang w:eastAsia="en-US"/>
              </w:rPr>
              <w:t>טלפון ידני</w:t>
            </w:r>
          </w:p>
        </w:tc>
        <w:tc>
          <w:tcPr>
            <w:tcW w:w="1134" w:type="dxa"/>
            <w:tcBorders>
              <w:top w:val="single" w:sz="6" w:space="0" w:color="auto"/>
              <w:left w:val="single" w:sz="6" w:space="0" w:color="auto"/>
              <w:bottom w:val="double" w:sz="6" w:space="0" w:color="auto"/>
              <w:right w:val="single" w:sz="6" w:space="0" w:color="auto"/>
            </w:tcBorders>
          </w:tcPr>
          <w:p w:rsidR="00BE7572" w:rsidRDefault="00BE7572" w:rsidP="00BE7572">
            <w:pPr>
              <w:spacing w:before="40" w:after="40"/>
              <w:jc w:val="center"/>
              <w:rPr>
                <w:rtl/>
                <w:lang w:eastAsia="en-US"/>
              </w:rPr>
            </w:pPr>
          </w:p>
        </w:tc>
        <w:tc>
          <w:tcPr>
            <w:tcW w:w="1701" w:type="dxa"/>
            <w:tcBorders>
              <w:top w:val="single" w:sz="6" w:space="0" w:color="auto"/>
              <w:left w:val="single" w:sz="6" w:space="0" w:color="auto"/>
              <w:bottom w:val="double" w:sz="6" w:space="0" w:color="auto"/>
              <w:right w:val="single" w:sz="6" w:space="0" w:color="auto"/>
            </w:tcBorders>
          </w:tcPr>
          <w:p w:rsidR="00BE7572" w:rsidRDefault="00BE7572" w:rsidP="00BE7572">
            <w:pPr>
              <w:spacing w:before="40" w:after="40"/>
              <w:jc w:val="both"/>
              <w:rPr>
                <w:rtl/>
                <w:lang w:eastAsia="en-US"/>
              </w:rPr>
            </w:pPr>
            <w:r>
              <w:rPr>
                <w:rtl/>
                <w:lang w:eastAsia="en-US"/>
              </w:rPr>
              <w:t>לבעלי תפקידים במטה החירום.</w:t>
            </w:r>
          </w:p>
        </w:tc>
        <w:tc>
          <w:tcPr>
            <w:tcW w:w="2100" w:type="dxa"/>
            <w:tcBorders>
              <w:top w:val="single" w:sz="6" w:space="0" w:color="auto"/>
              <w:left w:val="single" w:sz="6" w:space="0" w:color="auto"/>
              <w:bottom w:val="double" w:sz="6" w:space="0" w:color="auto"/>
              <w:right w:val="double" w:sz="6" w:space="0" w:color="auto"/>
            </w:tcBorders>
          </w:tcPr>
          <w:p w:rsidR="00BE7572" w:rsidRDefault="00BE7572" w:rsidP="00BE7572">
            <w:pPr>
              <w:spacing w:before="40" w:after="40"/>
              <w:jc w:val="center"/>
              <w:rPr>
                <w:rtl/>
                <w:lang w:eastAsia="en-US"/>
              </w:rPr>
            </w:pPr>
            <w:r>
              <w:rPr>
                <w:rFonts w:hint="cs"/>
                <w:rtl/>
                <w:lang w:eastAsia="en-US"/>
              </w:rPr>
              <w:t>מספר רשתות</w:t>
            </w:r>
          </w:p>
        </w:tc>
      </w:tr>
    </w:tbl>
    <w:p w:rsidR="00BE7572" w:rsidRDefault="00BE7572" w:rsidP="00BE7572">
      <w:pPr>
        <w:rPr>
          <w:rtl/>
          <w:lang w:eastAsia="en-US"/>
        </w:rPr>
      </w:pPr>
    </w:p>
    <w:p w:rsidR="00BE7572" w:rsidRDefault="00BE7572" w:rsidP="00BE7572">
      <w:pPr>
        <w:rPr>
          <w:rtl/>
          <w:lang w:eastAsia="en-US"/>
        </w:rPr>
      </w:pPr>
    </w:p>
    <w:p w:rsidR="00BE7572" w:rsidRDefault="00BE7572" w:rsidP="00BE7572">
      <w:pPr>
        <w:spacing w:after="40" w:line="360" w:lineRule="auto"/>
        <w:rPr>
          <w:rtl/>
          <w:lang w:eastAsia="en-US"/>
        </w:rPr>
      </w:pPr>
      <w:r w:rsidRPr="002B6004">
        <w:rPr>
          <w:b/>
          <w:bCs/>
          <w:u w:val="single"/>
          <w:rtl/>
          <w:lang w:eastAsia="en-US"/>
        </w:rPr>
        <w:t>הערות</w:t>
      </w:r>
      <w:r>
        <w:rPr>
          <w:rtl/>
          <w:lang w:eastAsia="en-US"/>
        </w:rPr>
        <w:t>:</w:t>
      </w:r>
    </w:p>
    <w:p w:rsidR="00BE7572" w:rsidRDefault="00BE7572" w:rsidP="00865321">
      <w:pPr>
        <w:numPr>
          <w:ilvl w:val="0"/>
          <w:numId w:val="2"/>
        </w:numPr>
        <w:spacing w:after="40" w:line="360" w:lineRule="auto"/>
        <w:rPr>
          <w:rtl/>
          <w:lang w:eastAsia="en-US"/>
        </w:rPr>
      </w:pPr>
      <w:r>
        <w:rPr>
          <w:rtl/>
          <w:lang w:eastAsia="en-US"/>
        </w:rPr>
        <w:t xml:space="preserve">מומלץ </w:t>
      </w:r>
      <w:r>
        <w:rPr>
          <w:rFonts w:hint="cs"/>
          <w:rtl/>
          <w:lang w:eastAsia="en-US"/>
        </w:rPr>
        <w:t xml:space="preserve">להשלים התקנת </w:t>
      </w:r>
      <w:r>
        <w:rPr>
          <w:rtl/>
          <w:lang w:eastAsia="en-US"/>
        </w:rPr>
        <w:t xml:space="preserve">מערכות כריזה בכל </w:t>
      </w:r>
      <w:r>
        <w:rPr>
          <w:rFonts w:hint="cs"/>
          <w:rtl/>
          <w:lang w:eastAsia="en-US"/>
        </w:rPr>
        <w:t>המבנים שעדיין אין בהם מערכת</w:t>
      </w:r>
      <w:r>
        <w:rPr>
          <w:rtl/>
          <w:lang w:eastAsia="en-US"/>
        </w:rPr>
        <w:t>.</w:t>
      </w:r>
    </w:p>
    <w:p w:rsidR="00BE7572" w:rsidRDefault="00BE7572" w:rsidP="00865321">
      <w:pPr>
        <w:pStyle w:val="NormalParL"/>
        <w:numPr>
          <w:ilvl w:val="0"/>
          <w:numId w:val="2"/>
        </w:numPr>
        <w:bidi/>
        <w:spacing w:after="40" w:line="360" w:lineRule="auto"/>
        <w:rPr>
          <w:rFonts w:cs="David"/>
          <w:noProof/>
          <w:snapToGrid/>
          <w:sz w:val="20"/>
          <w:rtl/>
          <w:lang w:eastAsia="en-US"/>
        </w:rPr>
      </w:pPr>
      <w:r>
        <w:rPr>
          <w:rFonts w:cs="David"/>
          <w:noProof/>
          <w:snapToGrid/>
          <w:sz w:val="20"/>
          <w:rtl/>
          <w:lang w:eastAsia="en-US"/>
        </w:rPr>
        <w:t>מומלץ לשקול מיקום אמצעי כריזה לצרכי פינוי באירועי חירום.</w:t>
      </w:r>
    </w:p>
    <w:p w:rsidR="00201F20" w:rsidRDefault="00201F20" w:rsidP="0044443F">
      <w:pPr>
        <w:pStyle w:val="2"/>
        <w:ind w:hanging="42"/>
        <w:rPr>
          <w:sz w:val="36"/>
          <w:szCs w:val="36"/>
          <w:highlight w:val="yellow"/>
          <w:rtl/>
        </w:rPr>
      </w:pPr>
    </w:p>
    <w:p w:rsidR="00201F20" w:rsidRDefault="00201F20" w:rsidP="0044443F">
      <w:pPr>
        <w:pStyle w:val="2"/>
        <w:ind w:hanging="42"/>
        <w:rPr>
          <w:sz w:val="36"/>
          <w:szCs w:val="36"/>
          <w:highlight w:val="yellow"/>
          <w:rtl/>
        </w:rPr>
      </w:pPr>
    </w:p>
    <w:p w:rsidR="00201F20" w:rsidRDefault="00201F20" w:rsidP="0044443F">
      <w:pPr>
        <w:pStyle w:val="2"/>
        <w:ind w:hanging="42"/>
        <w:rPr>
          <w:sz w:val="36"/>
          <w:szCs w:val="36"/>
          <w:highlight w:val="yellow"/>
          <w:rtl/>
        </w:rPr>
      </w:pPr>
    </w:p>
    <w:p w:rsidR="00201F20" w:rsidRDefault="00201F20" w:rsidP="0044443F">
      <w:pPr>
        <w:pStyle w:val="2"/>
        <w:ind w:hanging="42"/>
        <w:rPr>
          <w:sz w:val="36"/>
          <w:szCs w:val="36"/>
          <w:highlight w:val="yellow"/>
          <w:rtl/>
        </w:rPr>
      </w:pPr>
    </w:p>
    <w:p w:rsidR="00201F20" w:rsidRDefault="00201F20" w:rsidP="0044443F">
      <w:pPr>
        <w:pStyle w:val="2"/>
        <w:ind w:hanging="42"/>
        <w:rPr>
          <w:sz w:val="36"/>
          <w:szCs w:val="36"/>
          <w:highlight w:val="yellow"/>
          <w:rtl/>
        </w:rPr>
      </w:pPr>
    </w:p>
    <w:p w:rsidR="00201F20" w:rsidRDefault="00201F20" w:rsidP="0044443F">
      <w:pPr>
        <w:pStyle w:val="2"/>
        <w:ind w:hanging="42"/>
        <w:rPr>
          <w:sz w:val="36"/>
          <w:szCs w:val="36"/>
          <w:highlight w:val="yellow"/>
          <w:rtl/>
        </w:rPr>
      </w:pPr>
    </w:p>
    <w:p w:rsidR="00201F20" w:rsidRDefault="00201F20" w:rsidP="0044443F">
      <w:pPr>
        <w:pStyle w:val="2"/>
        <w:ind w:hanging="42"/>
        <w:rPr>
          <w:sz w:val="36"/>
          <w:szCs w:val="36"/>
          <w:highlight w:val="yellow"/>
          <w:rtl/>
        </w:rPr>
      </w:pPr>
    </w:p>
    <w:p w:rsidR="002E2A8E" w:rsidRDefault="00201F20" w:rsidP="002E2A8E">
      <w:pPr>
        <w:pStyle w:val="2"/>
        <w:ind w:hanging="42"/>
        <w:rPr>
          <w:sz w:val="32"/>
          <w:szCs w:val="32"/>
          <w:highlight w:val="yellow"/>
          <w:rtl/>
        </w:rPr>
      </w:pPr>
      <w:r>
        <w:rPr>
          <w:rFonts w:hint="cs"/>
          <w:sz w:val="36"/>
          <w:szCs w:val="36"/>
          <w:highlight w:val="yellow"/>
          <w:rtl/>
        </w:rPr>
        <w:t xml:space="preserve">2.5 </w:t>
      </w:r>
      <w:r w:rsidR="00BE7572" w:rsidRPr="00C40C18">
        <w:rPr>
          <w:rFonts w:hint="cs"/>
          <w:sz w:val="36"/>
          <w:szCs w:val="36"/>
          <w:highlight w:val="yellow"/>
          <w:rtl/>
        </w:rPr>
        <w:tab/>
      </w:r>
      <w:r w:rsidR="00BE7572" w:rsidRPr="002E2A8E">
        <w:rPr>
          <w:sz w:val="32"/>
          <w:szCs w:val="32"/>
          <w:highlight w:val="yellow"/>
          <w:rtl/>
        </w:rPr>
        <w:t>אמצעי שינוע</w:t>
      </w:r>
      <w:r w:rsidR="002E2A8E" w:rsidRPr="002E2A8E">
        <w:rPr>
          <w:rFonts w:hint="cs"/>
          <w:sz w:val="32"/>
          <w:szCs w:val="32"/>
          <w:rtl/>
        </w:rPr>
        <w:t xml:space="preserve"> </w:t>
      </w:r>
    </w:p>
    <w:p w:rsidR="00BE7572" w:rsidRPr="00C40C18" w:rsidRDefault="00BE7572" w:rsidP="002E2A8E">
      <w:pPr>
        <w:pStyle w:val="2"/>
        <w:ind w:hanging="42"/>
        <w:rPr>
          <w:rtl/>
        </w:rPr>
      </w:pPr>
      <w:r w:rsidRPr="002E2A8E">
        <w:rPr>
          <w:sz w:val="32"/>
          <w:szCs w:val="32"/>
          <w:highlight w:val="yellow"/>
          <w:rtl/>
        </w:rPr>
        <w:t>רכב</w:t>
      </w:r>
    </w:p>
    <w:p w:rsidR="00BE7572" w:rsidRDefault="00BE7572" w:rsidP="00BE7572">
      <w:pPr>
        <w:ind w:left="1440" w:hanging="720"/>
        <w:rPr>
          <w:rtl/>
          <w:lang w:eastAsia="en-US"/>
        </w:rPr>
      </w:pPr>
    </w:p>
    <w:tbl>
      <w:tblPr>
        <w:bidiVisual/>
        <w:tblW w:w="0" w:type="auto"/>
        <w:tblInd w:w="45" w:type="dxa"/>
        <w:tblLayout w:type="fixed"/>
        <w:tblLook w:val="0000" w:firstRow="0" w:lastRow="0" w:firstColumn="0" w:lastColumn="0" w:noHBand="0" w:noVBand="0"/>
      </w:tblPr>
      <w:tblGrid>
        <w:gridCol w:w="954"/>
        <w:gridCol w:w="1526"/>
        <w:gridCol w:w="1433"/>
        <w:gridCol w:w="895"/>
        <w:gridCol w:w="2403"/>
      </w:tblGrid>
      <w:tr w:rsidR="00BE7572" w:rsidTr="006A265E">
        <w:tc>
          <w:tcPr>
            <w:tcW w:w="954" w:type="dxa"/>
            <w:tcBorders>
              <w:top w:val="double" w:sz="6" w:space="0" w:color="auto"/>
              <w:left w:val="doub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מס"ד</w:t>
            </w:r>
          </w:p>
        </w:tc>
        <w:tc>
          <w:tcPr>
            <w:tcW w:w="1526" w:type="dxa"/>
            <w:tcBorders>
              <w:top w:val="double" w:sz="6" w:space="0" w:color="auto"/>
              <w:left w:val="sing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האמצעי</w:t>
            </w:r>
          </w:p>
        </w:tc>
        <w:tc>
          <w:tcPr>
            <w:tcW w:w="1433" w:type="dxa"/>
            <w:tcBorders>
              <w:top w:val="double" w:sz="6" w:space="0" w:color="auto"/>
              <w:left w:val="sing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סוג</w:t>
            </w:r>
          </w:p>
        </w:tc>
        <w:tc>
          <w:tcPr>
            <w:tcW w:w="895" w:type="dxa"/>
            <w:tcBorders>
              <w:top w:val="double" w:sz="6" w:space="0" w:color="auto"/>
              <w:left w:val="sing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כמות</w:t>
            </w:r>
          </w:p>
        </w:tc>
        <w:tc>
          <w:tcPr>
            <w:tcW w:w="2403" w:type="dxa"/>
            <w:tcBorders>
              <w:top w:val="double" w:sz="6" w:space="0" w:color="auto"/>
              <w:left w:val="single" w:sz="6" w:space="0" w:color="auto"/>
              <w:right w:val="double" w:sz="6" w:space="0" w:color="auto"/>
            </w:tcBorders>
          </w:tcPr>
          <w:p w:rsidR="00BE7572" w:rsidRDefault="00BE7572" w:rsidP="00BE7572">
            <w:pPr>
              <w:spacing w:before="40" w:after="40"/>
              <w:jc w:val="center"/>
              <w:rPr>
                <w:b/>
                <w:bCs/>
                <w:rtl/>
                <w:lang w:eastAsia="en-US"/>
              </w:rPr>
            </w:pPr>
            <w:r>
              <w:rPr>
                <w:b/>
                <w:bCs/>
                <w:rtl/>
                <w:lang w:eastAsia="en-US"/>
              </w:rPr>
              <w:t>כושר הרמה-נשיאה</w:t>
            </w:r>
          </w:p>
        </w:tc>
      </w:tr>
      <w:tr w:rsidR="00BE7572" w:rsidTr="006A265E">
        <w:tc>
          <w:tcPr>
            <w:tcW w:w="954" w:type="dxa"/>
            <w:tcBorders>
              <w:top w:val="single" w:sz="6" w:space="0" w:color="auto"/>
              <w:left w:val="double" w:sz="6" w:space="0" w:color="auto"/>
              <w:bottom w:val="double" w:sz="6" w:space="0" w:color="auto"/>
              <w:right w:val="single" w:sz="6" w:space="0" w:color="auto"/>
            </w:tcBorders>
          </w:tcPr>
          <w:p w:rsidR="00BE7572" w:rsidRDefault="00BE7572" w:rsidP="00BE7572">
            <w:pPr>
              <w:spacing w:before="40" w:after="40"/>
              <w:jc w:val="center"/>
              <w:rPr>
                <w:b/>
                <w:bCs/>
                <w:rtl/>
                <w:lang w:eastAsia="en-US"/>
              </w:rPr>
            </w:pPr>
          </w:p>
        </w:tc>
        <w:tc>
          <w:tcPr>
            <w:tcW w:w="1526" w:type="dxa"/>
            <w:tcBorders>
              <w:top w:val="single" w:sz="6" w:space="0" w:color="auto"/>
              <w:left w:val="single" w:sz="6" w:space="0" w:color="auto"/>
              <w:bottom w:val="doub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א</w:t>
            </w:r>
          </w:p>
        </w:tc>
        <w:tc>
          <w:tcPr>
            <w:tcW w:w="1433" w:type="dxa"/>
            <w:tcBorders>
              <w:top w:val="single" w:sz="6" w:space="0" w:color="auto"/>
              <w:left w:val="single" w:sz="6" w:space="0" w:color="auto"/>
              <w:bottom w:val="doub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ב</w:t>
            </w:r>
          </w:p>
        </w:tc>
        <w:tc>
          <w:tcPr>
            <w:tcW w:w="895" w:type="dxa"/>
            <w:tcBorders>
              <w:top w:val="single" w:sz="6" w:space="0" w:color="auto"/>
              <w:left w:val="single" w:sz="6" w:space="0" w:color="auto"/>
              <w:bottom w:val="doub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ג</w:t>
            </w:r>
          </w:p>
        </w:tc>
        <w:tc>
          <w:tcPr>
            <w:tcW w:w="2403" w:type="dxa"/>
            <w:tcBorders>
              <w:top w:val="single" w:sz="6" w:space="0" w:color="auto"/>
              <w:left w:val="single" w:sz="6" w:space="0" w:color="auto"/>
              <w:bottom w:val="double" w:sz="6" w:space="0" w:color="auto"/>
              <w:right w:val="double" w:sz="6" w:space="0" w:color="auto"/>
            </w:tcBorders>
          </w:tcPr>
          <w:p w:rsidR="00BE7572" w:rsidRDefault="00BE7572" w:rsidP="00BE7572">
            <w:pPr>
              <w:spacing w:before="40" w:after="40"/>
              <w:jc w:val="center"/>
              <w:rPr>
                <w:b/>
                <w:bCs/>
                <w:rtl/>
                <w:lang w:eastAsia="en-US"/>
              </w:rPr>
            </w:pPr>
            <w:r>
              <w:rPr>
                <w:b/>
                <w:bCs/>
                <w:rtl/>
                <w:lang w:eastAsia="en-US"/>
              </w:rPr>
              <w:t>ד</w:t>
            </w:r>
          </w:p>
        </w:tc>
      </w:tr>
      <w:tr w:rsidR="00BE7572" w:rsidTr="006A265E">
        <w:tc>
          <w:tcPr>
            <w:tcW w:w="954" w:type="dxa"/>
            <w:tcBorders>
              <w:top w:val="double" w:sz="6" w:space="0" w:color="auto"/>
              <w:left w:val="double" w:sz="6" w:space="0" w:color="auto"/>
              <w:bottom w:val="single" w:sz="6" w:space="0" w:color="auto"/>
              <w:right w:val="single" w:sz="6" w:space="0" w:color="auto"/>
            </w:tcBorders>
          </w:tcPr>
          <w:p w:rsidR="00BE7572" w:rsidRDefault="00BE7572" w:rsidP="00BE7572">
            <w:pPr>
              <w:spacing w:before="40" w:after="40"/>
              <w:jc w:val="center"/>
              <w:rPr>
                <w:rtl/>
                <w:lang w:eastAsia="en-US"/>
              </w:rPr>
            </w:pPr>
            <w:r>
              <w:rPr>
                <w:rtl/>
                <w:lang w:eastAsia="en-US"/>
              </w:rPr>
              <w:t>1</w:t>
            </w:r>
          </w:p>
        </w:tc>
        <w:tc>
          <w:tcPr>
            <w:tcW w:w="1526" w:type="dxa"/>
            <w:tcBorders>
              <w:top w:val="double" w:sz="6" w:space="0" w:color="auto"/>
              <w:left w:val="single" w:sz="6" w:space="0" w:color="auto"/>
              <w:bottom w:val="single" w:sz="6" w:space="0" w:color="auto"/>
              <w:right w:val="single" w:sz="6" w:space="0" w:color="auto"/>
            </w:tcBorders>
          </w:tcPr>
          <w:p w:rsidR="00BE7572" w:rsidRDefault="00BE7572" w:rsidP="00BE7572">
            <w:pPr>
              <w:spacing w:before="40" w:after="40"/>
              <w:jc w:val="center"/>
              <w:rPr>
                <w:rtl/>
                <w:lang w:eastAsia="en-US"/>
              </w:rPr>
            </w:pPr>
            <w:r>
              <w:rPr>
                <w:rtl/>
                <w:lang w:eastAsia="en-US"/>
              </w:rPr>
              <w:t>רכב</w:t>
            </w:r>
          </w:p>
        </w:tc>
        <w:tc>
          <w:tcPr>
            <w:tcW w:w="1433" w:type="dxa"/>
            <w:tcBorders>
              <w:top w:val="double" w:sz="6" w:space="0" w:color="auto"/>
              <w:left w:val="single" w:sz="6" w:space="0" w:color="auto"/>
              <w:bottom w:val="single" w:sz="6" w:space="0" w:color="auto"/>
              <w:right w:val="single" w:sz="6" w:space="0" w:color="auto"/>
            </w:tcBorders>
          </w:tcPr>
          <w:p w:rsidR="00BE7572" w:rsidRDefault="00BE7572" w:rsidP="006D230E">
            <w:pPr>
              <w:spacing w:before="40" w:after="40"/>
              <w:jc w:val="center"/>
              <w:rPr>
                <w:rtl/>
                <w:lang w:eastAsia="en-US"/>
              </w:rPr>
            </w:pPr>
            <w:r>
              <w:rPr>
                <w:rtl/>
                <w:lang w:eastAsia="en-US"/>
              </w:rPr>
              <w:t>רכב</w:t>
            </w:r>
            <w:r w:rsidR="006D230E">
              <w:rPr>
                <w:rFonts w:hint="cs"/>
                <w:rtl/>
                <w:lang w:eastAsia="en-US"/>
              </w:rPr>
              <w:t xml:space="preserve"> סטיישן</w:t>
            </w:r>
          </w:p>
        </w:tc>
        <w:tc>
          <w:tcPr>
            <w:tcW w:w="895" w:type="dxa"/>
            <w:tcBorders>
              <w:top w:val="double" w:sz="6" w:space="0" w:color="auto"/>
              <w:left w:val="single" w:sz="6" w:space="0" w:color="auto"/>
              <w:bottom w:val="single" w:sz="6" w:space="0" w:color="auto"/>
              <w:right w:val="single" w:sz="6" w:space="0" w:color="auto"/>
            </w:tcBorders>
          </w:tcPr>
          <w:p w:rsidR="00BE7572" w:rsidRDefault="00BE7572" w:rsidP="00BE7572">
            <w:pPr>
              <w:spacing w:before="40" w:after="40"/>
              <w:jc w:val="center"/>
              <w:rPr>
                <w:rtl/>
                <w:lang w:eastAsia="en-US"/>
              </w:rPr>
            </w:pPr>
            <w:r>
              <w:rPr>
                <w:rtl/>
                <w:lang w:eastAsia="en-US"/>
              </w:rPr>
              <w:t>1</w:t>
            </w:r>
          </w:p>
        </w:tc>
        <w:tc>
          <w:tcPr>
            <w:tcW w:w="2403" w:type="dxa"/>
            <w:tcBorders>
              <w:top w:val="double" w:sz="6" w:space="0" w:color="auto"/>
              <w:left w:val="single" w:sz="6" w:space="0" w:color="auto"/>
              <w:bottom w:val="single" w:sz="6" w:space="0" w:color="auto"/>
              <w:right w:val="double" w:sz="6" w:space="0" w:color="auto"/>
            </w:tcBorders>
          </w:tcPr>
          <w:p w:rsidR="00BE7572" w:rsidRDefault="00BE7572" w:rsidP="00BE7572">
            <w:pPr>
              <w:spacing w:before="40" w:after="40"/>
              <w:jc w:val="center"/>
              <w:rPr>
                <w:rtl/>
                <w:lang w:eastAsia="en-US"/>
              </w:rPr>
            </w:pPr>
            <w:r>
              <w:rPr>
                <w:rtl/>
                <w:lang w:eastAsia="en-US"/>
              </w:rPr>
              <w:t>-</w:t>
            </w:r>
          </w:p>
        </w:tc>
      </w:tr>
      <w:tr w:rsidR="00201F20" w:rsidTr="006A265E">
        <w:tc>
          <w:tcPr>
            <w:tcW w:w="954" w:type="dxa"/>
            <w:tcBorders>
              <w:top w:val="single" w:sz="6" w:space="0" w:color="auto"/>
              <w:left w:val="double" w:sz="6" w:space="0" w:color="auto"/>
              <w:bottom w:val="double" w:sz="6" w:space="0" w:color="auto"/>
              <w:right w:val="single" w:sz="6" w:space="0" w:color="auto"/>
            </w:tcBorders>
          </w:tcPr>
          <w:p w:rsidR="00201F20" w:rsidRPr="006A265E" w:rsidRDefault="00482096" w:rsidP="006A265E">
            <w:pPr>
              <w:pStyle w:val="1"/>
              <w:jc w:val="center"/>
              <w:rPr>
                <w:rFonts w:cs="David"/>
                <w:b w:val="0"/>
                <w:bCs w:val="0"/>
                <w:rtl/>
                <w:lang w:eastAsia="en-US"/>
              </w:rPr>
            </w:pPr>
            <w:r w:rsidRPr="006A265E">
              <w:rPr>
                <w:rFonts w:cs="David"/>
                <w:b w:val="0"/>
                <w:bCs w:val="0"/>
                <w:sz w:val="24"/>
                <w:szCs w:val="24"/>
                <w:rtl/>
                <w:lang w:eastAsia="en-US"/>
              </w:rPr>
              <w:t>1</w:t>
            </w:r>
          </w:p>
        </w:tc>
        <w:tc>
          <w:tcPr>
            <w:tcW w:w="1526" w:type="dxa"/>
            <w:tcBorders>
              <w:top w:val="single" w:sz="6" w:space="0" w:color="auto"/>
              <w:left w:val="single" w:sz="6" w:space="0" w:color="auto"/>
              <w:bottom w:val="double" w:sz="6" w:space="0" w:color="auto"/>
              <w:right w:val="single" w:sz="6" w:space="0" w:color="auto"/>
            </w:tcBorders>
          </w:tcPr>
          <w:p w:rsidR="00201F20" w:rsidRDefault="00201F20" w:rsidP="003832C3">
            <w:pPr>
              <w:spacing w:before="40" w:after="40"/>
              <w:jc w:val="center"/>
              <w:rPr>
                <w:rtl/>
                <w:lang w:eastAsia="en-US"/>
              </w:rPr>
            </w:pPr>
            <w:r>
              <w:rPr>
                <w:rtl/>
                <w:lang w:eastAsia="en-US"/>
              </w:rPr>
              <w:t>רכב</w:t>
            </w:r>
          </w:p>
        </w:tc>
        <w:tc>
          <w:tcPr>
            <w:tcW w:w="1433" w:type="dxa"/>
            <w:tcBorders>
              <w:top w:val="single" w:sz="6" w:space="0" w:color="auto"/>
              <w:left w:val="single" w:sz="6" w:space="0" w:color="auto"/>
              <w:bottom w:val="double" w:sz="6" w:space="0" w:color="auto"/>
              <w:right w:val="single" w:sz="6" w:space="0" w:color="auto"/>
            </w:tcBorders>
          </w:tcPr>
          <w:p w:rsidR="00201F20" w:rsidRDefault="00201F20" w:rsidP="006D230E">
            <w:pPr>
              <w:spacing w:before="40" w:after="40"/>
              <w:jc w:val="center"/>
              <w:rPr>
                <w:rtl/>
                <w:lang w:eastAsia="en-US"/>
              </w:rPr>
            </w:pPr>
            <w:r>
              <w:rPr>
                <w:rtl/>
                <w:lang w:eastAsia="en-US"/>
              </w:rPr>
              <w:t>ס</w:t>
            </w:r>
            <w:r w:rsidR="006D230E">
              <w:rPr>
                <w:rFonts w:hint="cs"/>
                <w:rtl/>
                <w:lang w:eastAsia="en-US"/>
              </w:rPr>
              <w:t>יו</w:t>
            </w:r>
            <w:r>
              <w:rPr>
                <w:rtl/>
                <w:lang w:eastAsia="en-US"/>
              </w:rPr>
              <w:t>ר</w:t>
            </w:r>
          </w:p>
        </w:tc>
        <w:tc>
          <w:tcPr>
            <w:tcW w:w="895" w:type="dxa"/>
            <w:tcBorders>
              <w:top w:val="single" w:sz="6" w:space="0" w:color="auto"/>
              <w:left w:val="single" w:sz="6" w:space="0" w:color="auto"/>
              <w:bottom w:val="double" w:sz="6" w:space="0" w:color="auto"/>
              <w:right w:val="single" w:sz="6" w:space="0" w:color="auto"/>
            </w:tcBorders>
          </w:tcPr>
          <w:p w:rsidR="00201F20" w:rsidRDefault="00201F20" w:rsidP="003832C3">
            <w:pPr>
              <w:spacing w:before="40" w:after="40"/>
              <w:jc w:val="center"/>
              <w:rPr>
                <w:rtl/>
                <w:lang w:eastAsia="en-US"/>
              </w:rPr>
            </w:pPr>
            <w:r>
              <w:rPr>
                <w:rFonts w:hint="cs"/>
                <w:rtl/>
                <w:lang w:eastAsia="en-US"/>
              </w:rPr>
              <w:t>1</w:t>
            </w:r>
          </w:p>
        </w:tc>
        <w:tc>
          <w:tcPr>
            <w:tcW w:w="2403" w:type="dxa"/>
            <w:tcBorders>
              <w:top w:val="single" w:sz="6" w:space="0" w:color="auto"/>
              <w:left w:val="single" w:sz="6" w:space="0" w:color="auto"/>
              <w:bottom w:val="double" w:sz="6" w:space="0" w:color="auto"/>
              <w:right w:val="double" w:sz="6" w:space="0" w:color="auto"/>
            </w:tcBorders>
          </w:tcPr>
          <w:p w:rsidR="00201F20" w:rsidRDefault="00201F20" w:rsidP="003832C3">
            <w:pPr>
              <w:spacing w:before="40" w:after="40"/>
              <w:rPr>
                <w:rtl/>
                <w:lang w:eastAsia="en-US"/>
              </w:rPr>
            </w:pPr>
          </w:p>
        </w:tc>
      </w:tr>
      <w:tr w:rsidR="00BE7572" w:rsidTr="006A265E">
        <w:tc>
          <w:tcPr>
            <w:tcW w:w="954" w:type="dxa"/>
            <w:tcBorders>
              <w:top w:val="double" w:sz="6" w:space="0" w:color="auto"/>
              <w:left w:val="double" w:sz="6" w:space="0" w:color="auto"/>
              <w:bottom w:val="single" w:sz="4" w:space="0" w:color="auto"/>
              <w:right w:val="single" w:sz="6" w:space="0" w:color="auto"/>
            </w:tcBorders>
          </w:tcPr>
          <w:p w:rsidR="00BE7572" w:rsidRDefault="00BE7572" w:rsidP="00BE7572">
            <w:pPr>
              <w:spacing w:before="40" w:after="40"/>
              <w:jc w:val="center"/>
              <w:rPr>
                <w:rtl/>
                <w:lang w:eastAsia="en-US"/>
              </w:rPr>
            </w:pPr>
            <w:r>
              <w:rPr>
                <w:rtl/>
                <w:lang w:eastAsia="en-US"/>
              </w:rPr>
              <w:t>2</w:t>
            </w:r>
          </w:p>
        </w:tc>
        <w:tc>
          <w:tcPr>
            <w:tcW w:w="1526" w:type="dxa"/>
            <w:tcBorders>
              <w:top w:val="double" w:sz="6" w:space="0" w:color="auto"/>
              <w:left w:val="single" w:sz="6" w:space="0" w:color="auto"/>
              <w:bottom w:val="single" w:sz="4" w:space="0" w:color="auto"/>
              <w:right w:val="single" w:sz="6" w:space="0" w:color="auto"/>
            </w:tcBorders>
          </w:tcPr>
          <w:p w:rsidR="00BE7572" w:rsidRDefault="00BE7572" w:rsidP="00BE7572">
            <w:pPr>
              <w:spacing w:before="40" w:after="40"/>
              <w:jc w:val="center"/>
              <w:rPr>
                <w:rtl/>
                <w:lang w:eastAsia="en-US"/>
              </w:rPr>
            </w:pPr>
            <w:r>
              <w:rPr>
                <w:rtl/>
                <w:lang w:eastAsia="en-US"/>
              </w:rPr>
              <w:t>רכב חשמלי</w:t>
            </w:r>
          </w:p>
        </w:tc>
        <w:tc>
          <w:tcPr>
            <w:tcW w:w="1433" w:type="dxa"/>
            <w:tcBorders>
              <w:top w:val="double" w:sz="6" w:space="0" w:color="auto"/>
              <w:left w:val="single" w:sz="6" w:space="0" w:color="auto"/>
              <w:bottom w:val="single" w:sz="4" w:space="0" w:color="auto"/>
              <w:right w:val="single" w:sz="6" w:space="0" w:color="auto"/>
            </w:tcBorders>
          </w:tcPr>
          <w:p w:rsidR="00BE7572" w:rsidRDefault="00BE7572" w:rsidP="00BE7572">
            <w:pPr>
              <w:spacing w:before="40" w:after="40"/>
              <w:jc w:val="center"/>
              <w:rPr>
                <w:rtl/>
                <w:lang w:eastAsia="en-US"/>
              </w:rPr>
            </w:pPr>
            <w:r>
              <w:rPr>
                <w:rtl/>
                <w:lang w:eastAsia="en-US"/>
              </w:rPr>
              <w:t>עגלה</w:t>
            </w:r>
          </w:p>
        </w:tc>
        <w:tc>
          <w:tcPr>
            <w:tcW w:w="895" w:type="dxa"/>
            <w:tcBorders>
              <w:top w:val="double" w:sz="6" w:space="0" w:color="auto"/>
              <w:left w:val="single" w:sz="6" w:space="0" w:color="auto"/>
              <w:bottom w:val="single" w:sz="4" w:space="0" w:color="auto"/>
              <w:right w:val="single" w:sz="6" w:space="0" w:color="auto"/>
            </w:tcBorders>
          </w:tcPr>
          <w:p w:rsidR="00BE7572" w:rsidRDefault="00BE7572" w:rsidP="00BE7572">
            <w:pPr>
              <w:spacing w:before="40" w:after="40"/>
              <w:jc w:val="center"/>
              <w:rPr>
                <w:rtl/>
                <w:lang w:eastAsia="en-US"/>
              </w:rPr>
            </w:pPr>
            <w:r>
              <w:rPr>
                <w:rtl/>
                <w:lang w:eastAsia="en-US"/>
              </w:rPr>
              <w:t>2</w:t>
            </w:r>
          </w:p>
        </w:tc>
        <w:tc>
          <w:tcPr>
            <w:tcW w:w="2403" w:type="dxa"/>
            <w:tcBorders>
              <w:top w:val="double" w:sz="6" w:space="0" w:color="auto"/>
              <w:left w:val="single" w:sz="6" w:space="0" w:color="auto"/>
              <w:bottom w:val="single" w:sz="4" w:space="0" w:color="auto"/>
              <w:right w:val="double" w:sz="6" w:space="0" w:color="auto"/>
            </w:tcBorders>
          </w:tcPr>
          <w:p w:rsidR="00BE7572" w:rsidRDefault="00BE7572" w:rsidP="00BE7572">
            <w:pPr>
              <w:spacing w:before="40" w:after="40"/>
              <w:rPr>
                <w:rtl/>
                <w:lang w:eastAsia="en-US"/>
              </w:rPr>
            </w:pPr>
          </w:p>
        </w:tc>
      </w:tr>
    </w:tbl>
    <w:p w:rsidR="00482096" w:rsidRDefault="00482096" w:rsidP="00201F20">
      <w:pPr>
        <w:pStyle w:val="1"/>
        <w:rPr>
          <w:rFonts w:cs="David"/>
          <w:highlight w:val="yellow"/>
          <w:u w:val="single"/>
          <w:rtl/>
        </w:rPr>
      </w:pPr>
    </w:p>
    <w:p w:rsidR="00201F20" w:rsidRPr="00C40C18" w:rsidRDefault="00201F20" w:rsidP="00201F20">
      <w:pPr>
        <w:pStyle w:val="1"/>
        <w:rPr>
          <w:sz w:val="40"/>
          <w:szCs w:val="40"/>
          <w:rtl/>
        </w:rPr>
      </w:pPr>
      <w:r w:rsidRPr="00C40C18">
        <w:rPr>
          <w:rFonts w:cs="David" w:hint="cs"/>
          <w:highlight w:val="yellow"/>
          <w:u w:val="single"/>
          <w:rtl/>
        </w:rPr>
        <w:t>קטנועים</w:t>
      </w:r>
    </w:p>
    <w:p w:rsidR="00C40C18" w:rsidRDefault="00201F20" w:rsidP="006D230E">
      <w:pPr>
        <w:pStyle w:val="1"/>
        <w:rPr>
          <w:rFonts w:cs="David"/>
          <w:highlight w:val="yellow"/>
          <w:u w:val="single"/>
          <w:rtl/>
        </w:rPr>
      </w:pPr>
      <w:r w:rsidRPr="00C40C18">
        <w:rPr>
          <w:rFonts w:cs="David" w:hint="cs"/>
          <w:sz w:val="28"/>
          <w:szCs w:val="28"/>
          <w:rtl/>
        </w:rPr>
        <w:t xml:space="preserve">כמות של </w:t>
      </w:r>
      <w:r w:rsidR="006D230E">
        <w:rPr>
          <w:rFonts w:cs="David" w:hint="cs"/>
          <w:sz w:val="28"/>
          <w:szCs w:val="28"/>
          <w:rtl/>
        </w:rPr>
        <w:t>2</w:t>
      </w:r>
      <w:r w:rsidRPr="00C40C18">
        <w:rPr>
          <w:rFonts w:cs="David" w:hint="cs"/>
          <w:sz w:val="28"/>
          <w:szCs w:val="28"/>
          <w:rtl/>
        </w:rPr>
        <w:t xml:space="preserve"> קטנועים</w:t>
      </w:r>
      <w:r w:rsidR="006D230E">
        <w:rPr>
          <w:rFonts w:cs="David" w:hint="cs"/>
          <w:sz w:val="28"/>
          <w:szCs w:val="28"/>
          <w:rtl/>
        </w:rPr>
        <w:t>- 250 סמ"ק.</w:t>
      </w:r>
    </w:p>
    <w:p w:rsidR="00BE7572" w:rsidRPr="00BC193D" w:rsidRDefault="00BE7572" w:rsidP="00BE7572">
      <w:pPr>
        <w:pStyle w:val="1"/>
        <w:rPr>
          <w:rFonts w:cs="David"/>
          <w:sz w:val="24"/>
          <w:szCs w:val="24"/>
          <w:rtl/>
        </w:rPr>
      </w:pPr>
    </w:p>
    <w:p w:rsidR="00BE7572" w:rsidRPr="00F578EF" w:rsidRDefault="00BE7572" w:rsidP="002E2A8E">
      <w:pPr>
        <w:pStyle w:val="1"/>
        <w:rPr>
          <w:rFonts w:cs="David"/>
          <w:sz w:val="28"/>
          <w:szCs w:val="28"/>
          <w:u w:val="single"/>
          <w:rtl/>
        </w:rPr>
      </w:pPr>
      <w:r w:rsidRPr="00BC193D">
        <w:rPr>
          <w:rtl/>
        </w:rPr>
        <w:br w:type="page"/>
      </w:r>
      <w:r w:rsidRPr="00C66AC8">
        <w:rPr>
          <w:rFonts w:cs="David" w:hint="cs"/>
          <w:sz w:val="40"/>
          <w:szCs w:val="40"/>
          <w:highlight w:val="yellow"/>
          <w:u w:val="single"/>
          <w:shd w:val="clear" w:color="auto" w:fill="FFFF99"/>
          <w:rtl/>
        </w:rPr>
        <w:t>3.</w:t>
      </w:r>
      <w:r w:rsidRPr="00C66AC8">
        <w:rPr>
          <w:rFonts w:cs="David"/>
          <w:b w:val="0"/>
          <w:bCs w:val="0"/>
          <w:sz w:val="40"/>
          <w:szCs w:val="40"/>
          <w:highlight w:val="yellow"/>
          <w:u w:val="single"/>
          <w:shd w:val="clear" w:color="auto" w:fill="FFFF99"/>
          <w:rtl/>
        </w:rPr>
        <w:tab/>
      </w:r>
      <w:r w:rsidRPr="00C66AC8">
        <w:rPr>
          <w:rFonts w:cs="David"/>
          <w:sz w:val="40"/>
          <w:szCs w:val="40"/>
          <w:highlight w:val="yellow"/>
          <w:u w:val="single"/>
          <w:shd w:val="clear" w:color="auto" w:fill="FFFF99"/>
          <w:rtl/>
        </w:rPr>
        <w:t>אמצעי כיבוי אש</w:t>
      </w:r>
    </w:p>
    <w:p w:rsidR="00F65477" w:rsidRDefault="00F65477" w:rsidP="00F65477">
      <w:pPr>
        <w:spacing w:after="120"/>
        <w:ind w:left="680"/>
        <w:jc w:val="both"/>
        <w:rPr>
          <w:lang w:eastAsia="en-US"/>
        </w:rPr>
      </w:pPr>
    </w:p>
    <w:p w:rsidR="00BE7572" w:rsidRPr="00C66AC8" w:rsidRDefault="00BE7572" w:rsidP="004E655C">
      <w:pPr>
        <w:numPr>
          <w:ilvl w:val="0"/>
          <w:numId w:val="32"/>
        </w:numPr>
        <w:tabs>
          <w:tab w:val="clear" w:pos="340"/>
          <w:tab w:val="num" w:pos="1020"/>
        </w:tabs>
        <w:spacing w:after="120"/>
        <w:ind w:left="1020"/>
        <w:jc w:val="both"/>
        <w:rPr>
          <w:b/>
          <w:bCs/>
          <w:u w:val="single"/>
          <w:rtl/>
          <w:lang w:eastAsia="en-US"/>
        </w:rPr>
      </w:pPr>
      <w:r w:rsidRPr="00C66AC8">
        <w:rPr>
          <w:rtl/>
          <w:lang w:eastAsia="en-US"/>
        </w:rPr>
        <w:t xml:space="preserve">אמצעי הכיבוי באוניברסיטה </w:t>
      </w:r>
      <w:r w:rsidRPr="00C66AC8">
        <w:rPr>
          <w:b/>
          <w:bCs/>
          <w:u w:val="single"/>
          <w:rtl/>
          <w:lang w:eastAsia="en-US"/>
        </w:rPr>
        <w:t xml:space="preserve">מבוססים </w:t>
      </w:r>
      <w:r w:rsidRPr="00C66AC8">
        <w:rPr>
          <w:rFonts w:hint="cs"/>
          <w:b/>
          <w:bCs/>
          <w:u w:val="single"/>
          <w:rtl/>
          <w:lang w:eastAsia="en-US"/>
        </w:rPr>
        <w:t xml:space="preserve">על </w:t>
      </w:r>
      <w:r w:rsidRPr="00C66AC8">
        <w:rPr>
          <w:b/>
          <w:bCs/>
          <w:u w:val="single"/>
          <w:rtl/>
          <w:lang w:eastAsia="en-US"/>
        </w:rPr>
        <w:t>מטפי כיבוי הפזורים בבנ</w:t>
      </w:r>
      <w:r w:rsidRPr="00C66AC8">
        <w:rPr>
          <w:rFonts w:hint="cs"/>
          <w:b/>
          <w:bCs/>
          <w:u w:val="single"/>
          <w:rtl/>
          <w:lang w:eastAsia="en-US"/>
        </w:rPr>
        <w:t>י</w:t>
      </w:r>
      <w:r w:rsidRPr="00C66AC8">
        <w:rPr>
          <w:b/>
          <w:bCs/>
          <w:u w:val="single"/>
          <w:rtl/>
          <w:lang w:eastAsia="en-US"/>
        </w:rPr>
        <w:t>יני הקמפוס</w:t>
      </w:r>
      <w:r w:rsidRPr="00C66AC8">
        <w:rPr>
          <w:rFonts w:hint="cs"/>
          <w:b/>
          <w:bCs/>
          <w:u w:val="single"/>
          <w:rtl/>
          <w:lang w:eastAsia="en-US"/>
        </w:rPr>
        <w:t xml:space="preserve">. </w:t>
      </w:r>
    </w:p>
    <w:p w:rsidR="00BE7572" w:rsidRDefault="00BE7572" w:rsidP="000F2CE1">
      <w:pPr>
        <w:numPr>
          <w:ilvl w:val="0"/>
          <w:numId w:val="32"/>
        </w:numPr>
        <w:tabs>
          <w:tab w:val="clear" w:pos="340"/>
          <w:tab w:val="num" w:pos="1020"/>
        </w:tabs>
        <w:spacing w:after="120"/>
        <w:ind w:left="1020"/>
        <w:jc w:val="both"/>
        <w:rPr>
          <w:rtl/>
          <w:lang w:eastAsia="en-US"/>
        </w:rPr>
      </w:pPr>
      <w:r w:rsidRPr="00C66AC8">
        <w:rPr>
          <w:rFonts w:hint="cs"/>
          <w:b/>
          <w:bCs/>
          <w:u w:val="single"/>
          <w:rtl/>
          <w:lang w:eastAsia="en-US"/>
        </w:rPr>
        <w:t>כיבוי משלים במים יוכל להתבצע אך ורק לאחר ניתוק החשמל</w:t>
      </w:r>
      <w:r>
        <w:rPr>
          <w:rFonts w:hint="cs"/>
          <w:rtl/>
          <w:lang w:eastAsia="en-US"/>
        </w:rPr>
        <w:t xml:space="preserve"> </w:t>
      </w:r>
      <w:r w:rsidR="000F2CE1">
        <w:rPr>
          <w:rFonts w:hint="cs"/>
          <w:rtl/>
          <w:lang w:eastAsia="en-US"/>
        </w:rPr>
        <w:t>בבניין</w:t>
      </w:r>
      <w:r>
        <w:rPr>
          <w:rFonts w:hint="cs"/>
          <w:rtl/>
          <w:lang w:eastAsia="en-US"/>
        </w:rPr>
        <w:t xml:space="preserve"> השריפה, ועל ידי אנשים מקצועיים כגון כוחות כיבוי והצלה (ולא ע"י צוותי חירום מקומיים)</w:t>
      </w:r>
      <w:r w:rsidR="004E655C">
        <w:rPr>
          <w:rFonts w:hint="cs"/>
          <w:rtl/>
          <w:lang w:eastAsia="en-US"/>
        </w:rPr>
        <w:t>.</w:t>
      </w:r>
    </w:p>
    <w:p w:rsidR="00BE7572" w:rsidRPr="00503013" w:rsidRDefault="00BE7572" w:rsidP="00503013">
      <w:pPr>
        <w:numPr>
          <w:ilvl w:val="0"/>
          <w:numId w:val="32"/>
        </w:numPr>
        <w:tabs>
          <w:tab w:val="clear" w:pos="340"/>
          <w:tab w:val="num" w:pos="1020"/>
        </w:tabs>
        <w:spacing w:after="120"/>
        <w:ind w:left="1020"/>
        <w:jc w:val="both"/>
        <w:rPr>
          <w:b/>
          <w:bCs/>
          <w:rtl/>
          <w:lang w:eastAsia="en-US"/>
        </w:rPr>
      </w:pPr>
      <w:r w:rsidRPr="00503013">
        <w:rPr>
          <w:b/>
          <w:bCs/>
          <w:rtl/>
          <w:lang w:eastAsia="en-US"/>
        </w:rPr>
        <w:t xml:space="preserve">צנרת </w:t>
      </w:r>
      <w:r w:rsidR="00503013">
        <w:rPr>
          <w:rFonts w:hint="cs"/>
          <w:b/>
          <w:bCs/>
          <w:rtl/>
          <w:lang w:eastAsia="en-US"/>
        </w:rPr>
        <w:t xml:space="preserve">מים </w:t>
      </w:r>
      <w:r w:rsidRPr="00503013">
        <w:rPr>
          <w:b/>
          <w:bCs/>
          <w:rtl/>
          <w:lang w:eastAsia="en-US"/>
        </w:rPr>
        <w:t xml:space="preserve">של "8 </w:t>
      </w:r>
      <w:r w:rsidR="00503013">
        <w:rPr>
          <w:rFonts w:hint="cs"/>
          <w:b/>
          <w:bCs/>
          <w:rtl/>
          <w:lang w:eastAsia="en-US"/>
        </w:rPr>
        <w:t>פרוסה בחלק מהאוניברסיטה ו</w:t>
      </w:r>
      <w:r w:rsidRPr="00503013">
        <w:rPr>
          <w:b/>
          <w:bCs/>
          <w:rtl/>
          <w:lang w:eastAsia="en-US"/>
        </w:rPr>
        <w:t xml:space="preserve">ממנה יוצאים ברזי כיבוי "3 וכן "2. </w:t>
      </w:r>
    </w:p>
    <w:p w:rsidR="00BE7572" w:rsidRDefault="00BE7572" w:rsidP="005F4EE8">
      <w:pPr>
        <w:numPr>
          <w:ilvl w:val="0"/>
          <w:numId w:val="32"/>
        </w:numPr>
        <w:tabs>
          <w:tab w:val="clear" w:pos="340"/>
          <w:tab w:val="num" w:pos="1020"/>
        </w:tabs>
        <w:spacing w:after="120"/>
        <w:ind w:left="1020"/>
        <w:jc w:val="both"/>
        <w:rPr>
          <w:rtl/>
          <w:lang w:eastAsia="en-US"/>
        </w:rPr>
      </w:pPr>
      <w:r>
        <w:rPr>
          <w:rtl/>
          <w:lang w:eastAsia="en-US"/>
        </w:rPr>
        <w:t>קיימות בריכות מים בקיבולת של כ- 2000 קוב דרכן מוזרמים מים לקמפוס</w:t>
      </w:r>
      <w:r>
        <w:rPr>
          <w:rFonts w:hint="cs"/>
          <w:rtl/>
          <w:lang w:eastAsia="en-US"/>
        </w:rPr>
        <w:t>, וגם מים לכיבוי אש.</w:t>
      </w:r>
    </w:p>
    <w:p w:rsidR="00BE7572" w:rsidRDefault="00BE7572" w:rsidP="00503013">
      <w:pPr>
        <w:numPr>
          <w:ilvl w:val="0"/>
          <w:numId w:val="32"/>
        </w:numPr>
        <w:tabs>
          <w:tab w:val="clear" w:pos="340"/>
          <w:tab w:val="num" w:pos="1020"/>
        </w:tabs>
        <w:spacing w:after="120" w:line="360" w:lineRule="auto"/>
        <w:ind w:left="1020"/>
        <w:jc w:val="both"/>
        <w:rPr>
          <w:rtl/>
          <w:lang w:eastAsia="en-US"/>
        </w:rPr>
      </w:pPr>
      <w:r>
        <w:rPr>
          <w:rtl/>
          <w:lang w:eastAsia="en-US"/>
        </w:rPr>
        <w:t xml:space="preserve">קו מים </w:t>
      </w:r>
      <w:r w:rsidR="00503013">
        <w:rPr>
          <w:rFonts w:hint="cs"/>
          <w:rtl/>
          <w:lang w:eastAsia="en-US"/>
        </w:rPr>
        <w:t xml:space="preserve">הקיים משמש </w:t>
      </w:r>
      <w:r>
        <w:rPr>
          <w:rtl/>
          <w:lang w:eastAsia="en-US"/>
        </w:rPr>
        <w:t xml:space="preserve">לצרכים סניטרים ולכיבוי אש. </w:t>
      </w:r>
    </w:p>
    <w:p w:rsidR="00BE7572" w:rsidRDefault="00BE7572" w:rsidP="005F4EE8">
      <w:pPr>
        <w:numPr>
          <w:ilvl w:val="0"/>
          <w:numId w:val="32"/>
        </w:numPr>
        <w:tabs>
          <w:tab w:val="clear" w:pos="340"/>
          <w:tab w:val="num" w:pos="1020"/>
        </w:tabs>
        <w:spacing w:after="120"/>
        <w:ind w:left="1020"/>
        <w:jc w:val="both"/>
        <w:rPr>
          <w:rtl/>
          <w:lang w:eastAsia="en-US"/>
        </w:rPr>
      </w:pPr>
      <w:r>
        <w:rPr>
          <w:rtl/>
          <w:lang w:eastAsia="en-US"/>
        </w:rPr>
        <w:t>קיימות משאבות להזרמת המים מבריכות המים</w:t>
      </w:r>
      <w:r>
        <w:rPr>
          <w:rFonts w:hint="cs"/>
          <w:rtl/>
          <w:lang w:eastAsia="en-US"/>
        </w:rPr>
        <w:t xml:space="preserve"> ש</w:t>
      </w:r>
      <w:r>
        <w:rPr>
          <w:rtl/>
          <w:lang w:eastAsia="en-US"/>
        </w:rPr>
        <w:t>מחוברות לקו העירוני</w:t>
      </w:r>
      <w:r>
        <w:rPr>
          <w:rFonts w:hint="cs"/>
          <w:rtl/>
          <w:lang w:eastAsia="en-US"/>
        </w:rPr>
        <w:t xml:space="preserve"> למילוי על פי המפלסים.</w:t>
      </w:r>
    </w:p>
    <w:p w:rsidR="00BE7572" w:rsidRPr="00E77B1B" w:rsidRDefault="00BE7572" w:rsidP="00BE7572">
      <w:pPr>
        <w:ind w:left="720"/>
        <w:rPr>
          <w:sz w:val="26"/>
          <w:szCs w:val="28"/>
          <w:rtl/>
          <w:lang w:eastAsia="en-US"/>
        </w:rPr>
      </w:pPr>
    </w:p>
    <w:p w:rsidR="00BE7572" w:rsidRPr="00E77B1B" w:rsidRDefault="00BE7572" w:rsidP="00BE7572">
      <w:pPr>
        <w:spacing w:before="40" w:after="120"/>
        <w:rPr>
          <w:b/>
          <w:bCs/>
          <w:sz w:val="26"/>
          <w:szCs w:val="28"/>
          <w:u w:val="single"/>
          <w:rtl/>
          <w:lang w:eastAsia="en-US"/>
        </w:rPr>
      </w:pPr>
      <w:r w:rsidRPr="00E77B1B">
        <w:rPr>
          <w:b/>
          <w:bCs/>
          <w:sz w:val="26"/>
          <w:szCs w:val="28"/>
          <w:highlight w:val="yellow"/>
          <w:u w:val="single"/>
          <w:rtl/>
          <w:lang w:eastAsia="en-US"/>
        </w:rPr>
        <w:t>טבלת פירוט אמצעי הכיבוי באוניברסיטה</w:t>
      </w:r>
    </w:p>
    <w:p w:rsidR="00F65477" w:rsidRPr="00BC193D" w:rsidRDefault="00F65477" w:rsidP="00BE7572">
      <w:pPr>
        <w:spacing w:before="40" w:after="120"/>
        <w:rPr>
          <w:b/>
          <w:bCs/>
          <w:u w:val="single"/>
          <w:rtl/>
          <w:lang w:eastAsia="en-US"/>
        </w:rPr>
      </w:pPr>
    </w:p>
    <w:tbl>
      <w:tblPr>
        <w:bidiVisual/>
        <w:tblW w:w="9639" w:type="dxa"/>
        <w:tblLayout w:type="fixed"/>
        <w:tblCellMar>
          <w:left w:w="28" w:type="dxa"/>
          <w:right w:w="28" w:type="dxa"/>
        </w:tblCellMar>
        <w:tblLook w:val="0000" w:firstRow="0" w:lastRow="0" w:firstColumn="0" w:lastColumn="0" w:noHBand="0" w:noVBand="0"/>
      </w:tblPr>
      <w:tblGrid>
        <w:gridCol w:w="540"/>
        <w:gridCol w:w="2475"/>
        <w:gridCol w:w="1848"/>
        <w:gridCol w:w="1694"/>
        <w:gridCol w:w="3082"/>
      </w:tblGrid>
      <w:tr w:rsidR="00BE7572" w:rsidTr="000F2CE1">
        <w:tc>
          <w:tcPr>
            <w:tcW w:w="540" w:type="dxa"/>
            <w:tcBorders>
              <w:top w:val="double" w:sz="6" w:space="0" w:color="auto"/>
              <w:left w:val="double" w:sz="6" w:space="0" w:color="auto"/>
              <w:bottom w:val="doub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מס'</w:t>
            </w:r>
          </w:p>
        </w:tc>
        <w:tc>
          <w:tcPr>
            <w:tcW w:w="2475" w:type="dxa"/>
            <w:tcBorders>
              <w:top w:val="double" w:sz="6" w:space="0" w:color="auto"/>
              <w:left w:val="single" w:sz="6" w:space="0" w:color="auto"/>
              <w:bottom w:val="doub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אמצעי</w:t>
            </w:r>
          </w:p>
        </w:tc>
        <w:tc>
          <w:tcPr>
            <w:tcW w:w="1848" w:type="dxa"/>
            <w:tcBorders>
              <w:top w:val="double" w:sz="6" w:space="0" w:color="auto"/>
              <w:left w:val="single" w:sz="6" w:space="0" w:color="auto"/>
              <w:bottom w:val="doub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סוג</w:t>
            </w:r>
          </w:p>
        </w:tc>
        <w:tc>
          <w:tcPr>
            <w:tcW w:w="1694" w:type="dxa"/>
            <w:tcBorders>
              <w:top w:val="double" w:sz="6" w:space="0" w:color="auto"/>
              <w:left w:val="single" w:sz="6" w:space="0" w:color="auto"/>
              <w:bottom w:val="double" w:sz="6" w:space="0" w:color="auto"/>
              <w:right w:val="single" w:sz="6" w:space="0" w:color="auto"/>
            </w:tcBorders>
          </w:tcPr>
          <w:p w:rsidR="00BE7572" w:rsidRDefault="00BE7572" w:rsidP="00BE7572">
            <w:pPr>
              <w:spacing w:before="40" w:after="40"/>
              <w:jc w:val="center"/>
              <w:rPr>
                <w:b/>
                <w:bCs/>
                <w:rtl/>
                <w:lang w:eastAsia="en-US"/>
              </w:rPr>
            </w:pPr>
            <w:r>
              <w:rPr>
                <w:b/>
                <w:bCs/>
                <w:rtl/>
                <w:lang w:eastAsia="en-US"/>
              </w:rPr>
              <w:t>מיקום</w:t>
            </w:r>
          </w:p>
        </w:tc>
        <w:tc>
          <w:tcPr>
            <w:tcW w:w="3082" w:type="dxa"/>
            <w:tcBorders>
              <w:top w:val="double" w:sz="6" w:space="0" w:color="auto"/>
              <w:left w:val="single" w:sz="6" w:space="0" w:color="auto"/>
              <w:bottom w:val="double" w:sz="6" w:space="0" w:color="auto"/>
              <w:right w:val="double" w:sz="6" w:space="0" w:color="auto"/>
            </w:tcBorders>
          </w:tcPr>
          <w:p w:rsidR="00BE7572" w:rsidRDefault="00BE7572" w:rsidP="00BE7572">
            <w:pPr>
              <w:spacing w:before="40" w:after="40"/>
              <w:jc w:val="center"/>
              <w:rPr>
                <w:b/>
                <w:bCs/>
                <w:rtl/>
                <w:lang w:eastAsia="en-US"/>
              </w:rPr>
            </w:pPr>
            <w:r>
              <w:rPr>
                <w:b/>
                <w:bCs/>
                <w:rtl/>
                <w:lang w:eastAsia="en-US"/>
              </w:rPr>
              <w:t>הערות</w:t>
            </w:r>
          </w:p>
        </w:tc>
      </w:tr>
      <w:tr w:rsidR="00BE7572" w:rsidTr="000F2CE1">
        <w:tc>
          <w:tcPr>
            <w:tcW w:w="540" w:type="dxa"/>
            <w:tcBorders>
              <w:left w:val="double" w:sz="6" w:space="0" w:color="auto"/>
              <w:bottom w:val="single" w:sz="6" w:space="0" w:color="auto"/>
              <w:right w:val="single" w:sz="6" w:space="0" w:color="auto"/>
            </w:tcBorders>
          </w:tcPr>
          <w:p w:rsidR="00BE7572" w:rsidRDefault="00BE7572" w:rsidP="00BE7572">
            <w:pPr>
              <w:spacing w:before="40" w:after="40"/>
              <w:jc w:val="center"/>
              <w:rPr>
                <w:rtl/>
                <w:lang w:eastAsia="en-US"/>
              </w:rPr>
            </w:pPr>
            <w:r>
              <w:rPr>
                <w:rtl/>
                <w:lang w:eastAsia="en-US"/>
              </w:rPr>
              <w:t>1.</w:t>
            </w:r>
          </w:p>
        </w:tc>
        <w:tc>
          <w:tcPr>
            <w:tcW w:w="2475" w:type="dxa"/>
            <w:tcBorders>
              <w:left w:val="single" w:sz="6" w:space="0" w:color="auto"/>
              <w:bottom w:val="single" w:sz="6" w:space="0" w:color="auto"/>
              <w:right w:val="single" w:sz="6" w:space="0" w:color="auto"/>
            </w:tcBorders>
          </w:tcPr>
          <w:p w:rsidR="00BE7572" w:rsidRPr="000F2CE1" w:rsidRDefault="00BE7572" w:rsidP="00BE7572">
            <w:pPr>
              <w:spacing w:before="40" w:after="40"/>
              <w:rPr>
                <w:b/>
                <w:bCs/>
                <w:highlight w:val="yellow"/>
                <w:rtl/>
                <w:lang w:eastAsia="en-US"/>
              </w:rPr>
            </w:pPr>
            <w:proofErr w:type="spellStart"/>
            <w:r w:rsidRPr="000F2CE1">
              <w:rPr>
                <w:b/>
                <w:bCs/>
                <w:highlight w:val="yellow"/>
                <w:rtl/>
                <w:lang w:eastAsia="en-US"/>
              </w:rPr>
              <w:t>מתזים</w:t>
            </w:r>
            <w:proofErr w:type="spellEnd"/>
            <w:r w:rsidRPr="000F2CE1">
              <w:rPr>
                <w:b/>
                <w:bCs/>
                <w:highlight w:val="yellow"/>
                <w:rtl/>
                <w:lang w:eastAsia="en-US"/>
              </w:rPr>
              <w:t xml:space="preserve"> (ספרינקלרים)</w:t>
            </w:r>
          </w:p>
        </w:tc>
        <w:tc>
          <w:tcPr>
            <w:tcW w:w="1848" w:type="dxa"/>
            <w:tcBorders>
              <w:left w:val="single" w:sz="6" w:space="0" w:color="auto"/>
              <w:bottom w:val="single" w:sz="6" w:space="0" w:color="auto"/>
              <w:right w:val="single" w:sz="6" w:space="0" w:color="auto"/>
            </w:tcBorders>
          </w:tcPr>
          <w:p w:rsidR="00BE7572" w:rsidRDefault="00BE7572" w:rsidP="00BE7572">
            <w:pPr>
              <w:spacing w:before="40" w:after="40"/>
              <w:jc w:val="center"/>
              <w:rPr>
                <w:rtl/>
                <w:lang w:eastAsia="en-US"/>
              </w:rPr>
            </w:pPr>
            <w:r>
              <w:rPr>
                <w:rtl/>
                <w:lang w:eastAsia="en-US"/>
              </w:rPr>
              <w:t>מתזי מים</w:t>
            </w:r>
          </w:p>
        </w:tc>
        <w:tc>
          <w:tcPr>
            <w:tcW w:w="1694" w:type="dxa"/>
            <w:tcBorders>
              <w:left w:val="single" w:sz="6" w:space="0" w:color="auto"/>
              <w:bottom w:val="single" w:sz="6" w:space="0" w:color="auto"/>
              <w:right w:val="single" w:sz="6" w:space="0" w:color="auto"/>
            </w:tcBorders>
          </w:tcPr>
          <w:p w:rsidR="00BE7572" w:rsidRDefault="00503013" w:rsidP="00BE7572">
            <w:pPr>
              <w:spacing w:before="40" w:after="40"/>
              <w:jc w:val="center"/>
              <w:rPr>
                <w:rtl/>
                <w:lang w:eastAsia="en-US"/>
              </w:rPr>
            </w:pPr>
            <w:r>
              <w:rPr>
                <w:rFonts w:hint="cs"/>
                <w:rtl/>
                <w:lang w:eastAsia="en-US"/>
              </w:rPr>
              <w:t>בחלק מהמבנים</w:t>
            </w:r>
          </w:p>
        </w:tc>
        <w:tc>
          <w:tcPr>
            <w:tcW w:w="3082" w:type="dxa"/>
            <w:tcBorders>
              <w:left w:val="single" w:sz="6" w:space="0" w:color="auto"/>
              <w:bottom w:val="single" w:sz="6" w:space="0" w:color="auto"/>
              <w:right w:val="double" w:sz="6" w:space="0" w:color="auto"/>
            </w:tcBorders>
          </w:tcPr>
          <w:p w:rsidR="00BE7572" w:rsidRDefault="00BE7572" w:rsidP="00BE7572">
            <w:pPr>
              <w:spacing w:before="40" w:after="40"/>
              <w:jc w:val="center"/>
              <w:rPr>
                <w:rtl/>
                <w:lang w:eastAsia="en-US"/>
              </w:rPr>
            </w:pPr>
            <w:r>
              <w:rPr>
                <w:rtl/>
                <w:lang w:eastAsia="en-US"/>
              </w:rPr>
              <w:t>-</w:t>
            </w:r>
          </w:p>
        </w:tc>
      </w:tr>
      <w:tr w:rsidR="00BE7572" w:rsidTr="000F2CE1">
        <w:tc>
          <w:tcPr>
            <w:tcW w:w="540" w:type="dxa"/>
            <w:tcBorders>
              <w:top w:val="single" w:sz="6" w:space="0" w:color="auto"/>
              <w:left w:val="double" w:sz="6" w:space="0" w:color="auto"/>
              <w:bottom w:val="single" w:sz="6" w:space="0" w:color="auto"/>
              <w:right w:val="single" w:sz="6" w:space="0" w:color="auto"/>
            </w:tcBorders>
          </w:tcPr>
          <w:p w:rsidR="00BE7572" w:rsidRDefault="00BE7572" w:rsidP="00BE7572">
            <w:pPr>
              <w:spacing w:before="40" w:after="40"/>
              <w:jc w:val="center"/>
              <w:rPr>
                <w:rtl/>
                <w:lang w:eastAsia="en-US"/>
              </w:rPr>
            </w:pPr>
            <w:r>
              <w:rPr>
                <w:rtl/>
                <w:lang w:eastAsia="en-US"/>
              </w:rPr>
              <w:t>2.</w:t>
            </w:r>
          </w:p>
        </w:tc>
        <w:tc>
          <w:tcPr>
            <w:tcW w:w="2475" w:type="dxa"/>
            <w:tcBorders>
              <w:top w:val="single" w:sz="6" w:space="0" w:color="auto"/>
              <w:left w:val="single" w:sz="6" w:space="0" w:color="auto"/>
              <w:bottom w:val="single" w:sz="6" w:space="0" w:color="auto"/>
              <w:right w:val="single" w:sz="6" w:space="0" w:color="auto"/>
            </w:tcBorders>
          </w:tcPr>
          <w:p w:rsidR="00BE7572" w:rsidRPr="000F2CE1" w:rsidRDefault="00BE7572" w:rsidP="00BE7572">
            <w:pPr>
              <w:spacing w:before="40" w:after="40"/>
              <w:rPr>
                <w:b/>
                <w:bCs/>
                <w:highlight w:val="yellow"/>
                <w:rtl/>
                <w:lang w:eastAsia="en-US"/>
              </w:rPr>
            </w:pPr>
            <w:proofErr w:type="spellStart"/>
            <w:r w:rsidRPr="000F2CE1">
              <w:rPr>
                <w:b/>
                <w:bCs/>
                <w:highlight w:val="yellow"/>
                <w:rtl/>
                <w:lang w:eastAsia="en-US"/>
              </w:rPr>
              <w:t>הידרנטים</w:t>
            </w:r>
            <w:proofErr w:type="spellEnd"/>
          </w:p>
        </w:tc>
        <w:tc>
          <w:tcPr>
            <w:tcW w:w="1848"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jc w:val="center"/>
              <w:rPr>
                <w:rtl/>
                <w:lang w:eastAsia="en-US"/>
              </w:rPr>
            </w:pPr>
            <w:r>
              <w:rPr>
                <w:rtl/>
                <w:lang w:eastAsia="en-US"/>
              </w:rPr>
              <w:t>"2, "3</w:t>
            </w:r>
          </w:p>
        </w:tc>
        <w:tc>
          <w:tcPr>
            <w:tcW w:w="1694"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jc w:val="center"/>
              <w:rPr>
                <w:rtl/>
                <w:lang w:eastAsia="en-US"/>
              </w:rPr>
            </w:pPr>
            <w:r>
              <w:rPr>
                <w:rtl/>
                <w:lang w:eastAsia="en-US"/>
              </w:rPr>
              <w:t>ברחבי הקמפוס</w:t>
            </w:r>
          </w:p>
        </w:tc>
        <w:tc>
          <w:tcPr>
            <w:tcW w:w="3082" w:type="dxa"/>
            <w:tcBorders>
              <w:top w:val="single" w:sz="6" w:space="0" w:color="auto"/>
              <w:left w:val="single" w:sz="6" w:space="0" w:color="auto"/>
              <w:bottom w:val="single" w:sz="6" w:space="0" w:color="auto"/>
              <w:right w:val="double" w:sz="6" w:space="0" w:color="auto"/>
            </w:tcBorders>
          </w:tcPr>
          <w:p w:rsidR="00BE7572" w:rsidRDefault="00BE7572" w:rsidP="00BE7572">
            <w:pPr>
              <w:spacing w:before="40" w:after="40"/>
              <w:jc w:val="center"/>
              <w:rPr>
                <w:rtl/>
                <w:lang w:eastAsia="en-US"/>
              </w:rPr>
            </w:pPr>
            <w:r>
              <w:rPr>
                <w:rtl/>
                <w:lang w:eastAsia="en-US"/>
              </w:rPr>
              <w:t>"3 בחצר, "2 בבניינים ובחצר</w:t>
            </w:r>
          </w:p>
        </w:tc>
      </w:tr>
      <w:tr w:rsidR="00BE7572" w:rsidTr="000F2CE1">
        <w:tc>
          <w:tcPr>
            <w:tcW w:w="540" w:type="dxa"/>
            <w:tcBorders>
              <w:top w:val="single" w:sz="6" w:space="0" w:color="auto"/>
              <w:left w:val="double" w:sz="6" w:space="0" w:color="auto"/>
              <w:bottom w:val="single" w:sz="6" w:space="0" w:color="auto"/>
              <w:right w:val="single" w:sz="6" w:space="0" w:color="auto"/>
            </w:tcBorders>
          </w:tcPr>
          <w:p w:rsidR="00BE7572" w:rsidRDefault="00BE7572" w:rsidP="00BE7572">
            <w:pPr>
              <w:spacing w:before="40" w:after="40"/>
              <w:jc w:val="center"/>
              <w:rPr>
                <w:rtl/>
                <w:lang w:eastAsia="en-US"/>
              </w:rPr>
            </w:pPr>
            <w:r>
              <w:rPr>
                <w:rtl/>
                <w:lang w:eastAsia="en-US"/>
              </w:rPr>
              <w:t>3.</w:t>
            </w:r>
          </w:p>
        </w:tc>
        <w:tc>
          <w:tcPr>
            <w:tcW w:w="2475" w:type="dxa"/>
            <w:tcBorders>
              <w:top w:val="single" w:sz="6" w:space="0" w:color="auto"/>
              <w:left w:val="single" w:sz="6" w:space="0" w:color="auto"/>
              <w:bottom w:val="single" w:sz="6" w:space="0" w:color="auto"/>
              <w:right w:val="single" w:sz="6" w:space="0" w:color="auto"/>
            </w:tcBorders>
          </w:tcPr>
          <w:p w:rsidR="00BE7572" w:rsidRPr="000F2CE1" w:rsidRDefault="00BE7572" w:rsidP="00BE7572">
            <w:pPr>
              <w:spacing w:before="40" w:after="40"/>
              <w:rPr>
                <w:b/>
                <w:bCs/>
                <w:highlight w:val="yellow"/>
                <w:rtl/>
                <w:lang w:eastAsia="en-US"/>
              </w:rPr>
            </w:pPr>
            <w:proofErr w:type="spellStart"/>
            <w:r w:rsidRPr="000F2CE1">
              <w:rPr>
                <w:b/>
                <w:bCs/>
                <w:highlight w:val="yellow"/>
                <w:rtl/>
                <w:lang w:eastAsia="en-US"/>
              </w:rPr>
              <w:t>גלגלונים</w:t>
            </w:r>
            <w:proofErr w:type="spellEnd"/>
          </w:p>
        </w:tc>
        <w:tc>
          <w:tcPr>
            <w:tcW w:w="1848"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jc w:val="center"/>
              <w:rPr>
                <w:rtl/>
                <w:lang w:eastAsia="en-US"/>
              </w:rPr>
            </w:pPr>
            <w:r>
              <w:rPr>
                <w:rtl/>
                <w:lang w:eastAsia="en-US"/>
              </w:rPr>
              <w:t>"3/4</w:t>
            </w:r>
          </w:p>
        </w:tc>
        <w:tc>
          <w:tcPr>
            <w:tcW w:w="1694"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jc w:val="center"/>
              <w:rPr>
                <w:rtl/>
                <w:lang w:eastAsia="en-US"/>
              </w:rPr>
            </w:pPr>
            <w:r>
              <w:rPr>
                <w:rtl/>
                <w:lang w:eastAsia="en-US"/>
              </w:rPr>
              <w:t>ברחבי הקמפוס</w:t>
            </w:r>
          </w:p>
        </w:tc>
        <w:tc>
          <w:tcPr>
            <w:tcW w:w="3082" w:type="dxa"/>
            <w:tcBorders>
              <w:top w:val="single" w:sz="6" w:space="0" w:color="auto"/>
              <w:left w:val="single" w:sz="6" w:space="0" w:color="auto"/>
              <w:bottom w:val="single" w:sz="6" w:space="0" w:color="auto"/>
              <w:right w:val="double" w:sz="6" w:space="0" w:color="auto"/>
            </w:tcBorders>
          </w:tcPr>
          <w:p w:rsidR="00BE7572" w:rsidRDefault="008A7A07" w:rsidP="00BE7572">
            <w:pPr>
              <w:spacing w:before="40" w:after="40"/>
              <w:jc w:val="center"/>
              <w:rPr>
                <w:rtl/>
                <w:lang w:eastAsia="en-US"/>
              </w:rPr>
            </w:pPr>
            <w:r>
              <w:rPr>
                <w:rFonts w:hint="cs"/>
                <w:rtl/>
                <w:lang w:eastAsia="en-US"/>
              </w:rPr>
              <w:t>פרוזדורים בקומות המבנים</w:t>
            </w:r>
          </w:p>
        </w:tc>
      </w:tr>
      <w:tr w:rsidR="00BE7572" w:rsidTr="000F2CE1">
        <w:tc>
          <w:tcPr>
            <w:tcW w:w="540" w:type="dxa"/>
            <w:tcBorders>
              <w:top w:val="single" w:sz="6" w:space="0" w:color="auto"/>
              <w:left w:val="double" w:sz="6" w:space="0" w:color="auto"/>
              <w:right w:val="single" w:sz="6" w:space="0" w:color="auto"/>
            </w:tcBorders>
          </w:tcPr>
          <w:p w:rsidR="00BE7572" w:rsidRDefault="00BE7572" w:rsidP="00BE7572">
            <w:pPr>
              <w:spacing w:before="40" w:after="40"/>
              <w:jc w:val="center"/>
              <w:rPr>
                <w:rtl/>
                <w:lang w:eastAsia="en-US"/>
              </w:rPr>
            </w:pPr>
            <w:r>
              <w:rPr>
                <w:rtl/>
                <w:lang w:eastAsia="en-US"/>
              </w:rPr>
              <w:t>4.</w:t>
            </w:r>
          </w:p>
        </w:tc>
        <w:tc>
          <w:tcPr>
            <w:tcW w:w="2475" w:type="dxa"/>
            <w:tcBorders>
              <w:top w:val="single" w:sz="6" w:space="0" w:color="auto"/>
              <w:left w:val="single" w:sz="6" w:space="0" w:color="auto"/>
              <w:right w:val="single" w:sz="6" w:space="0" w:color="auto"/>
            </w:tcBorders>
          </w:tcPr>
          <w:p w:rsidR="00BE7572" w:rsidRPr="000F2CE1" w:rsidRDefault="00BE7572" w:rsidP="00BE7572">
            <w:pPr>
              <w:spacing w:before="40" w:after="40"/>
              <w:rPr>
                <w:b/>
                <w:bCs/>
                <w:highlight w:val="yellow"/>
                <w:rtl/>
                <w:lang w:eastAsia="en-US"/>
              </w:rPr>
            </w:pPr>
            <w:r w:rsidRPr="000F2CE1">
              <w:rPr>
                <w:b/>
                <w:bCs/>
                <w:highlight w:val="yellow"/>
                <w:rtl/>
                <w:lang w:eastAsia="en-US"/>
              </w:rPr>
              <w:t>עמדות כיבוי אש</w:t>
            </w:r>
          </w:p>
        </w:tc>
        <w:tc>
          <w:tcPr>
            <w:tcW w:w="1848" w:type="dxa"/>
            <w:tcBorders>
              <w:top w:val="single" w:sz="6" w:space="0" w:color="auto"/>
              <w:left w:val="single" w:sz="6" w:space="0" w:color="auto"/>
              <w:right w:val="single" w:sz="6" w:space="0" w:color="auto"/>
            </w:tcBorders>
          </w:tcPr>
          <w:p w:rsidR="00BE7572" w:rsidRDefault="00BE7572" w:rsidP="00BE7572">
            <w:pPr>
              <w:spacing w:before="40" w:after="40"/>
              <w:jc w:val="center"/>
              <w:rPr>
                <w:rtl/>
                <w:lang w:eastAsia="en-US"/>
              </w:rPr>
            </w:pPr>
            <w:r>
              <w:rPr>
                <w:rtl/>
                <w:lang w:eastAsia="en-US"/>
              </w:rPr>
              <w:t>תקניות</w:t>
            </w:r>
          </w:p>
        </w:tc>
        <w:tc>
          <w:tcPr>
            <w:tcW w:w="1694" w:type="dxa"/>
            <w:tcBorders>
              <w:top w:val="single" w:sz="6" w:space="0" w:color="auto"/>
              <w:left w:val="single" w:sz="6" w:space="0" w:color="auto"/>
              <w:right w:val="single" w:sz="6" w:space="0" w:color="auto"/>
            </w:tcBorders>
          </w:tcPr>
          <w:p w:rsidR="00BE7572" w:rsidRDefault="00BE7572" w:rsidP="00BE7572">
            <w:pPr>
              <w:spacing w:before="40" w:after="40"/>
              <w:jc w:val="center"/>
              <w:rPr>
                <w:rtl/>
                <w:lang w:eastAsia="en-US"/>
              </w:rPr>
            </w:pPr>
            <w:r>
              <w:rPr>
                <w:rtl/>
                <w:lang w:eastAsia="en-US"/>
              </w:rPr>
              <w:t>ברחבי הקמפוס</w:t>
            </w:r>
          </w:p>
        </w:tc>
        <w:tc>
          <w:tcPr>
            <w:tcW w:w="3082" w:type="dxa"/>
            <w:tcBorders>
              <w:top w:val="single" w:sz="6" w:space="0" w:color="auto"/>
              <w:left w:val="single" w:sz="6" w:space="0" w:color="auto"/>
              <w:right w:val="double" w:sz="6" w:space="0" w:color="auto"/>
            </w:tcBorders>
          </w:tcPr>
          <w:p w:rsidR="00BE7572" w:rsidRDefault="00BE7572" w:rsidP="00BE7572">
            <w:pPr>
              <w:spacing w:before="40" w:after="40"/>
              <w:jc w:val="center"/>
              <w:rPr>
                <w:rtl/>
                <w:lang w:eastAsia="en-US"/>
              </w:rPr>
            </w:pPr>
            <w:r>
              <w:rPr>
                <w:rtl/>
                <w:lang w:eastAsia="en-US"/>
              </w:rPr>
              <w:t>-</w:t>
            </w:r>
          </w:p>
        </w:tc>
      </w:tr>
      <w:tr w:rsidR="00BE7572" w:rsidTr="000F2CE1">
        <w:tc>
          <w:tcPr>
            <w:tcW w:w="540" w:type="dxa"/>
            <w:tcBorders>
              <w:top w:val="single" w:sz="6" w:space="0" w:color="auto"/>
              <w:left w:val="double" w:sz="6" w:space="0" w:color="auto"/>
              <w:bottom w:val="double" w:sz="6" w:space="0" w:color="auto"/>
              <w:right w:val="single" w:sz="6" w:space="0" w:color="auto"/>
            </w:tcBorders>
          </w:tcPr>
          <w:p w:rsidR="00BE7572" w:rsidRDefault="00BE7572" w:rsidP="00BE7572">
            <w:pPr>
              <w:spacing w:before="40" w:after="40"/>
              <w:jc w:val="center"/>
              <w:rPr>
                <w:rtl/>
                <w:lang w:eastAsia="en-US"/>
              </w:rPr>
            </w:pPr>
            <w:r>
              <w:rPr>
                <w:rtl/>
                <w:lang w:eastAsia="en-US"/>
              </w:rPr>
              <w:t>5.</w:t>
            </w:r>
          </w:p>
        </w:tc>
        <w:tc>
          <w:tcPr>
            <w:tcW w:w="2475" w:type="dxa"/>
            <w:tcBorders>
              <w:top w:val="single" w:sz="6" w:space="0" w:color="auto"/>
              <w:left w:val="single" w:sz="6" w:space="0" w:color="auto"/>
              <w:bottom w:val="double" w:sz="6" w:space="0" w:color="auto"/>
              <w:right w:val="single" w:sz="6" w:space="0" w:color="auto"/>
            </w:tcBorders>
          </w:tcPr>
          <w:p w:rsidR="00BE7572" w:rsidRPr="000F2CE1" w:rsidRDefault="00BE7572" w:rsidP="00BE7572">
            <w:pPr>
              <w:spacing w:before="40" w:after="40"/>
              <w:rPr>
                <w:b/>
                <w:bCs/>
                <w:highlight w:val="yellow"/>
                <w:rtl/>
                <w:lang w:eastAsia="en-US"/>
              </w:rPr>
            </w:pPr>
            <w:r w:rsidRPr="000F2CE1">
              <w:rPr>
                <w:b/>
                <w:bCs/>
                <w:highlight w:val="yellow"/>
                <w:rtl/>
                <w:lang w:eastAsia="en-US"/>
              </w:rPr>
              <w:t>מטפים</w:t>
            </w:r>
          </w:p>
        </w:tc>
        <w:tc>
          <w:tcPr>
            <w:tcW w:w="1848" w:type="dxa"/>
            <w:tcBorders>
              <w:top w:val="single" w:sz="6" w:space="0" w:color="auto"/>
              <w:left w:val="single" w:sz="6" w:space="0" w:color="auto"/>
              <w:bottom w:val="double" w:sz="6" w:space="0" w:color="auto"/>
              <w:right w:val="single" w:sz="6" w:space="0" w:color="auto"/>
            </w:tcBorders>
          </w:tcPr>
          <w:p w:rsidR="00BE7572" w:rsidRDefault="00BE7572" w:rsidP="00BE7572">
            <w:pPr>
              <w:spacing w:before="40" w:after="40"/>
              <w:jc w:val="center"/>
              <w:rPr>
                <w:rtl/>
                <w:lang w:eastAsia="en-US"/>
              </w:rPr>
            </w:pPr>
            <w:r>
              <w:rPr>
                <w:rtl/>
                <w:lang w:eastAsia="en-US"/>
              </w:rPr>
              <w:t xml:space="preserve">אבקה, </w:t>
            </w:r>
            <w:r>
              <w:rPr>
                <w:vertAlign w:val="subscript"/>
                <w:rtl/>
                <w:lang w:eastAsia="en-US"/>
              </w:rPr>
              <w:t>2</w:t>
            </w:r>
            <w:r>
              <w:rPr>
                <w:lang w:eastAsia="en-US"/>
              </w:rPr>
              <w:t>CO</w:t>
            </w:r>
            <w:r>
              <w:rPr>
                <w:rtl/>
                <w:lang w:eastAsia="en-US"/>
              </w:rPr>
              <w:t xml:space="preserve"> הלון</w:t>
            </w:r>
          </w:p>
        </w:tc>
        <w:tc>
          <w:tcPr>
            <w:tcW w:w="1694" w:type="dxa"/>
            <w:tcBorders>
              <w:top w:val="single" w:sz="6" w:space="0" w:color="auto"/>
              <w:left w:val="single" w:sz="6" w:space="0" w:color="auto"/>
              <w:bottom w:val="double" w:sz="6" w:space="0" w:color="auto"/>
              <w:right w:val="single" w:sz="6" w:space="0" w:color="auto"/>
            </w:tcBorders>
          </w:tcPr>
          <w:p w:rsidR="00BE7572" w:rsidRDefault="00BE7572" w:rsidP="00BE7572">
            <w:pPr>
              <w:spacing w:before="40" w:after="40"/>
              <w:jc w:val="center"/>
              <w:rPr>
                <w:rtl/>
                <w:lang w:eastAsia="en-US"/>
              </w:rPr>
            </w:pPr>
            <w:r>
              <w:rPr>
                <w:rtl/>
                <w:lang w:eastAsia="en-US"/>
              </w:rPr>
              <w:t>ברחבי הקמפוס</w:t>
            </w:r>
          </w:p>
        </w:tc>
        <w:tc>
          <w:tcPr>
            <w:tcW w:w="3082" w:type="dxa"/>
            <w:tcBorders>
              <w:top w:val="single" w:sz="6" w:space="0" w:color="auto"/>
              <w:left w:val="single" w:sz="6" w:space="0" w:color="auto"/>
              <w:bottom w:val="double" w:sz="6" w:space="0" w:color="auto"/>
              <w:right w:val="double" w:sz="6" w:space="0" w:color="auto"/>
            </w:tcBorders>
          </w:tcPr>
          <w:p w:rsidR="008A7A07" w:rsidRDefault="00BE7572" w:rsidP="00BE7572">
            <w:pPr>
              <w:spacing w:before="40" w:after="40"/>
              <w:jc w:val="center"/>
              <w:rPr>
                <w:rtl/>
                <w:lang w:eastAsia="en-US"/>
              </w:rPr>
            </w:pPr>
            <w:r>
              <w:rPr>
                <w:rtl/>
                <w:lang w:eastAsia="en-US"/>
              </w:rPr>
              <w:t xml:space="preserve">כולל </w:t>
            </w:r>
            <w:r w:rsidR="000036C1">
              <w:rPr>
                <w:rFonts w:hint="cs"/>
                <w:rtl/>
                <w:lang w:eastAsia="en-US"/>
              </w:rPr>
              <w:t xml:space="preserve">מספר </w:t>
            </w:r>
            <w:r>
              <w:rPr>
                <w:rtl/>
                <w:lang w:eastAsia="en-US"/>
              </w:rPr>
              <w:t>מטפי</w:t>
            </w:r>
            <w:r w:rsidR="008A7A07">
              <w:rPr>
                <w:rFonts w:hint="cs"/>
                <w:rtl/>
                <w:lang w:eastAsia="en-US"/>
              </w:rPr>
              <w:t>ם ניידים עם</w:t>
            </w:r>
          </w:p>
          <w:p w:rsidR="00BE7572" w:rsidRDefault="00BE7572" w:rsidP="000036C1">
            <w:pPr>
              <w:spacing w:before="40" w:after="40"/>
              <w:jc w:val="center"/>
              <w:rPr>
                <w:rtl/>
                <w:lang w:eastAsia="en-US"/>
              </w:rPr>
            </w:pPr>
            <w:r>
              <w:rPr>
                <w:rtl/>
                <w:lang w:eastAsia="en-US"/>
              </w:rPr>
              <w:t xml:space="preserve"> </w:t>
            </w:r>
            <w:r w:rsidR="000036C1">
              <w:rPr>
                <w:rFonts w:hint="cs"/>
                <w:rtl/>
                <w:lang w:eastAsia="en-US"/>
              </w:rPr>
              <w:t>5</w:t>
            </w:r>
            <w:r>
              <w:rPr>
                <w:rtl/>
                <w:lang w:eastAsia="en-US"/>
              </w:rPr>
              <w:t>0 ק"ג אבקה</w:t>
            </w:r>
          </w:p>
        </w:tc>
      </w:tr>
    </w:tbl>
    <w:p w:rsidR="00BE7572" w:rsidRDefault="00BE7572" w:rsidP="00BE7572">
      <w:pPr>
        <w:pStyle w:val="1"/>
        <w:ind w:left="838" w:hanging="838"/>
        <w:jc w:val="both"/>
        <w:rPr>
          <w:rFonts w:cs="David"/>
          <w:b w:val="0"/>
          <w:bCs w:val="0"/>
          <w:sz w:val="24"/>
          <w:szCs w:val="24"/>
          <w:rtl/>
        </w:rPr>
      </w:pPr>
      <w:r w:rsidRPr="000F2CE1">
        <w:rPr>
          <w:rFonts w:cs="David" w:hint="cs"/>
          <w:sz w:val="24"/>
          <w:szCs w:val="24"/>
          <w:highlight w:val="yellow"/>
          <w:u w:val="single"/>
          <w:rtl/>
        </w:rPr>
        <w:t>הערה</w:t>
      </w:r>
      <w:r w:rsidRPr="000F2CE1">
        <w:rPr>
          <w:rFonts w:cs="David" w:hint="cs"/>
          <w:sz w:val="24"/>
          <w:szCs w:val="24"/>
          <w:highlight w:val="yellow"/>
          <w:rtl/>
        </w:rPr>
        <w:t>:</w:t>
      </w:r>
      <w:r>
        <w:rPr>
          <w:rFonts w:cs="David" w:hint="cs"/>
          <w:sz w:val="24"/>
          <w:szCs w:val="24"/>
          <w:rtl/>
        </w:rPr>
        <w:t xml:space="preserve"> </w:t>
      </w:r>
      <w:r w:rsidRPr="000F2CE1">
        <w:rPr>
          <w:rFonts w:cs="David" w:hint="cs"/>
          <w:sz w:val="24"/>
          <w:szCs w:val="24"/>
          <w:u w:val="single"/>
          <w:rtl/>
        </w:rPr>
        <w:t xml:space="preserve">חלק </w:t>
      </w:r>
      <w:proofErr w:type="spellStart"/>
      <w:r w:rsidRPr="000F2CE1">
        <w:rPr>
          <w:rFonts w:cs="David" w:hint="cs"/>
          <w:sz w:val="24"/>
          <w:szCs w:val="24"/>
          <w:u w:val="single"/>
          <w:rtl/>
        </w:rPr>
        <w:t>מהידרנטים</w:t>
      </w:r>
      <w:proofErr w:type="spellEnd"/>
      <w:r w:rsidRPr="000F2CE1">
        <w:rPr>
          <w:rFonts w:cs="David" w:hint="cs"/>
          <w:sz w:val="24"/>
          <w:szCs w:val="24"/>
          <w:u w:val="single"/>
          <w:rtl/>
        </w:rPr>
        <w:t xml:space="preserve"> גם משמשים כמקור מים להשקיית גינות</w:t>
      </w:r>
      <w:r>
        <w:rPr>
          <w:rFonts w:cs="David" w:hint="cs"/>
          <w:b w:val="0"/>
          <w:bCs w:val="0"/>
          <w:sz w:val="24"/>
          <w:szCs w:val="24"/>
          <w:rtl/>
        </w:rPr>
        <w:t>. חלק מהחיבורים "החקלאיים" אלו עלולים לא לעמוד בעליית הלחץ המקובל לכיבוי דליקות.</w:t>
      </w:r>
    </w:p>
    <w:p w:rsidR="00BE7572" w:rsidRPr="00A25C88" w:rsidRDefault="00BE7572" w:rsidP="00BE7572">
      <w:pPr>
        <w:rPr>
          <w:b/>
          <w:bCs/>
          <w:u w:val="single"/>
          <w:rtl/>
        </w:rPr>
      </w:pPr>
    </w:p>
    <w:p w:rsidR="00BE7572" w:rsidRPr="00A25C88" w:rsidRDefault="00BE7572" w:rsidP="00BE7572">
      <w:pPr>
        <w:rPr>
          <w:b/>
          <w:bCs/>
          <w:u w:val="single"/>
          <w:rtl/>
        </w:rPr>
      </w:pPr>
      <w:r w:rsidRPr="00A25C88">
        <w:rPr>
          <w:rFonts w:hint="cs"/>
          <w:b/>
          <w:bCs/>
          <w:u w:val="single"/>
          <w:rtl/>
        </w:rPr>
        <w:t>פירוט</w:t>
      </w:r>
      <w:r w:rsidR="00503013" w:rsidRPr="00A25C88">
        <w:rPr>
          <w:rFonts w:hint="cs"/>
          <w:b/>
          <w:bCs/>
          <w:u w:val="single"/>
          <w:rtl/>
        </w:rPr>
        <w:t xml:space="preserve"> המבנים בהם מותקנת מערכת </w:t>
      </w:r>
      <w:r w:rsidR="008A7A07">
        <w:rPr>
          <w:rFonts w:hint="cs"/>
          <w:b/>
          <w:bCs/>
          <w:u w:val="single"/>
          <w:rtl/>
        </w:rPr>
        <w:t>ספרינקלרים/</w:t>
      </w:r>
      <w:r w:rsidR="00503013" w:rsidRPr="00A25C88">
        <w:rPr>
          <w:rFonts w:hint="cs"/>
          <w:b/>
          <w:bCs/>
          <w:u w:val="single"/>
          <w:rtl/>
        </w:rPr>
        <w:t>מטזי מים:</w:t>
      </w:r>
    </w:p>
    <w:p w:rsidR="00BE7572" w:rsidRDefault="00BE7572" w:rsidP="00BE7572">
      <w:pPr>
        <w:rPr>
          <w:rtl/>
        </w:rPr>
      </w:pPr>
      <w:r>
        <w:rPr>
          <w:rFonts w:hint="cs"/>
          <w:rtl/>
        </w:rPr>
        <w:t>*</w:t>
      </w:r>
      <w:r>
        <w:rPr>
          <w:rFonts w:hint="cs"/>
          <w:rtl/>
        </w:rPr>
        <w:tab/>
        <w:t>בניין רב-תחומי</w:t>
      </w:r>
    </w:p>
    <w:p w:rsidR="00BE7572" w:rsidRDefault="00BE7572" w:rsidP="00BE7572">
      <w:pPr>
        <w:rPr>
          <w:rtl/>
        </w:rPr>
      </w:pPr>
      <w:r>
        <w:rPr>
          <w:rFonts w:hint="cs"/>
          <w:rtl/>
        </w:rPr>
        <w:t>*</w:t>
      </w:r>
      <w:r>
        <w:rPr>
          <w:rFonts w:hint="cs"/>
          <w:rtl/>
        </w:rPr>
        <w:tab/>
        <w:t>בניין הסנאט</w:t>
      </w:r>
    </w:p>
    <w:p w:rsidR="00BE7572" w:rsidRDefault="00BE7572" w:rsidP="00BE7572">
      <w:pPr>
        <w:rPr>
          <w:rtl/>
        </w:rPr>
      </w:pPr>
      <w:r>
        <w:rPr>
          <w:rFonts w:hint="cs"/>
          <w:rtl/>
        </w:rPr>
        <w:t>*</w:t>
      </w:r>
      <w:r>
        <w:rPr>
          <w:rFonts w:hint="cs"/>
          <w:rtl/>
        </w:rPr>
        <w:tab/>
        <w:t xml:space="preserve">אולם </w:t>
      </w:r>
      <w:proofErr w:type="spellStart"/>
      <w:r>
        <w:rPr>
          <w:rFonts w:hint="cs"/>
          <w:rtl/>
        </w:rPr>
        <w:t>סמולרש</w:t>
      </w:r>
      <w:proofErr w:type="spellEnd"/>
    </w:p>
    <w:p w:rsidR="008A7A07" w:rsidRDefault="008A7A07" w:rsidP="00BE7572">
      <w:pPr>
        <w:rPr>
          <w:rtl/>
        </w:rPr>
      </w:pPr>
      <w:r>
        <w:rPr>
          <w:rFonts w:hint="cs"/>
          <w:rtl/>
        </w:rPr>
        <w:t>*        אולם סאקלר לרפואה</w:t>
      </w:r>
    </w:p>
    <w:p w:rsidR="008A7A07" w:rsidRDefault="008A7A07" w:rsidP="00BE7572">
      <w:pPr>
        <w:rPr>
          <w:rtl/>
        </w:rPr>
      </w:pPr>
      <w:r>
        <w:rPr>
          <w:rFonts w:hint="cs"/>
          <w:rtl/>
        </w:rPr>
        <w:t>*        אולם אורנשטיין</w:t>
      </w:r>
    </w:p>
    <w:p w:rsidR="00BE7572" w:rsidRDefault="00BE7572" w:rsidP="00BE2D57">
      <w:pPr>
        <w:rPr>
          <w:rtl/>
        </w:rPr>
      </w:pPr>
      <w:r>
        <w:rPr>
          <w:rFonts w:hint="cs"/>
          <w:rtl/>
        </w:rPr>
        <w:t>*</w:t>
      </w:r>
      <w:r>
        <w:rPr>
          <w:rFonts w:hint="cs"/>
          <w:rtl/>
        </w:rPr>
        <w:tab/>
        <w:t xml:space="preserve">מחסני הכימיקלים </w:t>
      </w:r>
    </w:p>
    <w:p w:rsidR="00BE7572" w:rsidRDefault="00BE7572" w:rsidP="00503013">
      <w:pPr>
        <w:rPr>
          <w:rtl/>
        </w:rPr>
      </w:pPr>
      <w:r>
        <w:rPr>
          <w:rFonts w:hint="cs"/>
          <w:rtl/>
        </w:rPr>
        <w:t>*</w:t>
      </w:r>
      <w:r>
        <w:rPr>
          <w:rFonts w:hint="cs"/>
          <w:rtl/>
        </w:rPr>
        <w:tab/>
        <w:t>כלכלה</w:t>
      </w:r>
      <w:r>
        <w:rPr>
          <w:rFonts w:hint="cs"/>
          <w:rtl/>
        </w:rPr>
        <w:tab/>
      </w:r>
    </w:p>
    <w:p w:rsidR="00BE7572" w:rsidRDefault="00BE7572" w:rsidP="00BE7572">
      <w:pPr>
        <w:rPr>
          <w:rtl/>
        </w:rPr>
      </w:pPr>
      <w:r>
        <w:rPr>
          <w:rFonts w:hint="cs"/>
          <w:rtl/>
        </w:rPr>
        <w:t>*</w:t>
      </w:r>
      <w:r>
        <w:rPr>
          <w:rFonts w:hint="cs"/>
          <w:rtl/>
        </w:rPr>
        <w:tab/>
        <w:t>בניין מקצועות הבריאות</w:t>
      </w:r>
    </w:p>
    <w:p w:rsidR="00BE7572" w:rsidRDefault="00BE7572" w:rsidP="00BE7572">
      <w:pPr>
        <w:rPr>
          <w:rtl/>
        </w:rPr>
      </w:pPr>
      <w:r>
        <w:rPr>
          <w:rFonts w:hint="cs"/>
          <w:rtl/>
        </w:rPr>
        <w:t>*</w:t>
      </w:r>
      <w:r>
        <w:rPr>
          <w:rFonts w:hint="cs"/>
          <w:rtl/>
        </w:rPr>
        <w:tab/>
        <w:t>בניין ווב</w:t>
      </w:r>
    </w:p>
    <w:p w:rsidR="00BE7572" w:rsidRPr="00E410A1" w:rsidRDefault="00BE7572" w:rsidP="00AE7F7D">
      <w:pPr>
        <w:rPr>
          <w:rtl/>
        </w:rPr>
      </w:pPr>
      <w:r>
        <w:rPr>
          <w:rFonts w:hint="cs"/>
          <w:rtl/>
        </w:rPr>
        <w:t>*</w:t>
      </w:r>
      <w:r>
        <w:rPr>
          <w:rFonts w:hint="cs"/>
          <w:rtl/>
        </w:rPr>
        <w:tab/>
        <w:t xml:space="preserve">בניין </w:t>
      </w:r>
      <w:r w:rsidR="00AE7F7D">
        <w:rPr>
          <w:rFonts w:hint="cs"/>
          <w:rtl/>
        </w:rPr>
        <w:t>גלריה</w:t>
      </w:r>
    </w:p>
    <w:p w:rsidR="00BE7572" w:rsidRPr="00F578EF" w:rsidRDefault="00BE7572" w:rsidP="004E655C">
      <w:pPr>
        <w:pStyle w:val="1"/>
        <w:rPr>
          <w:rFonts w:cs="David"/>
          <w:sz w:val="28"/>
          <w:szCs w:val="28"/>
          <w:u w:val="single"/>
          <w:rtl/>
        </w:rPr>
      </w:pPr>
      <w:r>
        <w:rPr>
          <w:rtl/>
        </w:rPr>
        <w:br w:type="page"/>
      </w:r>
      <w:r w:rsidRPr="00C66AC8">
        <w:rPr>
          <w:rFonts w:cs="David" w:hint="cs"/>
          <w:sz w:val="36"/>
          <w:szCs w:val="36"/>
          <w:u w:val="single"/>
          <w:shd w:val="clear" w:color="auto" w:fill="FFFF99"/>
          <w:rtl/>
        </w:rPr>
        <w:t>4.</w:t>
      </w:r>
      <w:r w:rsidRPr="00C66AC8">
        <w:rPr>
          <w:rFonts w:cs="David" w:hint="cs"/>
          <w:b w:val="0"/>
          <w:bCs w:val="0"/>
          <w:sz w:val="36"/>
          <w:szCs w:val="36"/>
          <w:u w:val="single"/>
          <w:shd w:val="clear" w:color="auto" w:fill="FFFF99"/>
          <w:rtl/>
        </w:rPr>
        <w:tab/>
      </w:r>
      <w:r w:rsidRPr="00837EE8">
        <w:rPr>
          <w:rFonts w:cs="David"/>
          <w:sz w:val="36"/>
          <w:szCs w:val="36"/>
          <w:highlight w:val="yellow"/>
          <w:u w:val="single"/>
          <w:shd w:val="clear" w:color="auto" w:fill="FFFF99"/>
          <w:rtl/>
        </w:rPr>
        <w:t xml:space="preserve">חומרי </w:t>
      </w:r>
      <w:r w:rsidR="00E77B1B">
        <w:rPr>
          <w:rFonts w:cs="David" w:hint="cs"/>
          <w:sz w:val="36"/>
          <w:szCs w:val="36"/>
          <w:highlight w:val="yellow"/>
          <w:u w:val="single"/>
          <w:shd w:val="clear" w:color="auto" w:fill="FFFF99"/>
          <w:rtl/>
        </w:rPr>
        <w:t>ה</w:t>
      </w:r>
      <w:r w:rsidRPr="00837EE8">
        <w:rPr>
          <w:rFonts w:cs="David"/>
          <w:sz w:val="36"/>
          <w:szCs w:val="36"/>
          <w:highlight w:val="yellow"/>
          <w:u w:val="single"/>
          <w:shd w:val="clear" w:color="auto" w:fill="FFFF99"/>
          <w:rtl/>
        </w:rPr>
        <w:t>ספגה</w:t>
      </w:r>
      <w:r w:rsidR="000F2CE1">
        <w:rPr>
          <w:rFonts w:cs="David" w:hint="cs"/>
          <w:sz w:val="36"/>
          <w:szCs w:val="36"/>
          <w:highlight w:val="yellow"/>
          <w:u w:val="single"/>
          <w:shd w:val="clear" w:color="auto" w:fill="FFFF99"/>
          <w:rtl/>
        </w:rPr>
        <w:t xml:space="preserve"> </w:t>
      </w:r>
      <w:proofErr w:type="spellStart"/>
      <w:r w:rsidR="000F2CE1">
        <w:rPr>
          <w:rFonts w:cs="David" w:hint="cs"/>
          <w:sz w:val="36"/>
          <w:szCs w:val="36"/>
          <w:highlight w:val="yellow"/>
          <w:u w:val="single"/>
          <w:shd w:val="clear" w:color="auto" w:fill="FFFF99"/>
          <w:rtl/>
        </w:rPr>
        <w:t>וניטרול</w:t>
      </w:r>
      <w:proofErr w:type="spellEnd"/>
      <w:r w:rsidRPr="00837EE8">
        <w:rPr>
          <w:rFonts w:cs="David" w:hint="cs"/>
          <w:sz w:val="36"/>
          <w:szCs w:val="36"/>
          <w:highlight w:val="yellow"/>
          <w:u w:val="single"/>
          <w:shd w:val="clear" w:color="auto" w:fill="FFFF99"/>
          <w:rtl/>
        </w:rPr>
        <w:t xml:space="preserve"> לשפך כימיקלים</w:t>
      </w:r>
    </w:p>
    <w:p w:rsidR="00BE7572" w:rsidRDefault="00BE7572" w:rsidP="00BE7572">
      <w:pPr>
        <w:rPr>
          <w:rtl/>
        </w:rPr>
      </w:pPr>
    </w:p>
    <w:p w:rsidR="00BE7572" w:rsidRDefault="00BE7572" w:rsidP="00BE7572">
      <w:pPr>
        <w:spacing w:after="120"/>
        <w:ind w:left="1440" w:hanging="720"/>
        <w:rPr>
          <w:rtl/>
        </w:rPr>
      </w:pPr>
      <w:r>
        <w:rPr>
          <w:rtl/>
        </w:rPr>
        <w:t>להלן רשימת חומרים במקומות השונים:</w:t>
      </w:r>
    </w:p>
    <w:p w:rsidR="00BE7572" w:rsidRDefault="00BE7572" w:rsidP="00BE7572">
      <w:pPr>
        <w:spacing w:after="120"/>
        <w:ind w:left="1440" w:hanging="720"/>
        <w:rPr>
          <w:rtl/>
          <w:lang w:eastAsia="en-US"/>
        </w:rPr>
      </w:pPr>
    </w:p>
    <w:tbl>
      <w:tblPr>
        <w:bidiVisual/>
        <w:tblW w:w="9924" w:type="dxa"/>
        <w:tblLayout w:type="fixed"/>
        <w:tblLook w:val="0000" w:firstRow="0" w:lastRow="0" w:firstColumn="0" w:lastColumn="0" w:noHBand="0" w:noVBand="0"/>
      </w:tblPr>
      <w:tblGrid>
        <w:gridCol w:w="2234"/>
        <w:gridCol w:w="2019"/>
        <w:gridCol w:w="1701"/>
        <w:gridCol w:w="1985"/>
        <w:gridCol w:w="1985"/>
      </w:tblGrid>
      <w:tr w:rsidR="00BE7572" w:rsidTr="00C66AC8">
        <w:tc>
          <w:tcPr>
            <w:tcW w:w="2234" w:type="dxa"/>
            <w:tcBorders>
              <w:top w:val="double" w:sz="6" w:space="0" w:color="auto"/>
              <w:left w:val="double" w:sz="6" w:space="0" w:color="auto"/>
              <w:bottom w:val="double" w:sz="6" w:space="0" w:color="auto"/>
              <w:right w:val="single" w:sz="6" w:space="0" w:color="auto"/>
            </w:tcBorders>
          </w:tcPr>
          <w:p w:rsidR="00BE7572" w:rsidRDefault="00BE7572" w:rsidP="00BE7572">
            <w:pPr>
              <w:spacing w:before="40" w:after="40"/>
              <w:jc w:val="center"/>
              <w:rPr>
                <w:b/>
                <w:bCs/>
                <w:szCs w:val="22"/>
                <w:rtl/>
                <w:lang w:eastAsia="en-US"/>
              </w:rPr>
            </w:pPr>
            <w:r>
              <w:rPr>
                <w:b/>
                <w:bCs/>
                <w:szCs w:val="22"/>
                <w:rtl/>
                <w:lang w:eastAsia="en-US"/>
              </w:rPr>
              <w:t xml:space="preserve">שם החומר </w:t>
            </w:r>
            <w:r w:rsidR="000F2CE1">
              <w:rPr>
                <w:rFonts w:hint="cs"/>
                <w:b/>
                <w:bCs/>
                <w:szCs w:val="22"/>
                <w:rtl/>
                <w:lang w:eastAsia="en-US"/>
              </w:rPr>
              <w:t xml:space="preserve">להספגה ו/או </w:t>
            </w:r>
            <w:proofErr w:type="spellStart"/>
            <w:r w:rsidR="000F2CE1">
              <w:rPr>
                <w:rFonts w:hint="cs"/>
                <w:b/>
                <w:bCs/>
                <w:szCs w:val="22"/>
                <w:rtl/>
                <w:lang w:eastAsia="en-US"/>
              </w:rPr>
              <w:t>לניטרול</w:t>
            </w:r>
            <w:proofErr w:type="spellEnd"/>
          </w:p>
        </w:tc>
        <w:tc>
          <w:tcPr>
            <w:tcW w:w="2019" w:type="dxa"/>
            <w:tcBorders>
              <w:top w:val="double" w:sz="6" w:space="0" w:color="auto"/>
              <w:left w:val="single" w:sz="6" w:space="0" w:color="auto"/>
              <w:bottom w:val="double" w:sz="6" w:space="0" w:color="auto"/>
              <w:right w:val="single" w:sz="6" w:space="0" w:color="auto"/>
            </w:tcBorders>
          </w:tcPr>
          <w:p w:rsidR="00BE7572" w:rsidRDefault="00BE7572" w:rsidP="00BE7572">
            <w:pPr>
              <w:spacing w:after="40"/>
              <w:jc w:val="center"/>
              <w:rPr>
                <w:b/>
                <w:bCs/>
                <w:szCs w:val="22"/>
                <w:rtl/>
                <w:lang w:eastAsia="en-US"/>
              </w:rPr>
            </w:pPr>
            <w:r>
              <w:rPr>
                <w:b/>
                <w:bCs/>
                <w:szCs w:val="22"/>
                <w:rtl/>
                <w:lang w:eastAsia="en-US"/>
              </w:rPr>
              <w:t>אופן השימוש</w:t>
            </w:r>
          </w:p>
        </w:tc>
        <w:tc>
          <w:tcPr>
            <w:tcW w:w="1701" w:type="dxa"/>
            <w:tcBorders>
              <w:top w:val="double" w:sz="6" w:space="0" w:color="auto"/>
              <w:left w:val="single" w:sz="6" w:space="0" w:color="auto"/>
              <w:bottom w:val="double" w:sz="6" w:space="0" w:color="auto"/>
              <w:right w:val="single" w:sz="6" w:space="0" w:color="auto"/>
            </w:tcBorders>
          </w:tcPr>
          <w:p w:rsidR="00BE7572" w:rsidRDefault="00BE7572" w:rsidP="00BE7572">
            <w:pPr>
              <w:spacing w:after="40"/>
              <w:jc w:val="center"/>
              <w:rPr>
                <w:b/>
                <w:bCs/>
                <w:szCs w:val="22"/>
                <w:rtl/>
                <w:lang w:eastAsia="en-US"/>
              </w:rPr>
            </w:pPr>
            <w:r>
              <w:rPr>
                <w:b/>
                <w:bCs/>
                <w:szCs w:val="22"/>
                <w:rtl/>
                <w:lang w:eastAsia="en-US"/>
              </w:rPr>
              <w:t>אריזה</w:t>
            </w:r>
          </w:p>
        </w:tc>
        <w:tc>
          <w:tcPr>
            <w:tcW w:w="1985" w:type="dxa"/>
            <w:tcBorders>
              <w:top w:val="double" w:sz="6" w:space="0" w:color="auto"/>
              <w:left w:val="single" w:sz="6" w:space="0" w:color="auto"/>
              <w:bottom w:val="double" w:sz="6" w:space="0" w:color="auto"/>
              <w:right w:val="single" w:sz="6" w:space="0" w:color="auto"/>
            </w:tcBorders>
          </w:tcPr>
          <w:p w:rsidR="00BE7572" w:rsidRDefault="00BE7572" w:rsidP="00BE7572">
            <w:pPr>
              <w:spacing w:after="40"/>
              <w:jc w:val="center"/>
              <w:rPr>
                <w:b/>
                <w:bCs/>
                <w:szCs w:val="22"/>
                <w:rtl/>
                <w:lang w:eastAsia="en-US"/>
              </w:rPr>
            </w:pPr>
            <w:r>
              <w:rPr>
                <w:b/>
                <w:bCs/>
                <w:szCs w:val="22"/>
                <w:rtl/>
                <w:lang w:eastAsia="en-US"/>
              </w:rPr>
              <w:t>מיועד עבור</w:t>
            </w:r>
          </w:p>
        </w:tc>
        <w:tc>
          <w:tcPr>
            <w:tcW w:w="1985" w:type="dxa"/>
            <w:tcBorders>
              <w:top w:val="double" w:sz="6" w:space="0" w:color="auto"/>
              <w:left w:val="single" w:sz="6" w:space="0" w:color="auto"/>
              <w:bottom w:val="double" w:sz="6" w:space="0" w:color="auto"/>
              <w:right w:val="double" w:sz="6" w:space="0" w:color="auto"/>
            </w:tcBorders>
          </w:tcPr>
          <w:p w:rsidR="00BE7572" w:rsidRDefault="00BE7572" w:rsidP="00BE7572">
            <w:pPr>
              <w:spacing w:before="40" w:after="40"/>
              <w:jc w:val="center"/>
              <w:rPr>
                <w:b/>
                <w:bCs/>
                <w:szCs w:val="22"/>
                <w:rtl/>
                <w:lang w:eastAsia="en-US"/>
              </w:rPr>
            </w:pPr>
            <w:r>
              <w:rPr>
                <w:b/>
                <w:bCs/>
                <w:szCs w:val="22"/>
                <w:rtl/>
                <w:lang w:eastAsia="en-US"/>
              </w:rPr>
              <w:t>מיקום מומלץ לחומר</w:t>
            </w:r>
          </w:p>
        </w:tc>
      </w:tr>
      <w:tr w:rsidR="00BE7572" w:rsidTr="00C66AC8">
        <w:tc>
          <w:tcPr>
            <w:tcW w:w="2234" w:type="dxa"/>
            <w:tcBorders>
              <w:left w:val="double" w:sz="6" w:space="0" w:color="auto"/>
              <w:bottom w:val="single" w:sz="6" w:space="0" w:color="auto"/>
              <w:right w:val="single" w:sz="6" w:space="0" w:color="auto"/>
            </w:tcBorders>
          </w:tcPr>
          <w:p w:rsidR="00BE7572" w:rsidRPr="000F2CE1" w:rsidRDefault="00BE7572" w:rsidP="00BE7572">
            <w:pPr>
              <w:spacing w:before="40" w:after="40"/>
              <w:ind w:left="720" w:hanging="720"/>
              <w:rPr>
                <w:b/>
                <w:bCs/>
                <w:szCs w:val="22"/>
                <w:rtl/>
                <w:lang w:eastAsia="en-US"/>
              </w:rPr>
            </w:pPr>
            <w:r w:rsidRPr="000F2CE1">
              <w:rPr>
                <w:b/>
                <w:bCs/>
                <w:szCs w:val="22"/>
                <w:rtl/>
                <w:lang w:eastAsia="en-US"/>
              </w:rPr>
              <w:t>חול / שרוולי ספיגה</w:t>
            </w:r>
          </w:p>
        </w:tc>
        <w:tc>
          <w:tcPr>
            <w:tcW w:w="2019" w:type="dxa"/>
            <w:tcBorders>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ספיחה וספיגה.</w:t>
            </w:r>
          </w:p>
        </w:tc>
        <w:tc>
          <w:tcPr>
            <w:tcW w:w="1701" w:type="dxa"/>
            <w:tcBorders>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חבית / ארגזים</w:t>
            </w:r>
          </w:p>
        </w:tc>
        <w:tc>
          <w:tcPr>
            <w:tcW w:w="1985" w:type="dxa"/>
            <w:tcBorders>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ספיחת שפך חומרים</w:t>
            </w:r>
          </w:p>
        </w:tc>
        <w:tc>
          <w:tcPr>
            <w:tcW w:w="1985" w:type="dxa"/>
            <w:tcBorders>
              <w:left w:val="single" w:sz="6" w:space="0" w:color="auto"/>
              <w:bottom w:val="single" w:sz="6" w:space="0" w:color="auto"/>
              <w:right w:val="double" w:sz="6" w:space="0" w:color="auto"/>
            </w:tcBorders>
          </w:tcPr>
          <w:p w:rsidR="00BE7572" w:rsidRDefault="00BE7572" w:rsidP="00BE7572">
            <w:pPr>
              <w:spacing w:before="40" w:after="40"/>
              <w:ind w:left="720" w:hanging="720"/>
              <w:rPr>
                <w:szCs w:val="22"/>
                <w:rtl/>
                <w:lang w:eastAsia="en-US"/>
              </w:rPr>
            </w:pPr>
            <w:r>
              <w:rPr>
                <w:szCs w:val="22"/>
                <w:rtl/>
                <w:lang w:eastAsia="en-US"/>
              </w:rPr>
              <w:t>מחסן כימיקלים</w:t>
            </w:r>
          </w:p>
        </w:tc>
      </w:tr>
      <w:tr w:rsidR="00BE7572" w:rsidTr="00C66AC8">
        <w:tc>
          <w:tcPr>
            <w:tcW w:w="2234" w:type="dxa"/>
            <w:tcBorders>
              <w:top w:val="single" w:sz="6" w:space="0" w:color="auto"/>
              <w:left w:val="double" w:sz="6" w:space="0" w:color="auto"/>
              <w:bottom w:val="single" w:sz="6" w:space="0" w:color="auto"/>
              <w:right w:val="single" w:sz="6" w:space="0" w:color="auto"/>
            </w:tcBorders>
          </w:tcPr>
          <w:p w:rsidR="00BE7572" w:rsidRPr="000F2CE1" w:rsidRDefault="00BE7572" w:rsidP="00BE7572">
            <w:pPr>
              <w:spacing w:before="40" w:after="40"/>
              <w:ind w:left="720" w:hanging="720"/>
              <w:rPr>
                <w:b/>
                <w:bCs/>
                <w:szCs w:val="22"/>
                <w:rtl/>
                <w:lang w:eastAsia="en-US"/>
              </w:rPr>
            </w:pPr>
            <w:r w:rsidRPr="000F2CE1">
              <w:rPr>
                <w:b/>
                <w:bCs/>
                <w:szCs w:val="22"/>
                <w:rtl/>
                <w:lang w:eastAsia="en-US"/>
              </w:rPr>
              <w:t>חול / שרוולי ספיגה</w:t>
            </w:r>
          </w:p>
        </w:tc>
        <w:tc>
          <w:tcPr>
            <w:tcW w:w="2019"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ספיחה וספיגה.</w:t>
            </w:r>
          </w:p>
        </w:tc>
        <w:tc>
          <w:tcPr>
            <w:tcW w:w="1701"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חבית / ארגזים</w:t>
            </w:r>
          </w:p>
        </w:tc>
        <w:tc>
          <w:tcPr>
            <w:tcW w:w="1985"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ספיחת שפך סולר</w:t>
            </w:r>
          </w:p>
        </w:tc>
        <w:tc>
          <w:tcPr>
            <w:tcW w:w="1985" w:type="dxa"/>
            <w:tcBorders>
              <w:top w:val="single" w:sz="6" w:space="0" w:color="auto"/>
              <w:left w:val="single" w:sz="6" w:space="0" w:color="auto"/>
              <w:bottom w:val="single" w:sz="6" w:space="0" w:color="auto"/>
              <w:right w:val="double" w:sz="6" w:space="0" w:color="auto"/>
            </w:tcBorders>
          </w:tcPr>
          <w:p w:rsidR="00BE7572" w:rsidRDefault="00BE7572" w:rsidP="00BE7572">
            <w:pPr>
              <w:spacing w:before="40" w:after="40"/>
              <w:ind w:left="720" w:hanging="720"/>
              <w:rPr>
                <w:szCs w:val="22"/>
                <w:rtl/>
                <w:lang w:eastAsia="en-US"/>
              </w:rPr>
            </w:pPr>
            <w:r>
              <w:rPr>
                <w:szCs w:val="22"/>
                <w:rtl/>
                <w:lang w:eastAsia="en-US"/>
              </w:rPr>
              <w:t>בית מכונות</w:t>
            </w:r>
          </w:p>
        </w:tc>
      </w:tr>
      <w:tr w:rsidR="00BE7572" w:rsidTr="00C66AC8">
        <w:tc>
          <w:tcPr>
            <w:tcW w:w="2234" w:type="dxa"/>
            <w:tcBorders>
              <w:top w:val="single" w:sz="6" w:space="0" w:color="auto"/>
              <w:left w:val="double" w:sz="6" w:space="0" w:color="auto"/>
              <w:bottom w:val="single" w:sz="6" w:space="0" w:color="auto"/>
              <w:right w:val="single" w:sz="6" w:space="0" w:color="auto"/>
            </w:tcBorders>
          </w:tcPr>
          <w:p w:rsidR="00BE7572" w:rsidRPr="000F2CE1" w:rsidRDefault="00BE7572" w:rsidP="00BE7572">
            <w:pPr>
              <w:spacing w:before="40" w:after="40"/>
              <w:ind w:left="720" w:hanging="720"/>
              <w:rPr>
                <w:b/>
                <w:bCs/>
                <w:szCs w:val="22"/>
                <w:rtl/>
                <w:lang w:eastAsia="en-US"/>
              </w:rPr>
            </w:pPr>
            <w:r w:rsidRPr="000F2CE1">
              <w:rPr>
                <w:b/>
                <w:bCs/>
                <w:szCs w:val="22"/>
                <w:rtl/>
                <w:lang w:eastAsia="en-US"/>
              </w:rPr>
              <w:t>חול / שרוולי ספיגה</w:t>
            </w:r>
          </w:p>
        </w:tc>
        <w:tc>
          <w:tcPr>
            <w:tcW w:w="2019"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ספיחה וספיגה.</w:t>
            </w:r>
          </w:p>
        </w:tc>
        <w:tc>
          <w:tcPr>
            <w:tcW w:w="1701"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חבית / ארגזים</w:t>
            </w:r>
          </w:p>
        </w:tc>
        <w:tc>
          <w:tcPr>
            <w:tcW w:w="1985"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ספיחת שפך ממס</w:t>
            </w:r>
          </w:p>
        </w:tc>
        <w:tc>
          <w:tcPr>
            <w:tcW w:w="1985" w:type="dxa"/>
            <w:tcBorders>
              <w:top w:val="single" w:sz="6" w:space="0" w:color="auto"/>
              <w:left w:val="single" w:sz="6" w:space="0" w:color="auto"/>
              <w:bottom w:val="single" w:sz="6" w:space="0" w:color="auto"/>
              <w:right w:val="double" w:sz="6" w:space="0" w:color="auto"/>
            </w:tcBorders>
          </w:tcPr>
          <w:p w:rsidR="004E655C" w:rsidRDefault="00BE7572" w:rsidP="004E655C">
            <w:pPr>
              <w:spacing w:before="40" w:after="40"/>
              <w:ind w:left="720" w:hanging="720"/>
              <w:rPr>
                <w:szCs w:val="22"/>
                <w:rtl/>
                <w:lang w:eastAsia="en-US"/>
              </w:rPr>
            </w:pPr>
            <w:r>
              <w:rPr>
                <w:szCs w:val="22"/>
                <w:rtl/>
                <w:lang w:eastAsia="en-US"/>
              </w:rPr>
              <w:t xml:space="preserve">בית מכונות </w:t>
            </w:r>
          </w:p>
          <w:p w:rsidR="00BE7572" w:rsidRDefault="00BE7572" w:rsidP="004E655C">
            <w:pPr>
              <w:spacing w:before="40" w:after="40"/>
              <w:ind w:left="720" w:hanging="720"/>
              <w:rPr>
                <w:szCs w:val="22"/>
                <w:rtl/>
                <w:lang w:eastAsia="en-US"/>
              </w:rPr>
            </w:pPr>
            <w:r>
              <w:rPr>
                <w:szCs w:val="22"/>
                <w:rtl/>
                <w:lang w:eastAsia="en-US"/>
              </w:rPr>
              <w:t>וולפסון</w:t>
            </w:r>
          </w:p>
        </w:tc>
      </w:tr>
      <w:tr w:rsidR="00BE7572" w:rsidTr="00C66AC8">
        <w:tc>
          <w:tcPr>
            <w:tcW w:w="2234" w:type="dxa"/>
            <w:tcBorders>
              <w:top w:val="single" w:sz="6" w:space="0" w:color="auto"/>
              <w:left w:val="double" w:sz="6" w:space="0" w:color="auto"/>
              <w:bottom w:val="single" w:sz="6" w:space="0" w:color="auto"/>
              <w:right w:val="single" w:sz="6" w:space="0" w:color="auto"/>
            </w:tcBorders>
          </w:tcPr>
          <w:p w:rsidR="00BE7572" w:rsidRPr="000F2CE1" w:rsidRDefault="00BE7572" w:rsidP="00BE7572">
            <w:pPr>
              <w:spacing w:before="40" w:after="40"/>
              <w:ind w:left="720" w:hanging="720"/>
              <w:rPr>
                <w:b/>
                <w:bCs/>
                <w:szCs w:val="22"/>
                <w:rtl/>
                <w:lang w:eastAsia="en-US"/>
              </w:rPr>
            </w:pPr>
            <w:r w:rsidRPr="000F2CE1">
              <w:rPr>
                <w:rFonts w:hint="cs"/>
                <w:b/>
                <w:bCs/>
                <w:szCs w:val="22"/>
                <w:rtl/>
                <w:lang w:eastAsia="en-US"/>
              </w:rPr>
              <w:t xml:space="preserve">שקי </w:t>
            </w:r>
            <w:proofErr w:type="spellStart"/>
            <w:r w:rsidRPr="000F2CE1">
              <w:rPr>
                <w:rFonts w:hint="cs"/>
                <w:b/>
                <w:bCs/>
                <w:szCs w:val="22"/>
                <w:rtl/>
                <w:lang w:eastAsia="en-US"/>
              </w:rPr>
              <w:t>וורמקוליט</w:t>
            </w:r>
            <w:proofErr w:type="spellEnd"/>
          </w:p>
        </w:tc>
        <w:tc>
          <w:tcPr>
            <w:tcW w:w="2019"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ספיחה וספיגה.</w:t>
            </w:r>
          </w:p>
        </w:tc>
        <w:tc>
          <w:tcPr>
            <w:tcW w:w="1701"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חבית / ארגזים</w:t>
            </w:r>
          </w:p>
        </w:tc>
        <w:tc>
          <w:tcPr>
            <w:tcW w:w="1985"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ספיגת שפך סולר</w:t>
            </w:r>
          </w:p>
        </w:tc>
        <w:tc>
          <w:tcPr>
            <w:tcW w:w="1985" w:type="dxa"/>
            <w:tcBorders>
              <w:top w:val="single" w:sz="6" w:space="0" w:color="auto"/>
              <w:left w:val="single" w:sz="6" w:space="0" w:color="auto"/>
              <w:bottom w:val="single" w:sz="6" w:space="0" w:color="auto"/>
              <w:right w:val="double" w:sz="6" w:space="0" w:color="auto"/>
            </w:tcBorders>
          </w:tcPr>
          <w:p w:rsidR="00BE7572" w:rsidRDefault="00BE7572" w:rsidP="00BE7572">
            <w:pPr>
              <w:spacing w:before="40" w:after="40"/>
              <w:ind w:left="720" w:hanging="720"/>
              <w:rPr>
                <w:szCs w:val="22"/>
                <w:rtl/>
                <w:lang w:eastAsia="en-US"/>
              </w:rPr>
            </w:pPr>
            <w:r>
              <w:rPr>
                <w:szCs w:val="22"/>
                <w:rtl/>
                <w:lang w:eastAsia="en-US"/>
              </w:rPr>
              <w:t>גנים בוטניים</w:t>
            </w:r>
          </w:p>
        </w:tc>
      </w:tr>
      <w:tr w:rsidR="00BE7572" w:rsidTr="00C66AC8">
        <w:tc>
          <w:tcPr>
            <w:tcW w:w="2234" w:type="dxa"/>
            <w:tcBorders>
              <w:top w:val="single" w:sz="6" w:space="0" w:color="auto"/>
              <w:left w:val="double" w:sz="6" w:space="0" w:color="auto"/>
              <w:bottom w:val="single" w:sz="6" w:space="0" w:color="auto"/>
              <w:right w:val="single" w:sz="6" w:space="0" w:color="auto"/>
            </w:tcBorders>
          </w:tcPr>
          <w:p w:rsidR="00BE7572" w:rsidRPr="000F2CE1" w:rsidRDefault="00BE7572" w:rsidP="00BE7572">
            <w:pPr>
              <w:spacing w:before="40" w:after="40"/>
              <w:ind w:left="720" w:hanging="720"/>
              <w:rPr>
                <w:b/>
                <w:bCs/>
                <w:szCs w:val="22"/>
                <w:rtl/>
                <w:lang w:eastAsia="en-US"/>
              </w:rPr>
            </w:pPr>
            <w:r w:rsidRPr="000F2CE1">
              <w:rPr>
                <w:b/>
                <w:bCs/>
                <w:szCs w:val="22"/>
                <w:rtl/>
                <w:lang w:eastAsia="en-US"/>
              </w:rPr>
              <w:t>חול / שרוולי ספיגה</w:t>
            </w:r>
          </w:p>
        </w:tc>
        <w:tc>
          <w:tcPr>
            <w:tcW w:w="2019"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ספיחה וספיגה.</w:t>
            </w:r>
          </w:p>
        </w:tc>
        <w:tc>
          <w:tcPr>
            <w:tcW w:w="1701"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חבית / ארגזים</w:t>
            </w:r>
          </w:p>
        </w:tc>
        <w:tc>
          <w:tcPr>
            <w:tcW w:w="1985"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ספיגת שפך סולר</w:t>
            </w:r>
          </w:p>
        </w:tc>
        <w:tc>
          <w:tcPr>
            <w:tcW w:w="1985" w:type="dxa"/>
            <w:tcBorders>
              <w:top w:val="single" w:sz="6" w:space="0" w:color="auto"/>
              <w:left w:val="single" w:sz="6" w:space="0" w:color="auto"/>
              <w:bottom w:val="single" w:sz="6" w:space="0" w:color="auto"/>
              <w:right w:val="double" w:sz="6" w:space="0" w:color="auto"/>
            </w:tcBorders>
          </w:tcPr>
          <w:p w:rsidR="00BE7572" w:rsidRDefault="00BE7572" w:rsidP="00BE7572">
            <w:pPr>
              <w:spacing w:before="40" w:after="40"/>
              <w:ind w:left="720" w:hanging="720"/>
              <w:rPr>
                <w:szCs w:val="22"/>
                <w:rtl/>
                <w:lang w:eastAsia="en-US"/>
              </w:rPr>
            </w:pPr>
            <w:r>
              <w:rPr>
                <w:szCs w:val="22"/>
                <w:rtl/>
                <w:lang w:eastAsia="en-US"/>
              </w:rPr>
              <w:t>בנין שרת</w:t>
            </w:r>
          </w:p>
        </w:tc>
      </w:tr>
      <w:tr w:rsidR="00BE7572" w:rsidTr="00C66AC8">
        <w:tc>
          <w:tcPr>
            <w:tcW w:w="2234" w:type="dxa"/>
            <w:tcBorders>
              <w:top w:val="single" w:sz="6" w:space="0" w:color="auto"/>
              <w:left w:val="double" w:sz="6" w:space="0" w:color="auto"/>
              <w:bottom w:val="single" w:sz="6" w:space="0" w:color="auto"/>
              <w:right w:val="single" w:sz="6" w:space="0" w:color="auto"/>
            </w:tcBorders>
          </w:tcPr>
          <w:p w:rsidR="00BE7572" w:rsidRPr="000F2CE1" w:rsidRDefault="00BE7572" w:rsidP="00BE7572">
            <w:pPr>
              <w:spacing w:before="40" w:after="40"/>
              <w:ind w:left="720" w:hanging="720"/>
              <w:rPr>
                <w:b/>
                <w:bCs/>
                <w:szCs w:val="22"/>
                <w:rtl/>
                <w:lang w:eastAsia="en-US"/>
              </w:rPr>
            </w:pPr>
            <w:r w:rsidRPr="000F2CE1">
              <w:rPr>
                <w:b/>
                <w:bCs/>
                <w:szCs w:val="22"/>
                <w:rtl/>
                <w:lang w:eastAsia="en-US"/>
              </w:rPr>
              <w:t>חול / שרוולי ספיגה</w:t>
            </w:r>
          </w:p>
        </w:tc>
        <w:tc>
          <w:tcPr>
            <w:tcW w:w="2019"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ספיחה וספיגה.</w:t>
            </w:r>
          </w:p>
        </w:tc>
        <w:tc>
          <w:tcPr>
            <w:tcW w:w="1701"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חבית / ארגזים</w:t>
            </w:r>
          </w:p>
        </w:tc>
        <w:tc>
          <w:tcPr>
            <w:tcW w:w="1985"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szCs w:val="22"/>
                <w:rtl/>
                <w:lang w:eastAsia="en-US"/>
              </w:rPr>
              <w:t>ספיגת שפך מזוט</w:t>
            </w:r>
          </w:p>
        </w:tc>
        <w:tc>
          <w:tcPr>
            <w:tcW w:w="1985" w:type="dxa"/>
            <w:tcBorders>
              <w:top w:val="single" w:sz="6" w:space="0" w:color="auto"/>
              <w:left w:val="single" w:sz="6" w:space="0" w:color="auto"/>
              <w:bottom w:val="single" w:sz="6" w:space="0" w:color="auto"/>
              <w:right w:val="double" w:sz="6" w:space="0" w:color="auto"/>
            </w:tcBorders>
          </w:tcPr>
          <w:p w:rsidR="00BE7572" w:rsidRDefault="00BE7572" w:rsidP="00BE7572">
            <w:pPr>
              <w:spacing w:before="40" w:after="40"/>
              <w:ind w:left="720" w:hanging="720"/>
              <w:rPr>
                <w:szCs w:val="22"/>
                <w:rtl/>
                <w:lang w:eastAsia="en-US"/>
              </w:rPr>
            </w:pPr>
            <w:r>
              <w:rPr>
                <w:szCs w:val="22"/>
                <w:rtl/>
                <w:lang w:eastAsia="en-US"/>
              </w:rPr>
              <w:t>בית מכונות</w:t>
            </w:r>
          </w:p>
        </w:tc>
      </w:tr>
      <w:tr w:rsidR="00BE7572" w:rsidTr="00C66AC8">
        <w:tc>
          <w:tcPr>
            <w:tcW w:w="2234" w:type="dxa"/>
            <w:tcBorders>
              <w:top w:val="single" w:sz="6" w:space="0" w:color="auto"/>
              <w:left w:val="double" w:sz="6" w:space="0" w:color="auto"/>
              <w:bottom w:val="single" w:sz="6" w:space="0" w:color="auto"/>
              <w:right w:val="single" w:sz="6" w:space="0" w:color="auto"/>
            </w:tcBorders>
          </w:tcPr>
          <w:p w:rsidR="00BE7572" w:rsidRPr="006A265E" w:rsidRDefault="00BE7572" w:rsidP="00BE7572">
            <w:pPr>
              <w:spacing w:before="40" w:after="40"/>
              <w:ind w:left="720" w:hanging="720"/>
              <w:rPr>
                <w:b/>
                <w:bCs/>
                <w:szCs w:val="22"/>
                <w:rtl/>
                <w:lang w:eastAsia="en-US"/>
              </w:rPr>
            </w:pPr>
            <w:r w:rsidRPr="006A265E">
              <w:rPr>
                <w:rFonts w:hint="cs"/>
                <w:b/>
                <w:bCs/>
                <w:szCs w:val="22"/>
                <w:rtl/>
                <w:lang w:eastAsia="en-US"/>
              </w:rPr>
              <w:t>חומצה</w:t>
            </w:r>
            <w:r w:rsidRPr="006A265E">
              <w:rPr>
                <w:b/>
                <w:bCs/>
                <w:szCs w:val="22"/>
                <w:rtl/>
                <w:lang w:eastAsia="en-US"/>
              </w:rPr>
              <w:t xml:space="preserve"> </w:t>
            </w:r>
            <w:proofErr w:type="spellStart"/>
            <w:r w:rsidRPr="006A265E">
              <w:rPr>
                <w:rFonts w:hint="cs"/>
                <w:b/>
                <w:bCs/>
                <w:szCs w:val="22"/>
                <w:rtl/>
                <w:lang w:eastAsia="en-US"/>
              </w:rPr>
              <w:t>ציטרית</w:t>
            </w:r>
            <w:proofErr w:type="spellEnd"/>
          </w:p>
        </w:tc>
        <w:tc>
          <w:tcPr>
            <w:tcW w:w="2019"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proofErr w:type="spellStart"/>
            <w:r w:rsidRPr="000F2CE1">
              <w:rPr>
                <w:b/>
                <w:bCs/>
                <w:szCs w:val="22"/>
                <w:rtl/>
                <w:lang w:eastAsia="en-US"/>
              </w:rPr>
              <w:t>ניטרול</w:t>
            </w:r>
            <w:proofErr w:type="spellEnd"/>
            <w:r>
              <w:rPr>
                <w:szCs w:val="22"/>
                <w:rtl/>
                <w:lang w:eastAsia="en-US"/>
              </w:rPr>
              <w:t xml:space="preserve"> שפך בסיסי</w:t>
            </w:r>
          </w:p>
        </w:tc>
        <w:tc>
          <w:tcPr>
            <w:tcW w:w="1701"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ind w:left="720" w:hanging="720"/>
              <w:rPr>
                <w:szCs w:val="22"/>
                <w:rtl/>
                <w:lang w:eastAsia="en-US"/>
              </w:rPr>
            </w:pPr>
            <w:r>
              <w:rPr>
                <w:rFonts w:hint="cs"/>
                <w:szCs w:val="22"/>
                <w:rtl/>
                <w:lang w:eastAsia="en-US"/>
              </w:rPr>
              <w:t xml:space="preserve">בקבוק עם </w:t>
            </w:r>
          </w:p>
          <w:p w:rsidR="00BE7572" w:rsidRDefault="00BE7572" w:rsidP="00BE7572">
            <w:pPr>
              <w:spacing w:before="40" w:after="40"/>
              <w:ind w:left="720" w:hanging="720"/>
              <w:rPr>
                <w:szCs w:val="22"/>
                <w:rtl/>
                <w:lang w:eastAsia="en-US"/>
              </w:rPr>
            </w:pPr>
            <w:r>
              <w:rPr>
                <w:rFonts w:hint="cs"/>
                <w:szCs w:val="22"/>
                <w:rtl/>
                <w:lang w:eastAsia="en-US"/>
              </w:rPr>
              <w:t>תמיסה</w:t>
            </w:r>
          </w:p>
        </w:tc>
        <w:tc>
          <w:tcPr>
            <w:tcW w:w="1985" w:type="dxa"/>
            <w:tcBorders>
              <w:top w:val="single" w:sz="6" w:space="0" w:color="auto"/>
              <w:left w:val="single" w:sz="6" w:space="0" w:color="auto"/>
              <w:bottom w:val="single" w:sz="6" w:space="0" w:color="auto"/>
              <w:right w:val="single" w:sz="6" w:space="0" w:color="auto"/>
            </w:tcBorders>
          </w:tcPr>
          <w:p w:rsidR="00BE7572" w:rsidRDefault="00BE7572" w:rsidP="00BE7572">
            <w:pPr>
              <w:spacing w:before="40" w:after="40"/>
              <w:rPr>
                <w:szCs w:val="22"/>
                <w:rtl/>
                <w:lang w:eastAsia="en-US"/>
              </w:rPr>
            </w:pPr>
            <w:proofErr w:type="spellStart"/>
            <w:r>
              <w:rPr>
                <w:szCs w:val="22"/>
                <w:rtl/>
                <w:lang w:eastAsia="en-US"/>
              </w:rPr>
              <w:t>ניטרול</w:t>
            </w:r>
            <w:proofErr w:type="spellEnd"/>
            <w:r>
              <w:rPr>
                <w:szCs w:val="22"/>
                <w:rtl/>
                <w:lang w:eastAsia="en-US"/>
              </w:rPr>
              <w:t xml:space="preserve"> אמוניום הידרוקסיד</w:t>
            </w:r>
          </w:p>
        </w:tc>
        <w:tc>
          <w:tcPr>
            <w:tcW w:w="1985" w:type="dxa"/>
            <w:tcBorders>
              <w:top w:val="single" w:sz="6" w:space="0" w:color="auto"/>
              <w:left w:val="single" w:sz="6" w:space="0" w:color="auto"/>
              <w:bottom w:val="single" w:sz="6" w:space="0" w:color="auto"/>
              <w:right w:val="double" w:sz="6" w:space="0" w:color="auto"/>
            </w:tcBorders>
          </w:tcPr>
          <w:p w:rsidR="00BE7572" w:rsidRDefault="00BE7572" w:rsidP="00BE7572">
            <w:pPr>
              <w:spacing w:before="40" w:after="40"/>
              <w:ind w:left="720" w:hanging="720"/>
              <w:rPr>
                <w:szCs w:val="22"/>
                <w:rtl/>
                <w:lang w:eastAsia="en-US"/>
              </w:rPr>
            </w:pPr>
            <w:r>
              <w:rPr>
                <w:szCs w:val="22"/>
                <w:rtl/>
                <w:lang w:eastAsia="en-US"/>
              </w:rPr>
              <w:t>מחסן כימיקלים</w:t>
            </w:r>
          </w:p>
        </w:tc>
      </w:tr>
      <w:tr w:rsidR="00BE7572" w:rsidTr="00C66AC8">
        <w:tc>
          <w:tcPr>
            <w:tcW w:w="2234" w:type="dxa"/>
            <w:tcBorders>
              <w:top w:val="single" w:sz="6" w:space="0" w:color="auto"/>
              <w:left w:val="double" w:sz="6" w:space="0" w:color="auto"/>
              <w:right w:val="single" w:sz="6" w:space="0" w:color="auto"/>
            </w:tcBorders>
          </w:tcPr>
          <w:p w:rsidR="008A7A07" w:rsidRPr="006A265E" w:rsidRDefault="00BE7572" w:rsidP="00BE7572">
            <w:pPr>
              <w:spacing w:before="40"/>
              <w:ind w:left="720" w:hanging="720"/>
              <w:rPr>
                <w:b/>
                <w:bCs/>
                <w:szCs w:val="22"/>
                <w:rtl/>
                <w:lang w:eastAsia="en-US"/>
              </w:rPr>
            </w:pPr>
            <w:r w:rsidRPr="006A265E">
              <w:rPr>
                <w:rFonts w:hint="cs"/>
                <w:b/>
                <w:bCs/>
                <w:szCs w:val="22"/>
                <w:rtl/>
                <w:lang w:eastAsia="en-US"/>
              </w:rPr>
              <w:t>סודה</w:t>
            </w:r>
            <w:r w:rsidRPr="006A265E">
              <w:rPr>
                <w:b/>
                <w:bCs/>
                <w:szCs w:val="22"/>
                <w:rtl/>
                <w:lang w:eastAsia="en-US"/>
              </w:rPr>
              <w:t xml:space="preserve"> </w:t>
            </w:r>
            <w:r w:rsidRPr="006A265E">
              <w:rPr>
                <w:rFonts w:hint="cs"/>
                <w:b/>
                <w:bCs/>
                <w:szCs w:val="22"/>
                <w:rtl/>
                <w:lang w:eastAsia="en-US"/>
              </w:rPr>
              <w:t>אש</w:t>
            </w:r>
            <w:r w:rsidRPr="006A265E">
              <w:rPr>
                <w:b/>
                <w:bCs/>
                <w:szCs w:val="22"/>
                <w:rtl/>
                <w:lang w:eastAsia="en-US"/>
              </w:rPr>
              <w:t xml:space="preserve"> / </w:t>
            </w:r>
          </w:p>
          <w:p w:rsidR="00BE7572" w:rsidRPr="000F2CE1" w:rsidRDefault="00BE7572" w:rsidP="006A265E">
            <w:pPr>
              <w:spacing w:before="40"/>
              <w:ind w:left="720" w:hanging="720"/>
              <w:rPr>
                <w:szCs w:val="22"/>
                <w:rtl/>
                <w:lang w:eastAsia="en-US"/>
              </w:rPr>
            </w:pPr>
            <w:r w:rsidRPr="006A265E">
              <w:rPr>
                <w:rFonts w:hint="cs"/>
                <w:b/>
                <w:bCs/>
                <w:szCs w:val="22"/>
                <w:rtl/>
                <w:lang w:eastAsia="en-US"/>
              </w:rPr>
              <w:t>סודה</w:t>
            </w:r>
            <w:r w:rsidR="008A7A07" w:rsidRPr="006A265E">
              <w:rPr>
                <w:b/>
                <w:bCs/>
                <w:szCs w:val="22"/>
                <w:rtl/>
                <w:lang w:eastAsia="en-US"/>
              </w:rPr>
              <w:t xml:space="preserve"> </w:t>
            </w:r>
            <w:proofErr w:type="spellStart"/>
            <w:r w:rsidRPr="006A265E">
              <w:rPr>
                <w:rFonts w:hint="cs"/>
                <w:b/>
                <w:bCs/>
                <w:szCs w:val="22"/>
                <w:rtl/>
                <w:lang w:eastAsia="en-US"/>
              </w:rPr>
              <w:t>לשתיה</w:t>
            </w:r>
            <w:proofErr w:type="spellEnd"/>
          </w:p>
        </w:tc>
        <w:tc>
          <w:tcPr>
            <w:tcW w:w="2019" w:type="dxa"/>
            <w:tcBorders>
              <w:top w:val="single" w:sz="6" w:space="0" w:color="auto"/>
              <w:left w:val="single" w:sz="6" w:space="0" w:color="auto"/>
              <w:right w:val="single" w:sz="6" w:space="0" w:color="auto"/>
            </w:tcBorders>
          </w:tcPr>
          <w:p w:rsidR="00BE7572" w:rsidRDefault="00BE7572" w:rsidP="00BE7572">
            <w:pPr>
              <w:spacing w:before="40" w:after="40"/>
              <w:ind w:left="720" w:hanging="720"/>
              <w:rPr>
                <w:szCs w:val="22"/>
                <w:rtl/>
                <w:lang w:eastAsia="en-US"/>
              </w:rPr>
            </w:pPr>
            <w:proofErr w:type="spellStart"/>
            <w:r w:rsidRPr="000F2CE1">
              <w:rPr>
                <w:b/>
                <w:bCs/>
                <w:szCs w:val="22"/>
                <w:rtl/>
                <w:lang w:eastAsia="en-US"/>
              </w:rPr>
              <w:t>ניטרול</w:t>
            </w:r>
            <w:proofErr w:type="spellEnd"/>
            <w:r>
              <w:rPr>
                <w:szCs w:val="22"/>
                <w:rtl/>
                <w:lang w:eastAsia="en-US"/>
              </w:rPr>
              <w:t xml:space="preserve"> שפך חומצי</w:t>
            </w:r>
          </w:p>
        </w:tc>
        <w:tc>
          <w:tcPr>
            <w:tcW w:w="1701" w:type="dxa"/>
            <w:tcBorders>
              <w:top w:val="single" w:sz="6" w:space="0" w:color="auto"/>
              <w:left w:val="single" w:sz="6" w:space="0" w:color="auto"/>
              <w:right w:val="single" w:sz="6" w:space="0" w:color="auto"/>
            </w:tcBorders>
          </w:tcPr>
          <w:p w:rsidR="00BE7572" w:rsidRDefault="00BE7572" w:rsidP="00BE7572">
            <w:pPr>
              <w:spacing w:before="40" w:after="40"/>
              <w:ind w:left="720" w:hanging="720"/>
              <w:rPr>
                <w:szCs w:val="22"/>
                <w:rtl/>
                <w:lang w:eastAsia="en-US"/>
              </w:rPr>
            </w:pPr>
            <w:r>
              <w:rPr>
                <w:rFonts w:hint="cs"/>
                <w:szCs w:val="22"/>
                <w:rtl/>
                <w:lang w:eastAsia="en-US"/>
              </w:rPr>
              <w:t xml:space="preserve">בקבוק עם </w:t>
            </w:r>
          </w:p>
          <w:p w:rsidR="00BE7572" w:rsidRDefault="00BE7572" w:rsidP="00BE7572">
            <w:pPr>
              <w:spacing w:before="40" w:after="40"/>
              <w:ind w:left="720" w:hanging="720"/>
              <w:rPr>
                <w:szCs w:val="22"/>
                <w:rtl/>
                <w:lang w:eastAsia="en-US"/>
              </w:rPr>
            </w:pPr>
            <w:r>
              <w:rPr>
                <w:rFonts w:hint="cs"/>
                <w:szCs w:val="22"/>
                <w:rtl/>
                <w:lang w:eastAsia="en-US"/>
              </w:rPr>
              <w:t>תמיסה 10%</w:t>
            </w:r>
          </w:p>
        </w:tc>
        <w:tc>
          <w:tcPr>
            <w:tcW w:w="1985" w:type="dxa"/>
            <w:tcBorders>
              <w:top w:val="single" w:sz="6" w:space="0" w:color="auto"/>
              <w:left w:val="single" w:sz="6" w:space="0" w:color="auto"/>
              <w:right w:val="single" w:sz="6" w:space="0" w:color="auto"/>
            </w:tcBorders>
          </w:tcPr>
          <w:p w:rsidR="00BE7572" w:rsidRDefault="00BE7572" w:rsidP="00BE7572">
            <w:pPr>
              <w:spacing w:before="40" w:after="40"/>
              <w:rPr>
                <w:szCs w:val="22"/>
                <w:rtl/>
                <w:lang w:eastAsia="en-US"/>
              </w:rPr>
            </w:pPr>
            <w:proofErr w:type="spellStart"/>
            <w:r>
              <w:rPr>
                <w:szCs w:val="22"/>
                <w:rtl/>
                <w:lang w:eastAsia="en-US"/>
              </w:rPr>
              <w:t>ניטרול</w:t>
            </w:r>
            <w:proofErr w:type="spellEnd"/>
            <w:r>
              <w:rPr>
                <w:szCs w:val="22"/>
                <w:rtl/>
                <w:lang w:eastAsia="en-US"/>
              </w:rPr>
              <w:t xml:space="preserve"> חומצת מלח, חומצה גופרתית</w:t>
            </w:r>
          </w:p>
        </w:tc>
        <w:tc>
          <w:tcPr>
            <w:tcW w:w="1985" w:type="dxa"/>
            <w:tcBorders>
              <w:top w:val="single" w:sz="6" w:space="0" w:color="auto"/>
              <w:left w:val="single" w:sz="6" w:space="0" w:color="auto"/>
              <w:right w:val="double" w:sz="6" w:space="0" w:color="auto"/>
            </w:tcBorders>
          </w:tcPr>
          <w:p w:rsidR="00BE7572" w:rsidRDefault="00BE7572" w:rsidP="00BE7572">
            <w:pPr>
              <w:spacing w:before="40" w:after="40"/>
              <w:ind w:left="720" w:hanging="720"/>
              <w:rPr>
                <w:szCs w:val="22"/>
                <w:rtl/>
                <w:lang w:eastAsia="en-US"/>
              </w:rPr>
            </w:pPr>
            <w:r>
              <w:rPr>
                <w:szCs w:val="22"/>
                <w:rtl/>
                <w:lang w:eastAsia="en-US"/>
              </w:rPr>
              <w:t>מחסן כימיקלים</w:t>
            </w:r>
          </w:p>
        </w:tc>
      </w:tr>
      <w:tr w:rsidR="00BE7572" w:rsidTr="00C66AC8">
        <w:tc>
          <w:tcPr>
            <w:tcW w:w="2234" w:type="dxa"/>
            <w:tcBorders>
              <w:top w:val="single" w:sz="6" w:space="0" w:color="auto"/>
              <w:left w:val="double" w:sz="6" w:space="0" w:color="auto"/>
              <w:bottom w:val="double" w:sz="6" w:space="0" w:color="auto"/>
              <w:right w:val="single" w:sz="6" w:space="0" w:color="auto"/>
            </w:tcBorders>
          </w:tcPr>
          <w:p w:rsidR="00BE7572" w:rsidRPr="000F2CE1" w:rsidRDefault="00BE7572" w:rsidP="00BE7572">
            <w:pPr>
              <w:spacing w:before="40" w:after="40"/>
              <w:ind w:left="720" w:hanging="720"/>
              <w:rPr>
                <w:b/>
                <w:bCs/>
                <w:szCs w:val="22"/>
                <w:rtl/>
                <w:lang w:eastAsia="en-US"/>
              </w:rPr>
            </w:pPr>
            <w:r w:rsidRPr="000F2CE1">
              <w:rPr>
                <w:rFonts w:hint="cs"/>
                <w:b/>
                <w:bCs/>
                <w:szCs w:val="22"/>
                <w:rtl/>
                <w:lang w:eastAsia="en-US"/>
              </w:rPr>
              <w:t xml:space="preserve">שקי </w:t>
            </w:r>
            <w:proofErr w:type="spellStart"/>
            <w:r w:rsidRPr="000F2CE1">
              <w:rPr>
                <w:rFonts w:hint="cs"/>
                <w:b/>
                <w:bCs/>
                <w:szCs w:val="22"/>
                <w:rtl/>
                <w:lang w:eastAsia="en-US"/>
              </w:rPr>
              <w:t>וורמיקוליט</w:t>
            </w:r>
            <w:proofErr w:type="spellEnd"/>
          </w:p>
        </w:tc>
        <w:tc>
          <w:tcPr>
            <w:tcW w:w="2019" w:type="dxa"/>
            <w:tcBorders>
              <w:top w:val="single" w:sz="6" w:space="0" w:color="auto"/>
              <w:left w:val="single" w:sz="6" w:space="0" w:color="auto"/>
              <w:bottom w:val="double" w:sz="6" w:space="0" w:color="auto"/>
              <w:right w:val="single" w:sz="6" w:space="0" w:color="auto"/>
            </w:tcBorders>
          </w:tcPr>
          <w:p w:rsidR="00BE7572" w:rsidRDefault="00BE7572" w:rsidP="00BE7572">
            <w:pPr>
              <w:spacing w:before="40" w:after="40"/>
              <w:ind w:left="720" w:hanging="720"/>
              <w:rPr>
                <w:szCs w:val="22"/>
                <w:rtl/>
                <w:lang w:eastAsia="en-US"/>
              </w:rPr>
            </w:pPr>
            <w:r>
              <w:rPr>
                <w:rFonts w:hint="cs"/>
                <w:szCs w:val="22"/>
                <w:rtl/>
                <w:lang w:eastAsia="en-US"/>
              </w:rPr>
              <w:t>ספיחה והספגה</w:t>
            </w:r>
          </w:p>
        </w:tc>
        <w:tc>
          <w:tcPr>
            <w:tcW w:w="1701" w:type="dxa"/>
            <w:tcBorders>
              <w:top w:val="single" w:sz="6" w:space="0" w:color="auto"/>
              <w:left w:val="single" w:sz="6" w:space="0" w:color="auto"/>
              <w:bottom w:val="double" w:sz="6" w:space="0" w:color="auto"/>
              <w:right w:val="single" w:sz="6" w:space="0" w:color="auto"/>
            </w:tcBorders>
          </w:tcPr>
          <w:p w:rsidR="00BE7572" w:rsidRDefault="00BE7572" w:rsidP="00007730">
            <w:pPr>
              <w:spacing w:before="40" w:after="40"/>
              <w:rPr>
                <w:szCs w:val="22"/>
                <w:rtl/>
                <w:lang w:eastAsia="en-US"/>
              </w:rPr>
            </w:pPr>
            <w:r>
              <w:rPr>
                <w:rFonts w:hint="cs"/>
                <w:szCs w:val="22"/>
                <w:rtl/>
                <w:lang w:eastAsia="en-US"/>
              </w:rPr>
              <w:t>שקים</w:t>
            </w:r>
            <w:r w:rsidR="008A7A07">
              <w:rPr>
                <w:rFonts w:hint="cs"/>
                <w:szCs w:val="22"/>
                <w:rtl/>
                <w:lang w:eastAsia="en-US"/>
              </w:rPr>
              <w:t xml:space="preserve"> של</w:t>
            </w:r>
            <w:r>
              <w:rPr>
                <w:rFonts w:hint="cs"/>
                <w:szCs w:val="22"/>
                <w:rtl/>
                <w:lang w:eastAsia="en-US"/>
              </w:rPr>
              <w:t xml:space="preserve"> 100</w:t>
            </w:r>
            <w:r w:rsidR="008A7A07">
              <w:rPr>
                <w:rFonts w:hint="cs"/>
                <w:szCs w:val="22"/>
                <w:rtl/>
                <w:lang w:eastAsia="en-US"/>
              </w:rPr>
              <w:t xml:space="preserve"> </w:t>
            </w:r>
            <w:r>
              <w:rPr>
                <w:rFonts w:hint="cs"/>
                <w:szCs w:val="22"/>
                <w:rtl/>
                <w:lang w:eastAsia="en-US"/>
              </w:rPr>
              <w:t xml:space="preserve"> ליטר (</w:t>
            </w:r>
            <w:smartTag w:uri="urn:schemas-microsoft-com:office:smarttags" w:element="metricconverter">
              <w:smartTagPr>
                <w:attr w:name="ProductID" w:val="8 ק&quot;ג"/>
              </w:smartTagPr>
              <w:r>
                <w:rPr>
                  <w:rFonts w:hint="cs"/>
                  <w:szCs w:val="22"/>
                  <w:rtl/>
                  <w:lang w:eastAsia="en-US"/>
                </w:rPr>
                <w:t>8 ק"ג</w:t>
              </w:r>
            </w:smartTag>
            <w:r>
              <w:rPr>
                <w:rFonts w:hint="cs"/>
                <w:szCs w:val="22"/>
                <w:rtl/>
                <w:lang w:eastAsia="en-US"/>
              </w:rPr>
              <w:t xml:space="preserve">  לשק)</w:t>
            </w:r>
          </w:p>
        </w:tc>
        <w:tc>
          <w:tcPr>
            <w:tcW w:w="1985" w:type="dxa"/>
            <w:tcBorders>
              <w:top w:val="single" w:sz="6" w:space="0" w:color="auto"/>
              <w:left w:val="single" w:sz="6" w:space="0" w:color="auto"/>
              <w:bottom w:val="double" w:sz="6" w:space="0" w:color="auto"/>
              <w:right w:val="single" w:sz="6" w:space="0" w:color="auto"/>
            </w:tcBorders>
          </w:tcPr>
          <w:p w:rsidR="00BE7572" w:rsidRDefault="00BE7572" w:rsidP="00BE7572">
            <w:pPr>
              <w:spacing w:before="40" w:after="40"/>
              <w:rPr>
                <w:szCs w:val="22"/>
                <w:rtl/>
                <w:lang w:eastAsia="en-US"/>
              </w:rPr>
            </w:pPr>
            <w:r>
              <w:rPr>
                <w:rFonts w:hint="cs"/>
                <w:szCs w:val="22"/>
                <w:rtl/>
                <w:lang w:eastAsia="en-US"/>
              </w:rPr>
              <w:t>הספגת חומ"ס</w:t>
            </w:r>
          </w:p>
        </w:tc>
        <w:tc>
          <w:tcPr>
            <w:tcW w:w="1985" w:type="dxa"/>
            <w:tcBorders>
              <w:top w:val="single" w:sz="6" w:space="0" w:color="auto"/>
              <w:left w:val="single" w:sz="6" w:space="0" w:color="auto"/>
              <w:bottom w:val="double" w:sz="6" w:space="0" w:color="auto"/>
              <w:right w:val="double" w:sz="6" w:space="0" w:color="auto"/>
            </w:tcBorders>
          </w:tcPr>
          <w:p w:rsidR="00BE7572" w:rsidRDefault="008A7A07" w:rsidP="00BE7572">
            <w:pPr>
              <w:spacing w:before="40" w:after="40"/>
              <w:ind w:left="720" w:hanging="720"/>
              <w:rPr>
                <w:szCs w:val="22"/>
                <w:rtl/>
                <w:lang w:eastAsia="en-US"/>
              </w:rPr>
            </w:pPr>
            <w:r>
              <w:rPr>
                <w:rFonts w:hint="cs"/>
                <w:szCs w:val="22"/>
                <w:rtl/>
                <w:lang w:eastAsia="en-US"/>
              </w:rPr>
              <w:t>*</w:t>
            </w:r>
            <w:r w:rsidR="00BE7572">
              <w:rPr>
                <w:rFonts w:hint="cs"/>
                <w:szCs w:val="22"/>
                <w:rtl/>
                <w:lang w:eastAsia="en-US"/>
              </w:rPr>
              <w:t xml:space="preserve"> מחלקת ביטחון</w:t>
            </w:r>
          </w:p>
          <w:p w:rsidR="00BE7572" w:rsidRDefault="008A7A07" w:rsidP="00BE7572">
            <w:pPr>
              <w:spacing w:before="40" w:after="40"/>
              <w:ind w:left="720" w:hanging="720"/>
              <w:rPr>
                <w:szCs w:val="22"/>
                <w:rtl/>
                <w:lang w:eastAsia="en-US"/>
              </w:rPr>
            </w:pPr>
            <w:r>
              <w:rPr>
                <w:rFonts w:hint="cs"/>
                <w:szCs w:val="22"/>
                <w:rtl/>
                <w:lang w:eastAsia="en-US"/>
              </w:rPr>
              <w:t>*</w:t>
            </w:r>
            <w:r w:rsidR="00BE7572">
              <w:rPr>
                <w:rFonts w:hint="cs"/>
                <w:szCs w:val="22"/>
                <w:rtl/>
                <w:lang w:eastAsia="en-US"/>
              </w:rPr>
              <w:t xml:space="preserve"> מחלקת בטיחות</w:t>
            </w:r>
          </w:p>
          <w:p w:rsidR="00BE7572" w:rsidRDefault="008A7A07" w:rsidP="00BE7572">
            <w:pPr>
              <w:spacing w:before="40" w:after="40"/>
              <w:ind w:left="720" w:hanging="720"/>
              <w:rPr>
                <w:szCs w:val="22"/>
                <w:rtl/>
                <w:lang w:eastAsia="en-US"/>
              </w:rPr>
            </w:pPr>
            <w:r>
              <w:rPr>
                <w:rFonts w:hint="cs"/>
                <w:szCs w:val="22"/>
                <w:rtl/>
                <w:lang w:eastAsia="en-US"/>
              </w:rPr>
              <w:t>-</w:t>
            </w:r>
            <w:r w:rsidR="00BE7572">
              <w:rPr>
                <w:rFonts w:hint="cs"/>
                <w:szCs w:val="22"/>
                <w:rtl/>
                <w:lang w:eastAsia="en-US"/>
              </w:rPr>
              <w:t xml:space="preserve"> בניין  שרת</w:t>
            </w:r>
          </w:p>
        </w:tc>
      </w:tr>
    </w:tbl>
    <w:p w:rsidR="00BE7572" w:rsidRDefault="00BE7572" w:rsidP="00BE7572">
      <w:pPr>
        <w:spacing w:before="40" w:after="40"/>
        <w:rPr>
          <w:rtl/>
          <w:lang w:eastAsia="en-US"/>
        </w:rPr>
      </w:pPr>
    </w:p>
    <w:p w:rsidR="00BE7572" w:rsidRDefault="00BE7572" w:rsidP="00BE7572">
      <w:pPr>
        <w:pStyle w:val="2"/>
        <w:spacing w:before="40" w:after="40" w:line="360" w:lineRule="auto"/>
        <w:rPr>
          <w:b w:val="0"/>
          <w:bCs w:val="0"/>
          <w:szCs w:val="24"/>
          <w:u w:val="none"/>
          <w:rtl/>
        </w:rPr>
      </w:pPr>
      <w:r w:rsidRPr="006A265E">
        <w:rPr>
          <w:rFonts w:hint="cs"/>
          <w:b w:val="0"/>
          <w:bCs w:val="0"/>
          <w:szCs w:val="24"/>
          <w:rtl/>
        </w:rPr>
        <w:t>סודה</w:t>
      </w:r>
      <w:r w:rsidRPr="006A265E">
        <w:rPr>
          <w:b w:val="0"/>
          <w:bCs w:val="0"/>
          <w:szCs w:val="24"/>
          <w:rtl/>
        </w:rPr>
        <w:t xml:space="preserve"> </w:t>
      </w:r>
      <w:r w:rsidRPr="006A265E">
        <w:rPr>
          <w:rFonts w:hint="cs"/>
          <w:b w:val="0"/>
          <w:bCs w:val="0"/>
          <w:szCs w:val="24"/>
          <w:rtl/>
        </w:rPr>
        <w:t>אש</w:t>
      </w:r>
      <w:r>
        <w:rPr>
          <w:b w:val="0"/>
          <w:bCs w:val="0"/>
          <w:szCs w:val="24"/>
          <w:u w:val="none"/>
          <w:rtl/>
        </w:rPr>
        <w:t xml:space="preserve"> = סודיום קרבונט.</w:t>
      </w:r>
    </w:p>
    <w:p w:rsidR="00BE7572" w:rsidRDefault="00BE7572" w:rsidP="00BE7572">
      <w:pPr>
        <w:spacing w:line="360" w:lineRule="auto"/>
        <w:rPr>
          <w:snapToGrid w:val="0"/>
          <w:sz w:val="28"/>
          <w:rtl/>
          <w:lang w:eastAsia="en-US"/>
        </w:rPr>
      </w:pPr>
      <w:r w:rsidRPr="006A265E">
        <w:rPr>
          <w:rFonts w:hint="cs"/>
          <w:snapToGrid w:val="0"/>
          <w:sz w:val="28"/>
          <w:u w:val="single"/>
          <w:rtl/>
          <w:lang w:eastAsia="en-US"/>
        </w:rPr>
        <w:t>סודה</w:t>
      </w:r>
      <w:r w:rsidRPr="006A265E">
        <w:rPr>
          <w:snapToGrid w:val="0"/>
          <w:sz w:val="28"/>
          <w:u w:val="single"/>
          <w:rtl/>
          <w:lang w:eastAsia="en-US"/>
        </w:rPr>
        <w:t xml:space="preserve"> </w:t>
      </w:r>
      <w:proofErr w:type="spellStart"/>
      <w:r w:rsidRPr="006A265E">
        <w:rPr>
          <w:rFonts w:hint="cs"/>
          <w:snapToGrid w:val="0"/>
          <w:sz w:val="28"/>
          <w:u w:val="single"/>
          <w:rtl/>
          <w:lang w:eastAsia="en-US"/>
        </w:rPr>
        <w:t>לשתיה</w:t>
      </w:r>
      <w:proofErr w:type="spellEnd"/>
      <w:r>
        <w:rPr>
          <w:snapToGrid w:val="0"/>
          <w:sz w:val="28"/>
          <w:rtl/>
          <w:lang w:eastAsia="en-US"/>
        </w:rPr>
        <w:t xml:space="preserve"> = סודיום ביקרבונט.</w:t>
      </w:r>
    </w:p>
    <w:p w:rsidR="00BE7572" w:rsidRDefault="00BE7572" w:rsidP="00BE7572">
      <w:pPr>
        <w:rPr>
          <w:rtl/>
        </w:rPr>
      </w:pPr>
    </w:p>
    <w:p w:rsidR="00BE7572" w:rsidRDefault="00BE7572" w:rsidP="00BE7572"/>
    <w:p w:rsidR="003B6306" w:rsidRDefault="003B6306" w:rsidP="000B327E">
      <w:pPr>
        <w:jc w:val="center"/>
        <w:rPr>
          <w:rtl/>
        </w:rPr>
        <w:sectPr w:rsidR="003B6306" w:rsidSect="00036EAF">
          <w:headerReference w:type="default" r:id="rId20"/>
          <w:footerReference w:type="default" r:id="rId21"/>
          <w:endnotePr>
            <w:numFmt w:val="lowerLetter"/>
          </w:endnotePr>
          <w:pgSz w:w="11907" w:h="16839" w:code="9"/>
          <w:pgMar w:top="567" w:right="1134" w:bottom="567" w:left="1134" w:header="567" w:footer="771" w:gutter="0"/>
          <w:cols w:space="708"/>
          <w:bidi/>
          <w:rtlGutter/>
          <w:docGrid w:linePitch="360"/>
        </w:sectPr>
      </w:pPr>
    </w:p>
    <w:p w:rsidR="000B327E" w:rsidRDefault="000B327E" w:rsidP="000B327E">
      <w:pPr>
        <w:jc w:val="center"/>
        <w:rPr>
          <w:rtl/>
        </w:rPr>
      </w:pPr>
    </w:p>
    <w:p w:rsidR="000B327E" w:rsidRDefault="000B327E" w:rsidP="000B327E">
      <w:pPr>
        <w:rPr>
          <w:b/>
          <w:bCs/>
          <w:sz w:val="24"/>
          <w:u w:val="single"/>
          <w:rtl/>
        </w:rPr>
      </w:pPr>
    </w:p>
    <w:p w:rsidR="000B327E" w:rsidRDefault="000B327E" w:rsidP="000B327E">
      <w:pPr>
        <w:jc w:val="center"/>
        <w:rPr>
          <w:b/>
          <w:bCs/>
          <w:color w:val="FF0000"/>
          <w:sz w:val="72"/>
          <w:szCs w:val="72"/>
          <w:u w:val="single"/>
          <w:rtl/>
        </w:rPr>
      </w:pPr>
      <w:r w:rsidRPr="00CC021E">
        <w:rPr>
          <w:rFonts w:hint="cs"/>
          <w:b/>
          <w:bCs/>
          <w:color w:val="FF0000"/>
          <w:sz w:val="72"/>
          <w:szCs w:val="72"/>
          <w:u w:val="single"/>
          <w:rtl/>
        </w:rPr>
        <w:t>נוהל תגובה ראשונה בחירום</w:t>
      </w:r>
    </w:p>
    <w:p w:rsidR="000B327E" w:rsidRDefault="000B327E" w:rsidP="000B327E">
      <w:pPr>
        <w:jc w:val="center"/>
        <w:rPr>
          <w:b/>
          <w:bCs/>
          <w:color w:val="FF0000"/>
          <w:sz w:val="72"/>
          <w:szCs w:val="72"/>
          <w:u w:val="single"/>
        </w:rPr>
      </w:pPr>
    </w:p>
    <w:p w:rsidR="00D672FC" w:rsidRDefault="00D672FC" w:rsidP="000B327E">
      <w:pPr>
        <w:jc w:val="center"/>
        <w:rPr>
          <w:b/>
          <w:bCs/>
          <w:color w:val="FF0000"/>
          <w:sz w:val="72"/>
          <w:szCs w:val="72"/>
          <w:u w:val="single"/>
        </w:rPr>
      </w:pPr>
    </w:p>
    <w:p w:rsidR="00D672FC" w:rsidRDefault="00D672FC" w:rsidP="000B327E">
      <w:pPr>
        <w:jc w:val="center"/>
        <w:rPr>
          <w:b/>
          <w:bCs/>
          <w:color w:val="FF0000"/>
          <w:sz w:val="72"/>
          <w:szCs w:val="72"/>
          <w:u w:val="single"/>
          <w:rtl/>
        </w:rPr>
      </w:pPr>
    </w:p>
    <w:p w:rsidR="00036EAF" w:rsidRDefault="000B327E" w:rsidP="000B327E">
      <w:pPr>
        <w:spacing w:line="360" w:lineRule="auto"/>
        <w:jc w:val="center"/>
        <w:rPr>
          <w:b/>
          <w:bCs/>
          <w:color w:val="000080"/>
          <w:sz w:val="72"/>
          <w:szCs w:val="72"/>
          <w:u w:val="single"/>
          <w:rtl/>
        </w:rPr>
      </w:pPr>
      <w:r w:rsidRPr="00657609">
        <w:rPr>
          <w:rFonts w:hint="cs"/>
          <w:b/>
          <w:bCs/>
          <w:color w:val="000080"/>
          <w:sz w:val="72"/>
          <w:szCs w:val="72"/>
          <w:u w:val="single"/>
          <w:rtl/>
        </w:rPr>
        <w:t xml:space="preserve">פרק </w:t>
      </w:r>
      <w:r>
        <w:rPr>
          <w:rFonts w:hint="cs"/>
          <w:b/>
          <w:bCs/>
          <w:color w:val="000080"/>
          <w:sz w:val="72"/>
          <w:szCs w:val="72"/>
          <w:u w:val="single"/>
          <w:rtl/>
        </w:rPr>
        <w:t>ג</w:t>
      </w:r>
      <w:r w:rsidRPr="00657609">
        <w:rPr>
          <w:rFonts w:hint="cs"/>
          <w:b/>
          <w:bCs/>
          <w:color w:val="000080"/>
          <w:sz w:val="72"/>
          <w:szCs w:val="72"/>
          <w:u w:val="single"/>
          <w:rtl/>
        </w:rPr>
        <w:t xml:space="preserve">' </w:t>
      </w:r>
    </w:p>
    <w:p w:rsidR="00036EAF" w:rsidRDefault="00036EAF" w:rsidP="000B327E">
      <w:pPr>
        <w:spacing w:line="360" w:lineRule="auto"/>
        <w:jc w:val="center"/>
        <w:rPr>
          <w:b/>
          <w:bCs/>
          <w:color w:val="000080"/>
          <w:sz w:val="72"/>
          <w:szCs w:val="72"/>
          <w:u w:val="single"/>
          <w:rtl/>
        </w:rPr>
      </w:pPr>
    </w:p>
    <w:p w:rsidR="000B327E" w:rsidRDefault="000B327E" w:rsidP="000B327E">
      <w:pPr>
        <w:spacing w:line="360" w:lineRule="auto"/>
        <w:jc w:val="center"/>
        <w:rPr>
          <w:b/>
          <w:bCs/>
          <w:color w:val="000080"/>
          <w:sz w:val="72"/>
          <w:szCs w:val="72"/>
          <w:u w:val="single"/>
          <w:rtl/>
        </w:rPr>
      </w:pPr>
      <w:r w:rsidRPr="00657609">
        <w:rPr>
          <w:rFonts w:hint="cs"/>
          <w:b/>
          <w:bCs/>
          <w:color w:val="000080"/>
          <w:sz w:val="72"/>
          <w:szCs w:val="72"/>
          <w:u w:val="single"/>
          <w:rtl/>
        </w:rPr>
        <w:t xml:space="preserve"> </w:t>
      </w:r>
      <w:r>
        <w:rPr>
          <w:rFonts w:hint="cs"/>
          <w:b/>
          <w:bCs/>
          <w:color w:val="000080"/>
          <w:sz w:val="72"/>
          <w:szCs w:val="72"/>
          <w:u w:val="single"/>
          <w:rtl/>
        </w:rPr>
        <w:t xml:space="preserve">נוהל פינוי </w:t>
      </w:r>
    </w:p>
    <w:p w:rsidR="000B327E" w:rsidRPr="00657609" w:rsidRDefault="00036EAF" w:rsidP="00036EAF">
      <w:pPr>
        <w:spacing w:line="360" w:lineRule="auto"/>
        <w:jc w:val="center"/>
        <w:rPr>
          <w:b/>
          <w:bCs/>
          <w:color w:val="000080"/>
          <w:sz w:val="72"/>
          <w:szCs w:val="72"/>
          <w:u w:val="single"/>
          <w:rtl/>
        </w:rPr>
      </w:pPr>
      <w:r>
        <w:rPr>
          <w:rFonts w:hint="cs"/>
          <w:b/>
          <w:bCs/>
          <w:color w:val="000080"/>
          <w:sz w:val="72"/>
          <w:szCs w:val="72"/>
          <w:u w:val="single"/>
          <w:rtl/>
        </w:rPr>
        <w:t xml:space="preserve">אוניברסיטת תל-אביב </w:t>
      </w:r>
    </w:p>
    <w:p w:rsidR="000B327E" w:rsidRPr="00C66AC8" w:rsidRDefault="000B327E" w:rsidP="00C66AC8">
      <w:pPr>
        <w:jc w:val="center"/>
        <w:rPr>
          <w:b/>
          <w:bCs/>
          <w:sz w:val="32"/>
          <w:szCs w:val="32"/>
          <w:rtl/>
        </w:rPr>
      </w:pPr>
      <w:r>
        <w:rPr>
          <w:b/>
          <w:bCs/>
          <w:color w:val="FF0000"/>
          <w:sz w:val="72"/>
          <w:szCs w:val="72"/>
          <w:u w:val="single"/>
          <w:rtl/>
        </w:rPr>
        <w:br w:type="page"/>
      </w:r>
      <w:r w:rsidRPr="00C66AC8">
        <w:rPr>
          <w:rFonts w:hint="cs"/>
          <w:b/>
          <w:bCs/>
          <w:sz w:val="32"/>
          <w:szCs w:val="32"/>
          <w:u w:val="single"/>
          <w:rtl/>
        </w:rPr>
        <w:t>תוכן העניינים</w:t>
      </w:r>
      <w:r w:rsidRPr="00C66AC8">
        <w:rPr>
          <w:rFonts w:hint="cs"/>
          <w:b/>
          <w:bCs/>
          <w:sz w:val="32"/>
          <w:szCs w:val="32"/>
          <w:rtl/>
        </w:rPr>
        <w:t>:</w:t>
      </w:r>
    </w:p>
    <w:p w:rsidR="000B327E" w:rsidRDefault="000B327E" w:rsidP="000B327E">
      <w:pPr>
        <w:rPr>
          <w:sz w:val="24"/>
          <w:rtl/>
        </w:rPr>
      </w:pPr>
    </w:p>
    <w:tbl>
      <w:tblPr>
        <w:bidiVisual/>
        <w:tblW w:w="7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1621"/>
        <w:gridCol w:w="5177"/>
        <w:gridCol w:w="697"/>
      </w:tblGrid>
      <w:tr w:rsidR="002B2BB5" w:rsidRPr="0064420A" w:rsidTr="002B2BB5">
        <w:trPr>
          <w:tblHeade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סעיף</w:t>
            </w:r>
          </w:p>
        </w:tc>
        <w:tc>
          <w:tcPr>
            <w:tcW w:w="5177" w:type="dxa"/>
            <w:shd w:val="clear" w:color="auto" w:fill="auto"/>
          </w:tcPr>
          <w:p w:rsidR="002B2BB5" w:rsidRPr="0064420A" w:rsidRDefault="002B2BB5" w:rsidP="0064420A">
            <w:pPr>
              <w:jc w:val="center"/>
              <w:rPr>
                <w:b/>
                <w:bCs/>
                <w:sz w:val="24"/>
                <w:rtl/>
              </w:rPr>
            </w:pPr>
            <w:r w:rsidRPr="0064420A">
              <w:rPr>
                <w:rFonts w:hint="cs"/>
                <w:b/>
                <w:bCs/>
                <w:sz w:val="24"/>
                <w:rtl/>
              </w:rPr>
              <w:t>נושא</w:t>
            </w:r>
          </w:p>
        </w:tc>
        <w:tc>
          <w:tcPr>
            <w:tcW w:w="697" w:type="dxa"/>
            <w:shd w:val="clear" w:color="auto" w:fill="auto"/>
          </w:tcPr>
          <w:p w:rsidR="002B2BB5" w:rsidRPr="0064420A" w:rsidRDefault="002B2BB5" w:rsidP="0064420A">
            <w:pPr>
              <w:jc w:val="center"/>
              <w:rPr>
                <w:b/>
                <w:bCs/>
                <w:sz w:val="24"/>
                <w:rtl/>
              </w:rPr>
            </w:pPr>
            <w:r w:rsidRPr="0064420A">
              <w:rPr>
                <w:rFonts w:hint="cs"/>
                <w:b/>
                <w:bCs/>
                <w:sz w:val="24"/>
                <w:rtl/>
              </w:rPr>
              <w:t>עמוד</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p>
        </w:tc>
        <w:tc>
          <w:tcPr>
            <w:tcW w:w="5177" w:type="dxa"/>
            <w:shd w:val="clear" w:color="auto" w:fill="auto"/>
          </w:tcPr>
          <w:p w:rsidR="00036EAF" w:rsidRDefault="002B2BB5" w:rsidP="000B327E">
            <w:pPr>
              <w:rPr>
                <w:b/>
                <w:bCs/>
                <w:sz w:val="28"/>
                <w:szCs w:val="28"/>
                <w:rtl/>
              </w:rPr>
            </w:pPr>
            <w:r w:rsidRPr="0064420A">
              <w:rPr>
                <w:rFonts w:hint="cs"/>
                <w:b/>
                <w:bCs/>
                <w:sz w:val="28"/>
                <w:szCs w:val="28"/>
                <w:rtl/>
              </w:rPr>
              <w:t xml:space="preserve">פרק ג' </w:t>
            </w:r>
          </w:p>
          <w:p w:rsidR="002B2BB5" w:rsidRPr="0064420A" w:rsidRDefault="002B2BB5" w:rsidP="00036EAF">
            <w:pPr>
              <w:rPr>
                <w:b/>
                <w:bCs/>
                <w:sz w:val="28"/>
                <w:szCs w:val="28"/>
                <w:rtl/>
              </w:rPr>
            </w:pPr>
            <w:r w:rsidRPr="0064420A">
              <w:rPr>
                <w:rFonts w:hint="cs"/>
                <w:b/>
                <w:bCs/>
                <w:sz w:val="28"/>
                <w:szCs w:val="28"/>
                <w:rtl/>
              </w:rPr>
              <w:t>נוהל פינוי אוניברסיט</w:t>
            </w:r>
            <w:r w:rsidR="00036EAF">
              <w:rPr>
                <w:rFonts w:hint="cs"/>
                <w:b/>
                <w:bCs/>
                <w:sz w:val="28"/>
                <w:szCs w:val="28"/>
                <w:rtl/>
              </w:rPr>
              <w:t>ת תל אביב</w:t>
            </w:r>
          </w:p>
        </w:tc>
        <w:tc>
          <w:tcPr>
            <w:tcW w:w="697" w:type="dxa"/>
            <w:shd w:val="clear" w:color="auto" w:fill="auto"/>
          </w:tcPr>
          <w:p w:rsidR="002B2BB5" w:rsidRPr="0064420A" w:rsidRDefault="00036EAF" w:rsidP="0064420A">
            <w:pPr>
              <w:jc w:val="center"/>
              <w:rPr>
                <w:sz w:val="24"/>
                <w:rtl/>
              </w:rPr>
            </w:pPr>
            <w:r>
              <w:rPr>
                <w:rFonts w:hint="cs"/>
                <w:sz w:val="24"/>
                <w:rtl/>
              </w:rPr>
              <w:t>79</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p>
        </w:tc>
        <w:tc>
          <w:tcPr>
            <w:tcW w:w="5177" w:type="dxa"/>
            <w:shd w:val="clear" w:color="auto" w:fill="auto"/>
          </w:tcPr>
          <w:p w:rsidR="002B2BB5" w:rsidRPr="0064420A" w:rsidRDefault="002B2BB5" w:rsidP="000B327E">
            <w:pPr>
              <w:rPr>
                <w:sz w:val="24"/>
                <w:rtl/>
              </w:rPr>
            </w:pPr>
            <w:r w:rsidRPr="0064420A">
              <w:rPr>
                <w:rFonts w:hint="cs"/>
                <w:sz w:val="24"/>
                <w:rtl/>
              </w:rPr>
              <w:t>תוכן עניינים</w:t>
            </w:r>
          </w:p>
        </w:tc>
        <w:tc>
          <w:tcPr>
            <w:tcW w:w="697" w:type="dxa"/>
            <w:shd w:val="clear" w:color="auto" w:fill="auto"/>
          </w:tcPr>
          <w:p w:rsidR="002B2BB5" w:rsidRPr="0064420A" w:rsidRDefault="00BC1F2B" w:rsidP="0064420A">
            <w:pPr>
              <w:jc w:val="center"/>
              <w:rPr>
                <w:sz w:val="24"/>
                <w:rtl/>
              </w:rPr>
            </w:pPr>
            <w:r>
              <w:rPr>
                <w:rFonts w:hint="cs"/>
                <w:sz w:val="24"/>
                <w:rtl/>
              </w:rPr>
              <w:t>80</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1</w:t>
            </w:r>
          </w:p>
        </w:tc>
        <w:tc>
          <w:tcPr>
            <w:tcW w:w="5177" w:type="dxa"/>
            <w:shd w:val="clear" w:color="auto" w:fill="auto"/>
          </w:tcPr>
          <w:p w:rsidR="002B2BB5" w:rsidRPr="0064420A" w:rsidRDefault="002B2BB5" w:rsidP="000B327E">
            <w:pPr>
              <w:rPr>
                <w:sz w:val="24"/>
                <w:rtl/>
              </w:rPr>
            </w:pPr>
            <w:r w:rsidRPr="0064420A">
              <w:rPr>
                <w:rFonts w:hint="cs"/>
                <w:sz w:val="24"/>
                <w:rtl/>
              </w:rPr>
              <w:t>כללי</w:t>
            </w:r>
          </w:p>
        </w:tc>
        <w:tc>
          <w:tcPr>
            <w:tcW w:w="697" w:type="dxa"/>
            <w:shd w:val="clear" w:color="auto" w:fill="auto"/>
          </w:tcPr>
          <w:p w:rsidR="002B2BB5" w:rsidRPr="0064420A" w:rsidRDefault="00BC1F2B" w:rsidP="0064420A">
            <w:pPr>
              <w:jc w:val="center"/>
              <w:rPr>
                <w:sz w:val="24"/>
                <w:rtl/>
              </w:rPr>
            </w:pPr>
            <w:r>
              <w:rPr>
                <w:rFonts w:hint="cs"/>
                <w:sz w:val="24"/>
                <w:rtl/>
              </w:rPr>
              <w:t>81</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2</w:t>
            </w:r>
          </w:p>
        </w:tc>
        <w:tc>
          <w:tcPr>
            <w:tcW w:w="5177" w:type="dxa"/>
            <w:shd w:val="clear" w:color="auto" w:fill="auto"/>
          </w:tcPr>
          <w:p w:rsidR="002B2BB5" w:rsidRPr="0064420A" w:rsidRDefault="002B2BB5" w:rsidP="000B327E">
            <w:pPr>
              <w:rPr>
                <w:sz w:val="24"/>
                <w:rtl/>
              </w:rPr>
            </w:pPr>
            <w:r w:rsidRPr="0064420A">
              <w:rPr>
                <w:rFonts w:hint="cs"/>
                <w:sz w:val="24"/>
                <w:rtl/>
              </w:rPr>
              <w:t>מטרת הנוהל</w:t>
            </w:r>
          </w:p>
        </w:tc>
        <w:tc>
          <w:tcPr>
            <w:tcW w:w="697" w:type="dxa"/>
            <w:shd w:val="clear" w:color="auto" w:fill="auto"/>
          </w:tcPr>
          <w:p w:rsidR="002B2BB5" w:rsidRPr="0064420A" w:rsidRDefault="00BC1F2B" w:rsidP="0064420A">
            <w:pPr>
              <w:jc w:val="center"/>
              <w:rPr>
                <w:sz w:val="24"/>
                <w:rtl/>
              </w:rPr>
            </w:pPr>
            <w:r>
              <w:rPr>
                <w:rFonts w:hint="cs"/>
                <w:sz w:val="24"/>
                <w:rtl/>
              </w:rPr>
              <w:t>81</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3</w:t>
            </w:r>
          </w:p>
        </w:tc>
        <w:tc>
          <w:tcPr>
            <w:tcW w:w="5177" w:type="dxa"/>
            <w:shd w:val="clear" w:color="auto" w:fill="auto"/>
          </w:tcPr>
          <w:p w:rsidR="002B2BB5" w:rsidRPr="0064420A" w:rsidRDefault="002B2BB5" w:rsidP="000B327E">
            <w:pPr>
              <w:rPr>
                <w:sz w:val="24"/>
                <w:rtl/>
              </w:rPr>
            </w:pPr>
            <w:r w:rsidRPr="0064420A">
              <w:rPr>
                <w:rFonts w:hint="cs"/>
                <w:sz w:val="24"/>
                <w:rtl/>
              </w:rPr>
              <w:t>הגדרות</w:t>
            </w:r>
          </w:p>
        </w:tc>
        <w:tc>
          <w:tcPr>
            <w:tcW w:w="697" w:type="dxa"/>
            <w:shd w:val="clear" w:color="auto" w:fill="auto"/>
          </w:tcPr>
          <w:p w:rsidR="002B2BB5" w:rsidRPr="0064420A" w:rsidRDefault="00BC1F2B" w:rsidP="0064420A">
            <w:pPr>
              <w:jc w:val="center"/>
              <w:rPr>
                <w:sz w:val="24"/>
                <w:rtl/>
              </w:rPr>
            </w:pPr>
            <w:r>
              <w:rPr>
                <w:rFonts w:hint="cs"/>
                <w:sz w:val="24"/>
                <w:rtl/>
              </w:rPr>
              <w:t>81</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4</w:t>
            </w:r>
          </w:p>
        </w:tc>
        <w:tc>
          <w:tcPr>
            <w:tcW w:w="5177" w:type="dxa"/>
            <w:shd w:val="clear" w:color="auto" w:fill="auto"/>
          </w:tcPr>
          <w:p w:rsidR="002B2BB5" w:rsidRPr="0064420A" w:rsidRDefault="002B2BB5" w:rsidP="000B327E">
            <w:pPr>
              <w:rPr>
                <w:sz w:val="24"/>
                <w:rtl/>
              </w:rPr>
            </w:pPr>
            <w:r w:rsidRPr="0064420A">
              <w:rPr>
                <w:rFonts w:hint="cs"/>
                <w:sz w:val="24"/>
                <w:rtl/>
              </w:rPr>
              <w:t>אחריות וסמכות הפעלת הנוהל</w:t>
            </w:r>
          </w:p>
        </w:tc>
        <w:tc>
          <w:tcPr>
            <w:tcW w:w="697" w:type="dxa"/>
            <w:shd w:val="clear" w:color="auto" w:fill="auto"/>
          </w:tcPr>
          <w:p w:rsidR="002B2BB5" w:rsidRPr="0064420A" w:rsidRDefault="00BC1F2B" w:rsidP="0064420A">
            <w:pPr>
              <w:jc w:val="center"/>
              <w:rPr>
                <w:sz w:val="24"/>
                <w:rtl/>
              </w:rPr>
            </w:pPr>
            <w:r>
              <w:rPr>
                <w:rFonts w:hint="cs"/>
                <w:sz w:val="24"/>
                <w:rtl/>
              </w:rPr>
              <w:t>84</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5</w:t>
            </w:r>
          </w:p>
        </w:tc>
        <w:tc>
          <w:tcPr>
            <w:tcW w:w="5177" w:type="dxa"/>
            <w:shd w:val="clear" w:color="auto" w:fill="auto"/>
          </w:tcPr>
          <w:p w:rsidR="002B2BB5" w:rsidRPr="0064420A" w:rsidRDefault="002B2BB5" w:rsidP="000B327E">
            <w:pPr>
              <w:rPr>
                <w:sz w:val="24"/>
                <w:rtl/>
              </w:rPr>
            </w:pPr>
            <w:r w:rsidRPr="0064420A">
              <w:rPr>
                <w:rFonts w:hint="cs"/>
                <w:sz w:val="24"/>
                <w:rtl/>
              </w:rPr>
              <w:t>הערכות בשעת רגיעה</w:t>
            </w:r>
          </w:p>
        </w:tc>
        <w:tc>
          <w:tcPr>
            <w:tcW w:w="697" w:type="dxa"/>
            <w:shd w:val="clear" w:color="auto" w:fill="auto"/>
          </w:tcPr>
          <w:p w:rsidR="002B2BB5" w:rsidRPr="0064420A" w:rsidRDefault="00BC1F2B" w:rsidP="0064420A">
            <w:pPr>
              <w:jc w:val="center"/>
              <w:rPr>
                <w:sz w:val="24"/>
                <w:rtl/>
              </w:rPr>
            </w:pPr>
            <w:r>
              <w:rPr>
                <w:rFonts w:hint="cs"/>
                <w:sz w:val="24"/>
                <w:rtl/>
              </w:rPr>
              <w:t>84</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6</w:t>
            </w:r>
          </w:p>
        </w:tc>
        <w:tc>
          <w:tcPr>
            <w:tcW w:w="5177" w:type="dxa"/>
            <w:shd w:val="clear" w:color="auto" w:fill="auto"/>
          </w:tcPr>
          <w:p w:rsidR="002B2BB5" w:rsidRPr="0064420A" w:rsidRDefault="002B2BB5" w:rsidP="000B327E">
            <w:pPr>
              <w:rPr>
                <w:sz w:val="24"/>
                <w:rtl/>
              </w:rPr>
            </w:pPr>
            <w:r w:rsidRPr="0064420A">
              <w:rPr>
                <w:rFonts w:hint="cs"/>
                <w:sz w:val="24"/>
                <w:rtl/>
              </w:rPr>
              <w:t>מאפיינים נדרשים מנקודת האיסוף</w:t>
            </w:r>
          </w:p>
        </w:tc>
        <w:tc>
          <w:tcPr>
            <w:tcW w:w="697" w:type="dxa"/>
            <w:shd w:val="clear" w:color="auto" w:fill="auto"/>
          </w:tcPr>
          <w:p w:rsidR="002B2BB5" w:rsidRPr="0064420A" w:rsidRDefault="00BC1F2B" w:rsidP="0064420A">
            <w:pPr>
              <w:jc w:val="center"/>
              <w:rPr>
                <w:sz w:val="24"/>
                <w:rtl/>
              </w:rPr>
            </w:pPr>
            <w:r>
              <w:rPr>
                <w:rFonts w:hint="cs"/>
                <w:sz w:val="24"/>
                <w:rtl/>
              </w:rPr>
              <w:t>87</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7</w:t>
            </w:r>
          </w:p>
        </w:tc>
        <w:tc>
          <w:tcPr>
            <w:tcW w:w="5177" w:type="dxa"/>
            <w:shd w:val="clear" w:color="auto" w:fill="auto"/>
          </w:tcPr>
          <w:p w:rsidR="002B2BB5" w:rsidRPr="0064420A" w:rsidRDefault="002B2BB5" w:rsidP="000B327E">
            <w:pPr>
              <w:rPr>
                <w:sz w:val="24"/>
                <w:rtl/>
              </w:rPr>
            </w:pPr>
            <w:r w:rsidRPr="0064420A">
              <w:rPr>
                <w:rFonts w:hint="cs"/>
                <w:sz w:val="24"/>
                <w:rtl/>
              </w:rPr>
              <w:t>שלב הפעלת נוהל הפינוי מחוץ לשעות השגרה</w:t>
            </w:r>
          </w:p>
        </w:tc>
        <w:tc>
          <w:tcPr>
            <w:tcW w:w="697" w:type="dxa"/>
            <w:shd w:val="clear" w:color="auto" w:fill="auto"/>
          </w:tcPr>
          <w:p w:rsidR="002B2BB5" w:rsidRPr="0064420A" w:rsidRDefault="00BC1F2B" w:rsidP="0064420A">
            <w:pPr>
              <w:jc w:val="center"/>
              <w:rPr>
                <w:sz w:val="24"/>
                <w:rtl/>
              </w:rPr>
            </w:pPr>
            <w:r>
              <w:rPr>
                <w:rFonts w:hint="cs"/>
                <w:sz w:val="24"/>
                <w:rtl/>
              </w:rPr>
              <w:t>87</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8</w:t>
            </w:r>
          </w:p>
        </w:tc>
        <w:tc>
          <w:tcPr>
            <w:tcW w:w="5177" w:type="dxa"/>
            <w:shd w:val="clear" w:color="auto" w:fill="auto"/>
          </w:tcPr>
          <w:p w:rsidR="002B2BB5" w:rsidRPr="0064420A" w:rsidRDefault="002B2BB5" w:rsidP="000B327E">
            <w:pPr>
              <w:rPr>
                <w:sz w:val="24"/>
                <w:rtl/>
              </w:rPr>
            </w:pPr>
            <w:r w:rsidRPr="0064420A">
              <w:rPr>
                <w:rFonts w:hint="cs"/>
                <w:sz w:val="24"/>
                <w:rtl/>
              </w:rPr>
              <w:t>פינוי בעת אירוע חירום</w:t>
            </w:r>
          </w:p>
        </w:tc>
        <w:tc>
          <w:tcPr>
            <w:tcW w:w="697" w:type="dxa"/>
            <w:shd w:val="clear" w:color="auto" w:fill="auto"/>
          </w:tcPr>
          <w:p w:rsidR="002B2BB5" w:rsidRPr="0064420A" w:rsidRDefault="00BC1F2B" w:rsidP="0064420A">
            <w:pPr>
              <w:jc w:val="center"/>
              <w:rPr>
                <w:sz w:val="24"/>
                <w:rtl/>
              </w:rPr>
            </w:pPr>
            <w:r>
              <w:rPr>
                <w:rFonts w:hint="cs"/>
                <w:sz w:val="24"/>
                <w:rtl/>
              </w:rPr>
              <w:t>88</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9</w:t>
            </w:r>
          </w:p>
        </w:tc>
        <w:tc>
          <w:tcPr>
            <w:tcW w:w="5177" w:type="dxa"/>
            <w:shd w:val="clear" w:color="auto" w:fill="auto"/>
          </w:tcPr>
          <w:p w:rsidR="002B2BB5" w:rsidRPr="0064420A" w:rsidRDefault="002B2BB5" w:rsidP="000B327E">
            <w:pPr>
              <w:rPr>
                <w:sz w:val="24"/>
                <w:rtl/>
              </w:rPr>
            </w:pPr>
            <w:r w:rsidRPr="0064420A">
              <w:rPr>
                <w:rFonts w:hint="cs"/>
                <w:sz w:val="24"/>
                <w:rtl/>
              </w:rPr>
              <w:t>הדרכה ותרגול</w:t>
            </w:r>
          </w:p>
        </w:tc>
        <w:tc>
          <w:tcPr>
            <w:tcW w:w="697" w:type="dxa"/>
            <w:shd w:val="clear" w:color="auto" w:fill="auto"/>
          </w:tcPr>
          <w:p w:rsidR="002B2BB5" w:rsidRPr="0064420A" w:rsidRDefault="00BC1F2B" w:rsidP="0064420A">
            <w:pPr>
              <w:jc w:val="center"/>
              <w:rPr>
                <w:sz w:val="24"/>
                <w:rtl/>
              </w:rPr>
            </w:pPr>
            <w:r>
              <w:rPr>
                <w:rFonts w:hint="cs"/>
                <w:sz w:val="24"/>
                <w:rtl/>
              </w:rPr>
              <w:t>89</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10</w:t>
            </w:r>
          </w:p>
        </w:tc>
        <w:tc>
          <w:tcPr>
            <w:tcW w:w="5177" w:type="dxa"/>
            <w:shd w:val="clear" w:color="auto" w:fill="auto"/>
          </w:tcPr>
          <w:p w:rsidR="002B2BB5" w:rsidRPr="0064420A" w:rsidRDefault="002B2BB5" w:rsidP="000B327E">
            <w:pPr>
              <w:rPr>
                <w:sz w:val="24"/>
                <w:rtl/>
              </w:rPr>
            </w:pPr>
            <w:r w:rsidRPr="0064420A">
              <w:rPr>
                <w:rFonts w:hint="cs"/>
                <w:sz w:val="24"/>
                <w:rtl/>
              </w:rPr>
              <w:t>מנהלה</w:t>
            </w:r>
          </w:p>
        </w:tc>
        <w:tc>
          <w:tcPr>
            <w:tcW w:w="697" w:type="dxa"/>
            <w:shd w:val="clear" w:color="auto" w:fill="auto"/>
          </w:tcPr>
          <w:p w:rsidR="002B2BB5" w:rsidRPr="0064420A" w:rsidRDefault="00BC1F2B" w:rsidP="0064420A">
            <w:pPr>
              <w:jc w:val="center"/>
              <w:rPr>
                <w:sz w:val="24"/>
                <w:rtl/>
              </w:rPr>
            </w:pPr>
            <w:r>
              <w:rPr>
                <w:rFonts w:hint="cs"/>
                <w:sz w:val="24"/>
                <w:rtl/>
              </w:rPr>
              <w:t>89</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11</w:t>
            </w:r>
          </w:p>
        </w:tc>
        <w:tc>
          <w:tcPr>
            <w:tcW w:w="5177" w:type="dxa"/>
            <w:shd w:val="clear" w:color="auto" w:fill="auto"/>
          </w:tcPr>
          <w:p w:rsidR="002B2BB5" w:rsidRPr="0064420A" w:rsidRDefault="002B2BB5" w:rsidP="000B327E">
            <w:pPr>
              <w:rPr>
                <w:sz w:val="24"/>
                <w:rtl/>
              </w:rPr>
            </w:pPr>
            <w:r w:rsidRPr="0064420A">
              <w:rPr>
                <w:rFonts w:hint="cs"/>
                <w:sz w:val="24"/>
                <w:rtl/>
              </w:rPr>
              <w:t>שילוט</w:t>
            </w:r>
          </w:p>
        </w:tc>
        <w:tc>
          <w:tcPr>
            <w:tcW w:w="697" w:type="dxa"/>
            <w:shd w:val="clear" w:color="auto" w:fill="auto"/>
          </w:tcPr>
          <w:p w:rsidR="002B2BB5" w:rsidRPr="0064420A" w:rsidRDefault="00BC1F2B" w:rsidP="0064420A">
            <w:pPr>
              <w:jc w:val="center"/>
              <w:rPr>
                <w:sz w:val="24"/>
                <w:rtl/>
              </w:rPr>
            </w:pPr>
            <w:r>
              <w:rPr>
                <w:rFonts w:hint="cs"/>
                <w:sz w:val="24"/>
                <w:rtl/>
              </w:rPr>
              <w:t>89</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12</w:t>
            </w:r>
          </w:p>
        </w:tc>
        <w:tc>
          <w:tcPr>
            <w:tcW w:w="5177" w:type="dxa"/>
            <w:shd w:val="clear" w:color="auto" w:fill="auto"/>
          </w:tcPr>
          <w:p w:rsidR="002B2BB5" w:rsidRPr="0064420A" w:rsidRDefault="002B2BB5" w:rsidP="000B327E">
            <w:pPr>
              <w:rPr>
                <w:sz w:val="24"/>
                <w:rtl/>
              </w:rPr>
            </w:pPr>
            <w:r w:rsidRPr="0064420A">
              <w:rPr>
                <w:rFonts w:hint="cs"/>
                <w:sz w:val="24"/>
                <w:rtl/>
              </w:rPr>
              <w:t>אמצעי קשר ותקשורת</w:t>
            </w:r>
          </w:p>
        </w:tc>
        <w:tc>
          <w:tcPr>
            <w:tcW w:w="697" w:type="dxa"/>
            <w:shd w:val="clear" w:color="auto" w:fill="auto"/>
          </w:tcPr>
          <w:p w:rsidR="002B2BB5" w:rsidRPr="0064420A" w:rsidRDefault="00BC1F2B" w:rsidP="0064420A">
            <w:pPr>
              <w:jc w:val="center"/>
              <w:rPr>
                <w:sz w:val="24"/>
                <w:rtl/>
              </w:rPr>
            </w:pPr>
            <w:r>
              <w:rPr>
                <w:rFonts w:hint="cs"/>
                <w:sz w:val="24"/>
                <w:rtl/>
              </w:rPr>
              <w:t>89</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13</w:t>
            </w:r>
          </w:p>
        </w:tc>
        <w:tc>
          <w:tcPr>
            <w:tcW w:w="5177" w:type="dxa"/>
            <w:shd w:val="clear" w:color="auto" w:fill="auto"/>
          </w:tcPr>
          <w:p w:rsidR="002B2BB5" w:rsidRPr="0064420A" w:rsidRDefault="002B2BB5" w:rsidP="000B327E">
            <w:pPr>
              <w:rPr>
                <w:sz w:val="24"/>
                <w:rtl/>
              </w:rPr>
            </w:pPr>
            <w:r w:rsidRPr="0064420A">
              <w:rPr>
                <w:rFonts w:hint="cs"/>
                <w:sz w:val="24"/>
                <w:rtl/>
              </w:rPr>
              <w:t>מפות אזור הקמפוס</w:t>
            </w:r>
          </w:p>
        </w:tc>
        <w:tc>
          <w:tcPr>
            <w:tcW w:w="697" w:type="dxa"/>
            <w:shd w:val="clear" w:color="auto" w:fill="auto"/>
          </w:tcPr>
          <w:p w:rsidR="002B2BB5" w:rsidRPr="0064420A" w:rsidRDefault="00BC1F2B" w:rsidP="0064420A">
            <w:pPr>
              <w:jc w:val="center"/>
              <w:rPr>
                <w:sz w:val="24"/>
                <w:rtl/>
              </w:rPr>
            </w:pPr>
            <w:r>
              <w:rPr>
                <w:rFonts w:hint="cs"/>
                <w:sz w:val="24"/>
                <w:rtl/>
              </w:rPr>
              <w:t>90</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r w:rsidRPr="0064420A">
              <w:rPr>
                <w:rFonts w:hint="cs"/>
                <w:b/>
                <w:bCs/>
                <w:sz w:val="24"/>
                <w:rtl/>
              </w:rPr>
              <w:t>14</w:t>
            </w:r>
          </w:p>
        </w:tc>
        <w:tc>
          <w:tcPr>
            <w:tcW w:w="5177" w:type="dxa"/>
            <w:shd w:val="clear" w:color="auto" w:fill="auto"/>
          </w:tcPr>
          <w:p w:rsidR="002B2BB5" w:rsidRPr="0064420A" w:rsidRDefault="002B2BB5" w:rsidP="000B327E">
            <w:pPr>
              <w:rPr>
                <w:sz w:val="24"/>
                <w:rtl/>
              </w:rPr>
            </w:pPr>
            <w:r w:rsidRPr="0064420A">
              <w:rPr>
                <w:rFonts w:hint="cs"/>
                <w:sz w:val="24"/>
                <w:rtl/>
              </w:rPr>
              <w:t>מבנה נקודת האיסוף</w:t>
            </w:r>
          </w:p>
        </w:tc>
        <w:tc>
          <w:tcPr>
            <w:tcW w:w="697" w:type="dxa"/>
            <w:shd w:val="clear" w:color="auto" w:fill="auto"/>
          </w:tcPr>
          <w:p w:rsidR="002B2BB5" w:rsidRPr="0064420A" w:rsidRDefault="00BC1F2B" w:rsidP="0064420A">
            <w:pPr>
              <w:jc w:val="center"/>
              <w:rPr>
                <w:sz w:val="24"/>
                <w:rtl/>
              </w:rPr>
            </w:pPr>
            <w:r>
              <w:rPr>
                <w:rFonts w:hint="cs"/>
                <w:sz w:val="24"/>
                <w:rtl/>
              </w:rPr>
              <w:t>90</w:t>
            </w: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p>
        </w:tc>
        <w:tc>
          <w:tcPr>
            <w:tcW w:w="5177" w:type="dxa"/>
            <w:shd w:val="clear" w:color="auto" w:fill="auto"/>
          </w:tcPr>
          <w:p w:rsidR="002B2BB5" w:rsidRPr="0064420A" w:rsidRDefault="002B2BB5" w:rsidP="000B327E">
            <w:pPr>
              <w:rPr>
                <w:sz w:val="24"/>
                <w:rtl/>
              </w:rPr>
            </w:pPr>
          </w:p>
        </w:tc>
        <w:tc>
          <w:tcPr>
            <w:tcW w:w="697" w:type="dxa"/>
            <w:shd w:val="clear" w:color="auto" w:fill="auto"/>
          </w:tcPr>
          <w:p w:rsidR="002B2BB5" w:rsidRPr="0064420A" w:rsidRDefault="002B2BB5" w:rsidP="0064420A">
            <w:pPr>
              <w:jc w:val="center"/>
              <w:rPr>
                <w:sz w:val="24"/>
                <w:rtl/>
              </w:rPr>
            </w:pP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p>
        </w:tc>
        <w:tc>
          <w:tcPr>
            <w:tcW w:w="5177" w:type="dxa"/>
            <w:shd w:val="clear" w:color="auto" w:fill="auto"/>
          </w:tcPr>
          <w:p w:rsidR="002B2BB5" w:rsidRPr="0064420A" w:rsidRDefault="002B2BB5" w:rsidP="000B327E">
            <w:pPr>
              <w:rPr>
                <w:sz w:val="24"/>
                <w:rtl/>
              </w:rPr>
            </w:pPr>
          </w:p>
        </w:tc>
        <w:tc>
          <w:tcPr>
            <w:tcW w:w="697" w:type="dxa"/>
            <w:shd w:val="clear" w:color="auto" w:fill="auto"/>
          </w:tcPr>
          <w:p w:rsidR="002B2BB5" w:rsidRPr="0064420A" w:rsidRDefault="002B2BB5" w:rsidP="0064420A">
            <w:pPr>
              <w:jc w:val="center"/>
              <w:rPr>
                <w:sz w:val="24"/>
                <w:rtl/>
              </w:rPr>
            </w:pP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p>
        </w:tc>
        <w:tc>
          <w:tcPr>
            <w:tcW w:w="5177" w:type="dxa"/>
            <w:shd w:val="clear" w:color="auto" w:fill="auto"/>
          </w:tcPr>
          <w:p w:rsidR="002B2BB5" w:rsidRPr="0064420A" w:rsidRDefault="002B2BB5" w:rsidP="000B327E">
            <w:pPr>
              <w:rPr>
                <w:sz w:val="24"/>
                <w:rtl/>
              </w:rPr>
            </w:pPr>
          </w:p>
        </w:tc>
        <w:tc>
          <w:tcPr>
            <w:tcW w:w="697" w:type="dxa"/>
            <w:shd w:val="clear" w:color="auto" w:fill="auto"/>
          </w:tcPr>
          <w:p w:rsidR="002B2BB5" w:rsidRPr="0064420A" w:rsidRDefault="002B2BB5" w:rsidP="0064420A">
            <w:pPr>
              <w:jc w:val="center"/>
              <w:rPr>
                <w:sz w:val="24"/>
                <w:rtl/>
              </w:rPr>
            </w:pP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p>
        </w:tc>
        <w:tc>
          <w:tcPr>
            <w:tcW w:w="5177" w:type="dxa"/>
            <w:shd w:val="clear" w:color="auto" w:fill="auto"/>
          </w:tcPr>
          <w:p w:rsidR="002B2BB5" w:rsidRPr="0064420A" w:rsidRDefault="002B2BB5" w:rsidP="000B327E">
            <w:pPr>
              <w:rPr>
                <w:sz w:val="24"/>
                <w:rtl/>
              </w:rPr>
            </w:pPr>
          </w:p>
        </w:tc>
        <w:tc>
          <w:tcPr>
            <w:tcW w:w="697" w:type="dxa"/>
            <w:shd w:val="clear" w:color="auto" w:fill="auto"/>
          </w:tcPr>
          <w:p w:rsidR="002B2BB5" w:rsidRPr="0064420A" w:rsidRDefault="002B2BB5" w:rsidP="0064420A">
            <w:pPr>
              <w:jc w:val="center"/>
              <w:rPr>
                <w:sz w:val="24"/>
                <w:rtl/>
              </w:rPr>
            </w:pPr>
          </w:p>
        </w:tc>
      </w:tr>
      <w:tr w:rsidR="002B2BB5" w:rsidRPr="0064420A" w:rsidTr="002B2BB5">
        <w:trPr>
          <w:jc w:val="center"/>
        </w:trPr>
        <w:tc>
          <w:tcPr>
            <w:tcW w:w="1621" w:type="dxa"/>
            <w:shd w:val="clear" w:color="auto" w:fill="auto"/>
          </w:tcPr>
          <w:p w:rsidR="002B2BB5" w:rsidRPr="0064420A" w:rsidRDefault="002B2BB5" w:rsidP="0064420A">
            <w:pPr>
              <w:jc w:val="center"/>
              <w:rPr>
                <w:b/>
                <w:bCs/>
                <w:sz w:val="24"/>
                <w:rtl/>
              </w:rPr>
            </w:pPr>
          </w:p>
        </w:tc>
        <w:tc>
          <w:tcPr>
            <w:tcW w:w="5177" w:type="dxa"/>
            <w:shd w:val="clear" w:color="auto" w:fill="auto"/>
          </w:tcPr>
          <w:p w:rsidR="002B2BB5" w:rsidRPr="0064420A" w:rsidRDefault="002B2BB5" w:rsidP="000B327E">
            <w:pPr>
              <w:rPr>
                <w:sz w:val="24"/>
                <w:rtl/>
              </w:rPr>
            </w:pPr>
          </w:p>
        </w:tc>
        <w:tc>
          <w:tcPr>
            <w:tcW w:w="697" w:type="dxa"/>
            <w:shd w:val="clear" w:color="auto" w:fill="auto"/>
          </w:tcPr>
          <w:p w:rsidR="002B2BB5" w:rsidRPr="0064420A" w:rsidRDefault="002B2BB5" w:rsidP="0064420A">
            <w:pPr>
              <w:jc w:val="center"/>
              <w:rPr>
                <w:sz w:val="24"/>
                <w:rtl/>
              </w:rPr>
            </w:pPr>
          </w:p>
        </w:tc>
      </w:tr>
    </w:tbl>
    <w:p w:rsidR="000B327E" w:rsidRPr="006306CC" w:rsidRDefault="000B327E" w:rsidP="00C66AC8">
      <w:pPr>
        <w:spacing w:line="360" w:lineRule="auto"/>
        <w:rPr>
          <w:b/>
          <w:bCs/>
          <w:sz w:val="40"/>
          <w:szCs w:val="40"/>
          <w:u w:val="single"/>
          <w:rtl/>
        </w:rPr>
      </w:pPr>
      <w:r>
        <w:rPr>
          <w:rtl/>
        </w:rPr>
        <w:br w:type="page"/>
      </w:r>
      <w:r w:rsidRPr="00C66AC8">
        <w:rPr>
          <w:rFonts w:hint="cs"/>
          <w:b/>
          <w:bCs/>
          <w:sz w:val="40"/>
          <w:szCs w:val="40"/>
          <w:highlight w:val="yellow"/>
          <w:rtl/>
        </w:rPr>
        <w:t>1.</w:t>
      </w:r>
      <w:r w:rsidRPr="00C66AC8">
        <w:rPr>
          <w:rFonts w:hint="cs"/>
          <w:b/>
          <w:bCs/>
          <w:sz w:val="40"/>
          <w:szCs w:val="40"/>
          <w:highlight w:val="yellow"/>
          <w:rtl/>
        </w:rPr>
        <w:tab/>
      </w:r>
      <w:r w:rsidRPr="006306CC">
        <w:rPr>
          <w:rFonts w:hint="cs"/>
          <w:b/>
          <w:bCs/>
          <w:sz w:val="40"/>
          <w:szCs w:val="40"/>
          <w:highlight w:val="yellow"/>
          <w:u w:val="single"/>
          <w:rtl/>
        </w:rPr>
        <w:t>כללי</w:t>
      </w:r>
    </w:p>
    <w:p w:rsidR="000B327E" w:rsidRDefault="000B327E" w:rsidP="005F4EE8">
      <w:pPr>
        <w:numPr>
          <w:ilvl w:val="0"/>
          <w:numId w:val="33"/>
        </w:numPr>
        <w:tabs>
          <w:tab w:val="clear" w:pos="340"/>
          <w:tab w:val="num" w:pos="1020"/>
        </w:tabs>
        <w:spacing w:after="120" w:line="360" w:lineRule="auto"/>
        <w:ind w:left="1020"/>
        <w:jc w:val="both"/>
        <w:rPr>
          <w:sz w:val="24"/>
          <w:rtl/>
        </w:rPr>
      </w:pPr>
      <w:r w:rsidRPr="00B9577D">
        <w:rPr>
          <w:sz w:val="24"/>
          <w:rtl/>
        </w:rPr>
        <w:t xml:space="preserve">נוהל פינוי זה בא לפרט את סדר </w:t>
      </w:r>
      <w:r w:rsidRPr="000F2CE1">
        <w:rPr>
          <w:b/>
          <w:bCs/>
          <w:sz w:val="24"/>
          <w:u w:val="single"/>
          <w:rtl/>
        </w:rPr>
        <w:t>הפעולות לפינוי קהל ואורחים</w:t>
      </w:r>
      <w:r w:rsidRPr="00B9577D">
        <w:rPr>
          <w:sz w:val="24"/>
          <w:rtl/>
        </w:rPr>
        <w:t xml:space="preserve"> באופן חלקי או מלא </w:t>
      </w:r>
    </w:p>
    <w:p w:rsidR="000B327E" w:rsidRPr="00B9577D" w:rsidRDefault="000B327E" w:rsidP="000F2CE1">
      <w:pPr>
        <w:numPr>
          <w:ilvl w:val="0"/>
          <w:numId w:val="33"/>
        </w:numPr>
        <w:tabs>
          <w:tab w:val="clear" w:pos="340"/>
          <w:tab w:val="num" w:pos="1020"/>
        </w:tabs>
        <w:spacing w:after="120" w:line="360" w:lineRule="auto"/>
        <w:ind w:left="1020"/>
        <w:jc w:val="both"/>
        <w:rPr>
          <w:sz w:val="24"/>
          <w:rtl/>
        </w:rPr>
      </w:pPr>
      <w:r w:rsidRPr="000F2CE1">
        <w:rPr>
          <w:b/>
          <w:bCs/>
          <w:sz w:val="24"/>
          <w:u w:val="single"/>
          <w:rtl/>
        </w:rPr>
        <w:t>משטח הקמפוס בעת אירוע חירום מחייב פינוי</w:t>
      </w:r>
      <w:r w:rsidRPr="00B9577D">
        <w:rPr>
          <w:sz w:val="24"/>
          <w:rtl/>
        </w:rPr>
        <w:t>.</w:t>
      </w:r>
    </w:p>
    <w:p w:rsidR="000B327E" w:rsidRDefault="000B327E" w:rsidP="005F4EE8">
      <w:pPr>
        <w:numPr>
          <w:ilvl w:val="0"/>
          <w:numId w:val="33"/>
        </w:numPr>
        <w:tabs>
          <w:tab w:val="clear" w:pos="340"/>
          <w:tab w:val="num" w:pos="1020"/>
        </w:tabs>
        <w:spacing w:line="360" w:lineRule="auto"/>
        <w:ind w:left="1020"/>
        <w:jc w:val="both"/>
      </w:pPr>
      <w:r>
        <w:rPr>
          <w:rtl/>
        </w:rPr>
        <w:t>נוהל זה הינו חלק בלתי נפרד מנוהלי החירום של אונ' ת"א ובא להשלים את ההיערכות למצבי החירום השונים.</w:t>
      </w:r>
    </w:p>
    <w:p w:rsidR="000B327E" w:rsidRDefault="000B327E" w:rsidP="005F4EE8">
      <w:pPr>
        <w:numPr>
          <w:ilvl w:val="0"/>
          <w:numId w:val="33"/>
        </w:numPr>
        <w:tabs>
          <w:tab w:val="clear" w:pos="340"/>
          <w:tab w:val="num" w:pos="1020"/>
        </w:tabs>
        <w:spacing w:line="360" w:lineRule="auto"/>
        <w:ind w:left="1020"/>
        <w:jc w:val="both"/>
        <w:rPr>
          <w:rtl/>
        </w:rPr>
      </w:pPr>
      <w:r>
        <w:rPr>
          <w:rtl/>
        </w:rPr>
        <w:t>הפעלת הנוהל הינה בסמכות יו"ר מטה החירום של הקמפוס ובהעדרו ע"י גורם שהוסמך לכך ובהתאם לאמור בפסקה 4 בהמשך.</w:t>
      </w:r>
    </w:p>
    <w:p w:rsidR="000B327E" w:rsidRDefault="000B327E" w:rsidP="000B327E">
      <w:pPr>
        <w:spacing w:line="360" w:lineRule="auto"/>
        <w:jc w:val="both"/>
        <w:rPr>
          <w:b/>
          <w:bCs/>
          <w:sz w:val="32"/>
          <w:szCs w:val="32"/>
          <w:rtl/>
        </w:rPr>
      </w:pPr>
    </w:p>
    <w:p w:rsidR="000B327E" w:rsidRPr="006306CC" w:rsidRDefault="000B327E" w:rsidP="00C66AC8">
      <w:pPr>
        <w:spacing w:line="360" w:lineRule="auto"/>
        <w:rPr>
          <w:b/>
          <w:bCs/>
          <w:sz w:val="40"/>
          <w:szCs w:val="40"/>
          <w:u w:val="single"/>
          <w:rtl/>
        </w:rPr>
      </w:pPr>
      <w:r w:rsidRPr="00C66AC8">
        <w:rPr>
          <w:rFonts w:hint="cs"/>
          <w:b/>
          <w:bCs/>
          <w:sz w:val="40"/>
          <w:szCs w:val="40"/>
          <w:highlight w:val="yellow"/>
          <w:rtl/>
        </w:rPr>
        <w:t>2.</w:t>
      </w:r>
      <w:r w:rsidRPr="00C66AC8">
        <w:rPr>
          <w:b/>
          <w:bCs/>
          <w:sz w:val="40"/>
          <w:szCs w:val="40"/>
          <w:highlight w:val="yellow"/>
          <w:rtl/>
        </w:rPr>
        <w:tab/>
      </w:r>
      <w:r w:rsidRPr="006306CC">
        <w:rPr>
          <w:b/>
          <w:bCs/>
          <w:sz w:val="40"/>
          <w:szCs w:val="40"/>
          <w:highlight w:val="yellow"/>
          <w:u w:val="single"/>
          <w:rtl/>
        </w:rPr>
        <w:t>מטרת הנוהל</w:t>
      </w:r>
    </w:p>
    <w:p w:rsidR="000B327E" w:rsidRPr="00B9577D" w:rsidRDefault="000B327E" w:rsidP="005F4EE8">
      <w:pPr>
        <w:numPr>
          <w:ilvl w:val="0"/>
          <w:numId w:val="34"/>
        </w:numPr>
        <w:tabs>
          <w:tab w:val="clear" w:pos="340"/>
          <w:tab w:val="num" w:pos="1020"/>
        </w:tabs>
        <w:spacing w:after="120" w:line="360" w:lineRule="auto"/>
        <w:ind w:left="1020"/>
        <w:jc w:val="both"/>
        <w:rPr>
          <w:sz w:val="24"/>
          <w:rtl/>
        </w:rPr>
      </w:pPr>
      <w:r w:rsidRPr="00B9577D">
        <w:rPr>
          <w:sz w:val="24"/>
          <w:rtl/>
        </w:rPr>
        <w:t>לתכנון ולהיערך בשעת רגיעה לפינוי חלקי או מלא של קהל (עובדים</w:t>
      </w:r>
      <w:r w:rsidRPr="00B9577D">
        <w:rPr>
          <w:rFonts w:hint="cs"/>
          <w:sz w:val="24"/>
          <w:rtl/>
        </w:rPr>
        <w:t>,</w:t>
      </w:r>
      <w:r w:rsidRPr="00B9577D">
        <w:rPr>
          <w:sz w:val="24"/>
          <w:rtl/>
        </w:rPr>
        <w:t xml:space="preserve"> סגל</w:t>
      </w:r>
      <w:r w:rsidRPr="00B9577D">
        <w:rPr>
          <w:rFonts w:hint="cs"/>
          <w:sz w:val="24"/>
          <w:rtl/>
        </w:rPr>
        <w:t>,</w:t>
      </w:r>
      <w:r w:rsidRPr="00B9577D">
        <w:rPr>
          <w:sz w:val="24"/>
          <w:rtl/>
        </w:rPr>
        <w:t xml:space="preserve"> סטודנטים ומבקרים) השוהים בקמפוס האונ</w:t>
      </w:r>
      <w:r w:rsidRPr="00B9577D">
        <w:rPr>
          <w:rFonts w:hint="cs"/>
          <w:sz w:val="24"/>
          <w:rtl/>
        </w:rPr>
        <w:t>יברסיטה</w:t>
      </w:r>
      <w:r w:rsidRPr="00B9577D">
        <w:rPr>
          <w:sz w:val="24"/>
          <w:rtl/>
        </w:rPr>
        <w:t xml:space="preserve"> בעת אירוע חירום המחייב פינוי כגון דליקה ו/או פיזור חומרים מסוכנים או אירוע חירום אחר.</w:t>
      </w:r>
    </w:p>
    <w:p w:rsidR="000B327E" w:rsidRDefault="000B327E" w:rsidP="005F4EE8">
      <w:pPr>
        <w:numPr>
          <w:ilvl w:val="0"/>
          <w:numId w:val="34"/>
        </w:numPr>
        <w:tabs>
          <w:tab w:val="clear" w:pos="340"/>
          <w:tab w:val="num" w:pos="1020"/>
        </w:tabs>
        <w:spacing w:line="360" w:lineRule="auto"/>
        <w:ind w:left="1020"/>
        <w:jc w:val="both"/>
        <w:rPr>
          <w:rtl/>
        </w:rPr>
      </w:pPr>
      <w:r>
        <w:rPr>
          <w:rtl/>
        </w:rPr>
        <w:t xml:space="preserve">לקבוע סדר פעולות של פינוי מסודר חלקי או מלא מפתחי המבנים, מפתחי המתקנים </w:t>
      </w:r>
      <w:r>
        <w:rPr>
          <w:rFonts w:hint="cs"/>
          <w:rtl/>
        </w:rPr>
        <w:t>ו</w:t>
      </w:r>
      <w:r>
        <w:rPr>
          <w:rtl/>
        </w:rPr>
        <w:t xml:space="preserve">מחסנים הנמצאים בשטח הקמפוס, פינוי שיבוצע דרך יציאות החירום למקום בטוח </w:t>
      </w:r>
      <w:r>
        <w:rPr>
          <w:rFonts w:hint="cs"/>
          <w:rtl/>
        </w:rPr>
        <w:t>ב</w:t>
      </w:r>
      <w:r>
        <w:rPr>
          <w:rtl/>
        </w:rPr>
        <w:t xml:space="preserve">שטחי </w:t>
      </w:r>
      <w:r>
        <w:rPr>
          <w:rFonts w:hint="cs"/>
          <w:rtl/>
        </w:rPr>
        <w:t>האיסוף</w:t>
      </w:r>
      <w:r>
        <w:rPr>
          <w:rtl/>
        </w:rPr>
        <w:t xml:space="preserve"> בתוך האונ</w:t>
      </w:r>
      <w:r>
        <w:rPr>
          <w:rFonts w:hint="cs"/>
          <w:rtl/>
        </w:rPr>
        <w:t>יברסיטה</w:t>
      </w:r>
      <w:r>
        <w:rPr>
          <w:rtl/>
        </w:rPr>
        <w:t xml:space="preserve"> או יציאות וכינוס ברחבות הפנוי וההסעה.</w:t>
      </w:r>
    </w:p>
    <w:p w:rsidR="000B327E" w:rsidRDefault="000B327E" w:rsidP="005F4EE8">
      <w:pPr>
        <w:numPr>
          <w:ilvl w:val="0"/>
          <w:numId w:val="34"/>
        </w:numPr>
        <w:tabs>
          <w:tab w:val="clear" w:pos="340"/>
          <w:tab w:val="num" w:pos="1020"/>
        </w:tabs>
        <w:spacing w:line="360" w:lineRule="auto"/>
        <w:ind w:left="1020"/>
        <w:jc w:val="both"/>
        <w:rPr>
          <w:rtl/>
        </w:rPr>
      </w:pPr>
      <w:r>
        <w:rPr>
          <w:rtl/>
        </w:rPr>
        <w:t xml:space="preserve">לאפשר המשך טיפול באירוע חירום, בשילוב גורמי הצלה חיצוניים </w:t>
      </w:r>
      <w:r>
        <w:t>–</w:t>
      </w:r>
      <w:r>
        <w:rPr>
          <w:rtl/>
        </w:rPr>
        <w:t xml:space="preserve"> כגון שירותי הכיבוי, משטרת ישראל, מד"א ואחרים תוך הפעלת צוותי הכוננות, של האונ</w:t>
      </w:r>
      <w:r>
        <w:rPr>
          <w:rFonts w:hint="cs"/>
          <w:rtl/>
        </w:rPr>
        <w:t>יברסיטה</w:t>
      </w:r>
      <w:r>
        <w:rPr>
          <w:rtl/>
        </w:rPr>
        <w:t xml:space="preserve"> על מנת לצמצם את </w:t>
      </w:r>
      <w:proofErr w:type="spellStart"/>
      <w:r>
        <w:rPr>
          <w:rtl/>
        </w:rPr>
        <w:t>מימדי</w:t>
      </w:r>
      <w:proofErr w:type="spellEnd"/>
      <w:r>
        <w:rPr>
          <w:rtl/>
        </w:rPr>
        <w:t xml:space="preserve"> הנזק ולמנוע התפשטות האירוע.</w:t>
      </w:r>
    </w:p>
    <w:p w:rsidR="000B327E" w:rsidRDefault="000B327E" w:rsidP="000B327E">
      <w:pPr>
        <w:spacing w:line="360" w:lineRule="auto"/>
        <w:jc w:val="both"/>
        <w:rPr>
          <w:b/>
          <w:bCs/>
          <w:sz w:val="32"/>
          <w:szCs w:val="32"/>
          <w:rtl/>
        </w:rPr>
      </w:pPr>
    </w:p>
    <w:p w:rsidR="000B327E" w:rsidRPr="006306CC" w:rsidRDefault="000B327E" w:rsidP="00C66AC8">
      <w:pPr>
        <w:spacing w:line="360" w:lineRule="auto"/>
        <w:rPr>
          <w:b/>
          <w:bCs/>
          <w:sz w:val="40"/>
          <w:szCs w:val="40"/>
          <w:u w:val="single"/>
          <w:rtl/>
        </w:rPr>
      </w:pPr>
      <w:r w:rsidRPr="00C66AC8">
        <w:rPr>
          <w:rFonts w:hint="cs"/>
          <w:b/>
          <w:bCs/>
          <w:sz w:val="40"/>
          <w:szCs w:val="40"/>
          <w:highlight w:val="yellow"/>
          <w:rtl/>
        </w:rPr>
        <w:t>3.</w:t>
      </w:r>
      <w:r w:rsidRPr="00C66AC8">
        <w:rPr>
          <w:sz w:val="40"/>
          <w:szCs w:val="40"/>
          <w:highlight w:val="yellow"/>
          <w:rtl/>
        </w:rPr>
        <w:tab/>
      </w:r>
      <w:r w:rsidRPr="006306CC">
        <w:rPr>
          <w:b/>
          <w:bCs/>
          <w:sz w:val="40"/>
          <w:szCs w:val="40"/>
          <w:highlight w:val="yellow"/>
          <w:u w:val="single"/>
          <w:rtl/>
        </w:rPr>
        <w:t>הגדרות</w:t>
      </w:r>
    </w:p>
    <w:p w:rsidR="000B327E" w:rsidRDefault="000B327E" w:rsidP="000B327E">
      <w:pPr>
        <w:spacing w:line="360" w:lineRule="auto"/>
        <w:jc w:val="both"/>
        <w:rPr>
          <w:b/>
          <w:bCs/>
          <w:sz w:val="28"/>
          <w:szCs w:val="28"/>
          <w:u w:val="single"/>
          <w:rtl/>
        </w:rPr>
      </w:pPr>
      <w:r>
        <w:rPr>
          <w:b/>
          <w:bCs/>
          <w:sz w:val="28"/>
          <w:szCs w:val="28"/>
          <w:rtl/>
        </w:rPr>
        <w:tab/>
      </w:r>
      <w:r w:rsidRPr="002C2FEA">
        <w:rPr>
          <w:b/>
          <w:bCs/>
          <w:sz w:val="24"/>
          <w:highlight w:val="yellow"/>
          <w:u w:val="single"/>
          <w:rtl/>
        </w:rPr>
        <w:t>קמפוס</w:t>
      </w:r>
    </w:p>
    <w:p w:rsidR="000B327E" w:rsidRDefault="000B327E" w:rsidP="000B327E">
      <w:pPr>
        <w:spacing w:line="360" w:lineRule="auto"/>
        <w:ind w:left="720"/>
        <w:jc w:val="both"/>
        <w:rPr>
          <w:rtl/>
        </w:rPr>
      </w:pPr>
      <w:r>
        <w:rPr>
          <w:rtl/>
        </w:rPr>
        <w:t>שטח האונ</w:t>
      </w:r>
      <w:r>
        <w:rPr>
          <w:rFonts w:hint="cs"/>
          <w:rtl/>
        </w:rPr>
        <w:t xml:space="preserve">יברסיטה </w:t>
      </w:r>
      <w:r>
        <w:rPr>
          <w:rtl/>
        </w:rPr>
        <w:t>הנמצא ברמת אביב, הכולל בתוכו את כל השטח המגודר וכן מבנים ואתרים נוספים:</w:t>
      </w:r>
    </w:p>
    <w:p w:rsidR="000B327E" w:rsidRDefault="000B327E" w:rsidP="00136E05">
      <w:pPr>
        <w:numPr>
          <w:ilvl w:val="0"/>
          <w:numId w:val="46"/>
        </w:numPr>
        <w:ind w:right="1780"/>
        <w:jc w:val="both"/>
      </w:pPr>
      <w:r>
        <w:rPr>
          <w:rFonts w:hint="cs"/>
          <w:rtl/>
        </w:rPr>
        <w:t xml:space="preserve">הגן הזואולוגי </w:t>
      </w:r>
    </w:p>
    <w:p w:rsidR="000B327E" w:rsidRDefault="000B327E" w:rsidP="00136E05">
      <w:pPr>
        <w:numPr>
          <w:ilvl w:val="0"/>
          <w:numId w:val="46"/>
        </w:numPr>
        <w:ind w:right="1780"/>
        <w:jc w:val="both"/>
      </w:pPr>
      <w:r>
        <w:rPr>
          <w:rFonts w:hint="cs"/>
          <w:rtl/>
        </w:rPr>
        <w:t>הגן הבוטני</w:t>
      </w:r>
    </w:p>
    <w:p w:rsidR="000B327E" w:rsidRDefault="000B327E" w:rsidP="00136E05">
      <w:pPr>
        <w:numPr>
          <w:ilvl w:val="0"/>
          <w:numId w:val="46"/>
        </w:numPr>
        <w:ind w:right="1780"/>
        <w:jc w:val="both"/>
      </w:pPr>
      <w:r>
        <w:rPr>
          <w:rFonts w:hint="cs"/>
          <w:rtl/>
        </w:rPr>
        <w:t>מאגרים גנטיים</w:t>
      </w:r>
    </w:p>
    <w:p w:rsidR="000B327E" w:rsidRDefault="000B327E" w:rsidP="00136E05">
      <w:pPr>
        <w:numPr>
          <w:ilvl w:val="0"/>
          <w:numId w:val="46"/>
        </w:numPr>
        <w:ind w:right="1780"/>
        <w:jc w:val="both"/>
      </w:pPr>
      <w:r>
        <w:rPr>
          <w:rFonts w:hint="cs"/>
          <w:rtl/>
        </w:rPr>
        <w:t>בית התפוצות (אינו שייך לאוניברסיטה)</w:t>
      </w:r>
    </w:p>
    <w:p w:rsidR="008A7A07" w:rsidRDefault="008A7A07" w:rsidP="00136E05">
      <w:pPr>
        <w:numPr>
          <w:ilvl w:val="0"/>
          <w:numId w:val="46"/>
        </w:numPr>
        <w:ind w:right="1780"/>
        <w:jc w:val="both"/>
      </w:pPr>
      <w:r>
        <w:rPr>
          <w:rFonts w:hint="cs"/>
          <w:rtl/>
        </w:rPr>
        <w:t>בניין פורטר ללימודי הסביבה</w:t>
      </w:r>
    </w:p>
    <w:p w:rsidR="000B327E" w:rsidRDefault="000B327E" w:rsidP="00136E05">
      <w:pPr>
        <w:numPr>
          <w:ilvl w:val="0"/>
          <w:numId w:val="46"/>
        </w:numPr>
        <w:ind w:right="1780"/>
        <w:jc w:val="both"/>
      </w:pPr>
      <w:r>
        <w:rPr>
          <w:rFonts w:hint="cs"/>
          <w:rtl/>
        </w:rPr>
        <w:t>יד אבנר</w:t>
      </w:r>
    </w:p>
    <w:p w:rsidR="000B327E" w:rsidRDefault="000B327E" w:rsidP="000B327E">
      <w:pPr>
        <w:spacing w:line="360" w:lineRule="auto"/>
        <w:jc w:val="both"/>
        <w:rPr>
          <w:b/>
          <w:bCs/>
          <w:sz w:val="28"/>
          <w:szCs w:val="28"/>
          <w:rtl/>
        </w:rPr>
      </w:pPr>
      <w:r>
        <w:rPr>
          <w:b/>
          <w:bCs/>
          <w:sz w:val="28"/>
          <w:szCs w:val="28"/>
          <w:rtl/>
        </w:rPr>
        <w:br w:type="page"/>
      </w:r>
      <w:r>
        <w:rPr>
          <w:b/>
          <w:bCs/>
          <w:sz w:val="28"/>
          <w:szCs w:val="28"/>
          <w:rtl/>
        </w:rPr>
        <w:tab/>
      </w:r>
      <w:r w:rsidRPr="002C2FEA">
        <w:rPr>
          <w:b/>
          <w:bCs/>
          <w:sz w:val="24"/>
          <w:highlight w:val="yellow"/>
          <w:u w:val="single"/>
          <w:rtl/>
        </w:rPr>
        <w:t>קהל</w:t>
      </w:r>
    </w:p>
    <w:p w:rsidR="000B327E" w:rsidRDefault="000B327E" w:rsidP="000B327E">
      <w:pPr>
        <w:spacing w:line="360" w:lineRule="auto"/>
        <w:ind w:left="284" w:firstLine="436"/>
        <w:jc w:val="both"/>
        <w:rPr>
          <w:rtl/>
        </w:rPr>
      </w:pPr>
      <w:r>
        <w:rPr>
          <w:rtl/>
        </w:rPr>
        <w:t xml:space="preserve">כל </w:t>
      </w:r>
      <w:proofErr w:type="spellStart"/>
      <w:r>
        <w:rPr>
          <w:rtl/>
        </w:rPr>
        <w:t>האוכלוסיה</w:t>
      </w:r>
      <w:proofErr w:type="spellEnd"/>
      <w:r>
        <w:rPr>
          <w:rtl/>
        </w:rPr>
        <w:t xml:space="preserve"> הנמצאת בתוך האונ' וכוללת:</w:t>
      </w:r>
    </w:p>
    <w:p w:rsidR="000B327E" w:rsidRDefault="000B327E" w:rsidP="005F4EE8">
      <w:pPr>
        <w:numPr>
          <w:ilvl w:val="0"/>
          <w:numId w:val="47"/>
        </w:numPr>
        <w:spacing w:line="360" w:lineRule="auto"/>
        <w:ind w:right="1780"/>
        <w:jc w:val="both"/>
      </w:pPr>
      <w:r>
        <w:rPr>
          <w:rFonts w:hint="cs"/>
          <w:rtl/>
        </w:rPr>
        <w:t>סגל האוניברסיטה</w:t>
      </w:r>
    </w:p>
    <w:p w:rsidR="000B327E" w:rsidRDefault="000B327E" w:rsidP="005F4EE8">
      <w:pPr>
        <w:numPr>
          <w:ilvl w:val="0"/>
          <w:numId w:val="47"/>
        </w:numPr>
        <w:spacing w:line="360" w:lineRule="auto"/>
        <w:ind w:right="1780"/>
        <w:jc w:val="both"/>
      </w:pPr>
      <w:r>
        <w:rPr>
          <w:rFonts w:hint="cs"/>
          <w:rtl/>
        </w:rPr>
        <w:t>סטודנטים</w:t>
      </w:r>
    </w:p>
    <w:p w:rsidR="000B327E" w:rsidRDefault="000B327E" w:rsidP="005F4EE8">
      <w:pPr>
        <w:numPr>
          <w:ilvl w:val="0"/>
          <w:numId w:val="47"/>
        </w:numPr>
        <w:spacing w:line="360" w:lineRule="auto"/>
        <w:ind w:right="1780"/>
        <w:jc w:val="both"/>
      </w:pPr>
      <w:r>
        <w:rPr>
          <w:rFonts w:hint="cs"/>
          <w:rtl/>
        </w:rPr>
        <w:t>מבקרים</w:t>
      </w:r>
    </w:p>
    <w:p w:rsidR="000B327E" w:rsidRDefault="000B327E" w:rsidP="005F4EE8">
      <w:pPr>
        <w:numPr>
          <w:ilvl w:val="0"/>
          <w:numId w:val="47"/>
        </w:numPr>
        <w:spacing w:line="360" w:lineRule="auto"/>
        <w:ind w:right="1780"/>
        <w:jc w:val="both"/>
      </w:pPr>
      <w:r>
        <w:rPr>
          <w:rFonts w:hint="cs"/>
          <w:rtl/>
        </w:rPr>
        <w:t>קבלנים/קבלני משנה</w:t>
      </w:r>
    </w:p>
    <w:p w:rsidR="000B327E" w:rsidRDefault="000B327E" w:rsidP="005F4EE8">
      <w:pPr>
        <w:numPr>
          <w:ilvl w:val="0"/>
          <w:numId w:val="47"/>
        </w:numPr>
        <w:spacing w:line="360" w:lineRule="auto"/>
        <w:ind w:right="1780"/>
        <w:jc w:val="both"/>
        <w:rPr>
          <w:rtl/>
        </w:rPr>
      </w:pPr>
      <w:r>
        <w:rPr>
          <w:rFonts w:hint="cs"/>
          <w:rtl/>
        </w:rPr>
        <w:t>אורחים</w:t>
      </w:r>
    </w:p>
    <w:p w:rsidR="000B327E" w:rsidRDefault="000B327E" w:rsidP="000B327E">
      <w:pPr>
        <w:spacing w:line="360" w:lineRule="auto"/>
        <w:jc w:val="both"/>
        <w:rPr>
          <w:b/>
          <w:bCs/>
          <w:sz w:val="28"/>
          <w:szCs w:val="28"/>
          <w:u w:val="single"/>
          <w:rtl/>
        </w:rPr>
      </w:pPr>
      <w:r>
        <w:rPr>
          <w:b/>
          <w:bCs/>
          <w:sz w:val="28"/>
          <w:szCs w:val="28"/>
          <w:rtl/>
        </w:rPr>
        <w:tab/>
      </w:r>
      <w:r w:rsidRPr="002C2FEA">
        <w:rPr>
          <w:b/>
          <w:bCs/>
          <w:sz w:val="24"/>
          <w:highlight w:val="yellow"/>
          <w:u w:val="single"/>
          <w:rtl/>
        </w:rPr>
        <w:t>א</w:t>
      </w:r>
      <w:r w:rsidRPr="002C2FEA">
        <w:rPr>
          <w:rFonts w:hint="cs"/>
          <w:b/>
          <w:bCs/>
          <w:sz w:val="24"/>
          <w:highlight w:val="yellow"/>
          <w:u w:val="single"/>
          <w:rtl/>
        </w:rPr>
        <w:t>י</w:t>
      </w:r>
      <w:r w:rsidRPr="002C2FEA">
        <w:rPr>
          <w:b/>
          <w:bCs/>
          <w:sz w:val="24"/>
          <w:highlight w:val="yellow"/>
          <w:u w:val="single"/>
          <w:rtl/>
        </w:rPr>
        <w:t>רוע חירום</w:t>
      </w:r>
    </w:p>
    <w:p w:rsidR="000B327E" w:rsidRDefault="000B327E" w:rsidP="000B327E">
      <w:pPr>
        <w:spacing w:line="360" w:lineRule="auto"/>
        <w:ind w:left="720"/>
        <w:jc w:val="both"/>
        <w:rPr>
          <w:rtl/>
        </w:rPr>
      </w:pPr>
      <w:r>
        <w:rPr>
          <w:rtl/>
        </w:rPr>
        <w:t>כל אירוע העלול להעמיד בסכנה עובדים מבנים או מתקנים. לדוגמא: דליקה, פיצוץ, דליפת חומר כימי מסוכן או שילוב של חלק מהם.</w:t>
      </w:r>
    </w:p>
    <w:p w:rsidR="000B327E" w:rsidRDefault="000B327E" w:rsidP="000B327E">
      <w:pPr>
        <w:spacing w:line="360" w:lineRule="auto"/>
        <w:jc w:val="both"/>
        <w:rPr>
          <w:b/>
          <w:bCs/>
          <w:sz w:val="28"/>
          <w:szCs w:val="28"/>
          <w:rtl/>
        </w:rPr>
      </w:pPr>
      <w:r>
        <w:rPr>
          <w:b/>
          <w:bCs/>
          <w:sz w:val="28"/>
          <w:szCs w:val="28"/>
          <w:rtl/>
        </w:rPr>
        <w:tab/>
      </w:r>
      <w:r w:rsidRPr="002C2FEA">
        <w:rPr>
          <w:b/>
          <w:bCs/>
          <w:sz w:val="24"/>
          <w:highlight w:val="yellow"/>
          <w:u w:val="single"/>
          <w:rtl/>
        </w:rPr>
        <w:t>יציאות/פתחי חירום</w:t>
      </w:r>
    </w:p>
    <w:p w:rsidR="000B327E" w:rsidRDefault="000B327E" w:rsidP="000B327E">
      <w:pPr>
        <w:spacing w:line="360" w:lineRule="auto"/>
        <w:ind w:left="720"/>
        <w:jc w:val="both"/>
        <w:rPr>
          <w:rtl/>
        </w:rPr>
      </w:pPr>
      <w:r>
        <w:rPr>
          <w:rtl/>
        </w:rPr>
        <w:t>פתחי יציאה, מדרגות חירום או דלתות, מהבני</w:t>
      </w:r>
      <w:r>
        <w:rPr>
          <w:rFonts w:hint="cs"/>
          <w:rtl/>
        </w:rPr>
        <w:t>י</w:t>
      </w:r>
      <w:r>
        <w:rPr>
          <w:rtl/>
        </w:rPr>
        <w:t xml:space="preserve">נים או המתקנים אשר דרכם יוצא קהל בדרך הקצרה והמהירה ביותר החוצה אל </w:t>
      </w:r>
      <w:r>
        <w:rPr>
          <w:rFonts w:hint="cs"/>
          <w:rtl/>
        </w:rPr>
        <w:t>נקודת האיסוף</w:t>
      </w:r>
      <w:r>
        <w:rPr>
          <w:rtl/>
        </w:rPr>
        <w:t>.</w:t>
      </w:r>
    </w:p>
    <w:p w:rsidR="000B327E" w:rsidRDefault="000B327E" w:rsidP="000B327E">
      <w:pPr>
        <w:spacing w:line="360" w:lineRule="auto"/>
        <w:jc w:val="both"/>
        <w:rPr>
          <w:b/>
          <w:bCs/>
          <w:sz w:val="28"/>
          <w:szCs w:val="28"/>
          <w:rtl/>
        </w:rPr>
      </w:pPr>
      <w:r>
        <w:rPr>
          <w:b/>
          <w:bCs/>
          <w:sz w:val="28"/>
          <w:szCs w:val="28"/>
          <w:rtl/>
        </w:rPr>
        <w:tab/>
      </w:r>
      <w:r w:rsidRPr="002C2FEA">
        <w:rPr>
          <w:b/>
          <w:bCs/>
          <w:sz w:val="24"/>
          <w:highlight w:val="yellow"/>
          <w:u w:val="single"/>
          <w:rtl/>
        </w:rPr>
        <w:t>שער</w:t>
      </w:r>
      <w:r w:rsidRPr="002C2FEA">
        <w:rPr>
          <w:rFonts w:hint="cs"/>
          <w:b/>
          <w:bCs/>
          <w:sz w:val="24"/>
          <w:highlight w:val="yellow"/>
          <w:u w:val="single"/>
          <w:rtl/>
        </w:rPr>
        <w:t>י</w:t>
      </w:r>
      <w:r w:rsidRPr="002C2FEA">
        <w:rPr>
          <w:b/>
          <w:bCs/>
          <w:sz w:val="24"/>
          <w:highlight w:val="yellow"/>
          <w:u w:val="single"/>
          <w:rtl/>
        </w:rPr>
        <w:t xml:space="preserve"> חירום</w:t>
      </w:r>
    </w:p>
    <w:p w:rsidR="000B327E" w:rsidRDefault="000B327E" w:rsidP="000B327E">
      <w:pPr>
        <w:spacing w:line="360" w:lineRule="auto"/>
        <w:ind w:left="720"/>
        <w:jc w:val="both"/>
        <w:rPr>
          <w:rtl/>
        </w:rPr>
      </w:pPr>
      <w:r>
        <w:rPr>
          <w:rtl/>
        </w:rPr>
        <w:t>שערי יציאה וכניסה הנמצאים לאורך ההגדרות הה</w:t>
      </w:r>
      <w:r>
        <w:rPr>
          <w:rFonts w:hint="cs"/>
          <w:rtl/>
        </w:rPr>
        <w:t>י</w:t>
      </w:r>
      <w:r>
        <w:rPr>
          <w:rtl/>
        </w:rPr>
        <w:t xml:space="preserve">קפים של הקמפוס שדרכם ניתן להוציא קהל לצורך הסעה ופינוי לביתם. חלק מהשערים משמשים בעת חירום וחלק </w:t>
      </w:r>
      <w:proofErr w:type="spellStart"/>
      <w:r>
        <w:rPr>
          <w:rtl/>
        </w:rPr>
        <w:t>מהמשערים</w:t>
      </w:r>
      <w:proofErr w:type="spellEnd"/>
      <w:r>
        <w:rPr>
          <w:rtl/>
        </w:rPr>
        <w:t xml:space="preserve"> נמצא בש</w:t>
      </w:r>
      <w:r>
        <w:rPr>
          <w:rFonts w:hint="cs"/>
          <w:rtl/>
        </w:rPr>
        <w:t>י</w:t>
      </w:r>
      <w:r>
        <w:rPr>
          <w:rtl/>
        </w:rPr>
        <w:t>מוש יום יומי.</w:t>
      </w:r>
    </w:p>
    <w:p w:rsidR="000B327E" w:rsidRDefault="000B327E" w:rsidP="000B327E">
      <w:pPr>
        <w:spacing w:line="360" w:lineRule="auto"/>
        <w:jc w:val="both"/>
        <w:rPr>
          <w:b/>
          <w:bCs/>
          <w:sz w:val="28"/>
          <w:szCs w:val="28"/>
          <w:u w:val="single"/>
          <w:rtl/>
        </w:rPr>
      </w:pPr>
      <w:r>
        <w:rPr>
          <w:b/>
          <w:bCs/>
          <w:sz w:val="28"/>
          <w:szCs w:val="28"/>
          <w:rtl/>
        </w:rPr>
        <w:tab/>
      </w:r>
      <w:r w:rsidRPr="002C2FEA">
        <w:rPr>
          <w:b/>
          <w:bCs/>
          <w:sz w:val="24"/>
          <w:highlight w:val="yellow"/>
          <w:u w:val="single"/>
          <w:rtl/>
        </w:rPr>
        <w:t>מסלול פינוי</w:t>
      </w:r>
    </w:p>
    <w:p w:rsidR="000B327E" w:rsidRDefault="000B327E" w:rsidP="000B327E">
      <w:pPr>
        <w:spacing w:line="360" w:lineRule="auto"/>
        <w:ind w:left="720"/>
        <w:jc w:val="both"/>
        <w:rPr>
          <w:rtl/>
        </w:rPr>
      </w:pPr>
      <w:r>
        <w:rPr>
          <w:rtl/>
        </w:rPr>
        <w:t>נתיב פינוי (דרך/שביל/מעבר) מהנקודה בה נמצא קהל המפונים לנקודות ה</w:t>
      </w:r>
      <w:r>
        <w:rPr>
          <w:rFonts w:hint="cs"/>
          <w:rtl/>
        </w:rPr>
        <w:t>איסוף</w:t>
      </w:r>
      <w:r>
        <w:rPr>
          <w:rtl/>
        </w:rPr>
        <w:t xml:space="preserve"> שנקבעו מראש.</w:t>
      </w:r>
    </w:p>
    <w:p w:rsidR="000B327E" w:rsidRDefault="000B327E" w:rsidP="000B327E">
      <w:pPr>
        <w:spacing w:line="360" w:lineRule="auto"/>
        <w:jc w:val="both"/>
        <w:rPr>
          <w:b/>
          <w:bCs/>
          <w:sz w:val="28"/>
          <w:szCs w:val="28"/>
          <w:rtl/>
        </w:rPr>
      </w:pPr>
      <w:r>
        <w:rPr>
          <w:b/>
          <w:bCs/>
          <w:sz w:val="28"/>
          <w:szCs w:val="28"/>
          <w:rtl/>
        </w:rPr>
        <w:tab/>
      </w:r>
      <w:r w:rsidRPr="002C2FEA">
        <w:rPr>
          <w:b/>
          <w:bCs/>
          <w:sz w:val="24"/>
          <w:highlight w:val="yellow"/>
          <w:u w:val="single"/>
          <w:rtl/>
        </w:rPr>
        <w:t>נקודות ה</w:t>
      </w:r>
      <w:r w:rsidRPr="002C2FEA">
        <w:rPr>
          <w:rFonts w:hint="cs"/>
          <w:b/>
          <w:bCs/>
          <w:sz w:val="24"/>
          <w:highlight w:val="yellow"/>
          <w:u w:val="single"/>
          <w:rtl/>
        </w:rPr>
        <w:t>איסוף</w:t>
      </w:r>
    </w:p>
    <w:p w:rsidR="000B327E" w:rsidRDefault="000B327E" w:rsidP="000B327E">
      <w:pPr>
        <w:spacing w:line="360" w:lineRule="auto"/>
        <w:ind w:left="720"/>
        <w:jc w:val="both"/>
        <w:rPr>
          <w:rtl/>
        </w:rPr>
      </w:pPr>
      <w:r>
        <w:rPr>
          <w:rtl/>
        </w:rPr>
        <w:t>מקום/שטח שנבחר מראש לשמש כמקום לקליטת המפונים עקב אירוע חירום המחייב פינוי. נקודות אלו נמצאות בתוך שטח הקמפוס או ליד מבנים עיקריים לצורך פינוי ולבקרה ראשוניים.</w:t>
      </w:r>
    </w:p>
    <w:p w:rsidR="000B327E" w:rsidRDefault="000B327E" w:rsidP="000B327E">
      <w:pPr>
        <w:spacing w:line="360" w:lineRule="auto"/>
        <w:ind w:left="720"/>
        <w:jc w:val="both"/>
        <w:rPr>
          <w:rtl/>
        </w:rPr>
      </w:pPr>
      <w:r>
        <w:rPr>
          <w:rtl/>
        </w:rPr>
        <w:t xml:space="preserve">בנקודה זו תינתן הרגעת אנשים מבוהלים, מתן שתיה ופינוי במידת הצורך </w:t>
      </w:r>
      <w:r>
        <w:rPr>
          <w:rFonts w:hint="cs"/>
          <w:rtl/>
        </w:rPr>
        <w:t xml:space="preserve">למרפאה או </w:t>
      </w:r>
      <w:r>
        <w:rPr>
          <w:rtl/>
        </w:rPr>
        <w:t>לבית חולים בסיוע מד"א או לבית.</w:t>
      </w:r>
    </w:p>
    <w:p w:rsidR="000B327E" w:rsidRDefault="000B327E" w:rsidP="000B327E">
      <w:pPr>
        <w:spacing w:line="360" w:lineRule="auto"/>
        <w:jc w:val="both"/>
        <w:rPr>
          <w:rtl/>
        </w:rPr>
      </w:pPr>
      <w:r>
        <w:rPr>
          <w:rFonts w:hint="cs"/>
          <w:rtl/>
        </w:rPr>
        <w:tab/>
      </w:r>
      <w:r w:rsidRPr="002C2FEA">
        <w:rPr>
          <w:rFonts w:hint="cs"/>
          <w:b/>
          <w:bCs/>
          <w:sz w:val="24"/>
          <w:highlight w:val="yellow"/>
          <w:u w:val="single"/>
          <w:rtl/>
        </w:rPr>
        <w:t>רחבה לעזרה ראשונה</w:t>
      </w:r>
    </w:p>
    <w:p w:rsidR="000B327E" w:rsidRDefault="000B327E" w:rsidP="000B327E">
      <w:pPr>
        <w:spacing w:line="360" w:lineRule="auto"/>
        <w:jc w:val="both"/>
        <w:rPr>
          <w:rtl/>
        </w:rPr>
      </w:pPr>
      <w:r>
        <w:rPr>
          <w:rFonts w:hint="cs"/>
          <w:rtl/>
        </w:rPr>
        <w:tab/>
        <w:t>רחבה בה מועברים ע"י המתפנים האנשים הזקוקים לעזרה ראשונה.</w:t>
      </w:r>
    </w:p>
    <w:p w:rsidR="000B327E" w:rsidRDefault="000B327E" w:rsidP="000B327E">
      <w:pPr>
        <w:spacing w:line="360" w:lineRule="auto"/>
        <w:ind w:left="720"/>
        <w:jc w:val="both"/>
        <w:rPr>
          <w:rtl/>
        </w:rPr>
      </w:pPr>
      <w:r>
        <w:rPr>
          <w:rFonts w:hint="cs"/>
          <w:rtl/>
        </w:rPr>
        <w:t>הרחבה המרכזית נמצאת מול המרפאה של האוניברסיטה, עם גישה נוחה מהחלק הצפוני והדרומי של הקמפוס. יש להרחיק קהל הסקרנים מאזור המרפאה כדי לאפשר פינוי ע"י מד"א במידת הצורך הרפואי.</w:t>
      </w:r>
    </w:p>
    <w:p w:rsidR="000B327E" w:rsidRDefault="000B327E" w:rsidP="000B327E">
      <w:pPr>
        <w:spacing w:line="360" w:lineRule="auto"/>
        <w:jc w:val="both"/>
        <w:rPr>
          <w:b/>
          <w:bCs/>
          <w:sz w:val="28"/>
          <w:szCs w:val="28"/>
          <w:rtl/>
        </w:rPr>
      </w:pPr>
      <w:r>
        <w:rPr>
          <w:b/>
          <w:bCs/>
          <w:sz w:val="28"/>
          <w:szCs w:val="28"/>
          <w:rtl/>
        </w:rPr>
        <w:br w:type="page"/>
      </w:r>
    </w:p>
    <w:p w:rsidR="000B327E" w:rsidRDefault="000B327E" w:rsidP="000B327E">
      <w:pPr>
        <w:spacing w:line="360" w:lineRule="auto"/>
        <w:jc w:val="both"/>
        <w:rPr>
          <w:b/>
          <w:bCs/>
          <w:sz w:val="28"/>
          <w:szCs w:val="28"/>
          <w:u w:val="single"/>
          <w:rtl/>
        </w:rPr>
      </w:pPr>
      <w:r>
        <w:rPr>
          <w:b/>
          <w:bCs/>
          <w:sz w:val="28"/>
          <w:szCs w:val="28"/>
          <w:rtl/>
        </w:rPr>
        <w:tab/>
      </w:r>
      <w:r w:rsidRPr="002C2FEA">
        <w:rPr>
          <w:b/>
          <w:bCs/>
          <w:sz w:val="24"/>
          <w:highlight w:val="yellow"/>
          <w:u w:val="single"/>
          <w:rtl/>
        </w:rPr>
        <w:t xml:space="preserve">רחבת </w:t>
      </w:r>
      <w:r w:rsidRPr="002C2FEA">
        <w:rPr>
          <w:rFonts w:hint="cs"/>
          <w:b/>
          <w:bCs/>
          <w:sz w:val="24"/>
          <w:highlight w:val="yellow"/>
          <w:u w:val="single"/>
          <w:rtl/>
        </w:rPr>
        <w:t>לפיזור תחבורתי</w:t>
      </w:r>
    </w:p>
    <w:p w:rsidR="000B327E" w:rsidRDefault="000B327E" w:rsidP="000B327E">
      <w:pPr>
        <w:spacing w:line="360" w:lineRule="auto"/>
        <w:ind w:left="720"/>
        <w:jc w:val="both"/>
        <w:rPr>
          <w:rtl/>
        </w:rPr>
      </w:pPr>
      <w:r>
        <w:rPr>
          <w:rtl/>
        </w:rPr>
        <w:t>רחבות הנמצאות מחוץ לשטח הקמפוס ויעודן לקלוט אנשים מנק</w:t>
      </w:r>
      <w:r>
        <w:rPr>
          <w:rFonts w:hint="cs"/>
          <w:rtl/>
        </w:rPr>
        <w:t xml:space="preserve">ודת האיסוף </w:t>
      </w:r>
      <w:r>
        <w:rPr>
          <w:rtl/>
        </w:rPr>
        <w:t>ולפיזור תחבורתי.</w:t>
      </w:r>
      <w:r>
        <w:rPr>
          <w:rFonts w:hint="cs"/>
          <w:rtl/>
        </w:rPr>
        <w:t xml:space="preserve"> ברחבות אלו קיימות תחנות אוטובוס רבות כדי לאפשר פיזור מהיר בעת החלטה על פינוי מתבקש הקהל לא לקחת את רכבו מהחניונים כדי למנוע פקקי תנועה בתוך הקמפוס שיפריעו לתנועת כוחות הסיוע. אפשר לחזור כעבור כמה שעות לקחת את הרכב הפרטי.</w:t>
      </w:r>
    </w:p>
    <w:p w:rsidR="000B327E" w:rsidRDefault="000B327E" w:rsidP="000B327E">
      <w:pPr>
        <w:spacing w:line="360" w:lineRule="auto"/>
        <w:jc w:val="both"/>
        <w:rPr>
          <w:b/>
          <w:bCs/>
          <w:sz w:val="28"/>
          <w:szCs w:val="28"/>
          <w:u w:val="single"/>
          <w:rtl/>
        </w:rPr>
      </w:pPr>
      <w:r>
        <w:rPr>
          <w:b/>
          <w:bCs/>
          <w:sz w:val="28"/>
          <w:szCs w:val="28"/>
          <w:rtl/>
        </w:rPr>
        <w:tab/>
      </w:r>
      <w:r w:rsidRPr="002C2FEA">
        <w:rPr>
          <w:b/>
          <w:bCs/>
          <w:sz w:val="24"/>
          <w:highlight w:val="yellow"/>
          <w:u w:val="single"/>
          <w:rtl/>
        </w:rPr>
        <w:t>יו"ר מטה החירום</w:t>
      </w:r>
    </w:p>
    <w:p w:rsidR="000B327E" w:rsidRDefault="000B327E" w:rsidP="000B327E">
      <w:pPr>
        <w:spacing w:line="360" w:lineRule="auto"/>
        <w:ind w:left="720"/>
        <w:jc w:val="both"/>
        <w:rPr>
          <w:rtl/>
        </w:rPr>
      </w:pPr>
      <w:r>
        <w:rPr>
          <w:rtl/>
        </w:rPr>
        <w:t>יו"ר מטה החירום של האונ</w:t>
      </w:r>
      <w:r>
        <w:rPr>
          <w:rFonts w:hint="cs"/>
          <w:rtl/>
        </w:rPr>
        <w:t>יברסיטה</w:t>
      </w:r>
      <w:r>
        <w:rPr>
          <w:rtl/>
        </w:rPr>
        <w:t xml:space="preserve"> </w:t>
      </w:r>
      <w:r>
        <w:rPr>
          <w:rFonts w:hint="cs"/>
          <w:rtl/>
        </w:rPr>
        <w:t>ו</w:t>
      </w:r>
      <w:r>
        <w:rPr>
          <w:rtl/>
        </w:rPr>
        <w:t>ממלא מקום: תפקידו בחירום להיות אחראי על קבלת החלטות בדבר טיפול באירוע, ביצוע פינוי קהל השוהים בשטח הקמפוס ופקוח באמצעות צוותי החירום והתגובה.</w:t>
      </w:r>
    </w:p>
    <w:p w:rsidR="000B327E" w:rsidRDefault="000B327E" w:rsidP="000B327E">
      <w:pPr>
        <w:spacing w:line="360" w:lineRule="auto"/>
        <w:jc w:val="both"/>
        <w:rPr>
          <w:b/>
          <w:bCs/>
          <w:sz w:val="28"/>
          <w:szCs w:val="28"/>
          <w:u w:val="single"/>
          <w:rtl/>
        </w:rPr>
      </w:pPr>
      <w:r>
        <w:rPr>
          <w:b/>
          <w:bCs/>
          <w:sz w:val="28"/>
          <w:szCs w:val="28"/>
          <w:rtl/>
        </w:rPr>
        <w:tab/>
      </w:r>
      <w:r w:rsidRPr="002C2FEA">
        <w:rPr>
          <w:b/>
          <w:bCs/>
          <w:sz w:val="24"/>
          <w:highlight w:val="yellow"/>
          <w:u w:val="single"/>
          <w:rtl/>
        </w:rPr>
        <w:t>מנהל נקודת ה</w:t>
      </w:r>
      <w:r w:rsidRPr="002C2FEA">
        <w:rPr>
          <w:rFonts w:hint="cs"/>
          <w:b/>
          <w:bCs/>
          <w:sz w:val="24"/>
          <w:highlight w:val="yellow"/>
          <w:u w:val="single"/>
          <w:rtl/>
        </w:rPr>
        <w:t>איסוף</w:t>
      </w:r>
    </w:p>
    <w:p w:rsidR="000B327E" w:rsidRDefault="000B327E" w:rsidP="000B327E">
      <w:pPr>
        <w:spacing w:line="360" w:lineRule="auto"/>
        <w:ind w:left="720"/>
        <w:jc w:val="both"/>
        <w:rPr>
          <w:rtl/>
        </w:rPr>
      </w:pPr>
      <w:r>
        <w:rPr>
          <w:rtl/>
        </w:rPr>
        <w:t>עובד/איש סגל (בעל יכולת ארגונית ומנהלית) ש</w:t>
      </w:r>
      <w:r>
        <w:rPr>
          <w:rFonts w:hint="cs"/>
          <w:rtl/>
        </w:rPr>
        <w:t>פוקד</w:t>
      </w:r>
      <w:r>
        <w:rPr>
          <w:rtl/>
        </w:rPr>
        <w:t xml:space="preserve"> לניהול וטיפול בנקודת </w:t>
      </w:r>
      <w:r>
        <w:rPr>
          <w:rFonts w:hint="cs"/>
          <w:rtl/>
        </w:rPr>
        <w:t xml:space="preserve">האיסוף </w:t>
      </w:r>
      <w:r>
        <w:rPr>
          <w:rtl/>
        </w:rPr>
        <w:t>בעת פינוי עובדים ותפקידו לפקח על קליטת מפונים ולדווח למטה החירום</w:t>
      </w:r>
      <w:r>
        <w:rPr>
          <w:rFonts w:hint="cs"/>
          <w:rtl/>
        </w:rPr>
        <w:t>,</w:t>
      </w:r>
      <w:r>
        <w:rPr>
          <w:rtl/>
        </w:rPr>
        <w:t xml:space="preserve"> תוך כדי יכולת </w:t>
      </w:r>
      <w:r>
        <w:rPr>
          <w:rFonts w:hint="cs"/>
          <w:rtl/>
        </w:rPr>
        <w:t xml:space="preserve">הכוונת הנפגעים </w:t>
      </w:r>
      <w:r>
        <w:rPr>
          <w:rtl/>
        </w:rPr>
        <w:t xml:space="preserve"> </w:t>
      </w:r>
      <w:r>
        <w:rPr>
          <w:rFonts w:hint="cs"/>
          <w:rtl/>
        </w:rPr>
        <w:t>ל</w:t>
      </w:r>
      <w:r>
        <w:rPr>
          <w:rtl/>
        </w:rPr>
        <w:t>עזרה ראשונה.</w:t>
      </w:r>
    </w:p>
    <w:p w:rsidR="000B327E" w:rsidRDefault="000B327E" w:rsidP="000B327E">
      <w:pPr>
        <w:spacing w:line="360" w:lineRule="auto"/>
        <w:jc w:val="both"/>
        <w:rPr>
          <w:b/>
          <w:bCs/>
          <w:sz w:val="28"/>
          <w:szCs w:val="28"/>
          <w:u w:val="single"/>
          <w:rtl/>
        </w:rPr>
      </w:pPr>
      <w:r>
        <w:rPr>
          <w:b/>
          <w:bCs/>
          <w:sz w:val="28"/>
          <w:szCs w:val="28"/>
          <w:rtl/>
        </w:rPr>
        <w:tab/>
      </w:r>
      <w:r w:rsidRPr="002C2FEA">
        <w:rPr>
          <w:b/>
          <w:bCs/>
          <w:sz w:val="24"/>
          <w:highlight w:val="yellow"/>
          <w:u w:val="single"/>
          <w:rtl/>
        </w:rPr>
        <w:t>מנהל תורן משמרת</w:t>
      </w:r>
    </w:p>
    <w:p w:rsidR="000B327E" w:rsidRDefault="000B327E" w:rsidP="00007730">
      <w:pPr>
        <w:spacing w:line="360" w:lineRule="auto"/>
        <w:ind w:left="720"/>
        <w:jc w:val="both"/>
        <w:rPr>
          <w:rtl/>
        </w:rPr>
      </w:pPr>
      <w:r>
        <w:rPr>
          <w:rtl/>
        </w:rPr>
        <w:t xml:space="preserve">מנהל תורן משמרת נמצא בשעות היום הלילה/שבתות וחגים </w:t>
      </w:r>
      <w:r w:rsidR="008A7A07">
        <w:rPr>
          <w:rFonts w:hint="cs"/>
          <w:rtl/>
        </w:rPr>
        <w:t>במשו"ב</w:t>
      </w:r>
      <w:r>
        <w:rPr>
          <w:rtl/>
        </w:rPr>
        <w:t xml:space="preserve"> של יחידת הבטחון של  האונ</w:t>
      </w:r>
      <w:r>
        <w:rPr>
          <w:rFonts w:hint="cs"/>
          <w:rtl/>
        </w:rPr>
        <w:t xml:space="preserve">יברסיטה </w:t>
      </w:r>
      <w:r>
        <w:rPr>
          <w:rtl/>
        </w:rPr>
        <w:t>והמחליף את מנהל הב</w:t>
      </w:r>
      <w:r w:rsidR="00E0715A">
        <w:rPr>
          <w:rFonts w:hint="cs"/>
          <w:rtl/>
        </w:rPr>
        <w:t>י</w:t>
      </w:r>
      <w:r>
        <w:rPr>
          <w:rtl/>
        </w:rPr>
        <w:t>טחון בכל נושא אירוע</w:t>
      </w:r>
      <w:r>
        <w:rPr>
          <w:rFonts w:hint="cs"/>
          <w:rtl/>
        </w:rPr>
        <w:t>,</w:t>
      </w:r>
      <w:r>
        <w:rPr>
          <w:rtl/>
        </w:rPr>
        <w:t xml:space="preserve"> טיפול ופינוי.</w:t>
      </w:r>
    </w:p>
    <w:p w:rsidR="000B327E" w:rsidRDefault="000B327E" w:rsidP="000B327E">
      <w:pPr>
        <w:spacing w:line="360" w:lineRule="auto"/>
        <w:ind w:left="1440"/>
        <w:jc w:val="both"/>
        <w:rPr>
          <w:rtl/>
        </w:rPr>
      </w:pPr>
    </w:p>
    <w:p w:rsidR="000B327E" w:rsidRDefault="000B327E" w:rsidP="000B327E">
      <w:pPr>
        <w:spacing w:line="360" w:lineRule="auto"/>
        <w:ind w:left="1440"/>
        <w:jc w:val="both"/>
        <w:rPr>
          <w:rtl/>
        </w:rPr>
      </w:pPr>
    </w:p>
    <w:p w:rsidR="000B327E" w:rsidRDefault="000B327E" w:rsidP="000B327E">
      <w:pPr>
        <w:spacing w:line="360" w:lineRule="auto"/>
        <w:ind w:left="1440"/>
        <w:jc w:val="both"/>
        <w:rPr>
          <w:rtl/>
        </w:rPr>
      </w:pPr>
    </w:p>
    <w:p w:rsidR="000B327E" w:rsidRDefault="000B327E" w:rsidP="000B327E">
      <w:pPr>
        <w:spacing w:line="360" w:lineRule="auto"/>
        <w:ind w:left="1440"/>
        <w:jc w:val="both"/>
        <w:rPr>
          <w:rtl/>
        </w:rPr>
      </w:pPr>
    </w:p>
    <w:p w:rsidR="000B327E" w:rsidRDefault="000B327E" w:rsidP="000B327E">
      <w:pPr>
        <w:spacing w:line="360" w:lineRule="auto"/>
        <w:ind w:left="1440"/>
        <w:jc w:val="both"/>
        <w:rPr>
          <w:rtl/>
        </w:rPr>
      </w:pPr>
    </w:p>
    <w:p w:rsidR="000B327E" w:rsidRDefault="000B327E" w:rsidP="000B327E">
      <w:pPr>
        <w:spacing w:line="360" w:lineRule="auto"/>
        <w:ind w:left="1440"/>
        <w:jc w:val="both"/>
        <w:rPr>
          <w:rtl/>
        </w:rPr>
      </w:pPr>
    </w:p>
    <w:p w:rsidR="000B327E" w:rsidRDefault="000B327E" w:rsidP="000B327E">
      <w:pPr>
        <w:spacing w:line="360" w:lineRule="auto"/>
        <w:ind w:left="1440"/>
        <w:jc w:val="both"/>
        <w:rPr>
          <w:rtl/>
        </w:rPr>
      </w:pPr>
    </w:p>
    <w:p w:rsidR="000B327E" w:rsidRDefault="000B327E" w:rsidP="000B327E">
      <w:pPr>
        <w:spacing w:line="360" w:lineRule="auto"/>
        <w:ind w:left="1440"/>
        <w:jc w:val="both"/>
        <w:rPr>
          <w:rtl/>
        </w:rPr>
      </w:pPr>
    </w:p>
    <w:p w:rsidR="000B327E" w:rsidRDefault="000B327E" w:rsidP="000B327E">
      <w:pPr>
        <w:spacing w:line="360" w:lineRule="auto"/>
        <w:ind w:left="1440"/>
        <w:jc w:val="both"/>
        <w:rPr>
          <w:rtl/>
        </w:rPr>
      </w:pPr>
    </w:p>
    <w:p w:rsidR="000B327E" w:rsidRDefault="000B327E" w:rsidP="000B327E">
      <w:pPr>
        <w:spacing w:line="360" w:lineRule="auto"/>
        <w:ind w:left="1440"/>
        <w:jc w:val="both"/>
        <w:rPr>
          <w:rtl/>
        </w:rPr>
      </w:pPr>
    </w:p>
    <w:p w:rsidR="000B327E" w:rsidRDefault="000B327E" w:rsidP="000B327E">
      <w:pPr>
        <w:spacing w:line="360" w:lineRule="auto"/>
        <w:ind w:left="1440"/>
        <w:jc w:val="both"/>
        <w:rPr>
          <w:rtl/>
        </w:rPr>
      </w:pPr>
    </w:p>
    <w:p w:rsidR="000B327E" w:rsidRDefault="000B327E" w:rsidP="000B327E">
      <w:pPr>
        <w:spacing w:line="360" w:lineRule="auto"/>
        <w:ind w:left="1440"/>
        <w:jc w:val="both"/>
        <w:rPr>
          <w:rtl/>
        </w:rPr>
      </w:pPr>
    </w:p>
    <w:p w:rsidR="000B327E" w:rsidRDefault="000B327E" w:rsidP="000B327E">
      <w:pPr>
        <w:spacing w:line="360" w:lineRule="auto"/>
        <w:ind w:left="1440"/>
        <w:jc w:val="both"/>
        <w:rPr>
          <w:rtl/>
        </w:rPr>
      </w:pPr>
    </w:p>
    <w:p w:rsidR="000B327E" w:rsidRPr="004E655C" w:rsidRDefault="000B327E" w:rsidP="006D230E">
      <w:pPr>
        <w:spacing w:line="360" w:lineRule="auto"/>
        <w:rPr>
          <w:b/>
          <w:bCs/>
          <w:sz w:val="32"/>
          <w:szCs w:val="32"/>
          <w:rtl/>
        </w:rPr>
      </w:pPr>
      <w:r>
        <w:rPr>
          <w:rtl/>
        </w:rPr>
        <w:br w:type="page"/>
      </w:r>
      <w:r w:rsidRPr="004E655C">
        <w:rPr>
          <w:rFonts w:hint="cs"/>
          <w:b/>
          <w:bCs/>
          <w:sz w:val="40"/>
          <w:szCs w:val="40"/>
          <w:highlight w:val="yellow"/>
          <w:rtl/>
        </w:rPr>
        <w:t>4.</w:t>
      </w:r>
      <w:r w:rsidRPr="004E655C">
        <w:rPr>
          <w:sz w:val="40"/>
          <w:szCs w:val="40"/>
          <w:highlight w:val="yellow"/>
          <w:rtl/>
        </w:rPr>
        <w:tab/>
      </w:r>
      <w:r w:rsidRPr="004E655C">
        <w:rPr>
          <w:b/>
          <w:bCs/>
          <w:sz w:val="40"/>
          <w:szCs w:val="40"/>
          <w:highlight w:val="yellow"/>
          <w:u w:val="single"/>
          <w:rtl/>
        </w:rPr>
        <w:t>אחריות וסמכות הפעלת הנוה</w:t>
      </w:r>
      <w:r w:rsidRPr="004E655C">
        <w:rPr>
          <w:b/>
          <w:bCs/>
          <w:sz w:val="40"/>
          <w:szCs w:val="40"/>
          <w:highlight w:val="yellow"/>
          <w:rtl/>
        </w:rPr>
        <w:t>ל</w:t>
      </w:r>
    </w:p>
    <w:p w:rsidR="000B327E" w:rsidRPr="00D820D0" w:rsidRDefault="000B327E" w:rsidP="000B327E">
      <w:pPr>
        <w:spacing w:line="360" w:lineRule="auto"/>
        <w:ind w:left="1440" w:hanging="720"/>
        <w:rPr>
          <w:sz w:val="24"/>
          <w:rtl/>
        </w:rPr>
      </w:pPr>
      <w:r w:rsidRPr="00D820D0">
        <w:rPr>
          <w:rFonts w:hint="cs"/>
          <w:sz w:val="24"/>
          <w:rtl/>
        </w:rPr>
        <w:t>א.</w:t>
      </w:r>
      <w:r w:rsidRPr="00D820D0">
        <w:rPr>
          <w:sz w:val="24"/>
          <w:rtl/>
        </w:rPr>
        <w:tab/>
        <w:t xml:space="preserve">האחריות להפעלת הנוהל לפינוי חלקי או מלא בשעות העבודה חלה על </w:t>
      </w:r>
      <w:r w:rsidRPr="002C2FEA">
        <w:rPr>
          <w:b/>
          <w:bCs/>
          <w:sz w:val="24"/>
          <w:highlight w:val="yellow"/>
          <w:u w:val="single"/>
          <w:rtl/>
        </w:rPr>
        <w:t>יו"ר מטה החירום או ממלא מקומו בהעדרו.</w:t>
      </w:r>
    </w:p>
    <w:p w:rsidR="000B327E" w:rsidRDefault="000B327E" w:rsidP="000B327E">
      <w:pPr>
        <w:spacing w:line="360" w:lineRule="auto"/>
        <w:ind w:left="1440" w:hanging="720"/>
        <w:jc w:val="both"/>
        <w:rPr>
          <w:rtl/>
        </w:rPr>
      </w:pPr>
      <w:r>
        <w:rPr>
          <w:rFonts w:hint="cs"/>
          <w:rtl/>
        </w:rPr>
        <w:t>ב.</w:t>
      </w:r>
      <w:r>
        <w:rPr>
          <w:rtl/>
        </w:rPr>
        <w:tab/>
        <w:t xml:space="preserve">בשעות הלילה או שבתות/חגים אחריות הפינוי חלה על תורן משמרת הממלא את מקומו של </w:t>
      </w:r>
      <w:r>
        <w:rPr>
          <w:rFonts w:hint="cs"/>
          <w:rtl/>
        </w:rPr>
        <w:t xml:space="preserve">יו"ר </w:t>
      </w:r>
      <w:r>
        <w:rPr>
          <w:rtl/>
        </w:rPr>
        <w:t>המטה.</w:t>
      </w:r>
    </w:p>
    <w:p w:rsidR="000B327E" w:rsidRDefault="000B327E" w:rsidP="000B327E">
      <w:pPr>
        <w:spacing w:line="360" w:lineRule="auto"/>
        <w:jc w:val="both"/>
        <w:rPr>
          <w:sz w:val="28"/>
          <w:szCs w:val="28"/>
          <w:rtl/>
        </w:rPr>
      </w:pPr>
    </w:p>
    <w:p w:rsidR="000B327E" w:rsidRPr="004E655C" w:rsidRDefault="000B327E" w:rsidP="006D230E">
      <w:pPr>
        <w:spacing w:line="360" w:lineRule="auto"/>
        <w:rPr>
          <w:b/>
          <w:bCs/>
          <w:sz w:val="40"/>
          <w:szCs w:val="40"/>
          <w:rtl/>
        </w:rPr>
      </w:pPr>
      <w:r w:rsidRPr="004E655C">
        <w:rPr>
          <w:rFonts w:hint="cs"/>
          <w:b/>
          <w:bCs/>
          <w:sz w:val="40"/>
          <w:szCs w:val="40"/>
          <w:highlight w:val="yellow"/>
          <w:rtl/>
        </w:rPr>
        <w:t>5</w:t>
      </w:r>
      <w:r w:rsidRPr="004E655C">
        <w:rPr>
          <w:rFonts w:hint="cs"/>
          <w:sz w:val="40"/>
          <w:szCs w:val="40"/>
          <w:highlight w:val="yellow"/>
          <w:rtl/>
        </w:rPr>
        <w:t>.</w:t>
      </w:r>
      <w:r w:rsidRPr="004E655C">
        <w:rPr>
          <w:sz w:val="40"/>
          <w:szCs w:val="40"/>
          <w:highlight w:val="yellow"/>
          <w:rtl/>
        </w:rPr>
        <w:tab/>
      </w:r>
      <w:r w:rsidRPr="004E655C">
        <w:rPr>
          <w:b/>
          <w:bCs/>
          <w:sz w:val="40"/>
          <w:szCs w:val="40"/>
          <w:highlight w:val="yellow"/>
          <w:u w:val="single"/>
          <w:rtl/>
        </w:rPr>
        <w:t>היערכות בשעת רגיעה</w:t>
      </w:r>
    </w:p>
    <w:p w:rsidR="006306CC" w:rsidRPr="006306CC" w:rsidRDefault="006306CC" w:rsidP="006306CC">
      <w:pPr>
        <w:spacing w:line="360" w:lineRule="auto"/>
        <w:jc w:val="center"/>
        <w:rPr>
          <w:b/>
          <w:bCs/>
          <w:sz w:val="40"/>
          <w:szCs w:val="40"/>
          <w:u w:val="single"/>
          <w:rtl/>
        </w:rPr>
      </w:pPr>
    </w:p>
    <w:p w:rsidR="000B327E" w:rsidRPr="006306CC" w:rsidRDefault="000B327E" w:rsidP="000B327E">
      <w:pPr>
        <w:spacing w:line="360" w:lineRule="auto"/>
        <w:ind w:firstLine="720"/>
        <w:jc w:val="both"/>
        <w:rPr>
          <w:b/>
          <w:bCs/>
          <w:sz w:val="36"/>
          <w:szCs w:val="36"/>
          <w:u w:val="single"/>
          <w:rtl/>
        </w:rPr>
      </w:pPr>
      <w:r w:rsidRPr="006306CC">
        <w:rPr>
          <w:rFonts w:hint="cs"/>
          <w:b/>
          <w:bCs/>
          <w:sz w:val="36"/>
          <w:szCs w:val="36"/>
          <w:highlight w:val="yellow"/>
          <w:u w:val="single"/>
          <w:rtl/>
        </w:rPr>
        <w:t>5.1</w:t>
      </w:r>
      <w:r w:rsidRPr="006306CC">
        <w:rPr>
          <w:rFonts w:hint="cs"/>
          <w:b/>
          <w:bCs/>
          <w:sz w:val="36"/>
          <w:szCs w:val="36"/>
          <w:highlight w:val="yellow"/>
          <w:u w:val="single"/>
          <w:rtl/>
        </w:rPr>
        <w:tab/>
      </w:r>
      <w:r w:rsidRPr="006306CC">
        <w:rPr>
          <w:b/>
          <w:bCs/>
          <w:sz w:val="36"/>
          <w:szCs w:val="36"/>
          <w:highlight w:val="yellow"/>
          <w:u w:val="single"/>
          <w:rtl/>
        </w:rPr>
        <w:t>כללי</w:t>
      </w:r>
    </w:p>
    <w:p w:rsidR="000B327E" w:rsidRDefault="000B327E" w:rsidP="00136E05">
      <w:pPr>
        <w:ind w:left="1440" w:hanging="720"/>
        <w:jc w:val="both"/>
        <w:rPr>
          <w:rtl/>
        </w:rPr>
      </w:pPr>
      <w:r>
        <w:rPr>
          <w:rFonts w:hint="cs"/>
          <w:rtl/>
        </w:rPr>
        <w:t>-</w:t>
      </w:r>
      <w:r>
        <w:rPr>
          <w:rFonts w:hint="cs"/>
          <w:rtl/>
        </w:rPr>
        <w:tab/>
      </w:r>
      <w:r>
        <w:rPr>
          <w:rtl/>
        </w:rPr>
        <w:t xml:space="preserve">תכנון פינוי חלקי או מלא של קהל ושוהים בקמפוס </w:t>
      </w:r>
      <w:r>
        <w:rPr>
          <w:rFonts w:hint="cs"/>
          <w:rtl/>
        </w:rPr>
        <w:t>אוניברסיטת</w:t>
      </w:r>
      <w:r>
        <w:rPr>
          <w:rtl/>
        </w:rPr>
        <w:t xml:space="preserve"> ת"א, יעשה במסגרת התארגנות לפינוי כלל הקמפוס או פינוי חלקי ע"פ אופי האירוע.</w:t>
      </w:r>
    </w:p>
    <w:p w:rsidR="000B327E" w:rsidRDefault="000B327E" w:rsidP="00136E05">
      <w:pPr>
        <w:spacing w:line="360" w:lineRule="auto"/>
        <w:ind w:left="720" w:right="1780"/>
        <w:jc w:val="both"/>
        <w:rPr>
          <w:rtl/>
        </w:rPr>
      </w:pPr>
      <w:r>
        <w:rPr>
          <w:rFonts w:hint="cs"/>
          <w:rtl/>
        </w:rPr>
        <w:t>-</w:t>
      </w:r>
      <w:r>
        <w:rPr>
          <w:rFonts w:hint="cs"/>
          <w:rtl/>
        </w:rPr>
        <w:tab/>
        <w:t>קביעת אחראי קומה בכל מבנה.</w:t>
      </w:r>
    </w:p>
    <w:p w:rsidR="000B327E" w:rsidRDefault="000B327E" w:rsidP="00136E05">
      <w:pPr>
        <w:spacing w:line="360" w:lineRule="auto"/>
        <w:ind w:firstLine="772"/>
        <w:jc w:val="both"/>
        <w:rPr>
          <w:rtl/>
        </w:rPr>
      </w:pPr>
      <w:r>
        <w:rPr>
          <w:rFonts w:hint="cs"/>
          <w:rtl/>
        </w:rPr>
        <w:t>-</w:t>
      </w:r>
      <w:r>
        <w:rPr>
          <w:rFonts w:hint="cs"/>
          <w:rtl/>
        </w:rPr>
        <w:tab/>
      </w:r>
      <w:r w:rsidRPr="002C2FEA">
        <w:rPr>
          <w:rFonts w:hint="cs"/>
          <w:b/>
          <w:bCs/>
          <w:u w:val="single"/>
          <w:rtl/>
        </w:rPr>
        <w:t>כל עובדי הבתים בפקולטה יתארגנו לסייע בעת אירוע בגזרת הפקולטה</w:t>
      </w:r>
      <w:r>
        <w:rPr>
          <w:rFonts w:hint="cs"/>
          <w:rtl/>
        </w:rPr>
        <w:t>.</w:t>
      </w:r>
    </w:p>
    <w:p w:rsidR="000B327E" w:rsidRDefault="000B327E" w:rsidP="00136E05">
      <w:pPr>
        <w:spacing w:after="120" w:line="360" w:lineRule="auto"/>
        <w:ind w:right="1780" w:firstLine="772"/>
        <w:jc w:val="both"/>
        <w:rPr>
          <w:rtl/>
        </w:rPr>
      </w:pPr>
      <w:r>
        <w:rPr>
          <w:rFonts w:hint="cs"/>
          <w:sz w:val="24"/>
          <w:rtl/>
        </w:rPr>
        <w:t>-</w:t>
      </w:r>
      <w:r>
        <w:rPr>
          <w:rFonts w:hint="cs"/>
          <w:sz w:val="24"/>
          <w:rtl/>
        </w:rPr>
        <w:tab/>
      </w:r>
      <w:r w:rsidRPr="00D820D0">
        <w:rPr>
          <w:sz w:val="24"/>
          <w:rtl/>
        </w:rPr>
        <w:t>עריכת אמון ותרגילים ברגיעה.</w:t>
      </w:r>
    </w:p>
    <w:p w:rsidR="000B327E" w:rsidRDefault="000B327E" w:rsidP="00136E05">
      <w:pPr>
        <w:spacing w:line="360" w:lineRule="auto"/>
        <w:ind w:firstLine="772"/>
        <w:jc w:val="both"/>
        <w:rPr>
          <w:rtl/>
        </w:rPr>
      </w:pPr>
      <w:r>
        <w:rPr>
          <w:rFonts w:hint="cs"/>
          <w:rtl/>
        </w:rPr>
        <w:t>-</w:t>
      </w:r>
      <w:r>
        <w:rPr>
          <w:rFonts w:hint="cs"/>
          <w:rtl/>
        </w:rPr>
        <w:tab/>
      </w:r>
      <w:r>
        <w:rPr>
          <w:rtl/>
        </w:rPr>
        <w:t>סימון נקודות ה</w:t>
      </w:r>
      <w:r>
        <w:rPr>
          <w:rFonts w:hint="cs"/>
          <w:rtl/>
        </w:rPr>
        <w:t xml:space="preserve">איסוף </w:t>
      </w:r>
      <w:r>
        <w:rPr>
          <w:rtl/>
        </w:rPr>
        <w:t>ואחרות על גבי מפת פנוי מצורפת.</w:t>
      </w:r>
    </w:p>
    <w:p w:rsidR="000B327E" w:rsidRDefault="000B327E" w:rsidP="00136E05">
      <w:pPr>
        <w:spacing w:after="120" w:line="360" w:lineRule="auto"/>
        <w:ind w:right="1780" w:firstLine="772"/>
        <w:jc w:val="both"/>
        <w:rPr>
          <w:sz w:val="24"/>
          <w:rtl/>
        </w:rPr>
      </w:pPr>
      <w:r>
        <w:rPr>
          <w:rFonts w:hint="cs"/>
          <w:sz w:val="24"/>
          <w:rtl/>
        </w:rPr>
        <w:t>-</w:t>
      </w:r>
      <w:r>
        <w:rPr>
          <w:rFonts w:hint="cs"/>
          <w:sz w:val="24"/>
          <w:rtl/>
        </w:rPr>
        <w:tab/>
      </w:r>
      <w:r w:rsidRPr="00D820D0">
        <w:rPr>
          <w:sz w:val="24"/>
          <w:rtl/>
        </w:rPr>
        <w:t>תכנון פינוי המבנים והמתקנים בקמפוס</w:t>
      </w:r>
      <w:r>
        <w:rPr>
          <w:rFonts w:hint="cs"/>
          <w:sz w:val="24"/>
          <w:rtl/>
        </w:rPr>
        <w:t>.</w:t>
      </w:r>
      <w:r w:rsidRPr="00D820D0">
        <w:rPr>
          <w:sz w:val="24"/>
          <w:rtl/>
        </w:rPr>
        <w:t xml:space="preserve"> </w:t>
      </w:r>
    </w:p>
    <w:p w:rsidR="000B327E" w:rsidRDefault="000B327E" w:rsidP="00136E05">
      <w:pPr>
        <w:pStyle w:val="a9"/>
        <w:spacing w:line="360" w:lineRule="auto"/>
        <w:ind w:left="1440" w:hanging="668"/>
        <w:rPr>
          <w:sz w:val="24"/>
          <w:szCs w:val="24"/>
          <w:rtl/>
        </w:rPr>
      </w:pPr>
      <w:r>
        <w:rPr>
          <w:rFonts w:hint="cs"/>
          <w:sz w:val="24"/>
          <w:szCs w:val="24"/>
          <w:rtl/>
        </w:rPr>
        <w:t>-</w:t>
      </w:r>
      <w:r>
        <w:rPr>
          <w:rFonts w:hint="cs"/>
          <w:sz w:val="24"/>
          <w:szCs w:val="24"/>
          <w:rtl/>
        </w:rPr>
        <w:tab/>
        <w:t xml:space="preserve">נקודות האיסוף </w:t>
      </w:r>
      <w:proofErr w:type="spellStart"/>
      <w:r>
        <w:rPr>
          <w:rFonts w:hint="cs"/>
          <w:sz w:val="24"/>
          <w:szCs w:val="24"/>
          <w:rtl/>
        </w:rPr>
        <w:t>יצויינו</w:t>
      </w:r>
      <w:proofErr w:type="spellEnd"/>
      <w:r>
        <w:rPr>
          <w:rFonts w:hint="cs"/>
          <w:sz w:val="24"/>
          <w:szCs w:val="24"/>
          <w:rtl/>
        </w:rPr>
        <w:t xml:space="preserve"> בשמות האתרים הסמוכים כדי שכל אדם יוכל להכיר אותם.</w:t>
      </w:r>
    </w:p>
    <w:p w:rsidR="006306CC" w:rsidRPr="00CB743F" w:rsidRDefault="006306CC" w:rsidP="00136E05">
      <w:pPr>
        <w:pStyle w:val="a9"/>
        <w:spacing w:line="360" w:lineRule="auto"/>
        <w:ind w:left="1440" w:hanging="668"/>
        <w:rPr>
          <w:sz w:val="24"/>
          <w:szCs w:val="24"/>
          <w:rtl/>
        </w:rPr>
      </w:pPr>
    </w:p>
    <w:p w:rsidR="000B327E" w:rsidRDefault="000B327E" w:rsidP="006306CC">
      <w:pPr>
        <w:numPr>
          <w:ilvl w:val="1"/>
          <w:numId w:val="63"/>
        </w:numPr>
        <w:spacing w:line="360" w:lineRule="auto"/>
        <w:jc w:val="both"/>
        <w:rPr>
          <w:b/>
          <w:bCs/>
          <w:sz w:val="36"/>
          <w:szCs w:val="36"/>
          <w:u w:val="single"/>
          <w:rtl/>
        </w:rPr>
      </w:pPr>
      <w:r w:rsidRPr="006306CC">
        <w:rPr>
          <w:b/>
          <w:bCs/>
          <w:sz w:val="36"/>
          <w:szCs w:val="36"/>
          <w:highlight w:val="yellow"/>
          <w:u w:val="single"/>
          <w:rtl/>
        </w:rPr>
        <w:t>אפשרו</w:t>
      </w:r>
      <w:r w:rsidR="002C2FEA">
        <w:rPr>
          <w:rFonts w:hint="cs"/>
          <w:b/>
          <w:bCs/>
          <w:sz w:val="36"/>
          <w:szCs w:val="36"/>
          <w:highlight w:val="yellow"/>
          <w:u w:val="single"/>
          <w:rtl/>
        </w:rPr>
        <w:t>יו</w:t>
      </w:r>
      <w:r w:rsidRPr="006306CC">
        <w:rPr>
          <w:b/>
          <w:bCs/>
          <w:sz w:val="36"/>
          <w:szCs w:val="36"/>
          <w:highlight w:val="yellow"/>
          <w:u w:val="single"/>
          <w:rtl/>
        </w:rPr>
        <w:t>ת ואמצעים לפינוי</w:t>
      </w:r>
    </w:p>
    <w:p w:rsidR="000B327E" w:rsidRDefault="000B327E" w:rsidP="000B327E">
      <w:pPr>
        <w:spacing w:line="360" w:lineRule="auto"/>
        <w:ind w:left="1004" w:firstLine="436"/>
        <w:jc w:val="both"/>
        <w:rPr>
          <w:b/>
          <w:bCs/>
          <w:u w:val="single"/>
          <w:rtl/>
        </w:rPr>
      </w:pPr>
      <w:r w:rsidRPr="002C2FEA">
        <w:rPr>
          <w:b/>
          <w:bCs/>
          <w:highlight w:val="yellow"/>
          <w:u w:val="single"/>
          <w:rtl/>
        </w:rPr>
        <w:t xml:space="preserve">יציאת חירום </w:t>
      </w:r>
      <w:r w:rsidRPr="002C2FEA">
        <w:rPr>
          <w:b/>
          <w:bCs/>
          <w:highlight w:val="yellow"/>
          <w:u w:val="single"/>
        </w:rPr>
        <w:t>–</w:t>
      </w:r>
      <w:r w:rsidRPr="002C2FEA">
        <w:rPr>
          <w:b/>
          <w:bCs/>
          <w:highlight w:val="yellow"/>
          <w:u w:val="single"/>
          <w:rtl/>
        </w:rPr>
        <w:t xml:space="preserve"> כולל מדרגות חירום</w:t>
      </w:r>
    </w:p>
    <w:p w:rsidR="000B327E" w:rsidRDefault="000B327E" w:rsidP="000B327E">
      <w:pPr>
        <w:spacing w:line="360" w:lineRule="auto"/>
        <w:ind w:left="2160" w:hanging="720"/>
        <w:jc w:val="both"/>
        <w:rPr>
          <w:rtl/>
        </w:rPr>
      </w:pPr>
      <w:r>
        <w:rPr>
          <w:rFonts w:hint="cs"/>
          <w:rtl/>
        </w:rPr>
        <w:t>-</w:t>
      </w:r>
      <w:r>
        <w:rPr>
          <w:rFonts w:hint="cs"/>
          <w:rtl/>
        </w:rPr>
        <w:tab/>
      </w:r>
      <w:r>
        <w:rPr>
          <w:rtl/>
        </w:rPr>
        <w:t>בכל מבנה/מתקן קיימים יציאות</w:t>
      </w:r>
      <w:r>
        <w:rPr>
          <w:rFonts w:hint="cs"/>
          <w:rtl/>
        </w:rPr>
        <w:t>,</w:t>
      </w:r>
      <w:r>
        <w:rPr>
          <w:rtl/>
        </w:rPr>
        <w:t xml:space="preserve"> פתחים ומדרגות חירום המשמשים לשגרה ולחירום. יציאות ופתחים אלו יהיו </w:t>
      </w:r>
      <w:r>
        <w:rPr>
          <w:rFonts w:hint="cs"/>
          <w:rtl/>
        </w:rPr>
        <w:t>מסומנים ו</w:t>
      </w:r>
      <w:r>
        <w:rPr>
          <w:rtl/>
        </w:rPr>
        <w:t>ידועים לכל אדם במבנה/מתקן.</w:t>
      </w:r>
    </w:p>
    <w:p w:rsidR="000B327E" w:rsidRDefault="000B327E" w:rsidP="000B327E">
      <w:pPr>
        <w:spacing w:line="360" w:lineRule="auto"/>
        <w:ind w:left="2160" w:hanging="720"/>
        <w:jc w:val="both"/>
      </w:pPr>
      <w:r>
        <w:rPr>
          <w:rFonts w:hint="cs"/>
          <w:rtl/>
        </w:rPr>
        <w:t>-</w:t>
      </w:r>
      <w:r>
        <w:rPr>
          <w:rFonts w:hint="cs"/>
          <w:rtl/>
        </w:rPr>
        <w:tab/>
      </w:r>
      <w:r>
        <w:rPr>
          <w:rtl/>
        </w:rPr>
        <w:t>כל היציאות</w:t>
      </w:r>
      <w:r>
        <w:rPr>
          <w:rFonts w:hint="cs"/>
          <w:rtl/>
        </w:rPr>
        <w:t>,</w:t>
      </w:r>
      <w:r>
        <w:rPr>
          <w:rtl/>
        </w:rPr>
        <w:t xml:space="preserve"> הפתחים</w:t>
      </w:r>
      <w:r>
        <w:rPr>
          <w:rFonts w:hint="cs"/>
          <w:rtl/>
        </w:rPr>
        <w:t xml:space="preserve"> </w:t>
      </w:r>
      <w:r>
        <w:rPr>
          <w:rtl/>
        </w:rPr>
        <w:t xml:space="preserve">ומדרגות החירום יהיו נקיים ממכשולים, ציוד וכו'. יציאות פתחים יהיו פתוחים </w:t>
      </w:r>
      <w:r>
        <w:rPr>
          <w:rFonts w:hint="cs"/>
          <w:rtl/>
        </w:rPr>
        <w:t>ו</w:t>
      </w:r>
      <w:r>
        <w:rPr>
          <w:rtl/>
        </w:rPr>
        <w:t>מוארים בתאורת חירום. בכל מקרה של פתח או דלת יציאה נעול ימצא מפתח בקופסת חירום בצמוד אליה.</w:t>
      </w:r>
    </w:p>
    <w:p w:rsidR="000B327E" w:rsidRPr="005C3C75" w:rsidRDefault="000B327E" w:rsidP="000B327E">
      <w:pPr>
        <w:pStyle w:val="3"/>
        <w:ind w:left="720" w:firstLine="720"/>
        <w:jc w:val="both"/>
        <w:rPr>
          <w:rFonts w:cs="David"/>
          <w:szCs w:val="24"/>
          <w:u w:val="single"/>
          <w:rtl/>
        </w:rPr>
      </w:pPr>
      <w:r w:rsidRPr="002C2FEA">
        <w:rPr>
          <w:rFonts w:cs="David"/>
          <w:szCs w:val="24"/>
          <w:highlight w:val="yellow"/>
          <w:u w:val="single"/>
          <w:rtl/>
        </w:rPr>
        <w:t>מסלול פינוי</w:t>
      </w:r>
    </w:p>
    <w:p w:rsidR="000B327E" w:rsidRDefault="000B327E" w:rsidP="000B327E">
      <w:pPr>
        <w:spacing w:line="360" w:lineRule="auto"/>
        <w:ind w:left="2160" w:hanging="760"/>
        <w:jc w:val="both"/>
        <w:rPr>
          <w:rtl/>
        </w:rPr>
      </w:pPr>
      <w:r>
        <w:rPr>
          <w:rFonts w:hint="cs"/>
          <w:rtl/>
        </w:rPr>
        <w:t>-</w:t>
      </w:r>
      <w:r>
        <w:rPr>
          <w:rFonts w:hint="cs"/>
          <w:rtl/>
        </w:rPr>
        <w:tab/>
      </w:r>
      <w:r>
        <w:rPr>
          <w:rtl/>
        </w:rPr>
        <w:t>פינוי קהל יהיה דרך מסלולי פינוי שהוגדרו מראש והותאמו לפינוי עובדים מהמבנים או מהמתקנים אל נקודות ה</w:t>
      </w:r>
      <w:r>
        <w:rPr>
          <w:rFonts w:hint="cs"/>
          <w:rtl/>
        </w:rPr>
        <w:t>איסוף</w:t>
      </w:r>
      <w:r>
        <w:rPr>
          <w:rtl/>
        </w:rPr>
        <w:t>.</w:t>
      </w:r>
    </w:p>
    <w:p w:rsidR="000B327E" w:rsidRDefault="000B327E" w:rsidP="000B327E">
      <w:pPr>
        <w:spacing w:line="360" w:lineRule="auto"/>
        <w:ind w:left="2160" w:hanging="760"/>
        <w:jc w:val="both"/>
        <w:rPr>
          <w:rtl/>
        </w:rPr>
      </w:pPr>
      <w:r>
        <w:rPr>
          <w:rFonts w:hint="cs"/>
          <w:rtl/>
        </w:rPr>
        <w:t>-</w:t>
      </w:r>
      <w:r>
        <w:rPr>
          <w:rFonts w:hint="cs"/>
          <w:rtl/>
        </w:rPr>
        <w:tab/>
      </w:r>
      <w:r>
        <w:rPr>
          <w:rtl/>
        </w:rPr>
        <w:t>כל הנתיבים יובילו לנקודות ה</w:t>
      </w:r>
      <w:r>
        <w:rPr>
          <w:rFonts w:hint="cs"/>
          <w:rtl/>
        </w:rPr>
        <w:t>איסוף</w:t>
      </w:r>
      <w:r>
        <w:rPr>
          <w:rtl/>
        </w:rPr>
        <w:t xml:space="preserve"> בתוך שטח הקמפוס למעט מבנים הנמצאים מחוץ לשטח הקמפוס.</w:t>
      </w:r>
    </w:p>
    <w:p w:rsidR="000B327E" w:rsidRPr="005C3C75" w:rsidRDefault="000B327E" w:rsidP="000B327E">
      <w:pPr>
        <w:pStyle w:val="3"/>
        <w:ind w:left="680" w:firstLine="720"/>
        <w:jc w:val="both"/>
        <w:rPr>
          <w:rFonts w:cs="David"/>
          <w:szCs w:val="24"/>
          <w:u w:val="single"/>
          <w:rtl/>
        </w:rPr>
      </w:pPr>
      <w:r w:rsidRPr="002C2FEA">
        <w:rPr>
          <w:rFonts w:cs="David"/>
          <w:szCs w:val="24"/>
          <w:highlight w:val="yellow"/>
          <w:u w:val="single"/>
          <w:rtl/>
        </w:rPr>
        <w:t>נקודת ה</w:t>
      </w:r>
      <w:r w:rsidRPr="002C2FEA">
        <w:rPr>
          <w:rFonts w:cs="David" w:hint="cs"/>
          <w:szCs w:val="24"/>
          <w:highlight w:val="yellow"/>
          <w:u w:val="single"/>
          <w:rtl/>
        </w:rPr>
        <w:t>איסוף</w:t>
      </w:r>
    </w:p>
    <w:p w:rsidR="000B327E" w:rsidRDefault="000B327E" w:rsidP="000B327E">
      <w:pPr>
        <w:spacing w:line="360" w:lineRule="auto"/>
        <w:ind w:left="2160" w:hanging="760"/>
        <w:jc w:val="both"/>
        <w:rPr>
          <w:rtl/>
        </w:rPr>
      </w:pPr>
      <w:r>
        <w:rPr>
          <w:rFonts w:hint="cs"/>
          <w:rtl/>
        </w:rPr>
        <w:t>-</w:t>
      </w:r>
      <w:r>
        <w:rPr>
          <w:rFonts w:hint="cs"/>
          <w:rtl/>
        </w:rPr>
        <w:tab/>
      </w:r>
      <w:r>
        <w:rPr>
          <w:rtl/>
        </w:rPr>
        <w:t>נקבעו נקודות ה</w:t>
      </w:r>
      <w:r>
        <w:rPr>
          <w:rFonts w:hint="cs"/>
          <w:rtl/>
        </w:rPr>
        <w:t>איסוף</w:t>
      </w:r>
      <w:r>
        <w:rPr>
          <w:rtl/>
        </w:rPr>
        <w:t xml:space="preserve"> </w:t>
      </w:r>
      <w:proofErr w:type="spellStart"/>
      <w:r>
        <w:rPr>
          <w:rtl/>
        </w:rPr>
        <w:t>באיזור</w:t>
      </w:r>
      <w:proofErr w:type="spellEnd"/>
      <w:r>
        <w:rPr>
          <w:rtl/>
        </w:rPr>
        <w:t xml:space="preserve"> המבנים לצורך ריכוז מפונים אליהם יגיעו הקהל השוהים במבנים/מתקנים בעת אירוע המחייב פינוי.</w:t>
      </w:r>
    </w:p>
    <w:p w:rsidR="000B327E" w:rsidRDefault="000B327E" w:rsidP="000B327E">
      <w:pPr>
        <w:spacing w:line="360" w:lineRule="auto"/>
        <w:ind w:left="2160" w:hanging="760"/>
        <w:jc w:val="both"/>
      </w:pPr>
      <w:r>
        <w:rPr>
          <w:rFonts w:hint="cs"/>
          <w:rtl/>
        </w:rPr>
        <w:t>-</w:t>
      </w:r>
      <w:r>
        <w:rPr>
          <w:rFonts w:hint="cs"/>
          <w:rtl/>
        </w:rPr>
        <w:tab/>
      </w:r>
      <w:r>
        <w:rPr>
          <w:rtl/>
        </w:rPr>
        <w:t xml:space="preserve">מחוץ לקמפוס נקבעו </w:t>
      </w:r>
      <w:r w:rsidRPr="002C2FEA">
        <w:rPr>
          <w:b/>
          <w:bCs/>
          <w:u w:val="single"/>
          <w:rtl/>
        </w:rPr>
        <w:t xml:space="preserve">רחבות לפנוי </w:t>
      </w:r>
      <w:r w:rsidRPr="002C2FEA">
        <w:rPr>
          <w:rFonts w:hint="cs"/>
          <w:b/>
          <w:bCs/>
          <w:u w:val="single"/>
          <w:rtl/>
        </w:rPr>
        <w:t>תחבורתי</w:t>
      </w:r>
      <w:r w:rsidRPr="00E94849">
        <w:rPr>
          <w:rFonts w:hint="cs"/>
          <w:rtl/>
        </w:rPr>
        <w:t xml:space="preserve"> </w:t>
      </w:r>
      <w:r>
        <w:rPr>
          <w:rtl/>
        </w:rPr>
        <w:t>אליהם יפונו העובדים במידה ויוחלט כך.</w:t>
      </w:r>
    </w:p>
    <w:p w:rsidR="000B327E" w:rsidRDefault="000B327E" w:rsidP="000B327E">
      <w:pPr>
        <w:spacing w:line="360" w:lineRule="auto"/>
        <w:jc w:val="both"/>
        <w:rPr>
          <w:b/>
          <w:bCs/>
          <w:sz w:val="24"/>
          <w:u w:val="single"/>
          <w:rtl/>
        </w:rPr>
      </w:pPr>
      <w:r>
        <w:rPr>
          <w:rFonts w:hint="cs"/>
          <w:sz w:val="24"/>
          <w:rtl/>
        </w:rPr>
        <w:tab/>
      </w:r>
      <w:r w:rsidRPr="00E94849">
        <w:rPr>
          <w:sz w:val="24"/>
          <w:rtl/>
        </w:rPr>
        <w:tab/>
      </w:r>
      <w:r w:rsidRPr="002C2FEA">
        <w:rPr>
          <w:b/>
          <w:bCs/>
          <w:sz w:val="24"/>
          <w:highlight w:val="yellow"/>
          <w:u w:val="single"/>
          <w:rtl/>
        </w:rPr>
        <w:t xml:space="preserve">נקודות </w:t>
      </w:r>
      <w:r w:rsidRPr="002C2FEA">
        <w:rPr>
          <w:rFonts w:hint="cs"/>
          <w:b/>
          <w:bCs/>
          <w:sz w:val="24"/>
          <w:highlight w:val="yellow"/>
          <w:u w:val="single"/>
          <w:rtl/>
        </w:rPr>
        <w:t>איסוף</w:t>
      </w:r>
    </w:p>
    <w:p w:rsidR="000B327E" w:rsidRDefault="000B327E" w:rsidP="000B327E">
      <w:pPr>
        <w:spacing w:line="360" w:lineRule="auto"/>
        <w:ind w:left="2160" w:hanging="720"/>
        <w:jc w:val="both"/>
        <w:rPr>
          <w:rtl/>
        </w:rPr>
      </w:pPr>
      <w:r>
        <w:rPr>
          <w:rFonts w:hint="cs"/>
          <w:rtl/>
        </w:rPr>
        <w:t>-</w:t>
      </w:r>
      <w:r>
        <w:rPr>
          <w:rFonts w:hint="cs"/>
          <w:rtl/>
        </w:rPr>
        <w:tab/>
      </w:r>
      <w:r>
        <w:rPr>
          <w:rtl/>
        </w:rPr>
        <w:t>נקודת ה</w:t>
      </w:r>
      <w:r>
        <w:rPr>
          <w:rFonts w:hint="cs"/>
          <w:rtl/>
        </w:rPr>
        <w:t xml:space="preserve">איסוף </w:t>
      </w:r>
      <w:r>
        <w:rPr>
          <w:rtl/>
        </w:rPr>
        <w:t xml:space="preserve">לקליטת מפונים תוכננו כך שבשלב א' יפונו עובדים לנקודות </w:t>
      </w:r>
      <w:r>
        <w:rPr>
          <w:rFonts w:hint="cs"/>
          <w:rtl/>
        </w:rPr>
        <w:t xml:space="preserve">האיסוף </w:t>
      </w:r>
      <w:r>
        <w:rPr>
          <w:rtl/>
        </w:rPr>
        <w:t>בתוך</w:t>
      </w:r>
      <w:r>
        <w:rPr>
          <w:rFonts w:hint="cs"/>
          <w:rtl/>
        </w:rPr>
        <w:t xml:space="preserve"> </w:t>
      </w:r>
      <w:r>
        <w:rPr>
          <w:rtl/>
        </w:rPr>
        <w:t>הקמפוס</w:t>
      </w:r>
      <w:r>
        <w:rPr>
          <w:rFonts w:hint="cs"/>
          <w:rtl/>
        </w:rPr>
        <w:t>,</w:t>
      </w:r>
      <w:r>
        <w:rPr>
          <w:rtl/>
        </w:rPr>
        <w:t xml:space="preserve"> ובשלב ב' ועל פי הצורך יוצאו העובדים לרחבות הפינוי </w:t>
      </w:r>
      <w:r>
        <w:rPr>
          <w:rFonts w:hint="cs"/>
          <w:rtl/>
        </w:rPr>
        <w:t xml:space="preserve">התחבורתי </w:t>
      </w:r>
      <w:r>
        <w:rPr>
          <w:rtl/>
        </w:rPr>
        <w:t xml:space="preserve">מחוץ </w:t>
      </w:r>
      <w:r>
        <w:rPr>
          <w:rFonts w:hint="cs"/>
          <w:rtl/>
        </w:rPr>
        <w:t>אל תחנות האוטובוסים</w:t>
      </w:r>
      <w:r>
        <w:rPr>
          <w:rtl/>
        </w:rPr>
        <w:t>.</w:t>
      </w:r>
    </w:p>
    <w:p w:rsidR="000B327E" w:rsidRPr="009E31C9" w:rsidRDefault="000B327E" w:rsidP="000B327E">
      <w:pPr>
        <w:spacing w:line="360" w:lineRule="auto"/>
        <w:ind w:left="1004" w:firstLine="436"/>
        <w:jc w:val="both"/>
        <w:rPr>
          <w:b/>
          <w:bCs/>
          <w:sz w:val="24"/>
          <w:rtl/>
        </w:rPr>
      </w:pPr>
      <w:r w:rsidRPr="002C2FEA">
        <w:rPr>
          <w:rFonts w:hint="cs"/>
          <w:b/>
          <w:bCs/>
          <w:sz w:val="24"/>
          <w:highlight w:val="yellow"/>
          <w:u w:val="single"/>
          <w:rtl/>
        </w:rPr>
        <w:t>נקודות השהיה ראשוניות</w:t>
      </w:r>
    </w:p>
    <w:p w:rsidR="000B327E" w:rsidRDefault="000B327E" w:rsidP="000B327E">
      <w:pPr>
        <w:spacing w:line="360" w:lineRule="auto"/>
        <w:ind w:left="1004" w:firstLine="435"/>
        <w:jc w:val="both"/>
        <w:rPr>
          <w:rtl/>
        </w:rPr>
      </w:pPr>
      <w:r>
        <w:rPr>
          <w:rFonts w:hint="cs"/>
          <w:rtl/>
        </w:rPr>
        <w:t>-</w:t>
      </w:r>
      <w:r>
        <w:rPr>
          <w:rFonts w:hint="cs"/>
          <w:rtl/>
        </w:rPr>
        <w:tab/>
        <w:t>יהיו סמוך למבנים שמפנים וכל זאת בהתאם להערכת מצב.</w:t>
      </w:r>
    </w:p>
    <w:p w:rsidR="000B327E" w:rsidRDefault="000B327E" w:rsidP="00C14955">
      <w:pPr>
        <w:spacing w:line="360" w:lineRule="auto"/>
        <w:ind w:left="2159" w:hanging="720"/>
        <w:jc w:val="both"/>
        <w:rPr>
          <w:rtl/>
        </w:rPr>
      </w:pPr>
      <w:r>
        <w:rPr>
          <w:rFonts w:hint="cs"/>
          <w:rtl/>
        </w:rPr>
        <w:t>-</w:t>
      </w:r>
      <w:r>
        <w:rPr>
          <w:rFonts w:hint="cs"/>
          <w:rtl/>
        </w:rPr>
        <w:tab/>
        <w:t xml:space="preserve">חשוב להדגיש למתפנים לעזוב את כלי הרכב הפרטי שלהם כדי למנוע שיבושי תנועה לכוחות הסיוע הממלכתיים (כוחות משטרה, כיבוי והצלה, מד"א, </w:t>
      </w:r>
      <w:r w:rsidR="00C14955">
        <w:rPr>
          <w:rFonts w:hint="cs"/>
          <w:rtl/>
        </w:rPr>
        <w:t>פיקוד העורף</w:t>
      </w:r>
      <w:r>
        <w:rPr>
          <w:rFonts w:hint="cs"/>
          <w:rtl/>
        </w:rPr>
        <w:t xml:space="preserve">). </w:t>
      </w:r>
    </w:p>
    <w:p w:rsidR="000B327E" w:rsidRDefault="000B327E" w:rsidP="000B327E">
      <w:pPr>
        <w:spacing w:line="360" w:lineRule="auto"/>
        <w:ind w:left="2159" w:hanging="720"/>
        <w:jc w:val="both"/>
        <w:rPr>
          <w:rtl/>
        </w:rPr>
      </w:pPr>
      <w:r>
        <w:rPr>
          <w:rFonts w:hint="cs"/>
          <w:rtl/>
        </w:rPr>
        <w:t>-</w:t>
      </w:r>
      <w:r>
        <w:rPr>
          <w:rFonts w:hint="cs"/>
          <w:rtl/>
        </w:rPr>
        <w:tab/>
        <w:t>יש להסביר שהפינוי הראשוני יבוצע באמצעי תחבורה ציבוריים ואוטובוסים, אך בעוד כמה שעות עם סיום האירוע הם יוכלו לחזור לקמפוס ולקחת את הרכב שלהם.</w:t>
      </w:r>
    </w:p>
    <w:p w:rsidR="000B327E" w:rsidRDefault="000B327E" w:rsidP="000B327E">
      <w:pPr>
        <w:spacing w:line="360" w:lineRule="auto"/>
        <w:ind w:left="2160" w:hanging="720"/>
        <w:jc w:val="both"/>
        <w:rPr>
          <w:sz w:val="4"/>
          <w:szCs w:val="4"/>
          <w:rtl/>
        </w:rPr>
      </w:pPr>
    </w:p>
    <w:p w:rsidR="000B327E" w:rsidRPr="009E31C9" w:rsidRDefault="000B327E" w:rsidP="000B327E">
      <w:pPr>
        <w:spacing w:line="360" w:lineRule="auto"/>
        <w:ind w:left="1003" w:firstLine="437"/>
        <w:jc w:val="both"/>
        <w:rPr>
          <w:b/>
          <w:bCs/>
          <w:sz w:val="24"/>
          <w:u w:val="single"/>
          <w:rtl/>
        </w:rPr>
      </w:pPr>
      <w:r w:rsidRPr="002C2FEA">
        <w:rPr>
          <w:b/>
          <w:bCs/>
          <w:sz w:val="24"/>
          <w:highlight w:val="yellow"/>
          <w:u w:val="single"/>
          <w:rtl/>
        </w:rPr>
        <w:t xml:space="preserve">נקודות </w:t>
      </w:r>
      <w:r w:rsidRPr="002C2FEA">
        <w:rPr>
          <w:rFonts w:hint="cs"/>
          <w:b/>
          <w:bCs/>
          <w:sz w:val="24"/>
          <w:highlight w:val="yellow"/>
          <w:u w:val="single"/>
          <w:rtl/>
        </w:rPr>
        <w:t>איסוף</w:t>
      </w:r>
      <w:r w:rsidRPr="002C2FEA">
        <w:rPr>
          <w:b/>
          <w:bCs/>
          <w:sz w:val="24"/>
          <w:highlight w:val="yellow"/>
          <w:u w:val="single"/>
          <w:rtl/>
        </w:rPr>
        <w:t xml:space="preserve"> מרכזיות בתוך הקמפוס</w:t>
      </w:r>
    </w:p>
    <w:p w:rsidR="000B327E" w:rsidRDefault="000B327E" w:rsidP="000B327E">
      <w:pPr>
        <w:spacing w:line="360" w:lineRule="auto"/>
        <w:ind w:left="720" w:firstLine="720"/>
        <w:jc w:val="both"/>
        <w:rPr>
          <w:rtl/>
        </w:rPr>
      </w:pPr>
      <w:r>
        <w:rPr>
          <w:rFonts w:hint="cs"/>
          <w:rtl/>
        </w:rPr>
        <w:t>-</w:t>
      </w:r>
      <w:r>
        <w:rPr>
          <w:rFonts w:hint="cs"/>
          <w:rtl/>
        </w:rPr>
        <w:tab/>
      </w:r>
      <w:r>
        <w:rPr>
          <w:rtl/>
        </w:rPr>
        <w:t>רחבת דשא מרכזית בין בנין גילמן לספריה המרכזית.</w:t>
      </w:r>
    </w:p>
    <w:p w:rsidR="000B327E" w:rsidRDefault="000B327E" w:rsidP="000B327E">
      <w:pPr>
        <w:spacing w:line="360" w:lineRule="auto"/>
        <w:ind w:left="720" w:firstLine="720"/>
        <w:jc w:val="both"/>
        <w:rPr>
          <w:rtl/>
        </w:rPr>
      </w:pPr>
      <w:r>
        <w:rPr>
          <w:rFonts w:hint="cs"/>
          <w:rtl/>
        </w:rPr>
        <w:t>-</w:t>
      </w:r>
      <w:r>
        <w:rPr>
          <w:rFonts w:hint="cs"/>
          <w:rtl/>
        </w:rPr>
        <w:tab/>
      </w:r>
      <w:r>
        <w:rPr>
          <w:rtl/>
        </w:rPr>
        <w:t>מגרש החניה מאחורי מבנה המשפטים.</w:t>
      </w:r>
    </w:p>
    <w:p w:rsidR="000B327E" w:rsidRDefault="000B327E" w:rsidP="000B327E">
      <w:pPr>
        <w:spacing w:line="360" w:lineRule="auto"/>
        <w:ind w:left="720" w:firstLine="720"/>
        <w:jc w:val="both"/>
        <w:rPr>
          <w:rtl/>
        </w:rPr>
      </w:pPr>
      <w:r>
        <w:rPr>
          <w:rFonts w:hint="cs"/>
          <w:rtl/>
        </w:rPr>
        <w:t>-</w:t>
      </w:r>
      <w:r>
        <w:rPr>
          <w:rFonts w:hint="cs"/>
          <w:rtl/>
        </w:rPr>
        <w:tab/>
      </w:r>
      <w:r>
        <w:rPr>
          <w:rtl/>
        </w:rPr>
        <w:t>מגרש חניה ליד דן דוד/סנט.</w:t>
      </w:r>
    </w:p>
    <w:p w:rsidR="000B327E" w:rsidRDefault="000B327E" w:rsidP="000B327E">
      <w:pPr>
        <w:spacing w:line="360" w:lineRule="auto"/>
        <w:ind w:left="720" w:firstLine="720"/>
        <w:jc w:val="both"/>
        <w:rPr>
          <w:rtl/>
        </w:rPr>
      </w:pPr>
      <w:r>
        <w:rPr>
          <w:rFonts w:hint="cs"/>
          <w:rtl/>
        </w:rPr>
        <w:t>-</w:t>
      </w:r>
      <w:r>
        <w:rPr>
          <w:rFonts w:hint="cs"/>
          <w:rtl/>
        </w:rPr>
        <w:tab/>
      </w:r>
      <w:r>
        <w:rPr>
          <w:rtl/>
        </w:rPr>
        <w:t xml:space="preserve">מגרש חניה של בנין </w:t>
      </w:r>
      <w:proofErr w:type="spellStart"/>
      <w:r>
        <w:rPr>
          <w:rtl/>
        </w:rPr>
        <w:t>מכסיקו</w:t>
      </w:r>
      <w:proofErr w:type="spellEnd"/>
      <w:r>
        <w:rPr>
          <w:rtl/>
        </w:rPr>
        <w:t xml:space="preserve"> מצד צפון.</w:t>
      </w:r>
    </w:p>
    <w:p w:rsidR="000B327E" w:rsidRDefault="000B327E" w:rsidP="000B327E">
      <w:pPr>
        <w:spacing w:line="360" w:lineRule="auto"/>
        <w:ind w:left="720" w:firstLine="720"/>
        <w:jc w:val="both"/>
        <w:rPr>
          <w:rtl/>
        </w:rPr>
      </w:pPr>
      <w:r>
        <w:rPr>
          <w:rFonts w:hint="cs"/>
          <w:rtl/>
        </w:rPr>
        <w:t>-</w:t>
      </w:r>
      <w:r>
        <w:rPr>
          <w:rFonts w:hint="cs"/>
          <w:rtl/>
        </w:rPr>
        <w:tab/>
      </w:r>
      <w:r>
        <w:rPr>
          <w:rtl/>
        </w:rPr>
        <w:t xml:space="preserve">ככר </w:t>
      </w:r>
      <w:proofErr w:type="spellStart"/>
      <w:r>
        <w:rPr>
          <w:rtl/>
        </w:rPr>
        <w:t>אנטין</w:t>
      </w:r>
      <w:proofErr w:type="spellEnd"/>
      <w:r>
        <w:rPr>
          <w:rtl/>
        </w:rPr>
        <w:t>.</w:t>
      </w:r>
    </w:p>
    <w:p w:rsidR="000B327E" w:rsidRDefault="000B327E" w:rsidP="000B327E">
      <w:pPr>
        <w:spacing w:line="360" w:lineRule="auto"/>
        <w:ind w:left="720" w:firstLine="720"/>
        <w:jc w:val="both"/>
        <w:rPr>
          <w:rtl/>
        </w:rPr>
      </w:pPr>
      <w:r>
        <w:rPr>
          <w:rFonts w:hint="cs"/>
          <w:rtl/>
        </w:rPr>
        <w:t>-</w:t>
      </w:r>
      <w:r>
        <w:rPr>
          <w:rFonts w:hint="cs"/>
          <w:rtl/>
        </w:rPr>
        <w:tab/>
      </w:r>
      <w:r>
        <w:rPr>
          <w:rtl/>
        </w:rPr>
        <w:t>מגרש חניה  כורכר.</w:t>
      </w:r>
    </w:p>
    <w:p w:rsidR="000B327E" w:rsidRDefault="000B327E" w:rsidP="000B327E">
      <w:pPr>
        <w:spacing w:line="360" w:lineRule="auto"/>
        <w:ind w:left="720" w:firstLine="720"/>
        <w:jc w:val="both"/>
        <w:rPr>
          <w:rtl/>
        </w:rPr>
      </w:pPr>
      <w:r>
        <w:rPr>
          <w:rFonts w:hint="cs"/>
          <w:rtl/>
        </w:rPr>
        <w:t>-</w:t>
      </w:r>
      <w:r>
        <w:rPr>
          <w:rFonts w:hint="cs"/>
          <w:rtl/>
        </w:rPr>
        <w:tab/>
      </w:r>
      <w:r>
        <w:rPr>
          <w:rtl/>
        </w:rPr>
        <w:t>מגרש החניה המזרחי.</w:t>
      </w:r>
    </w:p>
    <w:p w:rsidR="000B327E" w:rsidRDefault="000B327E" w:rsidP="000B327E">
      <w:pPr>
        <w:spacing w:line="360" w:lineRule="auto"/>
        <w:ind w:left="720" w:firstLine="720"/>
        <w:jc w:val="both"/>
        <w:rPr>
          <w:rtl/>
        </w:rPr>
      </w:pPr>
      <w:r>
        <w:rPr>
          <w:rFonts w:hint="cs"/>
          <w:rtl/>
        </w:rPr>
        <w:t>-</w:t>
      </w:r>
      <w:r>
        <w:rPr>
          <w:rFonts w:hint="cs"/>
          <w:rtl/>
        </w:rPr>
        <w:tab/>
      </w:r>
      <w:r>
        <w:rPr>
          <w:rtl/>
        </w:rPr>
        <w:t>רחבה מצד מערב.</w:t>
      </w:r>
    </w:p>
    <w:p w:rsidR="000B327E" w:rsidRDefault="000B327E" w:rsidP="000B327E">
      <w:pPr>
        <w:spacing w:line="360" w:lineRule="auto"/>
        <w:ind w:left="720" w:firstLine="720"/>
        <w:jc w:val="both"/>
        <w:rPr>
          <w:rtl/>
        </w:rPr>
      </w:pPr>
      <w:r>
        <w:rPr>
          <w:rFonts w:hint="cs"/>
          <w:rtl/>
        </w:rPr>
        <w:t>-</w:t>
      </w:r>
      <w:r>
        <w:rPr>
          <w:rFonts w:hint="cs"/>
          <w:rtl/>
        </w:rPr>
        <w:tab/>
      </w:r>
      <w:r>
        <w:rPr>
          <w:rtl/>
        </w:rPr>
        <w:t>רחבת הנדסה.</w:t>
      </w:r>
    </w:p>
    <w:p w:rsidR="000B327E" w:rsidRDefault="000B327E" w:rsidP="000B327E">
      <w:pPr>
        <w:spacing w:line="360" w:lineRule="auto"/>
        <w:ind w:left="720" w:firstLine="720"/>
        <w:jc w:val="both"/>
        <w:rPr>
          <w:rtl/>
        </w:rPr>
      </w:pPr>
      <w:r>
        <w:rPr>
          <w:rFonts w:hint="cs"/>
          <w:rtl/>
        </w:rPr>
        <w:t>-</w:t>
      </w:r>
      <w:r>
        <w:rPr>
          <w:rFonts w:hint="cs"/>
          <w:rtl/>
        </w:rPr>
        <w:tab/>
      </w:r>
      <w:r>
        <w:rPr>
          <w:rtl/>
        </w:rPr>
        <w:t>רחבת מדוייקים.</w:t>
      </w:r>
    </w:p>
    <w:p w:rsidR="000B327E" w:rsidRDefault="000B327E" w:rsidP="000B327E">
      <w:pPr>
        <w:spacing w:line="360" w:lineRule="auto"/>
        <w:ind w:left="720" w:firstLine="720"/>
        <w:jc w:val="both"/>
        <w:rPr>
          <w:rtl/>
        </w:rPr>
      </w:pPr>
      <w:r>
        <w:rPr>
          <w:rFonts w:hint="cs"/>
          <w:rtl/>
        </w:rPr>
        <w:t>-</w:t>
      </w:r>
      <w:r>
        <w:rPr>
          <w:rFonts w:hint="cs"/>
          <w:rtl/>
        </w:rPr>
        <w:tab/>
      </w:r>
      <w:r>
        <w:rPr>
          <w:rtl/>
        </w:rPr>
        <w:t>רחבת בית התפוצות.</w:t>
      </w:r>
    </w:p>
    <w:p w:rsidR="000B327E" w:rsidRDefault="000B327E" w:rsidP="000B327E">
      <w:pPr>
        <w:spacing w:line="360" w:lineRule="auto"/>
        <w:ind w:left="720" w:firstLine="720"/>
        <w:jc w:val="both"/>
        <w:rPr>
          <w:rtl/>
        </w:rPr>
      </w:pPr>
      <w:r>
        <w:rPr>
          <w:rFonts w:hint="cs"/>
          <w:rtl/>
        </w:rPr>
        <w:t>-</w:t>
      </w:r>
      <w:r>
        <w:rPr>
          <w:rFonts w:hint="cs"/>
          <w:rtl/>
        </w:rPr>
        <w:tab/>
      </w:r>
      <w:r>
        <w:rPr>
          <w:rtl/>
        </w:rPr>
        <w:t>מד</w:t>
      </w:r>
      <w:r>
        <w:rPr>
          <w:rFonts w:hint="cs"/>
          <w:rtl/>
        </w:rPr>
        <w:t>ר</w:t>
      </w:r>
      <w:r>
        <w:rPr>
          <w:rtl/>
        </w:rPr>
        <w:t>שת שרמן אקדמיה למוזיקה.</w:t>
      </w:r>
    </w:p>
    <w:p w:rsidR="000B327E" w:rsidRDefault="000B327E" w:rsidP="000B327E">
      <w:pPr>
        <w:spacing w:line="360" w:lineRule="auto"/>
        <w:ind w:left="720" w:firstLine="720"/>
        <w:jc w:val="both"/>
        <w:rPr>
          <w:rtl/>
        </w:rPr>
      </w:pPr>
      <w:r>
        <w:rPr>
          <w:rFonts w:hint="cs"/>
          <w:rtl/>
        </w:rPr>
        <w:t>-</w:t>
      </w:r>
      <w:r>
        <w:rPr>
          <w:rFonts w:hint="cs"/>
          <w:rtl/>
        </w:rPr>
        <w:tab/>
      </w:r>
      <w:r>
        <w:rPr>
          <w:rtl/>
        </w:rPr>
        <w:t>רחבת הנדסה מערב.</w:t>
      </w:r>
    </w:p>
    <w:p w:rsidR="000B327E" w:rsidRDefault="000B327E" w:rsidP="000B327E">
      <w:pPr>
        <w:spacing w:line="360" w:lineRule="auto"/>
        <w:ind w:left="720" w:firstLine="720"/>
        <w:jc w:val="both"/>
        <w:rPr>
          <w:rtl/>
        </w:rPr>
      </w:pPr>
      <w:r>
        <w:rPr>
          <w:rFonts w:hint="cs"/>
          <w:rtl/>
        </w:rPr>
        <w:t>-</w:t>
      </w:r>
      <w:r>
        <w:rPr>
          <w:rFonts w:hint="cs"/>
          <w:rtl/>
        </w:rPr>
        <w:tab/>
      </w:r>
      <w:r>
        <w:rPr>
          <w:rtl/>
        </w:rPr>
        <w:t xml:space="preserve">רחבת פקולטה </w:t>
      </w:r>
      <w:proofErr w:type="spellStart"/>
      <w:r>
        <w:rPr>
          <w:rtl/>
        </w:rPr>
        <w:t>למדוייקים</w:t>
      </w:r>
      <w:proofErr w:type="spellEnd"/>
      <w:r>
        <w:rPr>
          <w:rtl/>
        </w:rPr>
        <w:t>.</w:t>
      </w:r>
    </w:p>
    <w:p w:rsidR="000B327E" w:rsidRDefault="000B327E" w:rsidP="000B327E">
      <w:pPr>
        <w:spacing w:line="360" w:lineRule="auto"/>
        <w:ind w:left="720" w:firstLine="720"/>
        <w:jc w:val="both"/>
        <w:rPr>
          <w:rtl/>
        </w:rPr>
      </w:pPr>
      <w:r>
        <w:rPr>
          <w:rFonts w:hint="cs"/>
          <w:rtl/>
        </w:rPr>
        <w:t>-</w:t>
      </w:r>
      <w:r>
        <w:rPr>
          <w:rFonts w:hint="cs"/>
          <w:rtl/>
        </w:rPr>
        <w:tab/>
      </w:r>
      <w:r>
        <w:rPr>
          <w:rtl/>
        </w:rPr>
        <w:t>רחבת בית התפוצות.</w:t>
      </w:r>
    </w:p>
    <w:p w:rsidR="000B327E" w:rsidRDefault="000B327E" w:rsidP="000B327E">
      <w:pPr>
        <w:spacing w:line="360" w:lineRule="auto"/>
        <w:ind w:left="720" w:firstLine="720"/>
        <w:jc w:val="both"/>
        <w:rPr>
          <w:rtl/>
        </w:rPr>
      </w:pPr>
      <w:r>
        <w:rPr>
          <w:rFonts w:hint="cs"/>
          <w:rtl/>
        </w:rPr>
        <w:t>-</w:t>
      </w:r>
      <w:r>
        <w:rPr>
          <w:rFonts w:hint="cs"/>
          <w:rtl/>
        </w:rPr>
        <w:tab/>
      </w:r>
      <w:r>
        <w:rPr>
          <w:rtl/>
        </w:rPr>
        <w:t>מדרחוב - רחבת שרמן.</w:t>
      </w:r>
    </w:p>
    <w:p w:rsidR="000B327E" w:rsidRDefault="000B327E" w:rsidP="000B327E">
      <w:pPr>
        <w:spacing w:line="360" w:lineRule="auto"/>
        <w:ind w:left="720" w:firstLine="720"/>
        <w:jc w:val="both"/>
        <w:rPr>
          <w:rtl/>
        </w:rPr>
      </w:pPr>
      <w:r>
        <w:rPr>
          <w:rFonts w:hint="cs"/>
          <w:rtl/>
        </w:rPr>
        <w:t>-</w:t>
      </w:r>
      <w:r>
        <w:rPr>
          <w:rFonts w:hint="cs"/>
          <w:rtl/>
        </w:rPr>
        <w:tab/>
      </w:r>
      <w:r>
        <w:rPr>
          <w:rtl/>
        </w:rPr>
        <w:t>מדרכות - מוסיקה.</w:t>
      </w:r>
    </w:p>
    <w:p w:rsidR="00136E05" w:rsidRDefault="00136E05" w:rsidP="000B327E">
      <w:pPr>
        <w:spacing w:line="360" w:lineRule="auto"/>
        <w:ind w:left="1004" w:firstLine="436"/>
        <w:jc w:val="both"/>
        <w:rPr>
          <w:b/>
          <w:bCs/>
          <w:u w:val="single"/>
          <w:rtl/>
        </w:rPr>
      </w:pPr>
    </w:p>
    <w:p w:rsidR="000B327E" w:rsidRPr="009E31C9" w:rsidRDefault="000B327E" w:rsidP="000B327E">
      <w:pPr>
        <w:spacing w:line="360" w:lineRule="auto"/>
        <w:ind w:left="1004" w:firstLine="436"/>
        <w:jc w:val="both"/>
        <w:rPr>
          <w:b/>
          <w:bCs/>
          <w:rtl/>
        </w:rPr>
      </w:pPr>
      <w:r w:rsidRPr="002C2FEA">
        <w:rPr>
          <w:b/>
          <w:bCs/>
          <w:highlight w:val="yellow"/>
          <w:u w:val="single"/>
          <w:rtl/>
        </w:rPr>
        <w:t xml:space="preserve">נקודות </w:t>
      </w:r>
      <w:r w:rsidRPr="002C2FEA">
        <w:rPr>
          <w:rFonts w:hint="cs"/>
          <w:b/>
          <w:bCs/>
          <w:highlight w:val="yellow"/>
          <w:u w:val="single"/>
          <w:rtl/>
        </w:rPr>
        <w:t xml:space="preserve">איסוף </w:t>
      </w:r>
      <w:r w:rsidRPr="002C2FEA">
        <w:rPr>
          <w:b/>
          <w:bCs/>
          <w:highlight w:val="yellow"/>
          <w:u w:val="single"/>
          <w:rtl/>
        </w:rPr>
        <w:t xml:space="preserve"> מחוץ לקמפוס</w:t>
      </w:r>
    </w:p>
    <w:p w:rsidR="000B327E" w:rsidRDefault="000B327E" w:rsidP="00AF56C1">
      <w:pPr>
        <w:spacing w:line="360" w:lineRule="auto"/>
        <w:ind w:left="720" w:right="1800" w:firstLine="720"/>
        <w:jc w:val="both"/>
        <w:rPr>
          <w:rtl/>
        </w:rPr>
      </w:pPr>
      <w:r>
        <w:rPr>
          <w:rFonts w:hint="cs"/>
          <w:rtl/>
        </w:rPr>
        <w:t>-</w:t>
      </w:r>
      <w:r>
        <w:rPr>
          <w:rFonts w:hint="cs"/>
          <w:rtl/>
        </w:rPr>
        <w:tab/>
        <w:t xml:space="preserve"> </w:t>
      </w:r>
      <w:r>
        <w:rPr>
          <w:rtl/>
        </w:rPr>
        <w:t xml:space="preserve">בית ספר להנדסאים </w:t>
      </w:r>
      <w:r>
        <w:t>–</w:t>
      </w:r>
      <w:r>
        <w:rPr>
          <w:rtl/>
        </w:rPr>
        <w:t xml:space="preserve"> מגרש חניה בין שני </w:t>
      </w:r>
      <w:r w:rsidR="00C14955">
        <w:rPr>
          <w:rFonts w:hint="cs"/>
          <w:rtl/>
        </w:rPr>
        <w:t>המבנים.</w:t>
      </w:r>
    </w:p>
    <w:p w:rsidR="00AF56C1" w:rsidRDefault="000B327E" w:rsidP="000B327E">
      <w:pPr>
        <w:spacing w:line="360" w:lineRule="auto"/>
        <w:ind w:left="2160" w:hanging="720"/>
        <w:jc w:val="both"/>
        <w:rPr>
          <w:rtl/>
        </w:rPr>
      </w:pPr>
      <w:r>
        <w:rPr>
          <w:rFonts w:hint="cs"/>
          <w:rtl/>
        </w:rPr>
        <w:t>-</w:t>
      </w:r>
      <w:r>
        <w:rPr>
          <w:rFonts w:hint="cs"/>
          <w:rtl/>
        </w:rPr>
        <w:tab/>
        <w:t xml:space="preserve"> ג</w:t>
      </w:r>
      <w:r>
        <w:rPr>
          <w:rtl/>
        </w:rPr>
        <w:t>ן ז</w:t>
      </w:r>
      <w:r>
        <w:rPr>
          <w:rFonts w:hint="cs"/>
          <w:rtl/>
        </w:rPr>
        <w:t>ו</w:t>
      </w:r>
      <w:r>
        <w:rPr>
          <w:rtl/>
        </w:rPr>
        <w:t>אולוגי</w:t>
      </w:r>
      <w:r>
        <w:rPr>
          <w:rFonts w:hint="cs"/>
          <w:rtl/>
        </w:rPr>
        <w:t>,</w:t>
      </w:r>
      <w:r>
        <w:rPr>
          <w:rtl/>
        </w:rPr>
        <w:t xml:space="preserve"> גן בוטני ומאגרים גנטיים </w:t>
      </w:r>
      <w:r>
        <w:t>–</w:t>
      </w:r>
      <w:r>
        <w:rPr>
          <w:rtl/>
        </w:rPr>
        <w:t xml:space="preserve"> מגרש החניה מערבי מול </w:t>
      </w:r>
      <w:r w:rsidR="00AF56C1">
        <w:rPr>
          <w:rFonts w:hint="cs"/>
          <w:rtl/>
        </w:rPr>
        <w:t xml:space="preserve"> </w:t>
      </w:r>
    </w:p>
    <w:p w:rsidR="000B327E" w:rsidRDefault="00AF56C1" w:rsidP="000B327E">
      <w:pPr>
        <w:spacing w:line="360" w:lineRule="auto"/>
        <w:ind w:left="2160" w:hanging="720"/>
        <w:jc w:val="both"/>
        <w:rPr>
          <w:rtl/>
        </w:rPr>
      </w:pPr>
      <w:r>
        <w:rPr>
          <w:rFonts w:hint="cs"/>
          <w:rtl/>
        </w:rPr>
        <w:t xml:space="preserve">           </w:t>
      </w:r>
      <w:r w:rsidR="000B327E">
        <w:rPr>
          <w:rtl/>
        </w:rPr>
        <w:t>הכניסה לגנים.</w:t>
      </w:r>
    </w:p>
    <w:p w:rsidR="00AF56C1" w:rsidRDefault="004E655C" w:rsidP="00AF56C1">
      <w:pPr>
        <w:pStyle w:val="af0"/>
        <w:numPr>
          <w:ilvl w:val="0"/>
          <w:numId w:val="72"/>
        </w:numPr>
        <w:spacing w:line="360" w:lineRule="auto"/>
        <w:jc w:val="both"/>
        <w:rPr>
          <w:rtl/>
        </w:rPr>
      </w:pPr>
      <w:r>
        <w:rPr>
          <w:rFonts w:hint="cs"/>
          <w:rtl/>
        </w:rPr>
        <w:t xml:space="preserve">      </w:t>
      </w:r>
      <w:r w:rsidR="00AF56C1">
        <w:rPr>
          <w:rFonts w:hint="cs"/>
          <w:rtl/>
        </w:rPr>
        <w:t xml:space="preserve">בנין לימודי הסביבה- הרחבה מצד מערב </w:t>
      </w:r>
      <w:proofErr w:type="spellStart"/>
      <w:r w:rsidR="00AF56C1">
        <w:rPr>
          <w:rFonts w:hint="cs"/>
          <w:rtl/>
        </w:rPr>
        <w:t>לבנין</w:t>
      </w:r>
      <w:proofErr w:type="spellEnd"/>
      <w:r w:rsidR="00AF56C1">
        <w:rPr>
          <w:rFonts w:hint="cs"/>
          <w:rtl/>
        </w:rPr>
        <w:t>.</w:t>
      </w:r>
    </w:p>
    <w:p w:rsidR="000B327E" w:rsidRPr="00F31F05" w:rsidRDefault="000B327E" w:rsidP="000B327E">
      <w:pPr>
        <w:spacing w:line="360" w:lineRule="auto"/>
        <w:ind w:left="720" w:firstLine="720"/>
        <w:jc w:val="both"/>
        <w:rPr>
          <w:b/>
          <w:bCs/>
          <w:sz w:val="24"/>
          <w:u w:val="single"/>
          <w:rtl/>
        </w:rPr>
      </w:pPr>
      <w:r w:rsidRPr="002C2FEA">
        <w:rPr>
          <w:b/>
          <w:bCs/>
          <w:sz w:val="24"/>
          <w:highlight w:val="yellow"/>
          <w:u w:val="single"/>
          <w:rtl/>
        </w:rPr>
        <w:t xml:space="preserve">רחבות פינוי </w:t>
      </w:r>
      <w:r w:rsidRPr="002C2FEA">
        <w:rPr>
          <w:rFonts w:hint="cs"/>
          <w:b/>
          <w:bCs/>
          <w:sz w:val="24"/>
          <w:highlight w:val="yellow"/>
          <w:u w:val="single"/>
          <w:rtl/>
        </w:rPr>
        <w:t>תחבורתי</w:t>
      </w:r>
      <w:r w:rsidRPr="002C2FEA">
        <w:rPr>
          <w:b/>
          <w:bCs/>
          <w:sz w:val="24"/>
          <w:highlight w:val="yellow"/>
          <w:u w:val="single"/>
          <w:rtl/>
        </w:rPr>
        <w:t xml:space="preserve"> מחוץ לקמפוס</w:t>
      </w:r>
    </w:p>
    <w:p w:rsidR="000B327E" w:rsidRPr="00D17A41" w:rsidRDefault="000B327E" w:rsidP="000B327E">
      <w:pPr>
        <w:spacing w:line="360" w:lineRule="auto"/>
        <w:ind w:left="1440"/>
        <w:rPr>
          <w:sz w:val="24"/>
          <w:rtl/>
        </w:rPr>
      </w:pPr>
      <w:r w:rsidRPr="00D17A41">
        <w:rPr>
          <w:sz w:val="24"/>
          <w:rtl/>
        </w:rPr>
        <w:t xml:space="preserve">נקבעו </w:t>
      </w:r>
      <w:r>
        <w:rPr>
          <w:rFonts w:hint="cs"/>
          <w:sz w:val="24"/>
          <w:rtl/>
        </w:rPr>
        <w:t>חמש</w:t>
      </w:r>
      <w:r w:rsidRPr="00D17A41">
        <w:rPr>
          <w:sz w:val="24"/>
          <w:rtl/>
        </w:rPr>
        <w:t xml:space="preserve"> רחבות פנוי </w:t>
      </w:r>
      <w:r>
        <w:rPr>
          <w:rFonts w:hint="cs"/>
          <w:sz w:val="24"/>
          <w:rtl/>
        </w:rPr>
        <w:t>תחבורתי</w:t>
      </w:r>
      <w:r w:rsidRPr="00D17A41">
        <w:rPr>
          <w:sz w:val="24"/>
          <w:rtl/>
        </w:rPr>
        <w:t>. רחבות אלה בסמוך לשערי היציאה הקיימים והם:</w:t>
      </w:r>
    </w:p>
    <w:p w:rsidR="000B327E" w:rsidRDefault="000B327E" w:rsidP="004E655C">
      <w:pPr>
        <w:spacing w:line="360" w:lineRule="auto"/>
        <w:ind w:left="720" w:firstLine="720"/>
        <w:rPr>
          <w:rtl/>
        </w:rPr>
      </w:pPr>
      <w:r>
        <w:rPr>
          <w:rFonts w:hint="cs"/>
          <w:rtl/>
        </w:rPr>
        <w:t>-</w:t>
      </w:r>
      <w:r>
        <w:rPr>
          <w:rFonts w:hint="cs"/>
          <w:rtl/>
        </w:rPr>
        <w:tab/>
      </w:r>
      <w:r>
        <w:rPr>
          <w:rtl/>
        </w:rPr>
        <w:t xml:space="preserve">במערב </w:t>
      </w:r>
      <w:r>
        <w:t>–</w:t>
      </w:r>
      <w:r>
        <w:rPr>
          <w:rtl/>
        </w:rPr>
        <w:t xml:space="preserve"> רחבת פינוי שער מרכזי </w:t>
      </w:r>
      <w:r>
        <w:t>–</w:t>
      </w:r>
      <w:r>
        <w:rPr>
          <w:rtl/>
        </w:rPr>
        <w:t xml:space="preserve"> (שער מס' 7) שער מרכזי כיכר </w:t>
      </w:r>
      <w:proofErr w:type="spellStart"/>
      <w:r>
        <w:rPr>
          <w:rtl/>
        </w:rPr>
        <w:t>אנטין</w:t>
      </w:r>
      <w:proofErr w:type="spellEnd"/>
      <w:r>
        <w:rPr>
          <w:rtl/>
        </w:rPr>
        <w:t>.</w:t>
      </w:r>
    </w:p>
    <w:p w:rsidR="000B327E" w:rsidRDefault="000B327E" w:rsidP="004E655C">
      <w:pPr>
        <w:spacing w:line="360" w:lineRule="auto"/>
        <w:ind w:left="720" w:firstLine="720"/>
        <w:rPr>
          <w:rtl/>
        </w:rPr>
      </w:pPr>
      <w:r>
        <w:rPr>
          <w:rFonts w:hint="cs"/>
          <w:rtl/>
        </w:rPr>
        <w:t>-</w:t>
      </w:r>
      <w:r>
        <w:rPr>
          <w:rFonts w:hint="cs"/>
          <w:rtl/>
        </w:rPr>
        <w:tab/>
      </w:r>
      <w:r>
        <w:rPr>
          <w:rtl/>
        </w:rPr>
        <w:t xml:space="preserve">בדרום </w:t>
      </w:r>
      <w:r>
        <w:t>–</w:t>
      </w:r>
      <w:r>
        <w:rPr>
          <w:rtl/>
        </w:rPr>
        <w:t xml:space="preserve"> נקודת פינוי שער דרומי </w:t>
      </w:r>
      <w:r>
        <w:t>–</w:t>
      </w:r>
      <w:r>
        <w:rPr>
          <w:rtl/>
        </w:rPr>
        <w:t xml:space="preserve"> שער 4 והחניות הסמוכות.</w:t>
      </w:r>
    </w:p>
    <w:p w:rsidR="000B327E" w:rsidRDefault="000B327E" w:rsidP="004E655C">
      <w:pPr>
        <w:spacing w:line="360" w:lineRule="auto"/>
        <w:ind w:left="2160" w:hanging="720"/>
        <w:rPr>
          <w:rtl/>
        </w:rPr>
      </w:pPr>
      <w:r>
        <w:rPr>
          <w:rFonts w:hint="cs"/>
          <w:rtl/>
        </w:rPr>
        <w:t>-</w:t>
      </w:r>
      <w:r>
        <w:rPr>
          <w:rFonts w:hint="cs"/>
          <w:rtl/>
        </w:rPr>
        <w:tab/>
      </w:r>
      <w:r>
        <w:rPr>
          <w:rtl/>
        </w:rPr>
        <w:t xml:space="preserve">מזרח </w:t>
      </w:r>
      <w:r>
        <w:t>–</w:t>
      </w:r>
      <w:r>
        <w:rPr>
          <w:rtl/>
        </w:rPr>
        <w:t xml:space="preserve"> רחבת פינוי שער מזרחי </w:t>
      </w:r>
      <w:r>
        <w:t>–</w:t>
      </w:r>
      <w:r>
        <w:rPr>
          <w:rtl/>
        </w:rPr>
        <w:t xml:space="preserve"> שער מס' 2 מתתיה</w:t>
      </w:r>
      <w:r w:rsidR="004E655C">
        <w:rPr>
          <w:rFonts w:hint="cs"/>
          <w:rtl/>
        </w:rPr>
        <w:t>ו</w:t>
      </w:r>
      <w:r>
        <w:rPr>
          <w:rtl/>
        </w:rPr>
        <w:t xml:space="preserve"> </w:t>
      </w:r>
      <w:r>
        <w:t>–</w:t>
      </w:r>
      <w:r>
        <w:rPr>
          <w:rtl/>
        </w:rPr>
        <w:t xml:space="preserve"> שער בית התפוצות.</w:t>
      </w:r>
    </w:p>
    <w:p w:rsidR="000B327E" w:rsidRDefault="000B327E" w:rsidP="004E655C">
      <w:pPr>
        <w:spacing w:line="360" w:lineRule="auto"/>
        <w:ind w:left="2160" w:hanging="720"/>
        <w:rPr>
          <w:rtl/>
        </w:rPr>
      </w:pPr>
      <w:r>
        <w:rPr>
          <w:rFonts w:hint="cs"/>
          <w:rtl/>
        </w:rPr>
        <w:t>-</w:t>
      </w:r>
      <w:r>
        <w:rPr>
          <w:rFonts w:hint="cs"/>
          <w:rtl/>
        </w:rPr>
        <w:tab/>
      </w:r>
      <w:r>
        <w:rPr>
          <w:rtl/>
        </w:rPr>
        <w:t xml:space="preserve">צפון רחבת פנוי  צפונית </w:t>
      </w:r>
      <w:r>
        <w:t>–</w:t>
      </w:r>
      <w:r>
        <w:rPr>
          <w:rtl/>
        </w:rPr>
        <w:t xml:space="preserve"> (שער מס' 10) </w:t>
      </w:r>
      <w:r>
        <w:t>–</w:t>
      </w:r>
      <w:r>
        <w:rPr>
          <w:rtl/>
        </w:rPr>
        <w:t xml:space="preserve"> רחבת חניונים מרכזית לאוטובוס.</w:t>
      </w:r>
    </w:p>
    <w:p w:rsidR="000B327E" w:rsidRDefault="000B327E" w:rsidP="004E655C">
      <w:pPr>
        <w:spacing w:line="360" w:lineRule="auto"/>
        <w:ind w:left="2160" w:hanging="720"/>
      </w:pPr>
      <w:r>
        <w:rPr>
          <w:rFonts w:hint="cs"/>
          <w:rtl/>
        </w:rPr>
        <w:t>-</w:t>
      </w:r>
      <w:r>
        <w:rPr>
          <w:rFonts w:hint="cs"/>
          <w:rtl/>
        </w:rPr>
        <w:tab/>
      </w:r>
      <w:r>
        <w:rPr>
          <w:rtl/>
        </w:rPr>
        <w:t>רחבת פ</w:t>
      </w:r>
      <w:r w:rsidR="004E655C">
        <w:rPr>
          <w:rFonts w:hint="cs"/>
          <w:rtl/>
        </w:rPr>
        <w:t>י</w:t>
      </w:r>
      <w:r>
        <w:rPr>
          <w:rtl/>
        </w:rPr>
        <w:t xml:space="preserve">נוי בית ספר להנדסאים במגרש החניה בין שני </w:t>
      </w:r>
      <w:r w:rsidR="00C14955">
        <w:rPr>
          <w:rFonts w:hint="cs"/>
          <w:rtl/>
        </w:rPr>
        <w:t>המבנים</w:t>
      </w:r>
      <w:r>
        <w:rPr>
          <w:rtl/>
        </w:rPr>
        <w:t xml:space="preserve"> משמשת גם כנקודת </w:t>
      </w:r>
      <w:r>
        <w:rPr>
          <w:rFonts w:hint="cs"/>
          <w:rtl/>
        </w:rPr>
        <w:t>איסוף</w:t>
      </w:r>
      <w:r>
        <w:rPr>
          <w:rtl/>
        </w:rPr>
        <w:t>.</w:t>
      </w:r>
    </w:p>
    <w:p w:rsidR="000B327E" w:rsidRDefault="000B327E" w:rsidP="000B327E">
      <w:pPr>
        <w:spacing w:line="360" w:lineRule="auto"/>
        <w:jc w:val="both"/>
        <w:rPr>
          <w:rtl/>
        </w:rPr>
      </w:pPr>
    </w:p>
    <w:p w:rsidR="006306CC" w:rsidRDefault="006306CC" w:rsidP="000B327E">
      <w:pPr>
        <w:spacing w:line="360" w:lineRule="auto"/>
        <w:jc w:val="both"/>
        <w:rPr>
          <w:rtl/>
        </w:rPr>
      </w:pPr>
    </w:p>
    <w:p w:rsidR="006306CC" w:rsidRDefault="006306CC" w:rsidP="000B327E">
      <w:pPr>
        <w:spacing w:line="360" w:lineRule="auto"/>
        <w:jc w:val="both"/>
        <w:rPr>
          <w:rtl/>
        </w:rPr>
      </w:pPr>
    </w:p>
    <w:p w:rsidR="006306CC" w:rsidRDefault="006306CC" w:rsidP="000B327E">
      <w:pPr>
        <w:spacing w:line="360" w:lineRule="auto"/>
        <w:jc w:val="both"/>
        <w:rPr>
          <w:rtl/>
        </w:rPr>
      </w:pPr>
    </w:p>
    <w:p w:rsidR="006306CC" w:rsidRDefault="006306CC" w:rsidP="000B327E">
      <w:pPr>
        <w:spacing w:line="360" w:lineRule="auto"/>
        <w:jc w:val="both"/>
        <w:rPr>
          <w:rtl/>
        </w:rPr>
      </w:pPr>
    </w:p>
    <w:p w:rsidR="006306CC" w:rsidRDefault="006306CC" w:rsidP="000B327E">
      <w:pPr>
        <w:spacing w:line="360" w:lineRule="auto"/>
        <w:jc w:val="both"/>
        <w:rPr>
          <w:rtl/>
        </w:rPr>
      </w:pPr>
    </w:p>
    <w:p w:rsidR="006306CC" w:rsidRDefault="006306CC" w:rsidP="000B327E">
      <w:pPr>
        <w:spacing w:line="360" w:lineRule="auto"/>
        <w:jc w:val="both"/>
        <w:rPr>
          <w:rtl/>
        </w:rPr>
      </w:pPr>
    </w:p>
    <w:p w:rsidR="006306CC" w:rsidRDefault="006306CC" w:rsidP="000B327E">
      <w:pPr>
        <w:spacing w:line="360" w:lineRule="auto"/>
        <w:jc w:val="both"/>
        <w:rPr>
          <w:rtl/>
        </w:rPr>
      </w:pPr>
    </w:p>
    <w:p w:rsidR="00E0715A" w:rsidRDefault="00E0715A" w:rsidP="006306CC">
      <w:pPr>
        <w:spacing w:line="360" w:lineRule="auto"/>
        <w:jc w:val="center"/>
        <w:rPr>
          <w:b/>
          <w:bCs/>
          <w:sz w:val="40"/>
          <w:szCs w:val="40"/>
          <w:highlight w:val="yellow"/>
          <w:u w:val="single"/>
          <w:rtl/>
        </w:rPr>
      </w:pPr>
    </w:p>
    <w:p w:rsidR="000B327E" w:rsidRPr="006306CC" w:rsidRDefault="00E0715A" w:rsidP="00AF56C1">
      <w:pPr>
        <w:spacing w:line="360" w:lineRule="auto"/>
        <w:ind w:left="707"/>
        <w:rPr>
          <w:b/>
          <w:bCs/>
          <w:sz w:val="40"/>
          <w:szCs w:val="40"/>
          <w:u w:val="single"/>
          <w:rtl/>
        </w:rPr>
      </w:pPr>
      <w:r>
        <w:rPr>
          <w:rFonts w:hint="cs"/>
          <w:b/>
          <w:bCs/>
          <w:sz w:val="40"/>
          <w:szCs w:val="40"/>
          <w:highlight w:val="yellow"/>
          <w:u w:val="single"/>
          <w:rtl/>
        </w:rPr>
        <w:t>6</w:t>
      </w:r>
      <w:r w:rsidR="000B327E" w:rsidRPr="006306CC">
        <w:rPr>
          <w:rFonts w:hint="cs"/>
          <w:b/>
          <w:bCs/>
          <w:sz w:val="40"/>
          <w:szCs w:val="40"/>
          <w:highlight w:val="yellow"/>
          <w:u w:val="single"/>
          <w:rtl/>
        </w:rPr>
        <w:t>.</w:t>
      </w:r>
      <w:r w:rsidR="000B327E" w:rsidRPr="006306CC">
        <w:rPr>
          <w:b/>
          <w:bCs/>
          <w:sz w:val="40"/>
          <w:szCs w:val="40"/>
          <w:highlight w:val="yellow"/>
          <w:u w:val="single"/>
          <w:rtl/>
        </w:rPr>
        <w:tab/>
        <w:t>מאפיינים נדרשים מנקודת ה</w:t>
      </w:r>
      <w:r w:rsidR="000B327E" w:rsidRPr="006306CC">
        <w:rPr>
          <w:rFonts w:hint="cs"/>
          <w:b/>
          <w:bCs/>
          <w:sz w:val="40"/>
          <w:szCs w:val="40"/>
          <w:highlight w:val="yellow"/>
          <w:u w:val="single"/>
          <w:rtl/>
        </w:rPr>
        <w:t>איסוף</w:t>
      </w:r>
    </w:p>
    <w:p w:rsidR="000B327E" w:rsidRPr="00D17A41" w:rsidRDefault="006306CC" w:rsidP="00AF56C1">
      <w:pPr>
        <w:spacing w:after="120" w:line="360" w:lineRule="auto"/>
        <w:ind w:left="1440" w:hanging="720"/>
        <w:jc w:val="both"/>
        <w:rPr>
          <w:sz w:val="24"/>
          <w:rtl/>
        </w:rPr>
      </w:pPr>
      <w:r>
        <w:rPr>
          <w:rFonts w:hint="cs"/>
          <w:sz w:val="24"/>
          <w:rtl/>
        </w:rPr>
        <w:t xml:space="preserve">-      </w:t>
      </w:r>
      <w:r w:rsidR="000B327E" w:rsidRPr="00D17A41">
        <w:rPr>
          <w:sz w:val="24"/>
          <w:rtl/>
        </w:rPr>
        <w:t>אל נקודת ה</w:t>
      </w:r>
      <w:r w:rsidR="000B327E">
        <w:rPr>
          <w:rFonts w:hint="cs"/>
          <w:sz w:val="24"/>
          <w:rtl/>
        </w:rPr>
        <w:t>איסוף</w:t>
      </w:r>
      <w:r w:rsidR="000B327E" w:rsidRPr="00D17A41">
        <w:rPr>
          <w:sz w:val="24"/>
          <w:rtl/>
        </w:rPr>
        <w:t xml:space="preserve"> יגיעו </w:t>
      </w:r>
      <w:r w:rsidR="000B327E" w:rsidRPr="00D17A41">
        <w:rPr>
          <w:rFonts w:hint="cs"/>
          <w:sz w:val="24"/>
          <w:rtl/>
        </w:rPr>
        <w:t>המפונים</w:t>
      </w:r>
      <w:r w:rsidR="000B327E" w:rsidRPr="00D17A41">
        <w:rPr>
          <w:sz w:val="24"/>
          <w:rtl/>
        </w:rPr>
        <w:t xml:space="preserve"> מהמבנים/מתקנים. בנקודת </w:t>
      </w:r>
      <w:r w:rsidR="000B327E">
        <w:rPr>
          <w:rFonts w:hint="cs"/>
          <w:sz w:val="24"/>
          <w:rtl/>
        </w:rPr>
        <w:t>אלו</w:t>
      </w:r>
      <w:r w:rsidR="000B327E" w:rsidRPr="00D17A41">
        <w:rPr>
          <w:sz w:val="24"/>
          <w:rtl/>
        </w:rPr>
        <w:t xml:space="preserve"> תבוצע בדיק</w:t>
      </w:r>
      <w:r w:rsidR="000B327E">
        <w:rPr>
          <w:rFonts w:hint="cs"/>
          <w:sz w:val="24"/>
          <w:rtl/>
        </w:rPr>
        <w:t>ה</w:t>
      </w:r>
      <w:r w:rsidR="000B327E" w:rsidRPr="00D17A41">
        <w:rPr>
          <w:sz w:val="24"/>
          <w:rtl/>
        </w:rPr>
        <w:t xml:space="preserve"> </w:t>
      </w:r>
      <w:r w:rsidR="000B327E">
        <w:rPr>
          <w:rFonts w:hint="cs"/>
          <w:sz w:val="24"/>
          <w:rtl/>
        </w:rPr>
        <w:t>לצורך</w:t>
      </w:r>
      <w:r w:rsidR="000B327E" w:rsidRPr="00D17A41">
        <w:rPr>
          <w:sz w:val="24"/>
          <w:rtl/>
        </w:rPr>
        <w:t>, קבלת עזרה ראשונה</w:t>
      </w:r>
      <w:r w:rsidR="000B327E">
        <w:rPr>
          <w:rFonts w:hint="cs"/>
          <w:sz w:val="24"/>
          <w:rtl/>
        </w:rPr>
        <w:t xml:space="preserve"> במרפאה</w:t>
      </w:r>
      <w:r w:rsidR="000B327E" w:rsidRPr="00D17A41">
        <w:rPr>
          <w:sz w:val="24"/>
          <w:rtl/>
        </w:rPr>
        <w:t>,</w:t>
      </w:r>
      <w:r w:rsidR="000B327E" w:rsidRPr="00D17A41">
        <w:rPr>
          <w:rFonts w:hint="cs"/>
          <w:sz w:val="24"/>
          <w:rtl/>
        </w:rPr>
        <w:t xml:space="preserve"> עזרה נפשית,</w:t>
      </w:r>
      <w:r w:rsidR="000B327E" w:rsidRPr="00D17A41">
        <w:rPr>
          <w:sz w:val="24"/>
          <w:rtl/>
        </w:rPr>
        <w:t xml:space="preserve"> שתיה ופינוי לפי הצורך.</w:t>
      </w:r>
    </w:p>
    <w:p w:rsidR="000B327E" w:rsidRDefault="000B327E" w:rsidP="000B327E">
      <w:pPr>
        <w:spacing w:line="360" w:lineRule="auto"/>
        <w:ind w:left="1440" w:hanging="720"/>
        <w:jc w:val="both"/>
        <w:rPr>
          <w:rtl/>
        </w:rPr>
      </w:pPr>
      <w:r>
        <w:rPr>
          <w:rFonts w:hint="cs"/>
          <w:rtl/>
        </w:rPr>
        <w:t>-</w:t>
      </w:r>
      <w:r>
        <w:rPr>
          <w:rFonts w:hint="cs"/>
          <w:rtl/>
        </w:rPr>
        <w:tab/>
      </w:r>
      <w:r>
        <w:rPr>
          <w:rtl/>
        </w:rPr>
        <w:t>כל נקודת ה</w:t>
      </w:r>
      <w:r>
        <w:rPr>
          <w:rFonts w:hint="cs"/>
          <w:rtl/>
        </w:rPr>
        <w:t>איסוף</w:t>
      </w:r>
      <w:r>
        <w:rPr>
          <w:rtl/>
        </w:rPr>
        <w:t xml:space="preserve"> שתקבע תהיה נק</w:t>
      </w:r>
      <w:r>
        <w:rPr>
          <w:rFonts w:hint="cs"/>
          <w:rtl/>
        </w:rPr>
        <w:t>י</w:t>
      </w:r>
      <w:r>
        <w:rPr>
          <w:rtl/>
        </w:rPr>
        <w:t xml:space="preserve">יה מכל חפצים או מכשולים, מוצלת במידת האפשר </w:t>
      </w:r>
      <w:proofErr w:type="spellStart"/>
      <w:r>
        <w:rPr>
          <w:rtl/>
        </w:rPr>
        <w:t>וחופש</w:t>
      </w:r>
      <w:r>
        <w:rPr>
          <w:rFonts w:hint="cs"/>
          <w:rtl/>
        </w:rPr>
        <w:t>י</w:t>
      </w:r>
      <w:r>
        <w:rPr>
          <w:rtl/>
        </w:rPr>
        <w:t>יה</w:t>
      </w:r>
      <w:proofErr w:type="spellEnd"/>
      <w:r>
        <w:rPr>
          <w:rtl/>
        </w:rPr>
        <w:t xml:space="preserve"> לקליטת מפונים.</w:t>
      </w:r>
    </w:p>
    <w:p w:rsidR="000B327E" w:rsidRDefault="000B327E" w:rsidP="000B327E">
      <w:pPr>
        <w:spacing w:line="360" w:lineRule="auto"/>
        <w:ind w:left="68" w:firstLine="652"/>
        <w:jc w:val="both"/>
        <w:rPr>
          <w:rtl/>
        </w:rPr>
      </w:pPr>
      <w:r>
        <w:rPr>
          <w:rFonts w:hint="cs"/>
          <w:rtl/>
        </w:rPr>
        <w:t>-</w:t>
      </w:r>
      <w:r>
        <w:rPr>
          <w:rFonts w:hint="cs"/>
          <w:rtl/>
        </w:rPr>
        <w:tab/>
      </w:r>
      <w:r>
        <w:rPr>
          <w:rtl/>
        </w:rPr>
        <w:t>נקודות ה</w:t>
      </w:r>
      <w:r>
        <w:rPr>
          <w:rFonts w:hint="cs"/>
          <w:rtl/>
        </w:rPr>
        <w:t>איסוף</w:t>
      </w:r>
      <w:r>
        <w:rPr>
          <w:rtl/>
        </w:rPr>
        <w:t xml:space="preserve"> יאפשרו מילוט לכל כיוון אפשרי בהתאמה לכיוון הרוח.</w:t>
      </w:r>
    </w:p>
    <w:p w:rsidR="000B327E" w:rsidRDefault="000B327E" w:rsidP="000B327E">
      <w:pPr>
        <w:spacing w:line="360" w:lineRule="auto"/>
        <w:ind w:left="1440" w:hanging="720"/>
        <w:jc w:val="both"/>
        <w:rPr>
          <w:rtl/>
        </w:rPr>
      </w:pPr>
      <w:r>
        <w:rPr>
          <w:rFonts w:hint="cs"/>
          <w:rtl/>
        </w:rPr>
        <w:t>-</w:t>
      </w:r>
      <w:r>
        <w:rPr>
          <w:rFonts w:hint="cs"/>
          <w:rtl/>
        </w:rPr>
        <w:tab/>
      </w:r>
      <w:r>
        <w:rPr>
          <w:rtl/>
        </w:rPr>
        <w:t>צריך שתהיה לרכב גישה נוחה לנקודת ה</w:t>
      </w:r>
      <w:r>
        <w:rPr>
          <w:rFonts w:hint="cs"/>
          <w:rtl/>
        </w:rPr>
        <w:t>איסוף</w:t>
      </w:r>
      <w:r>
        <w:rPr>
          <w:rtl/>
        </w:rPr>
        <w:t xml:space="preserve"> </w:t>
      </w:r>
      <w:r>
        <w:t>–</w:t>
      </w:r>
      <w:r>
        <w:rPr>
          <w:rtl/>
        </w:rPr>
        <w:t xml:space="preserve"> למטרת פינוי נפגעים או אנשים במידת הצורך.</w:t>
      </w:r>
    </w:p>
    <w:p w:rsidR="000B327E" w:rsidRDefault="000B327E" w:rsidP="000B327E">
      <w:pPr>
        <w:spacing w:line="360" w:lineRule="auto"/>
        <w:ind w:left="788"/>
        <w:jc w:val="both"/>
        <w:rPr>
          <w:rtl/>
        </w:rPr>
      </w:pPr>
      <w:r>
        <w:rPr>
          <w:rFonts w:hint="cs"/>
          <w:rtl/>
        </w:rPr>
        <w:t>-</w:t>
      </w:r>
      <w:r>
        <w:rPr>
          <w:rFonts w:hint="cs"/>
          <w:rtl/>
        </w:rPr>
        <w:tab/>
        <w:t>יש לסמן מראש מרובע מצולב עם צבע צהוב על הרצפה, ולחדש הצבע כל שנה.</w:t>
      </w:r>
    </w:p>
    <w:p w:rsidR="000B327E" w:rsidRDefault="000B327E" w:rsidP="000B327E">
      <w:pPr>
        <w:spacing w:line="360" w:lineRule="auto"/>
        <w:ind w:left="720"/>
        <w:jc w:val="both"/>
        <w:rPr>
          <w:sz w:val="32"/>
          <w:szCs w:val="32"/>
          <w:rtl/>
        </w:rPr>
      </w:pPr>
    </w:p>
    <w:p w:rsidR="000B327E" w:rsidRPr="006306CC" w:rsidRDefault="000B327E" w:rsidP="00007730">
      <w:pPr>
        <w:spacing w:line="360" w:lineRule="auto"/>
        <w:jc w:val="center"/>
        <w:rPr>
          <w:b/>
          <w:bCs/>
          <w:sz w:val="40"/>
          <w:szCs w:val="40"/>
          <w:u w:val="single"/>
          <w:rtl/>
        </w:rPr>
      </w:pPr>
      <w:r w:rsidRPr="006306CC">
        <w:rPr>
          <w:rFonts w:hint="cs"/>
          <w:b/>
          <w:bCs/>
          <w:sz w:val="40"/>
          <w:szCs w:val="40"/>
          <w:highlight w:val="yellow"/>
          <w:u w:val="single"/>
          <w:rtl/>
        </w:rPr>
        <w:t>7.</w:t>
      </w:r>
      <w:r w:rsidR="006306CC">
        <w:rPr>
          <w:rFonts w:hint="cs"/>
          <w:b/>
          <w:bCs/>
          <w:sz w:val="40"/>
          <w:szCs w:val="40"/>
          <w:highlight w:val="yellow"/>
          <w:u w:val="single"/>
          <w:rtl/>
        </w:rPr>
        <w:t xml:space="preserve"> </w:t>
      </w:r>
      <w:r w:rsidRPr="006306CC">
        <w:rPr>
          <w:rFonts w:hint="cs"/>
          <w:b/>
          <w:bCs/>
          <w:sz w:val="40"/>
          <w:szCs w:val="40"/>
          <w:highlight w:val="yellow"/>
          <w:u w:val="single"/>
          <w:rtl/>
        </w:rPr>
        <w:t xml:space="preserve"> </w:t>
      </w:r>
      <w:r w:rsidRPr="006306CC">
        <w:rPr>
          <w:b/>
          <w:bCs/>
          <w:sz w:val="40"/>
          <w:szCs w:val="40"/>
          <w:highlight w:val="yellow"/>
          <w:u w:val="single"/>
          <w:rtl/>
        </w:rPr>
        <w:t>שלב הפעלת נוהל הפינוי</w:t>
      </w:r>
      <w:r w:rsidRPr="006306CC">
        <w:rPr>
          <w:rFonts w:hint="cs"/>
          <w:b/>
          <w:bCs/>
          <w:sz w:val="40"/>
          <w:szCs w:val="40"/>
          <w:highlight w:val="yellow"/>
          <w:u w:val="single"/>
          <w:rtl/>
        </w:rPr>
        <w:t xml:space="preserve"> מחוץ לשעות </w:t>
      </w:r>
      <w:proofErr w:type="spellStart"/>
      <w:r w:rsidRPr="006306CC">
        <w:rPr>
          <w:rFonts w:hint="cs"/>
          <w:b/>
          <w:bCs/>
          <w:sz w:val="40"/>
          <w:szCs w:val="40"/>
          <w:highlight w:val="yellow"/>
          <w:u w:val="single"/>
          <w:rtl/>
        </w:rPr>
        <w:t>השיגרה</w:t>
      </w:r>
      <w:proofErr w:type="spellEnd"/>
    </w:p>
    <w:p w:rsidR="00AF56C1" w:rsidRDefault="00136E05" w:rsidP="000B327E">
      <w:pPr>
        <w:spacing w:after="120" w:line="360" w:lineRule="auto"/>
        <w:ind w:left="1440" w:hanging="720"/>
        <w:jc w:val="both"/>
        <w:rPr>
          <w:sz w:val="24"/>
          <w:rtl/>
        </w:rPr>
      </w:pPr>
      <w:r>
        <w:rPr>
          <w:rFonts w:hint="cs"/>
          <w:sz w:val="24"/>
          <w:rtl/>
        </w:rPr>
        <w:t xml:space="preserve">       </w:t>
      </w:r>
      <w:r w:rsidR="000B327E" w:rsidRPr="00361481">
        <w:rPr>
          <w:sz w:val="24"/>
          <w:rtl/>
        </w:rPr>
        <w:t xml:space="preserve">הפעלת הנוהל מיועדת במהלך עבודה שוטפת </w:t>
      </w:r>
      <w:r w:rsidR="00AF56C1">
        <w:rPr>
          <w:sz w:val="24"/>
          <w:rtl/>
        </w:rPr>
        <w:t>בשטח הקמפוס (בשעות היום) כמו כן</w:t>
      </w:r>
      <w:r w:rsidR="00AF56C1">
        <w:rPr>
          <w:rFonts w:hint="cs"/>
          <w:sz w:val="24"/>
          <w:rtl/>
        </w:rPr>
        <w:t xml:space="preserve"> </w:t>
      </w:r>
    </w:p>
    <w:p w:rsidR="000B327E" w:rsidRDefault="00AF56C1" w:rsidP="000B327E">
      <w:pPr>
        <w:spacing w:after="120" w:line="360" w:lineRule="auto"/>
        <w:ind w:left="1440" w:hanging="720"/>
        <w:jc w:val="both"/>
        <w:rPr>
          <w:rtl/>
        </w:rPr>
      </w:pPr>
      <w:r>
        <w:rPr>
          <w:rFonts w:hint="cs"/>
          <w:sz w:val="24"/>
          <w:rtl/>
        </w:rPr>
        <w:t xml:space="preserve">       </w:t>
      </w:r>
      <w:r w:rsidR="000B327E" w:rsidRPr="00361481">
        <w:rPr>
          <w:sz w:val="24"/>
          <w:rtl/>
        </w:rPr>
        <w:t>אפשרי בשעות הלילה או בשבתות ובחגים</w:t>
      </w:r>
      <w:r w:rsidR="000B327E">
        <w:rPr>
          <w:rFonts w:hint="cs"/>
          <w:sz w:val="24"/>
          <w:rtl/>
        </w:rPr>
        <w:t xml:space="preserve"> רק</w:t>
      </w:r>
      <w:r w:rsidR="000B327E" w:rsidRPr="00361481">
        <w:rPr>
          <w:sz w:val="24"/>
          <w:rtl/>
        </w:rPr>
        <w:t xml:space="preserve"> </w:t>
      </w:r>
      <w:r w:rsidR="000B327E">
        <w:rPr>
          <w:rFonts w:hint="cs"/>
          <w:sz w:val="24"/>
          <w:rtl/>
        </w:rPr>
        <w:t>ב</w:t>
      </w:r>
      <w:r w:rsidR="000B327E" w:rsidRPr="00361481">
        <w:rPr>
          <w:sz w:val="24"/>
          <w:rtl/>
        </w:rPr>
        <w:t>מעונות הסטודנטים</w:t>
      </w:r>
      <w:r w:rsidR="000B327E">
        <w:rPr>
          <w:rtl/>
        </w:rPr>
        <w:t>.</w:t>
      </w:r>
    </w:p>
    <w:p w:rsidR="00AF56C1" w:rsidRPr="004E655C" w:rsidRDefault="00AF56C1">
      <w:pPr>
        <w:bidi w:val="0"/>
        <w:rPr>
          <w:b/>
          <w:bCs/>
          <w:sz w:val="44"/>
          <w:szCs w:val="44"/>
        </w:rPr>
      </w:pPr>
      <w:r w:rsidRPr="004E655C">
        <w:rPr>
          <w:b/>
          <w:bCs/>
          <w:sz w:val="44"/>
          <w:szCs w:val="44"/>
          <w:rtl/>
        </w:rPr>
        <w:br w:type="page"/>
      </w:r>
    </w:p>
    <w:p w:rsidR="000B327E" w:rsidRPr="00616617" w:rsidRDefault="000B327E" w:rsidP="00AF56C1">
      <w:pPr>
        <w:spacing w:line="360" w:lineRule="auto"/>
        <w:ind w:left="849"/>
        <w:rPr>
          <w:b/>
          <w:bCs/>
          <w:sz w:val="44"/>
          <w:szCs w:val="44"/>
          <w:u w:val="single"/>
          <w:rtl/>
        </w:rPr>
      </w:pPr>
      <w:r w:rsidRPr="00616617">
        <w:rPr>
          <w:rFonts w:hint="cs"/>
          <w:b/>
          <w:bCs/>
          <w:sz w:val="44"/>
          <w:szCs w:val="44"/>
          <w:highlight w:val="yellow"/>
          <w:u w:val="single"/>
          <w:rtl/>
        </w:rPr>
        <w:t xml:space="preserve">8. </w:t>
      </w:r>
      <w:r w:rsidRPr="00616617">
        <w:rPr>
          <w:b/>
          <w:bCs/>
          <w:sz w:val="44"/>
          <w:szCs w:val="44"/>
          <w:highlight w:val="yellow"/>
          <w:u w:val="single"/>
          <w:rtl/>
        </w:rPr>
        <w:tab/>
        <w:t>פינוי בעת אירוע חירום</w:t>
      </w:r>
    </w:p>
    <w:p w:rsidR="00215880" w:rsidRDefault="00215880" w:rsidP="00215880">
      <w:pPr>
        <w:spacing w:line="360" w:lineRule="auto"/>
        <w:ind w:left="284" w:firstLine="436"/>
        <w:jc w:val="both"/>
        <w:rPr>
          <w:sz w:val="24"/>
          <w:rtl/>
        </w:rPr>
      </w:pPr>
    </w:p>
    <w:p w:rsidR="000B327E" w:rsidRPr="006306CC" w:rsidRDefault="00215880" w:rsidP="000B327E">
      <w:pPr>
        <w:spacing w:line="360" w:lineRule="auto"/>
        <w:ind w:left="284" w:firstLine="436"/>
        <w:jc w:val="both"/>
        <w:rPr>
          <w:b/>
          <w:bCs/>
          <w:sz w:val="36"/>
          <w:szCs w:val="36"/>
          <w:u w:val="single"/>
          <w:rtl/>
        </w:rPr>
      </w:pPr>
      <w:r w:rsidRPr="006306CC">
        <w:rPr>
          <w:rFonts w:hint="cs"/>
          <w:b/>
          <w:bCs/>
          <w:sz w:val="36"/>
          <w:szCs w:val="36"/>
          <w:highlight w:val="yellow"/>
          <w:u w:val="single"/>
          <w:rtl/>
        </w:rPr>
        <w:t>8.1</w:t>
      </w:r>
      <w:r w:rsidR="000B327E" w:rsidRPr="006306CC">
        <w:rPr>
          <w:rFonts w:hint="cs"/>
          <w:b/>
          <w:bCs/>
          <w:sz w:val="36"/>
          <w:szCs w:val="36"/>
          <w:highlight w:val="yellow"/>
          <w:u w:val="single"/>
          <w:rtl/>
        </w:rPr>
        <w:t xml:space="preserve"> </w:t>
      </w:r>
      <w:r w:rsidR="000B327E" w:rsidRPr="006306CC">
        <w:rPr>
          <w:b/>
          <w:bCs/>
          <w:sz w:val="36"/>
          <w:szCs w:val="36"/>
          <w:highlight w:val="yellow"/>
          <w:u w:val="single"/>
          <w:rtl/>
        </w:rPr>
        <w:tab/>
        <w:t>פינוי קהל מלא או חלקי</w:t>
      </w:r>
      <w:r w:rsidR="000B327E" w:rsidRPr="006306CC">
        <w:rPr>
          <w:b/>
          <w:bCs/>
          <w:sz w:val="36"/>
          <w:szCs w:val="36"/>
          <w:u w:val="single"/>
          <w:rtl/>
        </w:rPr>
        <w:t xml:space="preserve"> </w:t>
      </w:r>
    </w:p>
    <w:p w:rsidR="000B327E" w:rsidRDefault="000B327E" w:rsidP="00C66AC8">
      <w:pPr>
        <w:spacing w:line="276" w:lineRule="auto"/>
        <w:ind w:left="2160" w:hanging="720"/>
        <w:rPr>
          <w:rtl/>
        </w:rPr>
      </w:pPr>
      <w:r>
        <w:rPr>
          <w:rFonts w:hint="cs"/>
          <w:rtl/>
        </w:rPr>
        <w:t>-</w:t>
      </w:r>
      <w:r>
        <w:rPr>
          <w:rFonts w:hint="cs"/>
          <w:rtl/>
        </w:rPr>
        <w:tab/>
      </w:r>
      <w:r>
        <w:rPr>
          <w:rtl/>
        </w:rPr>
        <w:t>עם קבלת החלטה לפינוי קהל במבנה או מתקן הנמצא באחד הגזרות תועבר הודעה באמצעות טלפון</w:t>
      </w:r>
      <w:r>
        <w:rPr>
          <w:rFonts w:hint="cs"/>
          <w:rtl/>
        </w:rPr>
        <w:t>,</w:t>
      </w:r>
      <w:r>
        <w:rPr>
          <w:rtl/>
        </w:rPr>
        <w:t xml:space="preserve"> כריזה או על ידי רץ.</w:t>
      </w:r>
    </w:p>
    <w:p w:rsidR="000B327E" w:rsidRDefault="000B327E" w:rsidP="00C66AC8">
      <w:pPr>
        <w:spacing w:line="276" w:lineRule="auto"/>
        <w:ind w:left="2160" w:hanging="720"/>
        <w:rPr>
          <w:rtl/>
        </w:rPr>
      </w:pPr>
      <w:r>
        <w:rPr>
          <w:rFonts w:hint="cs"/>
          <w:rtl/>
        </w:rPr>
        <w:t>-</w:t>
      </w:r>
      <w:r>
        <w:rPr>
          <w:rFonts w:hint="cs"/>
          <w:rtl/>
        </w:rPr>
        <w:tab/>
      </w:r>
      <w:r>
        <w:rPr>
          <w:rtl/>
        </w:rPr>
        <w:t xml:space="preserve">ההחלטה על פינוי קהל תקבע על ידי יו"ר מטה חירום בתאום עם </w:t>
      </w:r>
      <w:r>
        <w:rPr>
          <w:rFonts w:hint="cs"/>
          <w:rtl/>
        </w:rPr>
        <w:t xml:space="preserve">ראש </w:t>
      </w:r>
      <w:r w:rsidR="000036C1">
        <w:rPr>
          <w:rFonts w:hint="cs"/>
          <w:rtl/>
        </w:rPr>
        <w:t xml:space="preserve">משנה מנהלתי </w:t>
      </w:r>
      <w:proofErr w:type="spellStart"/>
      <w:r w:rsidR="000036C1">
        <w:rPr>
          <w:rFonts w:hint="cs"/>
          <w:rtl/>
        </w:rPr>
        <w:t>לדיאקן</w:t>
      </w:r>
      <w:proofErr w:type="spellEnd"/>
      <w:r w:rsidR="000036C1">
        <w:rPr>
          <w:rFonts w:hint="cs"/>
          <w:rtl/>
        </w:rPr>
        <w:t xml:space="preserve"> </w:t>
      </w:r>
      <w:r>
        <w:rPr>
          <w:rFonts w:hint="cs"/>
          <w:rtl/>
        </w:rPr>
        <w:t xml:space="preserve"> הפקולטה </w:t>
      </w:r>
      <w:r>
        <w:rPr>
          <w:rtl/>
        </w:rPr>
        <w:t xml:space="preserve"> הרלוונטי.</w:t>
      </w:r>
    </w:p>
    <w:p w:rsidR="000B327E" w:rsidRDefault="000B327E" w:rsidP="00C66AC8">
      <w:pPr>
        <w:spacing w:line="276" w:lineRule="auto"/>
        <w:ind w:left="2160" w:hanging="720"/>
        <w:rPr>
          <w:rtl/>
        </w:rPr>
      </w:pPr>
      <w:r>
        <w:rPr>
          <w:rFonts w:hint="cs"/>
          <w:rtl/>
        </w:rPr>
        <w:t>-</w:t>
      </w:r>
      <w:r>
        <w:rPr>
          <w:rFonts w:hint="cs"/>
          <w:rtl/>
        </w:rPr>
        <w:tab/>
      </w:r>
      <w:r w:rsidR="000036C1">
        <w:rPr>
          <w:rFonts w:hint="cs"/>
          <w:rtl/>
        </w:rPr>
        <w:t xml:space="preserve">משנה מנהלתי </w:t>
      </w:r>
      <w:proofErr w:type="spellStart"/>
      <w:r w:rsidR="000036C1">
        <w:rPr>
          <w:rFonts w:hint="cs"/>
          <w:rtl/>
        </w:rPr>
        <w:t>לדיאקן</w:t>
      </w:r>
      <w:proofErr w:type="spellEnd"/>
      <w:r w:rsidR="000036C1">
        <w:rPr>
          <w:rFonts w:hint="cs"/>
          <w:rtl/>
        </w:rPr>
        <w:t xml:space="preserve"> </w:t>
      </w:r>
      <w:r>
        <w:rPr>
          <w:rtl/>
        </w:rPr>
        <w:t>בפקולטה יבצע פעילות מיידית לפינוי הקהל לנקודת ה</w:t>
      </w:r>
      <w:r>
        <w:rPr>
          <w:rFonts w:hint="cs"/>
          <w:rtl/>
        </w:rPr>
        <w:t xml:space="preserve">איסוף </w:t>
      </w:r>
      <w:r>
        <w:rPr>
          <w:rtl/>
        </w:rPr>
        <w:t>שנקבעה ע"פ הנוהלים הפנימיים במקום</w:t>
      </w:r>
      <w:r>
        <w:rPr>
          <w:rFonts w:hint="cs"/>
          <w:rtl/>
        </w:rPr>
        <w:t xml:space="preserve"> בסיוע עובדי כל הבתים בפקולטה</w:t>
      </w:r>
      <w:r>
        <w:rPr>
          <w:rtl/>
        </w:rPr>
        <w:t>.</w:t>
      </w:r>
    </w:p>
    <w:p w:rsidR="000B327E" w:rsidRDefault="000B327E" w:rsidP="00C66AC8">
      <w:pPr>
        <w:spacing w:line="276" w:lineRule="auto"/>
        <w:ind w:left="2154" w:hanging="810"/>
        <w:rPr>
          <w:rtl/>
        </w:rPr>
      </w:pPr>
      <w:r>
        <w:rPr>
          <w:rFonts w:hint="cs"/>
          <w:rtl/>
        </w:rPr>
        <w:t>-</w:t>
      </w:r>
      <w:r>
        <w:rPr>
          <w:rFonts w:hint="cs"/>
          <w:rtl/>
        </w:rPr>
        <w:tab/>
      </w:r>
      <w:r>
        <w:rPr>
          <w:rtl/>
        </w:rPr>
        <w:t>במקביל, האחראי על נקודות ה</w:t>
      </w:r>
      <w:r>
        <w:rPr>
          <w:rFonts w:hint="cs"/>
          <w:rtl/>
        </w:rPr>
        <w:t>איסוף</w:t>
      </w:r>
      <w:r>
        <w:rPr>
          <w:rtl/>
        </w:rPr>
        <w:t xml:space="preserve"> שנקבעה יעביר את הציוד והאמצעים הנדרשים לנקודת ה</w:t>
      </w:r>
      <w:r>
        <w:rPr>
          <w:rFonts w:hint="cs"/>
          <w:rtl/>
        </w:rPr>
        <w:t>איסוף</w:t>
      </w:r>
      <w:r>
        <w:rPr>
          <w:rtl/>
        </w:rPr>
        <w:t xml:space="preserve"> לצורך קליטת המפונים ודיווח מתאים למטה החירום.</w:t>
      </w:r>
    </w:p>
    <w:p w:rsidR="000B327E" w:rsidRDefault="000B327E" w:rsidP="00C66AC8">
      <w:pPr>
        <w:spacing w:line="276" w:lineRule="auto"/>
        <w:ind w:left="2154" w:hanging="810"/>
        <w:rPr>
          <w:rtl/>
        </w:rPr>
      </w:pPr>
      <w:r>
        <w:rPr>
          <w:rFonts w:hint="cs"/>
          <w:rtl/>
        </w:rPr>
        <w:t>-</w:t>
      </w:r>
      <w:r>
        <w:rPr>
          <w:rFonts w:hint="cs"/>
          <w:rtl/>
        </w:rPr>
        <w:tab/>
      </w:r>
      <w:r>
        <w:rPr>
          <w:rtl/>
        </w:rPr>
        <w:t xml:space="preserve">מנקודת השהיה ניתן יהיה לקבל הנחיה להעביר את המפונים לרחבות </w:t>
      </w:r>
      <w:r>
        <w:rPr>
          <w:rFonts w:hint="cs"/>
          <w:rtl/>
        </w:rPr>
        <w:t>פינוי תחבורתי</w:t>
      </w:r>
      <w:r>
        <w:rPr>
          <w:rtl/>
        </w:rPr>
        <w:t>. כל זאת בהתאם לצורך ועל פי הנחיות מטה החירום.</w:t>
      </w:r>
    </w:p>
    <w:p w:rsidR="000B327E" w:rsidRDefault="000B327E" w:rsidP="00C66AC8">
      <w:pPr>
        <w:spacing w:line="276" w:lineRule="auto"/>
        <w:ind w:left="2154" w:hanging="810"/>
        <w:rPr>
          <w:rtl/>
        </w:rPr>
      </w:pPr>
      <w:r>
        <w:rPr>
          <w:rFonts w:hint="cs"/>
          <w:rtl/>
        </w:rPr>
        <w:t>-</w:t>
      </w:r>
      <w:r>
        <w:rPr>
          <w:rFonts w:hint="cs"/>
          <w:rtl/>
        </w:rPr>
        <w:tab/>
      </w:r>
      <w:r>
        <w:rPr>
          <w:rtl/>
        </w:rPr>
        <w:t xml:space="preserve">לפי הצורך </w:t>
      </w:r>
      <w:r>
        <w:rPr>
          <w:rFonts w:hint="cs"/>
          <w:rtl/>
        </w:rPr>
        <w:t>י</w:t>
      </w:r>
      <w:r>
        <w:rPr>
          <w:rtl/>
        </w:rPr>
        <w:t xml:space="preserve">ינתן טיפול עזרה ראשונה </w:t>
      </w:r>
      <w:r>
        <w:rPr>
          <w:rFonts w:hint="cs"/>
          <w:rtl/>
        </w:rPr>
        <w:t xml:space="preserve">רפואית/נפשית </w:t>
      </w:r>
      <w:r>
        <w:rPr>
          <w:rtl/>
        </w:rPr>
        <w:t xml:space="preserve">לנזקקים על ידי </w:t>
      </w:r>
      <w:r>
        <w:rPr>
          <w:rFonts w:hint="cs"/>
          <w:rtl/>
        </w:rPr>
        <w:t>העברתם למרפאה או לפסיכולוג</w:t>
      </w:r>
      <w:r>
        <w:rPr>
          <w:rtl/>
        </w:rPr>
        <w:t xml:space="preserve">, וכן </w:t>
      </w:r>
      <w:r>
        <w:rPr>
          <w:rFonts w:hint="cs"/>
          <w:rtl/>
        </w:rPr>
        <w:t xml:space="preserve">מהמרפאה </w:t>
      </w:r>
      <w:r>
        <w:rPr>
          <w:rtl/>
        </w:rPr>
        <w:t>יפונו נפגעים לבית חולים על פי הצורך (בנוסף להרגעת העובדים ומתן שתיה).</w:t>
      </w:r>
    </w:p>
    <w:p w:rsidR="000B327E" w:rsidRDefault="000B327E" w:rsidP="00C66AC8">
      <w:pPr>
        <w:spacing w:line="276" w:lineRule="auto"/>
        <w:ind w:left="2154" w:hanging="810"/>
        <w:rPr>
          <w:rtl/>
        </w:rPr>
      </w:pPr>
      <w:r>
        <w:rPr>
          <w:rFonts w:hint="cs"/>
          <w:rtl/>
        </w:rPr>
        <w:t>-</w:t>
      </w:r>
      <w:r>
        <w:rPr>
          <w:rFonts w:hint="cs"/>
          <w:rtl/>
        </w:rPr>
        <w:tab/>
      </w:r>
      <w:r>
        <w:rPr>
          <w:rtl/>
        </w:rPr>
        <w:t xml:space="preserve">הגורם המפנה פצוע או מוביל פצוע </w:t>
      </w:r>
      <w:r>
        <w:rPr>
          <w:rFonts w:hint="cs"/>
          <w:rtl/>
        </w:rPr>
        <w:t>למרפאה</w:t>
      </w:r>
      <w:r>
        <w:rPr>
          <w:rtl/>
        </w:rPr>
        <w:t xml:space="preserve"> או לניידת מד"א, ידווח למטה החירום על </w:t>
      </w:r>
      <w:r>
        <w:rPr>
          <w:rFonts w:hint="cs"/>
          <w:rtl/>
        </w:rPr>
        <w:t>כך</w:t>
      </w:r>
      <w:r>
        <w:rPr>
          <w:rtl/>
        </w:rPr>
        <w:t>.</w:t>
      </w:r>
    </w:p>
    <w:p w:rsidR="000B327E" w:rsidRDefault="000B327E" w:rsidP="00C66AC8">
      <w:pPr>
        <w:spacing w:line="276" w:lineRule="auto"/>
        <w:ind w:left="2154" w:hanging="714"/>
        <w:rPr>
          <w:rtl/>
        </w:rPr>
      </w:pPr>
      <w:r>
        <w:rPr>
          <w:rFonts w:hint="cs"/>
          <w:rtl/>
        </w:rPr>
        <w:t>-</w:t>
      </w:r>
      <w:r>
        <w:rPr>
          <w:rFonts w:hint="cs"/>
          <w:rtl/>
        </w:rPr>
        <w:tab/>
      </w:r>
      <w:r>
        <w:rPr>
          <w:rtl/>
        </w:rPr>
        <w:t xml:space="preserve">בזמן הפינוי ימשיכו צוותי החירום וגורמי ההצלה לטפל באירוע ויבצעו סריקות </w:t>
      </w:r>
      <w:r>
        <w:rPr>
          <w:rFonts w:hint="cs"/>
          <w:rtl/>
        </w:rPr>
        <w:t>לאיתור נפגעים</w:t>
      </w:r>
      <w:r>
        <w:rPr>
          <w:rtl/>
        </w:rPr>
        <w:t>.</w:t>
      </w:r>
    </w:p>
    <w:p w:rsidR="000B327E" w:rsidRDefault="000B327E" w:rsidP="00C66AC8">
      <w:pPr>
        <w:spacing w:line="276" w:lineRule="auto"/>
        <w:ind w:left="2154" w:hanging="714"/>
        <w:rPr>
          <w:rtl/>
        </w:rPr>
      </w:pPr>
      <w:r>
        <w:rPr>
          <w:rFonts w:hint="cs"/>
          <w:rtl/>
        </w:rPr>
        <w:t>-</w:t>
      </w:r>
      <w:r>
        <w:rPr>
          <w:rFonts w:hint="cs"/>
          <w:rtl/>
        </w:rPr>
        <w:tab/>
      </w:r>
      <w:r>
        <w:rPr>
          <w:rtl/>
        </w:rPr>
        <w:t>בעת פינוי יש למנוע כניסת אנשים זרים/ע</w:t>
      </w:r>
      <w:r>
        <w:rPr>
          <w:rFonts w:hint="cs"/>
          <w:rtl/>
        </w:rPr>
        <w:t>י</w:t>
      </w:r>
      <w:r>
        <w:rPr>
          <w:rtl/>
        </w:rPr>
        <w:t>תונאים לאזור הקמפוס (בסיוע משטרת ישראל). מתן דווח לע</w:t>
      </w:r>
      <w:r>
        <w:rPr>
          <w:rFonts w:hint="cs"/>
          <w:rtl/>
        </w:rPr>
        <w:t>י</w:t>
      </w:r>
      <w:r>
        <w:rPr>
          <w:rtl/>
        </w:rPr>
        <w:t xml:space="preserve">תונאים, ואנשי תקשורת וגורמים אחרים יעשה בהתאם לנוהלי </w:t>
      </w:r>
      <w:proofErr w:type="spellStart"/>
      <w:r>
        <w:rPr>
          <w:rFonts w:hint="cs"/>
          <w:rtl/>
        </w:rPr>
        <w:t>א</w:t>
      </w:r>
      <w:r>
        <w:rPr>
          <w:rtl/>
        </w:rPr>
        <w:t>ת"א</w:t>
      </w:r>
      <w:proofErr w:type="spellEnd"/>
      <w:r>
        <w:rPr>
          <w:rFonts w:hint="cs"/>
          <w:rtl/>
        </w:rPr>
        <w:t xml:space="preserve"> כלומר דרך הדובר בלבד.</w:t>
      </w:r>
    </w:p>
    <w:p w:rsidR="000B327E" w:rsidRDefault="000B327E" w:rsidP="00C66AC8">
      <w:pPr>
        <w:spacing w:line="276" w:lineRule="auto"/>
        <w:ind w:left="2154" w:hanging="714"/>
        <w:rPr>
          <w:rtl/>
        </w:rPr>
      </w:pPr>
      <w:r>
        <w:rPr>
          <w:rFonts w:hint="cs"/>
          <w:rtl/>
        </w:rPr>
        <w:t>-</w:t>
      </w:r>
      <w:r>
        <w:rPr>
          <w:rFonts w:hint="cs"/>
          <w:rtl/>
        </w:rPr>
        <w:tab/>
      </w:r>
      <w:r>
        <w:rPr>
          <w:rtl/>
        </w:rPr>
        <w:t>עם סיום האירוע תוחזר הפעילות השגרתית</w:t>
      </w:r>
      <w:r>
        <w:rPr>
          <w:rFonts w:hint="cs"/>
          <w:rtl/>
        </w:rPr>
        <w:t>,</w:t>
      </w:r>
      <w:r>
        <w:rPr>
          <w:rtl/>
        </w:rPr>
        <w:t xml:space="preserve"> לאחר מתן אישור על ידי יו"ר מטה החירום.</w:t>
      </w:r>
    </w:p>
    <w:p w:rsidR="00215880" w:rsidRDefault="00215880" w:rsidP="00215880">
      <w:pPr>
        <w:ind w:left="2154" w:hanging="714"/>
        <w:jc w:val="both"/>
        <w:rPr>
          <w:rtl/>
        </w:rPr>
      </w:pPr>
    </w:p>
    <w:p w:rsidR="0004327D" w:rsidRDefault="0004327D" w:rsidP="00215880">
      <w:pPr>
        <w:ind w:left="2154" w:hanging="714"/>
        <w:jc w:val="both"/>
        <w:rPr>
          <w:rtl/>
        </w:rPr>
      </w:pPr>
    </w:p>
    <w:p w:rsidR="000B327E" w:rsidRPr="0004327D" w:rsidRDefault="000B327E" w:rsidP="000B327E">
      <w:pPr>
        <w:spacing w:line="360" w:lineRule="auto"/>
        <w:ind w:firstLine="624"/>
        <w:rPr>
          <w:b/>
          <w:bCs/>
          <w:noProof/>
          <w:sz w:val="36"/>
          <w:szCs w:val="36"/>
          <w:u w:val="single"/>
          <w:rtl/>
        </w:rPr>
      </w:pPr>
      <w:r w:rsidRPr="0004327D">
        <w:rPr>
          <w:rFonts w:hint="cs"/>
          <w:b/>
          <w:bCs/>
          <w:noProof/>
          <w:sz w:val="36"/>
          <w:szCs w:val="36"/>
          <w:highlight w:val="yellow"/>
          <w:u w:val="single"/>
          <w:rtl/>
        </w:rPr>
        <w:t xml:space="preserve">8.2 </w:t>
      </w:r>
      <w:r w:rsidRPr="0004327D">
        <w:rPr>
          <w:rFonts w:hint="cs"/>
          <w:b/>
          <w:bCs/>
          <w:noProof/>
          <w:sz w:val="36"/>
          <w:szCs w:val="36"/>
          <w:highlight w:val="yellow"/>
          <w:u w:val="single"/>
          <w:rtl/>
        </w:rPr>
        <w:tab/>
        <w:t>אחראי נקודת האיסוף</w:t>
      </w:r>
    </w:p>
    <w:p w:rsidR="000B327E" w:rsidRPr="00942816" w:rsidRDefault="0004327D" w:rsidP="00C66AC8">
      <w:pPr>
        <w:spacing w:line="360" w:lineRule="auto"/>
        <w:ind w:left="1440" w:right="375"/>
        <w:jc w:val="both"/>
        <w:rPr>
          <w:noProof/>
          <w:sz w:val="24"/>
        </w:rPr>
      </w:pPr>
      <w:r>
        <w:rPr>
          <w:rFonts w:hint="cs"/>
          <w:noProof/>
          <w:sz w:val="24"/>
          <w:rtl/>
        </w:rPr>
        <w:t xml:space="preserve">-        </w:t>
      </w:r>
      <w:r w:rsidR="000B327E" w:rsidRPr="00942816">
        <w:rPr>
          <w:rFonts w:hint="cs"/>
          <w:noProof/>
          <w:sz w:val="24"/>
          <w:rtl/>
        </w:rPr>
        <w:t>בנק</w:t>
      </w:r>
      <w:r w:rsidR="00C66AC8">
        <w:rPr>
          <w:rFonts w:hint="cs"/>
          <w:noProof/>
          <w:sz w:val="24"/>
          <w:rtl/>
        </w:rPr>
        <w:t>ו</w:t>
      </w:r>
      <w:r w:rsidR="000B327E" w:rsidRPr="00942816">
        <w:rPr>
          <w:rFonts w:hint="cs"/>
          <w:noProof/>
          <w:sz w:val="24"/>
          <w:rtl/>
        </w:rPr>
        <w:t xml:space="preserve">דות </w:t>
      </w:r>
      <w:r w:rsidR="000B327E">
        <w:rPr>
          <w:rFonts w:hint="cs"/>
          <w:noProof/>
          <w:sz w:val="24"/>
          <w:rtl/>
        </w:rPr>
        <w:t xml:space="preserve">האיסוף </w:t>
      </w:r>
      <w:r w:rsidR="000B327E" w:rsidRPr="00942816">
        <w:rPr>
          <w:rFonts w:hint="cs"/>
          <w:noProof/>
          <w:sz w:val="24"/>
          <w:rtl/>
        </w:rPr>
        <w:t>יקבעו אחראים מתוך צוותי אבות הבתים.</w:t>
      </w:r>
    </w:p>
    <w:p w:rsidR="000B327E" w:rsidRPr="00942816" w:rsidRDefault="000B327E" w:rsidP="000B327E">
      <w:pPr>
        <w:spacing w:line="360" w:lineRule="auto"/>
        <w:ind w:left="1004" w:right="375" w:firstLine="436"/>
        <w:jc w:val="both"/>
        <w:rPr>
          <w:noProof/>
          <w:sz w:val="24"/>
          <w:rtl/>
        </w:rPr>
      </w:pPr>
      <w:r>
        <w:rPr>
          <w:rFonts w:hint="cs"/>
          <w:noProof/>
          <w:sz w:val="24"/>
          <w:rtl/>
        </w:rPr>
        <w:t>-</w:t>
      </w:r>
      <w:r>
        <w:rPr>
          <w:rFonts w:hint="cs"/>
          <w:noProof/>
          <w:sz w:val="24"/>
          <w:rtl/>
        </w:rPr>
        <w:tab/>
      </w:r>
      <w:r w:rsidRPr="00942816">
        <w:rPr>
          <w:rFonts w:hint="cs"/>
          <w:noProof/>
          <w:sz w:val="24"/>
          <w:rtl/>
        </w:rPr>
        <w:t xml:space="preserve">לכל נקודת </w:t>
      </w:r>
      <w:r>
        <w:rPr>
          <w:rFonts w:hint="cs"/>
          <w:noProof/>
          <w:sz w:val="24"/>
          <w:rtl/>
        </w:rPr>
        <w:t xml:space="preserve">האיסוף </w:t>
      </w:r>
      <w:r w:rsidRPr="00942816">
        <w:rPr>
          <w:rFonts w:hint="cs"/>
          <w:noProof/>
          <w:sz w:val="24"/>
          <w:rtl/>
        </w:rPr>
        <w:t xml:space="preserve">ימונה צוות לטיפול </w:t>
      </w:r>
      <w:r>
        <w:rPr>
          <w:rFonts w:hint="cs"/>
          <w:noProof/>
          <w:sz w:val="24"/>
          <w:rtl/>
        </w:rPr>
        <w:t>ו</w:t>
      </w:r>
      <w:r w:rsidRPr="00942816">
        <w:rPr>
          <w:rFonts w:hint="cs"/>
          <w:noProof/>
          <w:sz w:val="24"/>
          <w:rtl/>
        </w:rPr>
        <w:t>קליטה ממבנים סמוכים.</w:t>
      </w:r>
    </w:p>
    <w:p w:rsidR="00AF56C1" w:rsidRDefault="00AF56C1">
      <w:pPr>
        <w:bidi w:val="0"/>
        <w:rPr>
          <w:noProof/>
        </w:rPr>
      </w:pPr>
      <w:r>
        <w:rPr>
          <w:noProof/>
          <w:rtl/>
        </w:rPr>
        <w:br w:type="page"/>
      </w:r>
    </w:p>
    <w:p w:rsidR="00215880" w:rsidRDefault="00215880" w:rsidP="000B327E">
      <w:pPr>
        <w:spacing w:line="360" w:lineRule="auto"/>
        <w:rPr>
          <w:noProof/>
          <w:rtl/>
        </w:rPr>
      </w:pPr>
    </w:p>
    <w:p w:rsidR="000B327E" w:rsidRPr="00616617" w:rsidRDefault="00AF56C1" w:rsidP="00AF56C1">
      <w:pPr>
        <w:spacing w:line="360" w:lineRule="auto"/>
        <w:rPr>
          <w:b/>
          <w:bCs/>
          <w:sz w:val="40"/>
          <w:szCs w:val="40"/>
          <w:u w:val="single"/>
          <w:rtl/>
        </w:rPr>
      </w:pPr>
      <w:r w:rsidRPr="00AF56C1">
        <w:rPr>
          <w:rFonts w:hint="cs"/>
          <w:b/>
          <w:bCs/>
          <w:sz w:val="40"/>
          <w:szCs w:val="40"/>
          <w:rtl/>
        </w:rPr>
        <w:t xml:space="preserve">       </w:t>
      </w:r>
      <w:r w:rsidR="000B327E" w:rsidRPr="00616617">
        <w:rPr>
          <w:rFonts w:hint="cs"/>
          <w:b/>
          <w:bCs/>
          <w:sz w:val="40"/>
          <w:szCs w:val="40"/>
          <w:highlight w:val="yellow"/>
          <w:u w:val="single"/>
          <w:rtl/>
        </w:rPr>
        <w:t>9.</w:t>
      </w:r>
      <w:r w:rsidR="000B327E" w:rsidRPr="00616617">
        <w:rPr>
          <w:b/>
          <w:bCs/>
          <w:sz w:val="40"/>
          <w:szCs w:val="40"/>
          <w:highlight w:val="yellow"/>
          <w:u w:val="single"/>
          <w:rtl/>
        </w:rPr>
        <w:tab/>
        <w:t>הדרכה ותרגול</w:t>
      </w:r>
    </w:p>
    <w:p w:rsidR="0004327D" w:rsidRDefault="0004327D" w:rsidP="000B327E">
      <w:pPr>
        <w:spacing w:line="360" w:lineRule="auto"/>
        <w:ind w:left="720"/>
        <w:rPr>
          <w:sz w:val="24"/>
          <w:rtl/>
        </w:rPr>
      </w:pPr>
    </w:p>
    <w:p w:rsidR="000B327E" w:rsidRPr="00942816" w:rsidRDefault="000B327E" w:rsidP="000B327E">
      <w:pPr>
        <w:spacing w:line="360" w:lineRule="auto"/>
        <w:ind w:left="720"/>
        <w:rPr>
          <w:sz w:val="24"/>
          <w:rtl/>
        </w:rPr>
      </w:pPr>
      <w:r w:rsidRPr="00942816">
        <w:rPr>
          <w:sz w:val="24"/>
          <w:rtl/>
        </w:rPr>
        <w:t xml:space="preserve">תתקיים הסברה ברמות השונות על התארגנות לפינוי מסודר בעת אירוע המחייב פינוי, כמו כן יש לבצע הדרכה ותרגול לבעלי התפקידים הראשיים </w:t>
      </w:r>
      <w:r w:rsidRPr="00942816">
        <w:rPr>
          <w:sz w:val="24"/>
        </w:rPr>
        <w:t>–</w:t>
      </w:r>
      <w:r w:rsidRPr="00942816">
        <w:rPr>
          <w:sz w:val="24"/>
          <w:rtl/>
        </w:rPr>
        <w:t xml:space="preserve"> כמו כן יש לשלט בהתאם.</w:t>
      </w:r>
    </w:p>
    <w:p w:rsidR="00215880" w:rsidRDefault="00215880" w:rsidP="000B327E">
      <w:pPr>
        <w:spacing w:line="360" w:lineRule="auto"/>
        <w:jc w:val="both"/>
        <w:rPr>
          <w:sz w:val="28"/>
          <w:szCs w:val="28"/>
          <w:rtl/>
        </w:rPr>
      </w:pPr>
    </w:p>
    <w:p w:rsidR="000B327E" w:rsidRPr="00616617" w:rsidRDefault="000B327E" w:rsidP="00AF56C1">
      <w:pPr>
        <w:spacing w:line="360" w:lineRule="auto"/>
        <w:ind w:left="707"/>
        <w:rPr>
          <w:b/>
          <w:bCs/>
          <w:sz w:val="44"/>
          <w:szCs w:val="44"/>
          <w:u w:val="single"/>
          <w:rtl/>
        </w:rPr>
      </w:pPr>
      <w:r w:rsidRPr="00616617">
        <w:rPr>
          <w:rFonts w:hint="cs"/>
          <w:b/>
          <w:bCs/>
          <w:sz w:val="44"/>
          <w:szCs w:val="44"/>
          <w:highlight w:val="yellow"/>
          <w:u w:val="single"/>
          <w:rtl/>
        </w:rPr>
        <w:t>10.</w:t>
      </w:r>
      <w:r w:rsidRPr="00616617">
        <w:rPr>
          <w:rFonts w:hint="cs"/>
          <w:b/>
          <w:bCs/>
          <w:sz w:val="44"/>
          <w:szCs w:val="44"/>
          <w:highlight w:val="yellow"/>
          <w:u w:val="single"/>
          <w:rtl/>
        </w:rPr>
        <w:tab/>
      </w:r>
      <w:r w:rsidRPr="00616617">
        <w:rPr>
          <w:b/>
          <w:bCs/>
          <w:sz w:val="44"/>
          <w:szCs w:val="44"/>
          <w:highlight w:val="yellow"/>
          <w:u w:val="single"/>
          <w:rtl/>
        </w:rPr>
        <w:t>מנהלה</w:t>
      </w:r>
    </w:p>
    <w:p w:rsidR="000B327E" w:rsidRPr="009E31C9" w:rsidRDefault="000B327E" w:rsidP="000B327E">
      <w:pPr>
        <w:spacing w:line="360" w:lineRule="auto"/>
        <w:ind w:firstLine="720"/>
        <w:jc w:val="both"/>
        <w:rPr>
          <w:b/>
          <w:bCs/>
          <w:sz w:val="24"/>
          <w:u w:val="single"/>
          <w:rtl/>
        </w:rPr>
      </w:pPr>
      <w:proofErr w:type="spellStart"/>
      <w:r w:rsidRPr="009E31C9">
        <w:rPr>
          <w:b/>
          <w:bCs/>
          <w:sz w:val="24"/>
          <w:u w:val="single"/>
          <w:rtl/>
        </w:rPr>
        <w:t>כח</w:t>
      </w:r>
      <w:proofErr w:type="spellEnd"/>
      <w:r w:rsidRPr="009E31C9">
        <w:rPr>
          <w:b/>
          <w:bCs/>
          <w:sz w:val="24"/>
          <w:u w:val="single"/>
          <w:rtl/>
        </w:rPr>
        <w:t xml:space="preserve"> אדם</w:t>
      </w:r>
    </w:p>
    <w:p w:rsidR="000B327E" w:rsidRDefault="000B327E" w:rsidP="000B327E">
      <w:pPr>
        <w:spacing w:line="360" w:lineRule="auto"/>
        <w:ind w:firstLine="720"/>
        <w:jc w:val="both"/>
        <w:rPr>
          <w:rtl/>
        </w:rPr>
      </w:pPr>
      <w:r>
        <w:rPr>
          <w:rtl/>
        </w:rPr>
        <w:t>הפעלת הנוהל בקמפוס בעת אירוע, תבוצע ע"י מטה חירום.</w:t>
      </w:r>
    </w:p>
    <w:p w:rsidR="000B327E" w:rsidRPr="009E31C9" w:rsidRDefault="000B327E" w:rsidP="000B327E">
      <w:pPr>
        <w:spacing w:line="360" w:lineRule="auto"/>
        <w:ind w:firstLine="720"/>
        <w:jc w:val="both"/>
        <w:rPr>
          <w:b/>
          <w:bCs/>
          <w:sz w:val="24"/>
          <w:u w:val="single"/>
          <w:rtl/>
        </w:rPr>
      </w:pPr>
      <w:r w:rsidRPr="009E31C9">
        <w:rPr>
          <w:b/>
          <w:bCs/>
          <w:sz w:val="24"/>
          <w:u w:val="single"/>
          <w:rtl/>
        </w:rPr>
        <w:t>אחראי נקודת ה</w:t>
      </w:r>
      <w:r w:rsidRPr="009E31C9">
        <w:rPr>
          <w:rFonts w:hint="cs"/>
          <w:b/>
          <w:bCs/>
          <w:sz w:val="24"/>
          <w:u w:val="single"/>
          <w:rtl/>
        </w:rPr>
        <w:t>איסוף</w:t>
      </w:r>
    </w:p>
    <w:p w:rsidR="000B327E" w:rsidRDefault="000B327E" w:rsidP="000B327E">
      <w:pPr>
        <w:spacing w:line="360" w:lineRule="auto"/>
        <w:ind w:left="720"/>
        <w:jc w:val="both"/>
        <w:rPr>
          <w:rtl/>
        </w:rPr>
      </w:pPr>
      <w:r>
        <w:rPr>
          <w:rtl/>
        </w:rPr>
        <w:t>יהיה בכוננות לעבור עם ארגז האמצעים לאחת מנקודות השהיה שנקבעו בהתאם להחלטת מטה חירום.</w:t>
      </w:r>
    </w:p>
    <w:p w:rsidR="000B327E" w:rsidRDefault="000B327E" w:rsidP="000B327E">
      <w:pPr>
        <w:spacing w:line="360" w:lineRule="auto"/>
        <w:jc w:val="both"/>
        <w:rPr>
          <w:b/>
          <w:bCs/>
          <w:sz w:val="28"/>
          <w:szCs w:val="28"/>
          <w:rtl/>
        </w:rPr>
      </w:pPr>
    </w:p>
    <w:p w:rsidR="000B327E" w:rsidRPr="00616617" w:rsidRDefault="000B327E" w:rsidP="00AF56C1">
      <w:pPr>
        <w:spacing w:line="360" w:lineRule="auto"/>
        <w:ind w:left="707"/>
        <w:rPr>
          <w:b/>
          <w:bCs/>
          <w:sz w:val="44"/>
          <w:szCs w:val="44"/>
          <w:u w:val="single"/>
          <w:rtl/>
        </w:rPr>
      </w:pPr>
      <w:r w:rsidRPr="00616617">
        <w:rPr>
          <w:rFonts w:hint="cs"/>
          <w:b/>
          <w:bCs/>
          <w:sz w:val="44"/>
          <w:szCs w:val="44"/>
          <w:highlight w:val="yellow"/>
          <w:u w:val="single"/>
          <w:rtl/>
        </w:rPr>
        <w:t xml:space="preserve">11. </w:t>
      </w:r>
      <w:r w:rsidRPr="00616617">
        <w:rPr>
          <w:rFonts w:hint="cs"/>
          <w:b/>
          <w:bCs/>
          <w:sz w:val="44"/>
          <w:szCs w:val="44"/>
          <w:highlight w:val="yellow"/>
          <w:u w:val="single"/>
          <w:rtl/>
        </w:rPr>
        <w:tab/>
      </w:r>
      <w:r w:rsidRPr="00616617">
        <w:rPr>
          <w:b/>
          <w:bCs/>
          <w:sz w:val="44"/>
          <w:szCs w:val="44"/>
          <w:highlight w:val="yellow"/>
          <w:u w:val="single"/>
          <w:rtl/>
        </w:rPr>
        <w:t>שילוט</w:t>
      </w:r>
    </w:p>
    <w:p w:rsidR="000B327E" w:rsidRDefault="00AF56C1" w:rsidP="000036C1">
      <w:pPr>
        <w:spacing w:line="360" w:lineRule="auto"/>
        <w:ind w:firstLine="624"/>
        <w:jc w:val="both"/>
        <w:rPr>
          <w:rtl/>
        </w:rPr>
      </w:pPr>
      <w:r>
        <w:rPr>
          <w:rFonts w:hint="cs"/>
          <w:rtl/>
        </w:rPr>
        <w:t xml:space="preserve"> </w:t>
      </w:r>
      <w:r w:rsidR="000B327E">
        <w:rPr>
          <w:rtl/>
        </w:rPr>
        <w:t xml:space="preserve">כל אזור </w:t>
      </w:r>
      <w:proofErr w:type="spellStart"/>
      <w:r w:rsidR="000B327E">
        <w:rPr>
          <w:rtl/>
        </w:rPr>
        <w:t>ישולט</w:t>
      </w:r>
      <w:proofErr w:type="spellEnd"/>
      <w:r w:rsidR="000B327E">
        <w:rPr>
          <w:rtl/>
        </w:rPr>
        <w:t xml:space="preserve"> בשילוט מתאים כאשר:</w:t>
      </w:r>
    </w:p>
    <w:p w:rsidR="000B327E" w:rsidRDefault="000B327E" w:rsidP="000036C1">
      <w:pPr>
        <w:spacing w:line="360" w:lineRule="auto"/>
        <w:ind w:left="1434" w:hanging="585"/>
        <w:rPr>
          <w:rtl/>
        </w:rPr>
      </w:pPr>
      <w:r>
        <w:rPr>
          <w:rFonts w:hint="cs"/>
          <w:rtl/>
        </w:rPr>
        <w:t>-</w:t>
      </w:r>
      <w:r>
        <w:rPr>
          <w:rFonts w:hint="cs"/>
          <w:rtl/>
        </w:rPr>
        <w:tab/>
      </w:r>
      <w:r>
        <w:rPr>
          <w:rtl/>
        </w:rPr>
        <w:t>נקודות ה</w:t>
      </w:r>
      <w:r>
        <w:rPr>
          <w:rFonts w:hint="cs"/>
          <w:rtl/>
        </w:rPr>
        <w:t>איסוף</w:t>
      </w:r>
      <w:r>
        <w:rPr>
          <w:rtl/>
        </w:rPr>
        <w:t xml:space="preserve"> </w:t>
      </w:r>
      <w:proofErr w:type="spellStart"/>
      <w:r>
        <w:rPr>
          <w:rtl/>
        </w:rPr>
        <w:t>ישולטו</w:t>
      </w:r>
      <w:proofErr w:type="spellEnd"/>
      <w:r>
        <w:rPr>
          <w:rtl/>
        </w:rPr>
        <w:t xml:space="preserve"> בזמן רגיעה כולל </w:t>
      </w:r>
      <w:r>
        <w:rPr>
          <w:rFonts w:hint="cs"/>
          <w:rtl/>
        </w:rPr>
        <w:t>שם</w:t>
      </w:r>
      <w:r>
        <w:rPr>
          <w:rtl/>
        </w:rPr>
        <w:t xml:space="preserve"> הנקודה</w:t>
      </w:r>
      <w:r w:rsidR="000036C1">
        <w:rPr>
          <w:rFonts w:hint="cs"/>
          <w:rtl/>
        </w:rPr>
        <w:t>.</w:t>
      </w:r>
      <w:r>
        <w:rPr>
          <w:rFonts w:hint="cs"/>
          <w:rtl/>
        </w:rPr>
        <w:t xml:space="preserve"> </w:t>
      </w:r>
    </w:p>
    <w:p w:rsidR="000B327E" w:rsidRDefault="000B327E" w:rsidP="004E655C">
      <w:pPr>
        <w:spacing w:line="360" w:lineRule="auto"/>
        <w:ind w:left="284" w:firstLine="565"/>
        <w:rPr>
          <w:rtl/>
        </w:rPr>
      </w:pPr>
      <w:r>
        <w:rPr>
          <w:rFonts w:hint="cs"/>
          <w:rtl/>
        </w:rPr>
        <w:t>-</w:t>
      </w:r>
      <w:r>
        <w:rPr>
          <w:rFonts w:hint="cs"/>
          <w:rtl/>
        </w:rPr>
        <w:tab/>
      </w:r>
      <w:r>
        <w:rPr>
          <w:rtl/>
        </w:rPr>
        <w:t xml:space="preserve">רחבת </w:t>
      </w:r>
      <w:r>
        <w:rPr>
          <w:rFonts w:hint="cs"/>
          <w:rtl/>
        </w:rPr>
        <w:t>ה</w:t>
      </w:r>
      <w:r>
        <w:rPr>
          <w:rtl/>
        </w:rPr>
        <w:t>פנוי ה</w:t>
      </w:r>
      <w:r>
        <w:rPr>
          <w:rFonts w:hint="cs"/>
          <w:rtl/>
        </w:rPr>
        <w:t>תחבורתי</w:t>
      </w:r>
      <w:r>
        <w:rPr>
          <w:rtl/>
        </w:rPr>
        <w:t xml:space="preserve"> </w:t>
      </w:r>
      <w:proofErr w:type="spellStart"/>
      <w:r>
        <w:rPr>
          <w:rtl/>
        </w:rPr>
        <w:t>ישולטו</w:t>
      </w:r>
      <w:proofErr w:type="spellEnd"/>
      <w:r>
        <w:rPr>
          <w:rtl/>
        </w:rPr>
        <w:t xml:space="preserve"> בשילוט קבוע.</w:t>
      </w:r>
    </w:p>
    <w:p w:rsidR="000B327E" w:rsidRDefault="000B327E" w:rsidP="004E655C">
      <w:pPr>
        <w:spacing w:line="360" w:lineRule="auto"/>
        <w:ind w:left="284" w:firstLine="565"/>
        <w:rPr>
          <w:rtl/>
        </w:rPr>
      </w:pPr>
      <w:r>
        <w:rPr>
          <w:rFonts w:hint="cs"/>
          <w:rtl/>
        </w:rPr>
        <w:t>-</w:t>
      </w:r>
      <w:r>
        <w:rPr>
          <w:rFonts w:hint="cs"/>
          <w:rtl/>
        </w:rPr>
        <w:tab/>
      </w:r>
      <w:r>
        <w:rPr>
          <w:rtl/>
        </w:rPr>
        <w:t xml:space="preserve">שערי היציאה </w:t>
      </w:r>
      <w:proofErr w:type="spellStart"/>
      <w:r>
        <w:rPr>
          <w:rtl/>
        </w:rPr>
        <w:t>ישולטו</w:t>
      </w:r>
      <w:proofErr w:type="spellEnd"/>
      <w:r>
        <w:rPr>
          <w:rtl/>
        </w:rPr>
        <w:t xml:space="preserve"> בהתאם.</w:t>
      </w:r>
    </w:p>
    <w:p w:rsidR="000B327E" w:rsidRDefault="000B327E" w:rsidP="000B327E">
      <w:pPr>
        <w:spacing w:line="360" w:lineRule="auto"/>
        <w:ind w:left="720"/>
        <w:jc w:val="both"/>
        <w:rPr>
          <w:rtl/>
        </w:rPr>
      </w:pPr>
    </w:p>
    <w:p w:rsidR="0004327D" w:rsidRDefault="0004327D" w:rsidP="000B327E">
      <w:pPr>
        <w:spacing w:line="360" w:lineRule="auto"/>
        <w:ind w:left="720"/>
        <w:jc w:val="both"/>
        <w:rPr>
          <w:rtl/>
        </w:rPr>
      </w:pPr>
    </w:p>
    <w:p w:rsidR="000B327E" w:rsidRPr="00AF56C1" w:rsidRDefault="000B327E" w:rsidP="00AF56C1">
      <w:pPr>
        <w:spacing w:line="360" w:lineRule="auto"/>
        <w:ind w:left="707"/>
        <w:rPr>
          <w:b/>
          <w:bCs/>
          <w:sz w:val="44"/>
          <w:szCs w:val="44"/>
          <w:highlight w:val="yellow"/>
          <w:u w:val="single"/>
          <w:rtl/>
        </w:rPr>
      </w:pPr>
      <w:r w:rsidRPr="00616617">
        <w:rPr>
          <w:rFonts w:hint="cs"/>
          <w:b/>
          <w:bCs/>
          <w:sz w:val="44"/>
          <w:szCs w:val="44"/>
          <w:highlight w:val="yellow"/>
          <w:u w:val="single"/>
          <w:rtl/>
        </w:rPr>
        <w:t>12.</w:t>
      </w:r>
      <w:r w:rsidRPr="00616617">
        <w:rPr>
          <w:b/>
          <w:bCs/>
          <w:sz w:val="44"/>
          <w:szCs w:val="44"/>
          <w:highlight w:val="yellow"/>
          <w:u w:val="single"/>
          <w:rtl/>
        </w:rPr>
        <w:tab/>
      </w:r>
      <w:r w:rsidRPr="00616617">
        <w:rPr>
          <w:rFonts w:hint="cs"/>
          <w:b/>
          <w:bCs/>
          <w:sz w:val="44"/>
          <w:szCs w:val="44"/>
          <w:highlight w:val="yellow"/>
          <w:u w:val="single"/>
          <w:rtl/>
        </w:rPr>
        <w:t xml:space="preserve"> </w:t>
      </w:r>
      <w:r w:rsidRPr="00616617">
        <w:rPr>
          <w:b/>
          <w:bCs/>
          <w:sz w:val="44"/>
          <w:szCs w:val="44"/>
          <w:highlight w:val="yellow"/>
          <w:u w:val="single"/>
          <w:rtl/>
        </w:rPr>
        <w:t>אמצעי קשר ותקשורת</w:t>
      </w:r>
    </w:p>
    <w:p w:rsidR="0004327D" w:rsidRDefault="0004327D" w:rsidP="000B327E">
      <w:pPr>
        <w:spacing w:line="360" w:lineRule="auto"/>
        <w:ind w:firstLine="720"/>
        <w:rPr>
          <w:sz w:val="24"/>
          <w:rtl/>
        </w:rPr>
      </w:pPr>
    </w:p>
    <w:p w:rsidR="000B327E" w:rsidRPr="004513EE" w:rsidRDefault="000B327E" w:rsidP="000B327E">
      <w:pPr>
        <w:spacing w:line="360" w:lineRule="auto"/>
        <w:ind w:firstLine="720"/>
        <w:rPr>
          <w:sz w:val="24"/>
          <w:rtl/>
        </w:rPr>
      </w:pPr>
      <w:r>
        <w:rPr>
          <w:sz w:val="24"/>
          <w:rtl/>
        </w:rPr>
        <w:t>לצורך</w:t>
      </w:r>
      <w:r>
        <w:rPr>
          <w:rFonts w:hint="cs"/>
          <w:sz w:val="24"/>
          <w:rtl/>
        </w:rPr>
        <w:t xml:space="preserve"> </w:t>
      </w:r>
      <w:r w:rsidRPr="004513EE">
        <w:rPr>
          <w:sz w:val="24"/>
          <w:rtl/>
        </w:rPr>
        <w:t>שליטה ופיקוח בעת אירוע, יעשה שימוש באמצעי הקשר כדלקמן:</w:t>
      </w:r>
    </w:p>
    <w:p w:rsidR="000B327E" w:rsidRDefault="000B327E" w:rsidP="000B327E">
      <w:pPr>
        <w:spacing w:line="360" w:lineRule="auto"/>
        <w:ind w:left="720"/>
        <w:jc w:val="both"/>
        <w:rPr>
          <w:rtl/>
        </w:rPr>
      </w:pPr>
      <w:r>
        <w:rPr>
          <w:rFonts w:hint="cs"/>
          <w:rtl/>
        </w:rPr>
        <w:t>*</w:t>
      </w:r>
      <w:r>
        <w:rPr>
          <w:rtl/>
        </w:rPr>
        <w:tab/>
        <w:t>מגפון ידני.</w:t>
      </w:r>
    </w:p>
    <w:p w:rsidR="000B327E" w:rsidRDefault="000B327E" w:rsidP="000B327E">
      <w:pPr>
        <w:spacing w:line="360" w:lineRule="auto"/>
        <w:ind w:left="720"/>
        <w:jc w:val="both"/>
        <w:rPr>
          <w:rtl/>
        </w:rPr>
      </w:pPr>
      <w:r>
        <w:rPr>
          <w:rFonts w:hint="cs"/>
          <w:rtl/>
        </w:rPr>
        <w:t>*</w:t>
      </w:r>
      <w:r>
        <w:rPr>
          <w:rtl/>
        </w:rPr>
        <w:tab/>
        <w:t>מערכת כריזה.</w:t>
      </w:r>
    </w:p>
    <w:p w:rsidR="000B327E" w:rsidRDefault="000B327E" w:rsidP="000B327E">
      <w:pPr>
        <w:spacing w:line="360" w:lineRule="auto"/>
        <w:ind w:left="720"/>
        <w:jc w:val="both"/>
        <w:rPr>
          <w:rtl/>
        </w:rPr>
      </w:pPr>
      <w:r>
        <w:rPr>
          <w:rFonts w:hint="cs"/>
          <w:rtl/>
        </w:rPr>
        <w:t>*</w:t>
      </w:r>
      <w:r>
        <w:rPr>
          <w:rtl/>
        </w:rPr>
        <w:tab/>
        <w:t>רצים.</w:t>
      </w:r>
    </w:p>
    <w:p w:rsidR="000B327E" w:rsidRPr="004513EE" w:rsidRDefault="000B327E" w:rsidP="000B327E">
      <w:pPr>
        <w:spacing w:line="360" w:lineRule="auto"/>
        <w:ind w:firstLine="720"/>
        <w:rPr>
          <w:sz w:val="24"/>
          <w:rtl/>
        </w:rPr>
      </w:pPr>
      <w:r>
        <w:rPr>
          <w:rFonts w:hint="cs"/>
          <w:sz w:val="24"/>
          <w:rtl/>
        </w:rPr>
        <w:t>*</w:t>
      </w:r>
      <w:r w:rsidRPr="004513EE">
        <w:rPr>
          <w:sz w:val="24"/>
          <w:rtl/>
        </w:rPr>
        <w:tab/>
        <w:t>טלפון סלולרי.</w:t>
      </w:r>
    </w:p>
    <w:p w:rsidR="000B327E" w:rsidRDefault="000B327E" w:rsidP="00AF56C1">
      <w:pPr>
        <w:spacing w:line="360" w:lineRule="auto"/>
        <w:ind w:left="720"/>
        <w:jc w:val="both"/>
        <w:rPr>
          <w:rtl/>
        </w:rPr>
      </w:pPr>
    </w:p>
    <w:p w:rsidR="000B327E" w:rsidRDefault="000B327E" w:rsidP="000B327E">
      <w:pPr>
        <w:spacing w:line="360" w:lineRule="auto"/>
        <w:rPr>
          <w:b/>
          <w:bCs/>
          <w:sz w:val="24"/>
          <w:szCs w:val="28"/>
          <w:u w:val="single"/>
          <w:rtl/>
        </w:rPr>
      </w:pPr>
    </w:p>
    <w:p w:rsidR="000B327E" w:rsidRPr="00616617" w:rsidRDefault="000B327E" w:rsidP="00AF56C1">
      <w:pPr>
        <w:spacing w:line="360" w:lineRule="auto"/>
        <w:ind w:left="849" w:hanging="283"/>
        <w:rPr>
          <w:b/>
          <w:bCs/>
          <w:sz w:val="44"/>
          <w:szCs w:val="44"/>
          <w:u w:val="single"/>
          <w:rtl/>
        </w:rPr>
      </w:pPr>
      <w:r w:rsidRPr="00616617">
        <w:rPr>
          <w:rFonts w:hint="cs"/>
          <w:b/>
          <w:bCs/>
          <w:sz w:val="44"/>
          <w:szCs w:val="44"/>
          <w:highlight w:val="yellow"/>
          <w:u w:val="single"/>
          <w:rtl/>
        </w:rPr>
        <w:t>13.</w:t>
      </w:r>
      <w:r w:rsidRPr="00616617">
        <w:rPr>
          <w:rFonts w:hint="cs"/>
          <w:b/>
          <w:bCs/>
          <w:sz w:val="44"/>
          <w:szCs w:val="44"/>
          <w:highlight w:val="yellow"/>
          <w:u w:val="single"/>
          <w:rtl/>
        </w:rPr>
        <w:tab/>
      </w:r>
      <w:r w:rsidRPr="00616617">
        <w:rPr>
          <w:b/>
          <w:bCs/>
          <w:sz w:val="44"/>
          <w:szCs w:val="44"/>
          <w:highlight w:val="yellow"/>
          <w:u w:val="single"/>
          <w:rtl/>
        </w:rPr>
        <w:t>מפ</w:t>
      </w:r>
      <w:r w:rsidRPr="00616617">
        <w:rPr>
          <w:rFonts w:hint="cs"/>
          <w:b/>
          <w:bCs/>
          <w:sz w:val="44"/>
          <w:szCs w:val="44"/>
          <w:highlight w:val="yellow"/>
          <w:u w:val="single"/>
          <w:rtl/>
        </w:rPr>
        <w:t>ו</w:t>
      </w:r>
      <w:r w:rsidRPr="00616617">
        <w:rPr>
          <w:b/>
          <w:bCs/>
          <w:sz w:val="44"/>
          <w:szCs w:val="44"/>
          <w:highlight w:val="yellow"/>
          <w:u w:val="single"/>
          <w:rtl/>
        </w:rPr>
        <w:t>ת אזור הקמפוס</w:t>
      </w:r>
    </w:p>
    <w:p w:rsidR="0004327D" w:rsidRDefault="0004327D" w:rsidP="000B327E">
      <w:pPr>
        <w:spacing w:line="360" w:lineRule="auto"/>
        <w:ind w:firstLine="720"/>
        <w:rPr>
          <w:rtl/>
        </w:rPr>
      </w:pPr>
    </w:p>
    <w:p w:rsidR="000B327E" w:rsidRDefault="000B327E" w:rsidP="000B327E">
      <w:pPr>
        <w:spacing w:line="360" w:lineRule="auto"/>
        <w:ind w:firstLine="720"/>
        <w:rPr>
          <w:rtl/>
        </w:rPr>
      </w:pPr>
      <w:r>
        <w:rPr>
          <w:rFonts w:hint="cs"/>
          <w:rtl/>
        </w:rPr>
        <w:t xml:space="preserve">עם </w:t>
      </w:r>
      <w:r w:rsidRPr="00372964">
        <w:rPr>
          <w:rFonts w:hint="cs"/>
          <w:rtl/>
        </w:rPr>
        <w:t>סימון נקודות האיסוף והפינוי תחבורתי על המפה</w:t>
      </w:r>
    </w:p>
    <w:p w:rsidR="000B327E" w:rsidRDefault="000B327E" w:rsidP="000B327E">
      <w:pPr>
        <w:spacing w:line="360" w:lineRule="auto"/>
        <w:jc w:val="both"/>
        <w:rPr>
          <w:sz w:val="32"/>
          <w:szCs w:val="32"/>
          <w:rtl/>
        </w:rPr>
      </w:pPr>
    </w:p>
    <w:p w:rsidR="000B327E" w:rsidRPr="00616617" w:rsidRDefault="000B327E" w:rsidP="00AF56C1">
      <w:pPr>
        <w:spacing w:line="360" w:lineRule="auto"/>
        <w:ind w:left="707" w:hanging="141"/>
        <w:rPr>
          <w:b/>
          <w:bCs/>
          <w:i/>
          <w:iCs/>
          <w:sz w:val="36"/>
          <w:szCs w:val="36"/>
          <w:u w:val="single"/>
          <w:rtl/>
        </w:rPr>
      </w:pPr>
      <w:r w:rsidRPr="00616617">
        <w:rPr>
          <w:rFonts w:hint="cs"/>
          <w:b/>
          <w:bCs/>
          <w:sz w:val="44"/>
          <w:szCs w:val="44"/>
          <w:highlight w:val="yellow"/>
          <w:u w:val="single"/>
          <w:rtl/>
        </w:rPr>
        <w:t>14.</w:t>
      </w:r>
      <w:r w:rsidRPr="00616617">
        <w:rPr>
          <w:rFonts w:hint="cs"/>
          <w:b/>
          <w:bCs/>
          <w:sz w:val="44"/>
          <w:szCs w:val="44"/>
          <w:highlight w:val="yellow"/>
          <w:u w:val="single"/>
          <w:rtl/>
        </w:rPr>
        <w:tab/>
      </w:r>
      <w:r w:rsidRPr="00616617">
        <w:rPr>
          <w:b/>
          <w:bCs/>
          <w:sz w:val="44"/>
          <w:szCs w:val="44"/>
          <w:highlight w:val="yellow"/>
          <w:u w:val="single"/>
          <w:rtl/>
        </w:rPr>
        <w:t xml:space="preserve">מבנה נקודת </w:t>
      </w:r>
      <w:r w:rsidRPr="00616617">
        <w:rPr>
          <w:rFonts w:hint="cs"/>
          <w:b/>
          <w:bCs/>
          <w:sz w:val="44"/>
          <w:szCs w:val="44"/>
          <w:highlight w:val="yellow"/>
          <w:u w:val="single"/>
          <w:rtl/>
        </w:rPr>
        <w:t>האיסוף</w:t>
      </w:r>
    </w:p>
    <w:p w:rsidR="000B327E" w:rsidRPr="0004327D" w:rsidRDefault="0004327D" w:rsidP="00007730">
      <w:pPr>
        <w:pStyle w:val="9"/>
        <w:spacing w:line="360" w:lineRule="auto"/>
        <w:ind w:firstLine="720"/>
        <w:rPr>
          <w:rFonts w:cs="David"/>
          <w:b/>
          <w:bCs/>
          <w:sz w:val="36"/>
          <w:szCs w:val="36"/>
          <w:u w:val="single"/>
          <w:rtl/>
        </w:rPr>
      </w:pPr>
      <w:r>
        <w:rPr>
          <w:rFonts w:cs="David" w:hint="cs"/>
          <w:b/>
          <w:bCs/>
          <w:sz w:val="36"/>
          <w:szCs w:val="36"/>
          <w:highlight w:val="yellow"/>
          <w:u w:val="single"/>
          <w:rtl/>
        </w:rPr>
        <w:t xml:space="preserve"> </w:t>
      </w:r>
      <w:r w:rsidR="000B327E" w:rsidRPr="0004327D">
        <w:rPr>
          <w:rFonts w:cs="David" w:hint="cs"/>
          <w:b/>
          <w:bCs/>
          <w:sz w:val="36"/>
          <w:szCs w:val="36"/>
          <w:highlight w:val="yellow"/>
          <w:u w:val="single"/>
          <w:rtl/>
        </w:rPr>
        <w:t>14.1</w:t>
      </w:r>
      <w:r w:rsidR="00E0715A">
        <w:rPr>
          <w:rFonts w:cs="David" w:hint="cs"/>
          <w:b/>
          <w:bCs/>
          <w:sz w:val="36"/>
          <w:szCs w:val="36"/>
          <w:highlight w:val="yellow"/>
          <w:u w:val="single"/>
          <w:rtl/>
        </w:rPr>
        <w:t xml:space="preserve">  </w:t>
      </w:r>
      <w:proofErr w:type="spellStart"/>
      <w:r w:rsidR="000B327E" w:rsidRPr="0004327D">
        <w:rPr>
          <w:rFonts w:cs="David"/>
          <w:b/>
          <w:bCs/>
          <w:sz w:val="36"/>
          <w:szCs w:val="36"/>
          <w:highlight w:val="yellow"/>
          <w:u w:val="single"/>
          <w:rtl/>
        </w:rPr>
        <w:t>כח</w:t>
      </w:r>
      <w:proofErr w:type="spellEnd"/>
      <w:r w:rsidR="000B327E" w:rsidRPr="0004327D">
        <w:rPr>
          <w:rFonts w:cs="David"/>
          <w:b/>
          <w:bCs/>
          <w:sz w:val="36"/>
          <w:szCs w:val="36"/>
          <w:highlight w:val="yellow"/>
          <w:u w:val="single"/>
          <w:rtl/>
        </w:rPr>
        <w:t xml:space="preserve"> אד</w:t>
      </w:r>
      <w:r w:rsidR="000B327E" w:rsidRPr="0004327D">
        <w:rPr>
          <w:rFonts w:cs="David" w:hint="cs"/>
          <w:b/>
          <w:bCs/>
          <w:sz w:val="36"/>
          <w:szCs w:val="36"/>
          <w:highlight w:val="yellow"/>
          <w:u w:val="single"/>
          <w:rtl/>
        </w:rPr>
        <w:t>ם</w:t>
      </w:r>
    </w:p>
    <w:p w:rsidR="000B327E" w:rsidRDefault="000B327E" w:rsidP="000B327E">
      <w:pPr>
        <w:spacing w:line="360" w:lineRule="auto"/>
        <w:ind w:left="720" w:firstLine="720"/>
        <w:jc w:val="both"/>
        <w:rPr>
          <w:rtl/>
        </w:rPr>
      </w:pPr>
      <w:r>
        <w:rPr>
          <w:rtl/>
        </w:rPr>
        <w:t>אחראי נקודת ה</w:t>
      </w:r>
      <w:r>
        <w:rPr>
          <w:rFonts w:hint="cs"/>
          <w:rtl/>
        </w:rPr>
        <w:t>איסוף-</w:t>
      </w:r>
      <w:r>
        <w:rPr>
          <w:rtl/>
        </w:rPr>
        <w:t xml:space="preserve"> עובד בעל כושר ארגוני, רצוי בוגר קורס עזרה ראשונה</w:t>
      </w:r>
      <w:r>
        <w:rPr>
          <w:rFonts w:hint="cs"/>
          <w:rtl/>
        </w:rPr>
        <w:t>.</w:t>
      </w:r>
    </w:p>
    <w:p w:rsidR="00215880" w:rsidRDefault="00215880" w:rsidP="000B327E">
      <w:pPr>
        <w:spacing w:line="360" w:lineRule="auto"/>
        <w:ind w:left="720" w:firstLine="720"/>
        <w:jc w:val="both"/>
        <w:rPr>
          <w:rtl/>
        </w:rPr>
      </w:pPr>
    </w:p>
    <w:p w:rsidR="000B327E" w:rsidRPr="0004327D" w:rsidRDefault="000B327E" w:rsidP="000B327E">
      <w:pPr>
        <w:spacing w:line="360" w:lineRule="auto"/>
        <w:jc w:val="both"/>
        <w:rPr>
          <w:b/>
          <w:bCs/>
          <w:sz w:val="36"/>
          <w:szCs w:val="36"/>
          <w:u w:val="single"/>
          <w:rtl/>
        </w:rPr>
      </w:pPr>
      <w:r w:rsidRPr="00797477">
        <w:rPr>
          <w:rFonts w:hint="cs"/>
          <w:rtl/>
        </w:rPr>
        <w:tab/>
      </w:r>
      <w:r w:rsidRPr="0004327D">
        <w:rPr>
          <w:rFonts w:hint="cs"/>
          <w:b/>
          <w:bCs/>
          <w:sz w:val="36"/>
          <w:szCs w:val="36"/>
          <w:highlight w:val="yellow"/>
          <w:u w:val="single"/>
          <w:rtl/>
        </w:rPr>
        <w:t>14.2</w:t>
      </w:r>
      <w:r w:rsidRPr="0004327D">
        <w:rPr>
          <w:rFonts w:hint="cs"/>
          <w:b/>
          <w:bCs/>
          <w:sz w:val="36"/>
          <w:szCs w:val="36"/>
          <w:highlight w:val="yellow"/>
          <w:u w:val="single"/>
          <w:rtl/>
        </w:rPr>
        <w:tab/>
      </w:r>
      <w:r w:rsidR="00E0715A">
        <w:rPr>
          <w:rFonts w:hint="cs"/>
          <w:b/>
          <w:bCs/>
          <w:sz w:val="36"/>
          <w:szCs w:val="36"/>
          <w:highlight w:val="yellow"/>
          <w:u w:val="single"/>
          <w:rtl/>
        </w:rPr>
        <w:t xml:space="preserve">  </w:t>
      </w:r>
      <w:r w:rsidRPr="0004327D">
        <w:rPr>
          <w:b/>
          <w:bCs/>
          <w:sz w:val="36"/>
          <w:szCs w:val="36"/>
          <w:highlight w:val="yellow"/>
          <w:u w:val="single"/>
          <w:rtl/>
        </w:rPr>
        <w:t>ערכת ציוד ואמצעים בנקודת שהיה</w:t>
      </w:r>
    </w:p>
    <w:p w:rsidR="0004327D" w:rsidRDefault="0004327D" w:rsidP="0004327D">
      <w:pPr>
        <w:spacing w:line="360" w:lineRule="auto"/>
        <w:ind w:left="1135" w:right="1475"/>
        <w:jc w:val="both"/>
      </w:pPr>
    </w:p>
    <w:p w:rsidR="000B327E" w:rsidRDefault="000B327E" w:rsidP="00865321">
      <w:pPr>
        <w:numPr>
          <w:ilvl w:val="0"/>
          <w:numId w:val="3"/>
        </w:numPr>
        <w:spacing w:line="360" w:lineRule="auto"/>
        <w:ind w:right="0"/>
        <w:jc w:val="both"/>
        <w:rPr>
          <w:rtl/>
        </w:rPr>
      </w:pPr>
      <w:r>
        <w:rPr>
          <w:rtl/>
        </w:rPr>
        <w:t>מפת אזור הקמפוס</w:t>
      </w:r>
    </w:p>
    <w:p w:rsidR="000B327E" w:rsidRDefault="000B327E" w:rsidP="00865321">
      <w:pPr>
        <w:numPr>
          <w:ilvl w:val="0"/>
          <w:numId w:val="3"/>
        </w:numPr>
        <w:spacing w:line="360" w:lineRule="auto"/>
        <w:ind w:right="0"/>
        <w:jc w:val="both"/>
        <w:rPr>
          <w:rtl/>
        </w:rPr>
      </w:pPr>
      <w:r>
        <w:rPr>
          <w:rtl/>
        </w:rPr>
        <w:t>ערכת עזרה ראשונה עם חומרי הרגעה (הרגעת המפונים למקרה בהלה וכו')</w:t>
      </w:r>
    </w:p>
    <w:p w:rsidR="000B327E" w:rsidRDefault="000B327E" w:rsidP="00865321">
      <w:pPr>
        <w:numPr>
          <w:ilvl w:val="0"/>
          <w:numId w:val="3"/>
        </w:numPr>
        <w:spacing w:line="360" w:lineRule="auto"/>
        <w:ind w:right="0"/>
        <w:jc w:val="both"/>
        <w:rPr>
          <w:rtl/>
        </w:rPr>
      </w:pPr>
      <w:r>
        <w:rPr>
          <w:rtl/>
        </w:rPr>
        <w:t>בקבוקים לשטיפת עיניים לטפול בפגיעה מחומרים כימיים.</w:t>
      </w:r>
    </w:p>
    <w:p w:rsidR="000B327E" w:rsidRDefault="000B327E" w:rsidP="00865321">
      <w:pPr>
        <w:numPr>
          <w:ilvl w:val="0"/>
          <w:numId w:val="3"/>
        </w:numPr>
        <w:spacing w:line="360" w:lineRule="auto"/>
        <w:ind w:right="0"/>
        <w:jc w:val="both"/>
        <w:rPr>
          <w:rtl/>
        </w:rPr>
      </w:pPr>
      <w:r>
        <w:rPr>
          <w:rtl/>
        </w:rPr>
        <w:t>שמיכות צמר</w:t>
      </w:r>
      <w:r w:rsidR="000036C1">
        <w:rPr>
          <w:rFonts w:hint="cs"/>
          <w:rtl/>
        </w:rPr>
        <w:t xml:space="preserve"> </w:t>
      </w:r>
      <w:r w:rsidR="000036C1">
        <w:rPr>
          <w:rtl/>
        </w:rPr>
        <w:t>–</w:t>
      </w:r>
      <w:r w:rsidR="000036C1">
        <w:rPr>
          <w:rFonts w:hint="cs"/>
          <w:rtl/>
        </w:rPr>
        <w:t xml:space="preserve"> רצוי.</w:t>
      </w:r>
    </w:p>
    <w:p w:rsidR="000B327E" w:rsidRDefault="000036C1" w:rsidP="000036C1">
      <w:pPr>
        <w:numPr>
          <w:ilvl w:val="0"/>
          <w:numId w:val="3"/>
        </w:numPr>
        <w:spacing w:line="360" w:lineRule="auto"/>
        <w:ind w:right="0"/>
        <w:jc w:val="both"/>
        <w:rPr>
          <w:rtl/>
        </w:rPr>
      </w:pPr>
      <w:r>
        <w:rPr>
          <w:rFonts w:hint="cs"/>
          <w:rtl/>
        </w:rPr>
        <w:t>בקבוקים</w:t>
      </w:r>
      <w:r w:rsidR="000B327E">
        <w:rPr>
          <w:rFonts w:hint="cs"/>
          <w:rtl/>
        </w:rPr>
        <w:t xml:space="preserve"> עם מים מינרלים </w:t>
      </w:r>
    </w:p>
    <w:p w:rsidR="000B327E" w:rsidRDefault="000B327E" w:rsidP="00865321">
      <w:pPr>
        <w:numPr>
          <w:ilvl w:val="0"/>
          <w:numId w:val="3"/>
        </w:numPr>
        <w:spacing w:line="360" w:lineRule="auto"/>
        <w:ind w:right="0"/>
        <w:jc w:val="both"/>
        <w:rPr>
          <w:rtl/>
        </w:rPr>
      </w:pPr>
      <w:r>
        <w:rPr>
          <w:rtl/>
        </w:rPr>
        <w:t xml:space="preserve">כוסות חד </w:t>
      </w:r>
      <w:r>
        <w:t>–</w:t>
      </w:r>
      <w:r>
        <w:rPr>
          <w:rtl/>
        </w:rPr>
        <w:t xml:space="preserve"> פעמים</w:t>
      </w:r>
    </w:p>
    <w:p w:rsidR="000B327E" w:rsidRDefault="000B327E" w:rsidP="00865321">
      <w:pPr>
        <w:numPr>
          <w:ilvl w:val="0"/>
          <w:numId w:val="3"/>
        </w:numPr>
        <w:spacing w:line="360" w:lineRule="auto"/>
        <w:ind w:right="0"/>
        <w:jc w:val="both"/>
        <w:rPr>
          <w:rtl/>
        </w:rPr>
      </w:pPr>
      <w:r>
        <w:rPr>
          <w:rtl/>
        </w:rPr>
        <w:t>כרז יד (רמקול) עם סוללה</w:t>
      </w:r>
    </w:p>
    <w:p w:rsidR="000B327E" w:rsidRDefault="000B327E" w:rsidP="00865321">
      <w:pPr>
        <w:numPr>
          <w:ilvl w:val="0"/>
          <w:numId w:val="3"/>
        </w:numPr>
        <w:spacing w:line="360" w:lineRule="auto"/>
        <w:ind w:right="0"/>
        <w:jc w:val="both"/>
        <w:rPr>
          <w:rtl/>
        </w:rPr>
      </w:pPr>
      <w:r>
        <w:rPr>
          <w:rtl/>
        </w:rPr>
        <w:t xml:space="preserve">שילוט </w:t>
      </w:r>
      <w:r>
        <w:rPr>
          <w:rFonts w:hint="cs"/>
          <w:rtl/>
        </w:rPr>
        <w:t xml:space="preserve">נייד </w:t>
      </w:r>
      <w:r>
        <w:rPr>
          <w:rtl/>
        </w:rPr>
        <w:t xml:space="preserve">מתאים כולל שילוט הכוונה </w:t>
      </w:r>
    </w:p>
    <w:p w:rsidR="000B327E" w:rsidRDefault="000B327E" w:rsidP="00865321">
      <w:pPr>
        <w:numPr>
          <w:ilvl w:val="0"/>
          <w:numId w:val="3"/>
        </w:numPr>
        <w:spacing w:line="360" w:lineRule="auto"/>
        <w:ind w:right="0"/>
        <w:jc w:val="both"/>
        <w:rPr>
          <w:rtl/>
        </w:rPr>
      </w:pPr>
      <w:r>
        <w:rPr>
          <w:rtl/>
        </w:rPr>
        <w:t>מכשיר קשר/טלפון.</w:t>
      </w:r>
    </w:p>
    <w:p w:rsidR="000B327E" w:rsidRDefault="000B327E" w:rsidP="00865321">
      <w:pPr>
        <w:numPr>
          <w:ilvl w:val="0"/>
          <w:numId w:val="3"/>
        </w:numPr>
        <w:spacing w:line="360" w:lineRule="auto"/>
        <w:ind w:right="0"/>
        <w:jc w:val="both"/>
        <w:rPr>
          <w:rtl/>
        </w:rPr>
      </w:pPr>
      <w:r>
        <w:rPr>
          <w:rFonts w:hint="cs"/>
          <w:rtl/>
        </w:rPr>
        <w:t>4 אפודי כתומים לזיהוי מפקדים</w:t>
      </w:r>
      <w:r>
        <w:rPr>
          <w:rtl/>
        </w:rPr>
        <w:t>.</w:t>
      </w:r>
    </w:p>
    <w:p w:rsidR="000B327E" w:rsidRDefault="000B327E" w:rsidP="000B327E">
      <w:pPr>
        <w:spacing w:line="360" w:lineRule="auto"/>
        <w:jc w:val="both"/>
        <w:rPr>
          <w:rtl/>
        </w:rPr>
      </w:pPr>
    </w:p>
    <w:p w:rsidR="00AF56C1" w:rsidRDefault="000B327E" w:rsidP="00AF56C1">
      <w:pPr>
        <w:spacing w:line="360" w:lineRule="auto"/>
        <w:ind w:firstLine="720"/>
        <w:jc w:val="both"/>
        <w:rPr>
          <w:rtl/>
        </w:rPr>
      </w:pPr>
      <w:r>
        <w:rPr>
          <w:rtl/>
        </w:rPr>
        <w:t xml:space="preserve">הציוד והאמצעים ירוכזו בארגז חירום אשר יאוחסנו בקרבת נקודות המפגש עם גישה </w:t>
      </w:r>
    </w:p>
    <w:p w:rsidR="000B327E" w:rsidRDefault="000B327E" w:rsidP="004E655C">
      <w:pPr>
        <w:spacing w:line="360" w:lineRule="auto"/>
        <w:ind w:firstLine="720"/>
        <w:jc w:val="both"/>
        <w:rPr>
          <w:rtl/>
        </w:rPr>
      </w:pPr>
      <w:r>
        <w:rPr>
          <w:rtl/>
        </w:rPr>
        <w:t>נוחה אליה</w:t>
      </w:r>
      <w:r w:rsidR="004E655C">
        <w:rPr>
          <w:rFonts w:hint="cs"/>
          <w:rtl/>
        </w:rPr>
        <w:t>ם</w:t>
      </w:r>
      <w:r>
        <w:rPr>
          <w:rtl/>
        </w:rPr>
        <w:t>.</w:t>
      </w:r>
    </w:p>
    <w:p w:rsidR="000B327E" w:rsidRDefault="000B327E" w:rsidP="000B327E">
      <w:pPr>
        <w:rPr>
          <w:sz w:val="24"/>
          <w:rtl/>
        </w:rPr>
      </w:pPr>
    </w:p>
    <w:p w:rsidR="000B327E" w:rsidRDefault="000B327E" w:rsidP="000B327E">
      <w:pPr>
        <w:rPr>
          <w:sz w:val="24"/>
          <w:rtl/>
        </w:rPr>
      </w:pPr>
    </w:p>
    <w:p w:rsidR="000B327E" w:rsidRDefault="000B327E" w:rsidP="000B327E">
      <w:pPr>
        <w:rPr>
          <w:sz w:val="24"/>
          <w:rtl/>
        </w:rPr>
      </w:pPr>
    </w:p>
    <w:p w:rsidR="000B327E" w:rsidRDefault="000B327E" w:rsidP="000B327E">
      <w:pPr>
        <w:rPr>
          <w:sz w:val="24"/>
          <w:rtl/>
        </w:rPr>
      </w:pPr>
    </w:p>
    <w:p w:rsidR="000B327E" w:rsidRDefault="000B327E" w:rsidP="000B327E">
      <w:pPr>
        <w:rPr>
          <w:sz w:val="24"/>
          <w:rtl/>
        </w:rPr>
      </w:pPr>
    </w:p>
    <w:p w:rsidR="000B327E" w:rsidRDefault="000B327E" w:rsidP="000B327E"/>
    <w:p w:rsidR="00777EE5" w:rsidRDefault="00777EE5" w:rsidP="004A4CCC">
      <w:pPr>
        <w:rPr>
          <w:sz w:val="28"/>
          <w:szCs w:val="28"/>
          <w:rtl/>
        </w:rPr>
      </w:pPr>
    </w:p>
    <w:p w:rsidR="003A7C8D" w:rsidRDefault="003A7C8D" w:rsidP="003A7C8D">
      <w:pPr>
        <w:jc w:val="center"/>
        <w:rPr>
          <w:b/>
          <w:bCs/>
          <w:color w:val="FF0000"/>
          <w:sz w:val="72"/>
          <w:szCs w:val="72"/>
          <w:u w:val="single"/>
          <w:rtl/>
        </w:rPr>
      </w:pPr>
    </w:p>
    <w:p w:rsidR="003A7C8D" w:rsidRDefault="003A7C8D" w:rsidP="003A7C8D">
      <w:pPr>
        <w:jc w:val="center"/>
        <w:rPr>
          <w:b/>
          <w:bCs/>
          <w:color w:val="FF0000"/>
          <w:sz w:val="72"/>
          <w:szCs w:val="72"/>
          <w:u w:val="single"/>
          <w:rtl/>
        </w:rPr>
      </w:pPr>
    </w:p>
    <w:p w:rsidR="003A7C8D" w:rsidRDefault="003A7C8D" w:rsidP="003A7C8D">
      <w:pPr>
        <w:jc w:val="center"/>
        <w:rPr>
          <w:b/>
          <w:bCs/>
          <w:color w:val="FF0000"/>
          <w:sz w:val="72"/>
          <w:szCs w:val="72"/>
          <w:u w:val="single"/>
          <w:rtl/>
        </w:rPr>
      </w:pPr>
      <w:r w:rsidRPr="00CC021E">
        <w:rPr>
          <w:rFonts w:hint="cs"/>
          <w:b/>
          <w:bCs/>
          <w:color w:val="FF0000"/>
          <w:sz w:val="72"/>
          <w:szCs w:val="72"/>
          <w:u w:val="single"/>
          <w:rtl/>
        </w:rPr>
        <w:t>נוהל תגובה ראשונה בחירום</w:t>
      </w:r>
    </w:p>
    <w:p w:rsidR="003A7C8D" w:rsidRDefault="003A7C8D" w:rsidP="003A7C8D">
      <w:pPr>
        <w:jc w:val="center"/>
        <w:rPr>
          <w:b/>
          <w:bCs/>
          <w:color w:val="FF0000"/>
          <w:sz w:val="72"/>
          <w:szCs w:val="72"/>
          <w:u w:val="single"/>
          <w:rtl/>
        </w:rPr>
      </w:pPr>
    </w:p>
    <w:p w:rsidR="0004327D" w:rsidRDefault="0004327D" w:rsidP="003A7C8D">
      <w:pPr>
        <w:jc w:val="center"/>
        <w:rPr>
          <w:b/>
          <w:bCs/>
          <w:color w:val="FF0000"/>
          <w:sz w:val="72"/>
          <w:szCs w:val="72"/>
          <w:u w:val="single"/>
          <w:rtl/>
        </w:rPr>
      </w:pPr>
    </w:p>
    <w:p w:rsidR="0004327D" w:rsidRDefault="0004327D" w:rsidP="003A7C8D">
      <w:pPr>
        <w:jc w:val="center"/>
        <w:rPr>
          <w:b/>
          <w:bCs/>
          <w:color w:val="FF0000"/>
          <w:sz w:val="72"/>
          <w:szCs w:val="72"/>
          <w:u w:val="single"/>
          <w:rtl/>
        </w:rPr>
      </w:pPr>
    </w:p>
    <w:p w:rsidR="00975EC1" w:rsidRDefault="003A7C8D" w:rsidP="00975EC1">
      <w:pPr>
        <w:spacing w:line="360" w:lineRule="auto"/>
        <w:jc w:val="center"/>
        <w:rPr>
          <w:b/>
          <w:bCs/>
          <w:color w:val="000080"/>
          <w:sz w:val="72"/>
          <w:szCs w:val="72"/>
          <w:u w:val="single"/>
          <w:rtl/>
        </w:rPr>
      </w:pPr>
      <w:r w:rsidRPr="00657609">
        <w:rPr>
          <w:rFonts w:hint="cs"/>
          <w:b/>
          <w:bCs/>
          <w:color w:val="000080"/>
          <w:sz w:val="72"/>
          <w:szCs w:val="72"/>
          <w:u w:val="single"/>
          <w:rtl/>
        </w:rPr>
        <w:t xml:space="preserve">פרק </w:t>
      </w:r>
      <w:r>
        <w:rPr>
          <w:rFonts w:hint="cs"/>
          <w:b/>
          <w:bCs/>
          <w:color w:val="000080"/>
          <w:sz w:val="72"/>
          <w:szCs w:val="72"/>
          <w:u w:val="single"/>
          <w:rtl/>
        </w:rPr>
        <w:t>ד</w:t>
      </w:r>
      <w:r w:rsidRPr="00657609">
        <w:rPr>
          <w:rFonts w:hint="cs"/>
          <w:b/>
          <w:bCs/>
          <w:color w:val="000080"/>
          <w:sz w:val="72"/>
          <w:szCs w:val="72"/>
          <w:u w:val="single"/>
          <w:rtl/>
        </w:rPr>
        <w:t xml:space="preserve">' </w:t>
      </w:r>
    </w:p>
    <w:p w:rsidR="003A7C8D" w:rsidRDefault="003A7C8D" w:rsidP="00975EC1">
      <w:pPr>
        <w:spacing w:line="360" w:lineRule="auto"/>
        <w:jc w:val="center"/>
        <w:rPr>
          <w:b/>
          <w:bCs/>
          <w:color w:val="000080"/>
          <w:sz w:val="72"/>
          <w:szCs w:val="72"/>
          <w:u w:val="single"/>
          <w:rtl/>
        </w:rPr>
      </w:pPr>
      <w:r w:rsidRPr="00657609">
        <w:rPr>
          <w:rFonts w:hint="cs"/>
          <w:b/>
          <w:bCs/>
          <w:color w:val="000080"/>
          <w:sz w:val="72"/>
          <w:szCs w:val="72"/>
          <w:u w:val="single"/>
          <w:rtl/>
        </w:rPr>
        <w:t xml:space="preserve"> </w:t>
      </w:r>
      <w:r>
        <w:rPr>
          <w:rFonts w:hint="cs"/>
          <w:b/>
          <w:bCs/>
          <w:color w:val="000080"/>
          <w:sz w:val="72"/>
          <w:szCs w:val="72"/>
          <w:u w:val="single"/>
          <w:rtl/>
        </w:rPr>
        <w:t xml:space="preserve">תרחישים </w:t>
      </w:r>
    </w:p>
    <w:p w:rsidR="003A7C8D" w:rsidRPr="00657609" w:rsidRDefault="003A7C8D" w:rsidP="003A7C8D">
      <w:pPr>
        <w:spacing w:line="360" w:lineRule="auto"/>
        <w:jc w:val="center"/>
        <w:rPr>
          <w:b/>
          <w:bCs/>
          <w:color w:val="000080"/>
          <w:sz w:val="72"/>
          <w:szCs w:val="72"/>
          <w:u w:val="single"/>
          <w:rtl/>
        </w:rPr>
      </w:pPr>
      <w:r>
        <w:rPr>
          <w:rFonts w:hint="cs"/>
          <w:b/>
          <w:bCs/>
          <w:color w:val="000080"/>
          <w:sz w:val="72"/>
          <w:szCs w:val="72"/>
          <w:u w:val="single"/>
          <w:rtl/>
        </w:rPr>
        <w:t>לאירועים ותגובות</w:t>
      </w:r>
    </w:p>
    <w:p w:rsidR="003A7C8D" w:rsidRDefault="003A7C8D" w:rsidP="0004327D">
      <w:pPr>
        <w:rPr>
          <w:b/>
          <w:bCs/>
          <w:sz w:val="24"/>
          <w:rtl/>
        </w:rPr>
      </w:pPr>
      <w:r>
        <w:rPr>
          <w:b/>
          <w:bCs/>
          <w:color w:val="FF0000"/>
          <w:sz w:val="72"/>
          <w:szCs w:val="72"/>
          <w:u w:val="single"/>
          <w:rtl/>
        </w:rPr>
        <w:br w:type="page"/>
      </w:r>
      <w:r w:rsidRPr="0004327D">
        <w:rPr>
          <w:rFonts w:hint="cs"/>
          <w:b/>
          <w:bCs/>
          <w:sz w:val="28"/>
          <w:szCs w:val="28"/>
          <w:u w:val="single"/>
          <w:rtl/>
        </w:rPr>
        <w:t>ת וכן העניינים</w:t>
      </w:r>
      <w:r>
        <w:rPr>
          <w:rFonts w:hint="cs"/>
          <w:b/>
          <w:bCs/>
          <w:sz w:val="24"/>
          <w:rtl/>
        </w:rPr>
        <w:t>:</w:t>
      </w:r>
    </w:p>
    <w:p w:rsidR="003A7C8D" w:rsidRDefault="003A7C8D" w:rsidP="003A7C8D">
      <w:pPr>
        <w:rPr>
          <w:sz w:val="24"/>
          <w:rtl/>
        </w:rPr>
      </w:pPr>
    </w:p>
    <w:tbl>
      <w:tblPr>
        <w:bidiVisual/>
        <w:tblW w:w="8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735"/>
        <w:gridCol w:w="791"/>
        <w:gridCol w:w="7"/>
        <w:gridCol w:w="6069"/>
        <w:gridCol w:w="7"/>
        <w:gridCol w:w="690"/>
        <w:gridCol w:w="7"/>
      </w:tblGrid>
      <w:tr w:rsidR="004A4528" w:rsidRPr="0064420A" w:rsidTr="004A4528">
        <w:trPr>
          <w:tblHeader/>
        </w:trPr>
        <w:tc>
          <w:tcPr>
            <w:tcW w:w="735" w:type="dxa"/>
            <w:shd w:val="clear" w:color="auto" w:fill="auto"/>
          </w:tcPr>
          <w:p w:rsidR="004A4528" w:rsidRPr="0064420A" w:rsidRDefault="004A4528" w:rsidP="0064420A">
            <w:pPr>
              <w:jc w:val="center"/>
              <w:rPr>
                <w:b/>
                <w:bCs/>
                <w:sz w:val="24"/>
                <w:rtl/>
              </w:rPr>
            </w:pPr>
            <w:r w:rsidRPr="0064420A">
              <w:rPr>
                <w:rFonts w:hint="cs"/>
                <w:b/>
                <w:bCs/>
                <w:sz w:val="24"/>
                <w:rtl/>
              </w:rPr>
              <w:t>סעיף</w:t>
            </w:r>
          </w:p>
        </w:tc>
        <w:tc>
          <w:tcPr>
            <w:tcW w:w="798" w:type="dxa"/>
            <w:gridSpan w:val="2"/>
            <w:shd w:val="clear" w:color="auto" w:fill="auto"/>
          </w:tcPr>
          <w:p w:rsidR="004A4528" w:rsidRPr="0064420A" w:rsidRDefault="004A4528" w:rsidP="0064420A">
            <w:pPr>
              <w:jc w:val="center"/>
              <w:rPr>
                <w:b/>
                <w:bCs/>
                <w:sz w:val="24"/>
                <w:rtl/>
              </w:rPr>
            </w:pPr>
          </w:p>
        </w:tc>
        <w:tc>
          <w:tcPr>
            <w:tcW w:w="6076" w:type="dxa"/>
            <w:gridSpan w:val="2"/>
            <w:shd w:val="clear" w:color="auto" w:fill="auto"/>
          </w:tcPr>
          <w:p w:rsidR="004A4528" w:rsidRPr="0064420A" w:rsidRDefault="004A4528" w:rsidP="0064420A">
            <w:pPr>
              <w:jc w:val="center"/>
              <w:rPr>
                <w:b/>
                <w:bCs/>
                <w:sz w:val="24"/>
                <w:rtl/>
              </w:rPr>
            </w:pPr>
            <w:r w:rsidRPr="0064420A">
              <w:rPr>
                <w:rFonts w:hint="cs"/>
                <w:b/>
                <w:bCs/>
                <w:sz w:val="24"/>
                <w:rtl/>
              </w:rPr>
              <w:t>נושא</w:t>
            </w:r>
          </w:p>
        </w:tc>
        <w:tc>
          <w:tcPr>
            <w:tcW w:w="697" w:type="dxa"/>
            <w:gridSpan w:val="2"/>
            <w:shd w:val="clear" w:color="auto" w:fill="auto"/>
          </w:tcPr>
          <w:p w:rsidR="004A4528" w:rsidRPr="0064420A" w:rsidRDefault="004A4528" w:rsidP="0064420A">
            <w:pPr>
              <w:jc w:val="center"/>
              <w:rPr>
                <w:b/>
                <w:bCs/>
                <w:sz w:val="24"/>
                <w:rtl/>
              </w:rPr>
            </w:pPr>
            <w:r w:rsidRPr="0064420A">
              <w:rPr>
                <w:rFonts w:hint="cs"/>
                <w:b/>
                <w:bCs/>
                <w:sz w:val="24"/>
                <w:rtl/>
              </w:rPr>
              <w:t>עמוד</w:t>
            </w:r>
          </w:p>
        </w:tc>
      </w:tr>
      <w:tr w:rsidR="004A4528" w:rsidRPr="0064420A" w:rsidTr="004A4528">
        <w:tc>
          <w:tcPr>
            <w:tcW w:w="735" w:type="dxa"/>
            <w:shd w:val="clear" w:color="auto" w:fill="auto"/>
          </w:tcPr>
          <w:p w:rsidR="004A4528" w:rsidRPr="0064420A" w:rsidRDefault="004A4528" w:rsidP="0064420A">
            <w:pPr>
              <w:jc w:val="center"/>
              <w:rPr>
                <w:b/>
                <w:bCs/>
                <w:sz w:val="24"/>
                <w:rtl/>
              </w:rPr>
            </w:pPr>
          </w:p>
        </w:tc>
        <w:tc>
          <w:tcPr>
            <w:tcW w:w="798" w:type="dxa"/>
            <w:gridSpan w:val="2"/>
            <w:shd w:val="clear" w:color="auto" w:fill="auto"/>
          </w:tcPr>
          <w:p w:rsidR="004A4528" w:rsidRPr="0064420A" w:rsidRDefault="004A4528" w:rsidP="0064420A">
            <w:pPr>
              <w:jc w:val="center"/>
              <w:rPr>
                <w:sz w:val="24"/>
                <w:rtl/>
              </w:rPr>
            </w:pPr>
          </w:p>
        </w:tc>
        <w:tc>
          <w:tcPr>
            <w:tcW w:w="6076" w:type="dxa"/>
            <w:gridSpan w:val="2"/>
            <w:shd w:val="clear" w:color="auto" w:fill="auto"/>
          </w:tcPr>
          <w:p w:rsidR="004A4528" w:rsidRDefault="004A4528" w:rsidP="003A7C8D">
            <w:pPr>
              <w:rPr>
                <w:b/>
                <w:bCs/>
                <w:sz w:val="28"/>
                <w:szCs w:val="28"/>
                <w:rtl/>
              </w:rPr>
            </w:pPr>
            <w:r w:rsidRPr="0064420A">
              <w:rPr>
                <w:rFonts w:hint="cs"/>
                <w:b/>
                <w:bCs/>
                <w:sz w:val="28"/>
                <w:szCs w:val="28"/>
                <w:rtl/>
              </w:rPr>
              <w:t xml:space="preserve">פרק ד' </w:t>
            </w:r>
          </w:p>
          <w:p w:rsidR="004A4528" w:rsidRPr="0064420A" w:rsidRDefault="004A4528" w:rsidP="003A7C8D">
            <w:pPr>
              <w:rPr>
                <w:b/>
                <w:bCs/>
                <w:sz w:val="28"/>
                <w:szCs w:val="28"/>
                <w:rtl/>
              </w:rPr>
            </w:pPr>
            <w:r w:rsidRPr="0064420A">
              <w:rPr>
                <w:rFonts w:hint="cs"/>
                <w:b/>
                <w:bCs/>
                <w:sz w:val="28"/>
                <w:szCs w:val="28"/>
                <w:rtl/>
              </w:rPr>
              <w:t>תרחישים לאירועים ותגובות</w:t>
            </w:r>
          </w:p>
        </w:tc>
        <w:tc>
          <w:tcPr>
            <w:tcW w:w="697" w:type="dxa"/>
            <w:gridSpan w:val="2"/>
            <w:shd w:val="clear" w:color="auto" w:fill="auto"/>
          </w:tcPr>
          <w:p w:rsidR="004A4528" w:rsidRPr="0064420A" w:rsidRDefault="004A4528" w:rsidP="00DA7890">
            <w:pPr>
              <w:jc w:val="center"/>
              <w:rPr>
                <w:sz w:val="24"/>
                <w:rtl/>
              </w:rPr>
            </w:pPr>
            <w:r>
              <w:rPr>
                <w:rFonts w:hint="cs"/>
                <w:sz w:val="24"/>
                <w:rtl/>
              </w:rPr>
              <w:t>91</w:t>
            </w:r>
          </w:p>
        </w:tc>
      </w:tr>
      <w:tr w:rsidR="004A4528" w:rsidRPr="00450030" w:rsidTr="004A4528">
        <w:tc>
          <w:tcPr>
            <w:tcW w:w="735" w:type="dxa"/>
            <w:shd w:val="clear" w:color="auto" w:fill="auto"/>
          </w:tcPr>
          <w:p w:rsidR="004A4528" w:rsidRPr="00450030" w:rsidRDefault="004A4528" w:rsidP="0064420A">
            <w:pPr>
              <w:jc w:val="center"/>
              <w:rPr>
                <w:sz w:val="26"/>
                <w:szCs w:val="26"/>
                <w:rtl/>
              </w:rPr>
            </w:pPr>
          </w:p>
        </w:tc>
        <w:tc>
          <w:tcPr>
            <w:tcW w:w="798" w:type="dxa"/>
            <w:gridSpan w:val="2"/>
            <w:shd w:val="clear" w:color="auto" w:fill="auto"/>
          </w:tcPr>
          <w:p w:rsidR="004A4528" w:rsidRPr="00450030" w:rsidRDefault="004A4528" w:rsidP="0064420A">
            <w:pPr>
              <w:jc w:val="center"/>
              <w:rPr>
                <w:sz w:val="26"/>
                <w:szCs w:val="26"/>
                <w:rtl/>
              </w:rPr>
            </w:pP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תוכן עניינים</w:t>
            </w:r>
          </w:p>
        </w:tc>
        <w:tc>
          <w:tcPr>
            <w:tcW w:w="697" w:type="dxa"/>
            <w:gridSpan w:val="2"/>
            <w:shd w:val="clear" w:color="auto" w:fill="auto"/>
          </w:tcPr>
          <w:p w:rsidR="004A4528" w:rsidRPr="00450030" w:rsidRDefault="004A4528" w:rsidP="00DA7890">
            <w:pPr>
              <w:jc w:val="center"/>
              <w:rPr>
                <w:sz w:val="26"/>
                <w:szCs w:val="26"/>
                <w:rtl/>
              </w:rPr>
            </w:pPr>
            <w:r w:rsidRPr="00450030">
              <w:rPr>
                <w:rFonts w:hint="cs"/>
                <w:sz w:val="26"/>
                <w:szCs w:val="26"/>
                <w:rtl/>
              </w:rPr>
              <w:t>92</w:t>
            </w:r>
          </w:p>
        </w:tc>
      </w:tr>
      <w:tr w:rsidR="004A4528" w:rsidRPr="00450030" w:rsidTr="004A4528">
        <w:trPr>
          <w:gridAfter w:val="1"/>
          <w:wAfter w:w="7" w:type="dxa"/>
        </w:trPr>
        <w:tc>
          <w:tcPr>
            <w:tcW w:w="735" w:type="dxa"/>
            <w:shd w:val="clear" w:color="auto" w:fill="auto"/>
          </w:tcPr>
          <w:p w:rsidR="004A4528" w:rsidRPr="00450030" w:rsidRDefault="004A4528" w:rsidP="0064420A">
            <w:pPr>
              <w:jc w:val="center"/>
              <w:rPr>
                <w:sz w:val="26"/>
                <w:szCs w:val="26"/>
                <w:rtl/>
              </w:rPr>
            </w:pPr>
            <w:r w:rsidRPr="00450030">
              <w:rPr>
                <w:rFonts w:hint="cs"/>
                <w:sz w:val="26"/>
                <w:szCs w:val="26"/>
                <w:rtl/>
              </w:rPr>
              <w:t>1</w:t>
            </w:r>
          </w:p>
        </w:tc>
        <w:tc>
          <w:tcPr>
            <w:tcW w:w="791" w:type="dxa"/>
            <w:shd w:val="clear" w:color="auto" w:fill="auto"/>
          </w:tcPr>
          <w:p w:rsidR="004A4528" w:rsidRPr="00450030" w:rsidRDefault="004A4528" w:rsidP="0064420A">
            <w:pPr>
              <w:jc w:val="center"/>
              <w:rPr>
                <w:sz w:val="26"/>
                <w:szCs w:val="26"/>
                <w:rtl/>
              </w:rPr>
            </w:pP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כללי</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93</w:t>
            </w:r>
          </w:p>
        </w:tc>
      </w:tr>
      <w:tr w:rsidR="004A4528" w:rsidRPr="00450030" w:rsidTr="004A4528">
        <w:trPr>
          <w:gridAfter w:val="1"/>
          <w:wAfter w:w="7" w:type="dxa"/>
        </w:trPr>
        <w:tc>
          <w:tcPr>
            <w:tcW w:w="735" w:type="dxa"/>
            <w:shd w:val="clear" w:color="auto" w:fill="auto"/>
          </w:tcPr>
          <w:p w:rsidR="004A4528" w:rsidRPr="00450030" w:rsidRDefault="004A4528" w:rsidP="0064420A">
            <w:pPr>
              <w:jc w:val="center"/>
              <w:rPr>
                <w:sz w:val="26"/>
                <w:szCs w:val="26"/>
                <w:rtl/>
              </w:rPr>
            </w:pPr>
            <w:r w:rsidRPr="00450030">
              <w:rPr>
                <w:rFonts w:hint="cs"/>
                <w:sz w:val="26"/>
                <w:szCs w:val="26"/>
                <w:rtl/>
              </w:rPr>
              <w:t>2</w:t>
            </w:r>
          </w:p>
        </w:tc>
        <w:tc>
          <w:tcPr>
            <w:tcW w:w="791" w:type="dxa"/>
            <w:shd w:val="clear" w:color="auto" w:fill="auto"/>
          </w:tcPr>
          <w:p w:rsidR="004A4528" w:rsidRPr="00450030" w:rsidRDefault="004A4528" w:rsidP="0064420A">
            <w:pPr>
              <w:jc w:val="center"/>
              <w:rPr>
                <w:sz w:val="26"/>
                <w:szCs w:val="26"/>
                <w:rtl/>
              </w:rPr>
            </w:pP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מטרה</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93</w:t>
            </w:r>
          </w:p>
        </w:tc>
      </w:tr>
      <w:tr w:rsidR="004A4528" w:rsidRPr="00450030" w:rsidTr="004A4528">
        <w:tc>
          <w:tcPr>
            <w:tcW w:w="735" w:type="dxa"/>
            <w:shd w:val="clear" w:color="auto" w:fill="auto"/>
          </w:tcPr>
          <w:p w:rsidR="004A4528" w:rsidRPr="00450030" w:rsidRDefault="004A4528" w:rsidP="0064420A">
            <w:pPr>
              <w:jc w:val="center"/>
              <w:rPr>
                <w:sz w:val="26"/>
                <w:szCs w:val="26"/>
                <w:rtl/>
              </w:rPr>
            </w:pPr>
            <w:r w:rsidRPr="00450030">
              <w:rPr>
                <w:rFonts w:hint="cs"/>
                <w:sz w:val="26"/>
                <w:szCs w:val="26"/>
                <w:rtl/>
              </w:rPr>
              <w:t>3</w:t>
            </w:r>
          </w:p>
        </w:tc>
        <w:tc>
          <w:tcPr>
            <w:tcW w:w="798" w:type="dxa"/>
            <w:gridSpan w:val="2"/>
            <w:shd w:val="clear" w:color="auto" w:fill="auto"/>
          </w:tcPr>
          <w:p w:rsidR="004A4528" w:rsidRPr="00450030" w:rsidRDefault="004A4528" w:rsidP="0064420A">
            <w:pPr>
              <w:jc w:val="center"/>
              <w:rPr>
                <w:sz w:val="26"/>
                <w:szCs w:val="26"/>
                <w:rtl/>
              </w:rPr>
            </w:pP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בדיקה ועדכון הנוהל</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93</w:t>
            </w:r>
          </w:p>
        </w:tc>
      </w:tr>
      <w:tr w:rsidR="004A4528" w:rsidRPr="00450030" w:rsidTr="004A4528">
        <w:tc>
          <w:tcPr>
            <w:tcW w:w="735" w:type="dxa"/>
            <w:shd w:val="clear" w:color="auto" w:fill="auto"/>
          </w:tcPr>
          <w:p w:rsidR="004A4528" w:rsidRPr="00450030" w:rsidRDefault="004A4528" w:rsidP="0064420A">
            <w:pPr>
              <w:jc w:val="center"/>
              <w:rPr>
                <w:sz w:val="26"/>
                <w:szCs w:val="26"/>
                <w:rtl/>
              </w:rPr>
            </w:pPr>
            <w:r w:rsidRPr="00450030">
              <w:rPr>
                <w:rFonts w:hint="cs"/>
                <w:sz w:val="26"/>
                <w:szCs w:val="26"/>
                <w:rtl/>
              </w:rPr>
              <w:t>4</w:t>
            </w:r>
          </w:p>
        </w:tc>
        <w:tc>
          <w:tcPr>
            <w:tcW w:w="798" w:type="dxa"/>
            <w:gridSpan w:val="2"/>
            <w:shd w:val="clear" w:color="auto" w:fill="auto"/>
          </w:tcPr>
          <w:p w:rsidR="004A4528" w:rsidRPr="00450030" w:rsidRDefault="004A4528" w:rsidP="0064420A">
            <w:pPr>
              <w:jc w:val="center"/>
              <w:rPr>
                <w:sz w:val="26"/>
                <w:szCs w:val="26"/>
                <w:rtl/>
              </w:rPr>
            </w:pP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הצגת האירועים</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94</w:t>
            </w:r>
          </w:p>
        </w:tc>
      </w:tr>
      <w:tr w:rsidR="004A4528" w:rsidRPr="00450030" w:rsidTr="004A4528">
        <w:tc>
          <w:tcPr>
            <w:tcW w:w="735" w:type="dxa"/>
            <w:shd w:val="clear" w:color="auto" w:fill="auto"/>
          </w:tcPr>
          <w:p w:rsidR="004A4528" w:rsidRPr="00450030" w:rsidRDefault="004A4528" w:rsidP="0064420A">
            <w:pPr>
              <w:jc w:val="center"/>
              <w:rPr>
                <w:sz w:val="26"/>
                <w:szCs w:val="26"/>
                <w:rtl/>
              </w:rPr>
            </w:pPr>
            <w:r w:rsidRPr="00450030">
              <w:rPr>
                <w:rFonts w:hint="cs"/>
                <w:sz w:val="26"/>
                <w:szCs w:val="26"/>
                <w:rtl/>
              </w:rPr>
              <w:t>5</w:t>
            </w:r>
          </w:p>
        </w:tc>
        <w:tc>
          <w:tcPr>
            <w:tcW w:w="798" w:type="dxa"/>
            <w:gridSpan w:val="2"/>
            <w:shd w:val="clear" w:color="auto" w:fill="auto"/>
          </w:tcPr>
          <w:p w:rsidR="004A4528" w:rsidRPr="00450030" w:rsidRDefault="004A4528" w:rsidP="0064420A">
            <w:pPr>
              <w:jc w:val="center"/>
              <w:rPr>
                <w:sz w:val="26"/>
                <w:szCs w:val="26"/>
                <w:rtl/>
              </w:rPr>
            </w:pP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הסיכונים אליהם מתייחסים האירועים</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94</w:t>
            </w:r>
          </w:p>
        </w:tc>
      </w:tr>
      <w:tr w:rsidR="004A4528" w:rsidRPr="00450030" w:rsidTr="004A4528">
        <w:tc>
          <w:tcPr>
            <w:tcW w:w="735" w:type="dxa"/>
            <w:shd w:val="clear" w:color="auto" w:fill="auto"/>
          </w:tcPr>
          <w:p w:rsidR="004A4528" w:rsidRPr="00450030" w:rsidRDefault="004A4528" w:rsidP="0064420A">
            <w:pPr>
              <w:jc w:val="center"/>
              <w:rPr>
                <w:sz w:val="26"/>
                <w:szCs w:val="26"/>
                <w:rtl/>
              </w:rPr>
            </w:pPr>
            <w:r w:rsidRPr="00450030">
              <w:rPr>
                <w:rFonts w:hint="cs"/>
                <w:sz w:val="26"/>
                <w:szCs w:val="26"/>
                <w:rtl/>
              </w:rPr>
              <w:t>6</w:t>
            </w:r>
          </w:p>
        </w:tc>
        <w:tc>
          <w:tcPr>
            <w:tcW w:w="798" w:type="dxa"/>
            <w:gridSpan w:val="2"/>
            <w:shd w:val="clear" w:color="auto" w:fill="auto"/>
          </w:tcPr>
          <w:p w:rsidR="004A4528" w:rsidRPr="00450030" w:rsidRDefault="004A4528" w:rsidP="0064420A">
            <w:pPr>
              <w:jc w:val="center"/>
              <w:rPr>
                <w:sz w:val="26"/>
                <w:szCs w:val="26"/>
                <w:rtl/>
              </w:rPr>
            </w:pP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אמות מידה להתייחסות בהערכת סיכונים</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95</w:t>
            </w:r>
          </w:p>
        </w:tc>
      </w:tr>
      <w:tr w:rsidR="004A4528" w:rsidRPr="00450030" w:rsidTr="004A4528">
        <w:tc>
          <w:tcPr>
            <w:tcW w:w="735" w:type="dxa"/>
            <w:shd w:val="clear" w:color="auto" w:fill="auto"/>
          </w:tcPr>
          <w:p w:rsidR="004A4528" w:rsidRPr="00450030" w:rsidRDefault="004A4528" w:rsidP="0064420A">
            <w:pPr>
              <w:jc w:val="center"/>
              <w:rPr>
                <w:sz w:val="26"/>
                <w:szCs w:val="26"/>
                <w:rtl/>
              </w:rPr>
            </w:pPr>
            <w:r w:rsidRPr="00450030">
              <w:rPr>
                <w:rFonts w:hint="cs"/>
                <w:sz w:val="26"/>
                <w:szCs w:val="26"/>
                <w:rtl/>
              </w:rPr>
              <w:t>7</w:t>
            </w:r>
          </w:p>
        </w:tc>
        <w:tc>
          <w:tcPr>
            <w:tcW w:w="798" w:type="dxa"/>
            <w:gridSpan w:val="2"/>
            <w:shd w:val="clear" w:color="auto" w:fill="auto"/>
          </w:tcPr>
          <w:p w:rsidR="004A4528" w:rsidRPr="00450030" w:rsidRDefault="004A4528" w:rsidP="0064420A">
            <w:pPr>
              <w:jc w:val="center"/>
              <w:rPr>
                <w:sz w:val="26"/>
                <w:szCs w:val="26"/>
                <w:rtl/>
              </w:rPr>
            </w:pP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הערכת מעגל הסיכון</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98</w:t>
            </w:r>
          </w:p>
        </w:tc>
      </w:tr>
      <w:tr w:rsidR="004A4528" w:rsidRPr="00450030" w:rsidTr="004A4528">
        <w:tc>
          <w:tcPr>
            <w:tcW w:w="735" w:type="dxa"/>
            <w:shd w:val="clear" w:color="auto" w:fill="auto"/>
          </w:tcPr>
          <w:p w:rsidR="004A4528" w:rsidRPr="00450030" w:rsidRDefault="004A4528" w:rsidP="0064420A">
            <w:pPr>
              <w:jc w:val="center"/>
              <w:rPr>
                <w:sz w:val="26"/>
                <w:szCs w:val="26"/>
                <w:rtl/>
              </w:rPr>
            </w:pPr>
            <w:r w:rsidRPr="00450030">
              <w:rPr>
                <w:rFonts w:hint="cs"/>
                <w:sz w:val="26"/>
                <w:szCs w:val="26"/>
                <w:rtl/>
              </w:rPr>
              <w:t>8</w:t>
            </w:r>
          </w:p>
        </w:tc>
        <w:tc>
          <w:tcPr>
            <w:tcW w:w="798" w:type="dxa"/>
            <w:gridSpan w:val="2"/>
            <w:shd w:val="clear" w:color="auto" w:fill="auto"/>
          </w:tcPr>
          <w:p w:rsidR="004A4528" w:rsidRPr="00450030" w:rsidRDefault="004A4528" w:rsidP="0064420A">
            <w:pPr>
              <w:jc w:val="center"/>
              <w:rPr>
                <w:sz w:val="26"/>
                <w:szCs w:val="26"/>
                <w:rtl/>
              </w:rPr>
            </w:pP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משטר רוחות באזור ת"א ליד האוניברסיטה</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100</w:t>
            </w:r>
          </w:p>
        </w:tc>
      </w:tr>
      <w:tr w:rsidR="004A4528" w:rsidRPr="00450030" w:rsidTr="004A4528">
        <w:tc>
          <w:tcPr>
            <w:tcW w:w="735" w:type="dxa"/>
            <w:shd w:val="clear" w:color="auto" w:fill="auto"/>
          </w:tcPr>
          <w:p w:rsidR="004A4528" w:rsidRPr="00450030" w:rsidRDefault="004A4528" w:rsidP="0064420A">
            <w:pPr>
              <w:jc w:val="center"/>
              <w:rPr>
                <w:sz w:val="26"/>
                <w:szCs w:val="26"/>
                <w:rtl/>
              </w:rPr>
            </w:pPr>
            <w:r w:rsidRPr="00450030">
              <w:rPr>
                <w:rFonts w:hint="cs"/>
                <w:sz w:val="26"/>
                <w:szCs w:val="26"/>
                <w:rtl/>
              </w:rPr>
              <w:t>9</w:t>
            </w:r>
          </w:p>
        </w:tc>
        <w:tc>
          <w:tcPr>
            <w:tcW w:w="798" w:type="dxa"/>
            <w:gridSpan w:val="2"/>
            <w:shd w:val="clear" w:color="auto" w:fill="auto"/>
          </w:tcPr>
          <w:p w:rsidR="004A4528" w:rsidRPr="00450030" w:rsidRDefault="004A4528" w:rsidP="0064420A">
            <w:pPr>
              <w:jc w:val="center"/>
              <w:rPr>
                <w:sz w:val="26"/>
                <w:szCs w:val="26"/>
                <w:rtl/>
              </w:rPr>
            </w:pP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אירועים ותגובות</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102</w:t>
            </w:r>
          </w:p>
        </w:tc>
      </w:tr>
      <w:tr w:rsidR="004A4528" w:rsidRPr="00450030" w:rsidTr="004A4528">
        <w:tc>
          <w:tcPr>
            <w:tcW w:w="735" w:type="dxa"/>
            <w:shd w:val="clear" w:color="auto" w:fill="auto"/>
          </w:tcPr>
          <w:p w:rsidR="004A4528" w:rsidRPr="00450030" w:rsidRDefault="004A4528" w:rsidP="0064420A">
            <w:pPr>
              <w:jc w:val="center"/>
              <w:rPr>
                <w:sz w:val="26"/>
                <w:szCs w:val="26"/>
                <w:rtl/>
              </w:rPr>
            </w:pPr>
          </w:p>
        </w:tc>
        <w:tc>
          <w:tcPr>
            <w:tcW w:w="798"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9.1</w:t>
            </w: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תרחיש מס' 1 - פיצוץ מכונית עם TNT</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102</w:t>
            </w:r>
          </w:p>
        </w:tc>
      </w:tr>
      <w:tr w:rsidR="004A4528" w:rsidRPr="00450030" w:rsidTr="004A4528">
        <w:tc>
          <w:tcPr>
            <w:tcW w:w="735" w:type="dxa"/>
            <w:shd w:val="clear" w:color="auto" w:fill="auto"/>
          </w:tcPr>
          <w:p w:rsidR="004A4528" w:rsidRPr="00450030" w:rsidRDefault="004A4528" w:rsidP="0064420A">
            <w:pPr>
              <w:jc w:val="center"/>
              <w:rPr>
                <w:sz w:val="26"/>
                <w:szCs w:val="26"/>
                <w:rtl/>
              </w:rPr>
            </w:pPr>
          </w:p>
        </w:tc>
        <w:tc>
          <w:tcPr>
            <w:tcW w:w="798"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9.2</w:t>
            </w: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תרחיש מס' 2 - פיצוץ מימן במעבדה</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106</w:t>
            </w:r>
          </w:p>
        </w:tc>
      </w:tr>
      <w:tr w:rsidR="004A4528" w:rsidRPr="00450030" w:rsidTr="004A4528">
        <w:tc>
          <w:tcPr>
            <w:tcW w:w="735" w:type="dxa"/>
            <w:shd w:val="clear" w:color="auto" w:fill="auto"/>
          </w:tcPr>
          <w:p w:rsidR="004A4528" w:rsidRPr="00450030" w:rsidRDefault="004A4528" w:rsidP="0064420A">
            <w:pPr>
              <w:jc w:val="center"/>
              <w:rPr>
                <w:sz w:val="26"/>
                <w:szCs w:val="26"/>
                <w:rtl/>
              </w:rPr>
            </w:pPr>
          </w:p>
        </w:tc>
        <w:tc>
          <w:tcPr>
            <w:tcW w:w="798"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9.3</w:t>
            </w: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תרחיש מס' 3 - דליפת גז 3</w:t>
            </w:r>
            <w:r w:rsidRPr="00450030">
              <w:rPr>
                <w:rFonts w:hint="cs"/>
                <w:sz w:val="26"/>
                <w:szCs w:val="26"/>
              </w:rPr>
              <w:t>NF</w:t>
            </w:r>
            <w:r w:rsidRPr="00450030">
              <w:rPr>
                <w:rFonts w:hint="cs"/>
                <w:sz w:val="26"/>
                <w:szCs w:val="26"/>
                <w:rtl/>
              </w:rPr>
              <w:t xml:space="preserve"> במעבדה</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109</w:t>
            </w:r>
          </w:p>
        </w:tc>
      </w:tr>
      <w:tr w:rsidR="004A4528" w:rsidRPr="00450030" w:rsidTr="004A4528">
        <w:tc>
          <w:tcPr>
            <w:tcW w:w="735" w:type="dxa"/>
            <w:shd w:val="clear" w:color="auto" w:fill="auto"/>
          </w:tcPr>
          <w:p w:rsidR="004A4528" w:rsidRPr="00450030" w:rsidRDefault="004A4528" w:rsidP="0064420A">
            <w:pPr>
              <w:jc w:val="center"/>
              <w:rPr>
                <w:sz w:val="26"/>
                <w:szCs w:val="26"/>
                <w:rtl/>
              </w:rPr>
            </w:pPr>
          </w:p>
        </w:tc>
        <w:tc>
          <w:tcPr>
            <w:tcW w:w="798"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9.4</w:t>
            </w: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תרחיש מס' 4 - שריפה בספרייה המרכזית</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112</w:t>
            </w:r>
          </w:p>
        </w:tc>
      </w:tr>
      <w:tr w:rsidR="004A4528" w:rsidRPr="00450030" w:rsidTr="004A4528">
        <w:tc>
          <w:tcPr>
            <w:tcW w:w="735" w:type="dxa"/>
            <w:shd w:val="clear" w:color="auto" w:fill="auto"/>
          </w:tcPr>
          <w:p w:rsidR="004A4528" w:rsidRPr="00450030" w:rsidRDefault="004A4528" w:rsidP="0064420A">
            <w:pPr>
              <w:jc w:val="center"/>
              <w:rPr>
                <w:sz w:val="26"/>
                <w:szCs w:val="26"/>
                <w:rtl/>
              </w:rPr>
            </w:pPr>
          </w:p>
        </w:tc>
        <w:tc>
          <w:tcPr>
            <w:tcW w:w="798"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9.5</w:t>
            </w: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תרחיש מס' 5 - שריפת סולר</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113</w:t>
            </w:r>
          </w:p>
        </w:tc>
      </w:tr>
      <w:tr w:rsidR="004A4528" w:rsidRPr="00450030" w:rsidTr="004A4528">
        <w:tc>
          <w:tcPr>
            <w:tcW w:w="735" w:type="dxa"/>
            <w:shd w:val="clear" w:color="auto" w:fill="auto"/>
          </w:tcPr>
          <w:p w:rsidR="004A4528" w:rsidRPr="00450030" w:rsidRDefault="004A4528" w:rsidP="0064420A">
            <w:pPr>
              <w:jc w:val="center"/>
              <w:rPr>
                <w:sz w:val="26"/>
                <w:szCs w:val="26"/>
                <w:rtl/>
              </w:rPr>
            </w:pPr>
          </w:p>
        </w:tc>
        <w:tc>
          <w:tcPr>
            <w:tcW w:w="798"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9.6</w:t>
            </w: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תרחיש מס' 6 - דליפת גז בישול (פיצוץ/דליקה)</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117</w:t>
            </w:r>
          </w:p>
        </w:tc>
      </w:tr>
      <w:tr w:rsidR="004A4528" w:rsidRPr="00450030" w:rsidTr="004A4528">
        <w:tc>
          <w:tcPr>
            <w:tcW w:w="735" w:type="dxa"/>
            <w:shd w:val="clear" w:color="auto" w:fill="auto"/>
          </w:tcPr>
          <w:p w:rsidR="004A4528" w:rsidRPr="00450030" w:rsidRDefault="004A4528" w:rsidP="0064420A">
            <w:pPr>
              <w:jc w:val="center"/>
              <w:rPr>
                <w:sz w:val="26"/>
                <w:szCs w:val="26"/>
                <w:rtl/>
              </w:rPr>
            </w:pPr>
          </w:p>
        </w:tc>
        <w:tc>
          <w:tcPr>
            <w:tcW w:w="798"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9.7</w:t>
            </w: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תרחיש מס' 7 - תקלת שינוע מיכלים</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118</w:t>
            </w:r>
          </w:p>
        </w:tc>
      </w:tr>
      <w:tr w:rsidR="004A4528" w:rsidRPr="00450030" w:rsidTr="004A4528">
        <w:tc>
          <w:tcPr>
            <w:tcW w:w="735" w:type="dxa"/>
            <w:shd w:val="clear" w:color="auto" w:fill="auto"/>
          </w:tcPr>
          <w:p w:rsidR="004A4528" w:rsidRPr="00450030" w:rsidRDefault="004A4528" w:rsidP="0064420A">
            <w:pPr>
              <w:jc w:val="center"/>
              <w:rPr>
                <w:sz w:val="26"/>
                <w:szCs w:val="26"/>
                <w:rtl/>
              </w:rPr>
            </w:pPr>
          </w:p>
        </w:tc>
        <w:tc>
          <w:tcPr>
            <w:tcW w:w="798"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9.8</w:t>
            </w: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תרחיש מס' 8 - שריפה במחסן כימיקלים</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120</w:t>
            </w:r>
          </w:p>
        </w:tc>
      </w:tr>
      <w:tr w:rsidR="004A4528" w:rsidRPr="00450030" w:rsidTr="004A4528">
        <w:tc>
          <w:tcPr>
            <w:tcW w:w="735" w:type="dxa"/>
            <w:shd w:val="clear" w:color="auto" w:fill="auto"/>
          </w:tcPr>
          <w:p w:rsidR="004A4528" w:rsidRPr="00450030" w:rsidRDefault="004A4528" w:rsidP="0064420A">
            <w:pPr>
              <w:jc w:val="center"/>
              <w:rPr>
                <w:sz w:val="26"/>
                <w:szCs w:val="26"/>
                <w:rtl/>
              </w:rPr>
            </w:pPr>
          </w:p>
        </w:tc>
        <w:tc>
          <w:tcPr>
            <w:tcW w:w="798"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9.9</w:t>
            </w:r>
          </w:p>
        </w:tc>
        <w:tc>
          <w:tcPr>
            <w:tcW w:w="6076" w:type="dxa"/>
            <w:gridSpan w:val="2"/>
            <w:shd w:val="clear" w:color="auto" w:fill="auto"/>
          </w:tcPr>
          <w:p w:rsidR="004A4528" w:rsidRPr="00450030" w:rsidRDefault="004A4528" w:rsidP="004A4528">
            <w:pPr>
              <w:rPr>
                <w:sz w:val="26"/>
                <w:szCs w:val="26"/>
                <w:rtl/>
              </w:rPr>
            </w:pPr>
            <w:r w:rsidRPr="00450030">
              <w:rPr>
                <w:rFonts w:hint="cs"/>
                <w:sz w:val="26"/>
                <w:szCs w:val="26"/>
                <w:rtl/>
              </w:rPr>
              <w:t>תרחיש מס' 9 - זיהום סביבתי מדליפת גז במחסן הגזים</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123</w:t>
            </w:r>
          </w:p>
        </w:tc>
      </w:tr>
      <w:tr w:rsidR="004A4528" w:rsidRPr="00450030" w:rsidTr="004A4528">
        <w:tc>
          <w:tcPr>
            <w:tcW w:w="735" w:type="dxa"/>
            <w:shd w:val="clear" w:color="auto" w:fill="auto"/>
          </w:tcPr>
          <w:p w:rsidR="004A4528" w:rsidRPr="00450030" w:rsidRDefault="004A4528" w:rsidP="0064420A">
            <w:pPr>
              <w:jc w:val="center"/>
              <w:rPr>
                <w:sz w:val="26"/>
                <w:szCs w:val="26"/>
                <w:rtl/>
              </w:rPr>
            </w:pPr>
          </w:p>
        </w:tc>
        <w:tc>
          <w:tcPr>
            <w:tcW w:w="798"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9.10</w:t>
            </w: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 xml:space="preserve">תרחיש מס' 10 </w:t>
            </w:r>
            <w:r w:rsidRPr="00450030">
              <w:rPr>
                <w:sz w:val="26"/>
                <w:szCs w:val="26"/>
                <w:rtl/>
              </w:rPr>
              <w:t>–</w:t>
            </w:r>
            <w:r w:rsidRPr="00450030">
              <w:rPr>
                <w:rFonts w:hint="cs"/>
                <w:sz w:val="26"/>
                <w:szCs w:val="26"/>
                <w:rtl/>
              </w:rPr>
              <w:t xml:space="preserve"> זיהום  בבית החיות/רפואה</w:t>
            </w:r>
          </w:p>
        </w:tc>
        <w:tc>
          <w:tcPr>
            <w:tcW w:w="697" w:type="dxa"/>
            <w:gridSpan w:val="2"/>
            <w:shd w:val="clear" w:color="auto" w:fill="auto"/>
          </w:tcPr>
          <w:p w:rsidR="004A4528" w:rsidRPr="00450030" w:rsidRDefault="004A4528" w:rsidP="004A4528">
            <w:pPr>
              <w:jc w:val="center"/>
              <w:rPr>
                <w:sz w:val="26"/>
                <w:szCs w:val="26"/>
                <w:rtl/>
              </w:rPr>
            </w:pPr>
            <w:r w:rsidRPr="00450030">
              <w:rPr>
                <w:rFonts w:hint="cs"/>
                <w:sz w:val="26"/>
                <w:szCs w:val="26"/>
                <w:rtl/>
              </w:rPr>
              <w:t>125</w:t>
            </w:r>
          </w:p>
        </w:tc>
      </w:tr>
      <w:tr w:rsidR="004A4528" w:rsidRPr="00450030" w:rsidTr="004A4528">
        <w:tc>
          <w:tcPr>
            <w:tcW w:w="735" w:type="dxa"/>
            <w:shd w:val="clear" w:color="auto" w:fill="auto"/>
          </w:tcPr>
          <w:p w:rsidR="004A4528" w:rsidRPr="00450030" w:rsidRDefault="004A4528" w:rsidP="0064420A">
            <w:pPr>
              <w:jc w:val="center"/>
              <w:rPr>
                <w:sz w:val="26"/>
                <w:szCs w:val="26"/>
                <w:rtl/>
              </w:rPr>
            </w:pPr>
          </w:p>
        </w:tc>
        <w:tc>
          <w:tcPr>
            <w:tcW w:w="798" w:type="dxa"/>
            <w:gridSpan w:val="2"/>
            <w:shd w:val="clear" w:color="auto" w:fill="auto"/>
          </w:tcPr>
          <w:p w:rsidR="004A4528" w:rsidRPr="00450030" w:rsidRDefault="004A4528" w:rsidP="004A4528">
            <w:pPr>
              <w:jc w:val="center"/>
              <w:rPr>
                <w:sz w:val="26"/>
                <w:szCs w:val="26"/>
                <w:rtl/>
              </w:rPr>
            </w:pPr>
            <w:r w:rsidRPr="00450030">
              <w:rPr>
                <w:rFonts w:hint="cs"/>
                <w:sz w:val="26"/>
                <w:szCs w:val="26"/>
                <w:rtl/>
              </w:rPr>
              <w:t>9.11</w:t>
            </w:r>
          </w:p>
        </w:tc>
        <w:tc>
          <w:tcPr>
            <w:tcW w:w="6076" w:type="dxa"/>
            <w:gridSpan w:val="2"/>
            <w:shd w:val="clear" w:color="auto" w:fill="auto"/>
          </w:tcPr>
          <w:p w:rsidR="004A4528" w:rsidRPr="00450030" w:rsidRDefault="004A4528" w:rsidP="004A4528">
            <w:pPr>
              <w:rPr>
                <w:sz w:val="26"/>
                <w:szCs w:val="26"/>
                <w:rtl/>
              </w:rPr>
            </w:pPr>
            <w:r w:rsidRPr="00450030">
              <w:rPr>
                <w:rFonts w:hint="cs"/>
                <w:sz w:val="26"/>
                <w:szCs w:val="26"/>
                <w:rtl/>
              </w:rPr>
              <w:t>תרחיש מס' 11 - שריפה בבית חיות + פסיכולוגיה</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126</w:t>
            </w:r>
          </w:p>
        </w:tc>
      </w:tr>
      <w:tr w:rsidR="004A4528" w:rsidRPr="00450030" w:rsidTr="004A4528">
        <w:tc>
          <w:tcPr>
            <w:tcW w:w="735" w:type="dxa"/>
            <w:shd w:val="clear" w:color="auto" w:fill="auto"/>
          </w:tcPr>
          <w:p w:rsidR="004A4528" w:rsidRPr="00450030" w:rsidRDefault="004A4528" w:rsidP="0064420A">
            <w:pPr>
              <w:jc w:val="center"/>
              <w:rPr>
                <w:sz w:val="26"/>
                <w:szCs w:val="26"/>
                <w:rtl/>
              </w:rPr>
            </w:pPr>
          </w:p>
        </w:tc>
        <w:tc>
          <w:tcPr>
            <w:tcW w:w="798" w:type="dxa"/>
            <w:gridSpan w:val="2"/>
            <w:shd w:val="clear" w:color="auto" w:fill="auto"/>
          </w:tcPr>
          <w:p w:rsidR="004A4528" w:rsidRPr="00450030" w:rsidRDefault="004A4528" w:rsidP="004A4528">
            <w:pPr>
              <w:jc w:val="center"/>
              <w:rPr>
                <w:sz w:val="26"/>
                <w:szCs w:val="26"/>
                <w:rtl/>
              </w:rPr>
            </w:pPr>
            <w:r w:rsidRPr="00450030">
              <w:rPr>
                <w:rFonts w:hint="cs"/>
                <w:sz w:val="26"/>
                <w:szCs w:val="26"/>
                <w:rtl/>
              </w:rPr>
              <w:t>9.12</w:t>
            </w:r>
          </w:p>
        </w:tc>
        <w:tc>
          <w:tcPr>
            <w:tcW w:w="6076" w:type="dxa"/>
            <w:gridSpan w:val="2"/>
            <w:shd w:val="clear" w:color="auto" w:fill="auto"/>
          </w:tcPr>
          <w:p w:rsidR="004A4528" w:rsidRPr="00450030" w:rsidRDefault="004A4528" w:rsidP="004A4528">
            <w:pPr>
              <w:rPr>
                <w:sz w:val="26"/>
                <w:szCs w:val="26"/>
                <w:rtl/>
              </w:rPr>
            </w:pPr>
            <w:r w:rsidRPr="00450030">
              <w:rPr>
                <w:rFonts w:hint="cs"/>
                <w:sz w:val="26"/>
                <w:szCs w:val="26"/>
                <w:rtl/>
              </w:rPr>
              <w:t>תרחיש מס' 12 - הפרת סדר בפקולטה לרפואה</w:t>
            </w:r>
          </w:p>
        </w:tc>
        <w:tc>
          <w:tcPr>
            <w:tcW w:w="697" w:type="dxa"/>
            <w:gridSpan w:val="2"/>
            <w:shd w:val="clear" w:color="auto" w:fill="auto"/>
          </w:tcPr>
          <w:p w:rsidR="004A4528" w:rsidRPr="00450030" w:rsidRDefault="004A4528" w:rsidP="0064420A">
            <w:pPr>
              <w:jc w:val="center"/>
              <w:rPr>
                <w:sz w:val="26"/>
                <w:szCs w:val="26"/>
                <w:rtl/>
              </w:rPr>
            </w:pPr>
            <w:r w:rsidRPr="00450030">
              <w:rPr>
                <w:rFonts w:hint="cs"/>
                <w:sz w:val="26"/>
                <w:szCs w:val="26"/>
                <w:rtl/>
              </w:rPr>
              <w:t>127</w:t>
            </w:r>
          </w:p>
        </w:tc>
      </w:tr>
      <w:tr w:rsidR="004A4528" w:rsidRPr="00450030" w:rsidTr="004A4528">
        <w:tc>
          <w:tcPr>
            <w:tcW w:w="735" w:type="dxa"/>
            <w:shd w:val="clear" w:color="auto" w:fill="auto"/>
          </w:tcPr>
          <w:p w:rsidR="004A4528" w:rsidRPr="00450030" w:rsidRDefault="004A4528" w:rsidP="0064420A">
            <w:pPr>
              <w:jc w:val="center"/>
              <w:rPr>
                <w:sz w:val="26"/>
                <w:szCs w:val="26"/>
                <w:rtl/>
              </w:rPr>
            </w:pPr>
          </w:p>
        </w:tc>
        <w:tc>
          <w:tcPr>
            <w:tcW w:w="798" w:type="dxa"/>
            <w:gridSpan w:val="2"/>
            <w:shd w:val="clear" w:color="auto" w:fill="auto"/>
          </w:tcPr>
          <w:p w:rsidR="004A4528" w:rsidRPr="00450030" w:rsidRDefault="004A4528" w:rsidP="004A4528">
            <w:pPr>
              <w:jc w:val="center"/>
              <w:rPr>
                <w:sz w:val="26"/>
                <w:szCs w:val="26"/>
                <w:rtl/>
              </w:rPr>
            </w:pPr>
            <w:r w:rsidRPr="00450030">
              <w:rPr>
                <w:rFonts w:hint="cs"/>
                <w:sz w:val="26"/>
                <w:szCs w:val="26"/>
                <w:rtl/>
              </w:rPr>
              <w:t>9.13</w:t>
            </w:r>
          </w:p>
        </w:tc>
        <w:tc>
          <w:tcPr>
            <w:tcW w:w="6076" w:type="dxa"/>
            <w:gridSpan w:val="2"/>
            <w:shd w:val="clear" w:color="auto" w:fill="auto"/>
          </w:tcPr>
          <w:p w:rsidR="004A4528" w:rsidRPr="00450030" w:rsidRDefault="004A4528" w:rsidP="004A4528">
            <w:pPr>
              <w:rPr>
                <w:sz w:val="26"/>
                <w:szCs w:val="26"/>
                <w:rtl/>
              </w:rPr>
            </w:pPr>
            <w:r w:rsidRPr="00450030">
              <w:rPr>
                <w:rFonts w:hint="cs"/>
                <w:sz w:val="26"/>
                <w:szCs w:val="26"/>
                <w:rtl/>
              </w:rPr>
              <w:t>תרחיש מס' 13 - אירועי פח"ע</w:t>
            </w:r>
          </w:p>
        </w:tc>
        <w:tc>
          <w:tcPr>
            <w:tcW w:w="697" w:type="dxa"/>
            <w:gridSpan w:val="2"/>
            <w:shd w:val="clear" w:color="auto" w:fill="auto"/>
          </w:tcPr>
          <w:p w:rsidR="004A4528" w:rsidRPr="00450030" w:rsidRDefault="00450030" w:rsidP="0064420A">
            <w:pPr>
              <w:jc w:val="center"/>
              <w:rPr>
                <w:sz w:val="26"/>
                <w:szCs w:val="26"/>
                <w:rtl/>
              </w:rPr>
            </w:pPr>
            <w:r w:rsidRPr="00450030">
              <w:rPr>
                <w:rFonts w:hint="cs"/>
                <w:sz w:val="26"/>
                <w:szCs w:val="26"/>
                <w:rtl/>
              </w:rPr>
              <w:t>128</w:t>
            </w:r>
          </w:p>
        </w:tc>
      </w:tr>
      <w:tr w:rsidR="004A4528" w:rsidRPr="00450030" w:rsidTr="004A4528">
        <w:tc>
          <w:tcPr>
            <w:tcW w:w="735" w:type="dxa"/>
            <w:shd w:val="clear" w:color="auto" w:fill="auto"/>
          </w:tcPr>
          <w:p w:rsidR="004A4528" w:rsidRPr="00450030" w:rsidRDefault="00450030" w:rsidP="0064420A">
            <w:pPr>
              <w:jc w:val="center"/>
              <w:rPr>
                <w:sz w:val="26"/>
                <w:szCs w:val="26"/>
                <w:rtl/>
              </w:rPr>
            </w:pPr>
            <w:r w:rsidRPr="00450030">
              <w:rPr>
                <w:rFonts w:hint="cs"/>
                <w:sz w:val="26"/>
                <w:szCs w:val="26"/>
                <w:rtl/>
              </w:rPr>
              <w:t>10</w:t>
            </w:r>
          </w:p>
        </w:tc>
        <w:tc>
          <w:tcPr>
            <w:tcW w:w="798" w:type="dxa"/>
            <w:gridSpan w:val="2"/>
            <w:shd w:val="clear" w:color="auto" w:fill="auto"/>
          </w:tcPr>
          <w:p w:rsidR="004A4528" w:rsidRPr="00450030" w:rsidRDefault="004A4528" w:rsidP="0064420A">
            <w:pPr>
              <w:jc w:val="center"/>
              <w:rPr>
                <w:sz w:val="26"/>
                <w:szCs w:val="26"/>
                <w:rtl/>
              </w:rPr>
            </w:pPr>
          </w:p>
        </w:tc>
        <w:tc>
          <w:tcPr>
            <w:tcW w:w="6076" w:type="dxa"/>
            <w:gridSpan w:val="2"/>
            <w:shd w:val="clear" w:color="auto" w:fill="auto"/>
          </w:tcPr>
          <w:p w:rsidR="004A4528" w:rsidRPr="00450030" w:rsidRDefault="004A4528" w:rsidP="003A7C8D">
            <w:pPr>
              <w:rPr>
                <w:sz w:val="26"/>
                <w:szCs w:val="26"/>
                <w:rtl/>
              </w:rPr>
            </w:pPr>
            <w:r w:rsidRPr="00450030">
              <w:rPr>
                <w:rFonts w:hint="cs"/>
                <w:sz w:val="26"/>
                <w:szCs w:val="26"/>
                <w:rtl/>
              </w:rPr>
              <w:t>שלבי הטיפול באירועים</w:t>
            </w:r>
          </w:p>
        </w:tc>
        <w:tc>
          <w:tcPr>
            <w:tcW w:w="697" w:type="dxa"/>
            <w:gridSpan w:val="2"/>
            <w:shd w:val="clear" w:color="auto" w:fill="auto"/>
          </w:tcPr>
          <w:p w:rsidR="004A4528" w:rsidRPr="00450030" w:rsidRDefault="00450030" w:rsidP="0064420A">
            <w:pPr>
              <w:jc w:val="center"/>
              <w:rPr>
                <w:sz w:val="26"/>
                <w:szCs w:val="26"/>
                <w:rtl/>
              </w:rPr>
            </w:pPr>
            <w:r w:rsidRPr="00450030">
              <w:rPr>
                <w:rFonts w:hint="cs"/>
                <w:sz w:val="26"/>
                <w:szCs w:val="26"/>
                <w:rtl/>
              </w:rPr>
              <w:t>136</w:t>
            </w:r>
          </w:p>
        </w:tc>
      </w:tr>
    </w:tbl>
    <w:p w:rsidR="004412FF" w:rsidRPr="00450030" w:rsidRDefault="004412FF" w:rsidP="006A265E">
      <w:pPr>
        <w:jc w:val="center"/>
        <w:rPr>
          <w:sz w:val="26"/>
          <w:szCs w:val="26"/>
          <w:highlight w:val="yellow"/>
          <w:u w:val="double"/>
          <w:rtl/>
        </w:rPr>
      </w:pPr>
    </w:p>
    <w:p w:rsidR="004412FF" w:rsidRPr="004412FF" w:rsidRDefault="004412FF">
      <w:pPr>
        <w:bidi w:val="0"/>
        <w:rPr>
          <w:b/>
          <w:bCs/>
          <w:sz w:val="52"/>
          <w:szCs w:val="52"/>
        </w:rPr>
      </w:pPr>
      <w:r w:rsidRPr="004412FF">
        <w:rPr>
          <w:b/>
          <w:bCs/>
          <w:sz w:val="52"/>
          <w:szCs w:val="52"/>
          <w:rtl/>
        </w:rPr>
        <w:br w:type="page"/>
      </w:r>
    </w:p>
    <w:p w:rsidR="003A7C8D" w:rsidRDefault="003A7C8D" w:rsidP="006A265E">
      <w:pPr>
        <w:jc w:val="center"/>
        <w:rPr>
          <w:b/>
          <w:bCs/>
          <w:sz w:val="52"/>
          <w:szCs w:val="52"/>
          <w:u w:val="single"/>
          <w:rtl/>
        </w:rPr>
      </w:pPr>
      <w:r w:rsidRPr="006A265E">
        <w:rPr>
          <w:rFonts w:hint="cs"/>
          <w:b/>
          <w:bCs/>
          <w:sz w:val="52"/>
          <w:szCs w:val="52"/>
          <w:highlight w:val="yellow"/>
          <w:u w:val="double"/>
          <w:rtl/>
        </w:rPr>
        <w:t>תרחישים</w:t>
      </w:r>
      <w:r w:rsidRPr="006A265E">
        <w:rPr>
          <w:b/>
          <w:bCs/>
          <w:sz w:val="52"/>
          <w:szCs w:val="52"/>
          <w:highlight w:val="yellow"/>
          <w:u w:val="double"/>
          <w:rtl/>
        </w:rPr>
        <w:t xml:space="preserve"> </w:t>
      </w:r>
      <w:r w:rsidRPr="006A265E">
        <w:rPr>
          <w:rFonts w:hint="cs"/>
          <w:b/>
          <w:bCs/>
          <w:sz w:val="52"/>
          <w:szCs w:val="52"/>
          <w:highlight w:val="yellow"/>
          <w:u w:val="double"/>
          <w:rtl/>
        </w:rPr>
        <w:t>לאירועים</w:t>
      </w:r>
      <w:r w:rsidRPr="006A265E">
        <w:rPr>
          <w:b/>
          <w:bCs/>
          <w:sz w:val="52"/>
          <w:szCs w:val="52"/>
          <w:highlight w:val="yellow"/>
          <w:u w:val="double"/>
          <w:rtl/>
        </w:rPr>
        <w:t xml:space="preserve"> </w:t>
      </w:r>
      <w:r w:rsidRPr="006A265E">
        <w:rPr>
          <w:rFonts w:hint="cs"/>
          <w:b/>
          <w:bCs/>
          <w:sz w:val="52"/>
          <w:szCs w:val="52"/>
          <w:highlight w:val="yellow"/>
          <w:u w:val="double"/>
          <w:rtl/>
        </w:rPr>
        <w:t>ותגובות</w:t>
      </w:r>
    </w:p>
    <w:p w:rsidR="003A7C8D" w:rsidRDefault="003A7C8D" w:rsidP="003A7C8D">
      <w:pPr>
        <w:rPr>
          <w:sz w:val="28"/>
          <w:szCs w:val="28"/>
          <w:rtl/>
        </w:rPr>
      </w:pPr>
    </w:p>
    <w:p w:rsidR="00ED2B05" w:rsidRDefault="00ED2B05" w:rsidP="003A7C8D">
      <w:pPr>
        <w:rPr>
          <w:sz w:val="28"/>
          <w:szCs w:val="28"/>
          <w:rtl/>
        </w:rPr>
      </w:pPr>
    </w:p>
    <w:p w:rsidR="003A7C8D" w:rsidRPr="00ED2B05" w:rsidRDefault="003A7C8D" w:rsidP="00C66AC8">
      <w:pPr>
        <w:spacing w:line="360" w:lineRule="auto"/>
        <w:ind w:left="720" w:hanging="720"/>
        <w:rPr>
          <w:b/>
          <w:bCs/>
          <w:sz w:val="40"/>
          <w:szCs w:val="40"/>
          <w:u w:val="single"/>
          <w:rtl/>
        </w:rPr>
      </w:pPr>
      <w:r w:rsidRPr="00ED2B05">
        <w:rPr>
          <w:b/>
          <w:bCs/>
          <w:sz w:val="40"/>
          <w:szCs w:val="40"/>
          <w:highlight w:val="yellow"/>
          <w:u w:val="single"/>
          <w:rtl/>
        </w:rPr>
        <w:t>1.</w:t>
      </w:r>
      <w:r w:rsidRPr="00ED2B05">
        <w:rPr>
          <w:rFonts w:hint="cs"/>
          <w:b/>
          <w:bCs/>
          <w:sz w:val="40"/>
          <w:szCs w:val="40"/>
          <w:highlight w:val="yellow"/>
          <w:u w:val="single"/>
          <w:rtl/>
        </w:rPr>
        <w:tab/>
      </w:r>
      <w:r w:rsidRPr="00ED2B05">
        <w:rPr>
          <w:b/>
          <w:bCs/>
          <w:sz w:val="40"/>
          <w:szCs w:val="40"/>
          <w:highlight w:val="yellow"/>
          <w:u w:val="single"/>
          <w:rtl/>
        </w:rPr>
        <w:t>כללי</w:t>
      </w:r>
    </w:p>
    <w:p w:rsidR="003A7C8D" w:rsidRPr="00372964" w:rsidRDefault="003A7C8D" w:rsidP="00F754C9">
      <w:pPr>
        <w:pStyle w:val="a8"/>
        <w:spacing w:line="360" w:lineRule="auto"/>
        <w:ind w:left="720"/>
        <w:jc w:val="both"/>
        <w:rPr>
          <w:rtl/>
        </w:rPr>
      </w:pPr>
      <w:r w:rsidRPr="00372964">
        <w:rPr>
          <w:rtl/>
        </w:rPr>
        <w:t>באוניברסיט</w:t>
      </w:r>
      <w:r>
        <w:rPr>
          <w:rFonts w:hint="cs"/>
          <w:rtl/>
        </w:rPr>
        <w:t>ת</w:t>
      </w:r>
      <w:r w:rsidRPr="00372964">
        <w:rPr>
          <w:rtl/>
        </w:rPr>
        <w:t xml:space="preserve"> ת"א מתבצע אחסון של חומרים מסוכנים (להלן חומ"ס). שימוש </w:t>
      </w:r>
      <w:proofErr w:type="spellStart"/>
      <w:r w:rsidRPr="00372964">
        <w:rPr>
          <w:rFonts w:hint="cs"/>
          <w:rtl/>
        </w:rPr>
        <w:t>ב</w:t>
      </w:r>
      <w:r w:rsidRPr="00372964">
        <w:rPr>
          <w:rtl/>
        </w:rPr>
        <w:t>חומ"ס</w:t>
      </w:r>
      <w:proofErr w:type="spellEnd"/>
      <w:r w:rsidRPr="00372964">
        <w:rPr>
          <w:rtl/>
        </w:rPr>
        <w:t xml:space="preserve"> במעבדות </w:t>
      </w:r>
      <w:r w:rsidRPr="00372964">
        <w:rPr>
          <w:rFonts w:hint="cs"/>
          <w:rtl/>
        </w:rPr>
        <w:t>ה</w:t>
      </w:r>
      <w:r w:rsidRPr="00372964">
        <w:rPr>
          <w:rtl/>
        </w:rPr>
        <w:t>מחקר ו</w:t>
      </w:r>
      <w:r w:rsidRPr="00372964">
        <w:rPr>
          <w:rFonts w:hint="cs"/>
          <w:rtl/>
        </w:rPr>
        <w:t>ה</w:t>
      </w:r>
      <w:r w:rsidRPr="00372964">
        <w:rPr>
          <w:rtl/>
        </w:rPr>
        <w:t>ל</w:t>
      </w:r>
      <w:r w:rsidRPr="00372964">
        <w:rPr>
          <w:rFonts w:hint="cs"/>
          <w:rtl/>
        </w:rPr>
        <w:t>י</w:t>
      </w:r>
      <w:r w:rsidRPr="00372964">
        <w:rPr>
          <w:rtl/>
        </w:rPr>
        <w:t>מוד. כמו כן, מתבצע שימוש בדלק לצורך הפקת אנרגיה ושימוש בחומרי ניקוי והדברה.</w:t>
      </w:r>
    </w:p>
    <w:p w:rsidR="003A7C8D" w:rsidRPr="00372964" w:rsidRDefault="003A7C8D" w:rsidP="00F754C9">
      <w:pPr>
        <w:pStyle w:val="a8"/>
        <w:spacing w:line="360" w:lineRule="auto"/>
        <w:ind w:left="720"/>
        <w:jc w:val="both"/>
        <w:rPr>
          <w:rtl/>
        </w:rPr>
      </w:pPr>
      <w:r w:rsidRPr="00372964">
        <w:rPr>
          <w:rtl/>
        </w:rPr>
        <w:t xml:space="preserve">חומרים מסוכנים </w:t>
      </w:r>
      <w:r w:rsidR="00F754C9">
        <w:rPr>
          <w:rFonts w:hint="cs"/>
          <w:rtl/>
        </w:rPr>
        <w:t xml:space="preserve">אלה </w:t>
      </w:r>
      <w:r w:rsidRPr="00372964">
        <w:rPr>
          <w:rtl/>
        </w:rPr>
        <w:t>טומנים בחובם סיכונים גהותיים, סיכוני אש ופיצוץ ובמקרים מסוימים סיכונים לסביבה. מימוש פוטנציאל סיכונים זה עלול לגרום לפגיעה בנפש</w:t>
      </w:r>
      <w:r w:rsidRPr="00372964">
        <w:rPr>
          <w:rFonts w:hint="cs"/>
          <w:rtl/>
        </w:rPr>
        <w:t xml:space="preserve"> או</w:t>
      </w:r>
      <w:r w:rsidRPr="00372964">
        <w:rPr>
          <w:rtl/>
        </w:rPr>
        <w:t xml:space="preserve"> ברכוש</w:t>
      </w:r>
      <w:r w:rsidRPr="00372964">
        <w:rPr>
          <w:rFonts w:hint="cs"/>
          <w:rtl/>
        </w:rPr>
        <w:t>.</w:t>
      </w:r>
      <w:r w:rsidRPr="00372964">
        <w:rPr>
          <w:rtl/>
        </w:rPr>
        <w:t xml:space="preserve"> </w:t>
      </w:r>
    </w:p>
    <w:p w:rsidR="003A7C8D" w:rsidRDefault="003A7C8D" w:rsidP="003A7C8D">
      <w:pPr>
        <w:pStyle w:val="a8"/>
        <w:spacing w:line="360" w:lineRule="auto"/>
        <w:ind w:left="720"/>
        <w:jc w:val="both"/>
        <w:rPr>
          <w:b/>
          <w:bCs/>
          <w:rtl/>
        </w:rPr>
      </w:pPr>
      <w:r w:rsidRPr="00372964">
        <w:rPr>
          <w:rtl/>
        </w:rPr>
        <w:t xml:space="preserve">אוניברסיטת תל אביב הינה מוסד לימודי ומחקרי, ולכן מאוישת מדי יום באלפי סטודנטים </w:t>
      </w:r>
      <w:r w:rsidRPr="00372964">
        <w:rPr>
          <w:rFonts w:hint="cs"/>
          <w:rtl/>
        </w:rPr>
        <w:t xml:space="preserve">וחוקרים </w:t>
      </w:r>
      <w:r w:rsidRPr="00372964">
        <w:rPr>
          <w:rtl/>
        </w:rPr>
        <w:t>בפקולטות השונות.</w:t>
      </w:r>
      <w:r>
        <w:rPr>
          <w:b/>
          <w:bCs/>
          <w:rtl/>
        </w:rPr>
        <w:t xml:space="preserve"> </w:t>
      </w:r>
    </w:p>
    <w:p w:rsidR="003A7C8D" w:rsidRDefault="003A7C8D" w:rsidP="003A7C8D">
      <w:pPr>
        <w:spacing w:line="360" w:lineRule="auto"/>
        <w:ind w:left="720" w:hanging="720"/>
        <w:rPr>
          <w:b/>
          <w:bCs/>
          <w:sz w:val="32"/>
          <w:szCs w:val="32"/>
          <w:rtl/>
        </w:rPr>
      </w:pPr>
    </w:p>
    <w:p w:rsidR="003A7C8D" w:rsidRPr="007D60C9" w:rsidRDefault="003A7C8D" w:rsidP="00C66AC8">
      <w:pPr>
        <w:spacing w:line="360" w:lineRule="auto"/>
        <w:ind w:left="720" w:hanging="720"/>
        <w:rPr>
          <w:b/>
          <w:bCs/>
          <w:sz w:val="40"/>
          <w:szCs w:val="40"/>
          <w:u w:val="single"/>
          <w:rtl/>
        </w:rPr>
      </w:pPr>
      <w:r w:rsidRPr="007D60C9">
        <w:rPr>
          <w:b/>
          <w:bCs/>
          <w:sz w:val="40"/>
          <w:szCs w:val="40"/>
          <w:highlight w:val="yellow"/>
          <w:u w:val="single"/>
          <w:rtl/>
        </w:rPr>
        <w:t>2.</w:t>
      </w:r>
      <w:r w:rsidRPr="007D60C9">
        <w:rPr>
          <w:rFonts w:hint="cs"/>
          <w:b/>
          <w:bCs/>
          <w:sz w:val="40"/>
          <w:szCs w:val="40"/>
          <w:highlight w:val="yellow"/>
          <w:u w:val="single"/>
          <w:rtl/>
        </w:rPr>
        <w:t xml:space="preserve"> </w:t>
      </w:r>
      <w:r w:rsidRPr="007D60C9">
        <w:rPr>
          <w:b/>
          <w:bCs/>
          <w:sz w:val="40"/>
          <w:szCs w:val="40"/>
          <w:highlight w:val="yellow"/>
          <w:u w:val="single"/>
          <w:rtl/>
        </w:rPr>
        <w:t xml:space="preserve"> </w:t>
      </w:r>
      <w:r w:rsidRPr="007D60C9">
        <w:rPr>
          <w:rFonts w:hint="cs"/>
          <w:b/>
          <w:bCs/>
          <w:sz w:val="40"/>
          <w:szCs w:val="40"/>
          <w:highlight w:val="yellow"/>
          <w:u w:val="single"/>
          <w:rtl/>
        </w:rPr>
        <w:tab/>
      </w:r>
      <w:r w:rsidRPr="007D60C9">
        <w:rPr>
          <w:b/>
          <w:bCs/>
          <w:sz w:val="40"/>
          <w:szCs w:val="40"/>
          <w:highlight w:val="yellow"/>
          <w:u w:val="single"/>
          <w:rtl/>
        </w:rPr>
        <w:t>מטרה</w:t>
      </w:r>
    </w:p>
    <w:p w:rsidR="003A7C8D" w:rsidRPr="00372964" w:rsidRDefault="003A7C8D" w:rsidP="003A7C8D">
      <w:pPr>
        <w:pStyle w:val="a8"/>
        <w:spacing w:line="360" w:lineRule="auto"/>
        <w:ind w:left="720"/>
        <w:jc w:val="both"/>
        <w:rPr>
          <w:rtl/>
        </w:rPr>
      </w:pPr>
      <w:r w:rsidRPr="00372964">
        <w:rPr>
          <w:rtl/>
        </w:rPr>
        <w:t xml:space="preserve">מטרת המסמך לספק </w:t>
      </w:r>
      <w:r w:rsidRPr="00372964">
        <w:rPr>
          <w:rFonts w:hint="cs"/>
          <w:rtl/>
        </w:rPr>
        <w:t>קווים מנחים</w:t>
      </w:r>
      <w:r w:rsidRPr="00372964">
        <w:rPr>
          <w:rtl/>
        </w:rPr>
        <w:t xml:space="preserve"> לטיפול באירועים שונים העלולים להתרחש באוניברסיטת ת"א. יישום מושכל של </w:t>
      </w:r>
      <w:r w:rsidRPr="00372964">
        <w:rPr>
          <w:rFonts w:hint="cs"/>
          <w:rtl/>
        </w:rPr>
        <w:t xml:space="preserve">קווים מנחים </w:t>
      </w:r>
      <w:r w:rsidRPr="00372964">
        <w:rPr>
          <w:rtl/>
        </w:rPr>
        <w:t xml:space="preserve"> אלו בזמן אמת עשוי להציל חיי אדם ולצמצם את נזקי הגוף והרכוש בסביבת האירוע. </w:t>
      </w:r>
    </w:p>
    <w:p w:rsidR="003A7C8D" w:rsidRDefault="003A7C8D" w:rsidP="003A7C8D">
      <w:pPr>
        <w:spacing w:line="360" w:lineRule="auto"/>
        <w:ind w:firstLine="720"/>
        <w:jc w:val="both"/>
        <w:rPr>
          <w:sz w:val="28"/>
          <w:rtl/>
        </w:rPr>
      </w:pPr>
      <w:r w:rsidRPr="00616617">
        <w:rPr>
          <w:b/>
          <w:bCs/>
          <w:sz w:val="28"/>
          <w:highlight w:val="yellow"/>
          <w:u w:val="single"/>
          <w:rtl/>
        </w:rPr>
        <w:t>הערה</w:t>
      </w:r>
      <w:r w:rsidRPr="00616617">
        <w:rPr>
          <w:rFonts w:hint="cs"/>
          <w:sz w:val="28"/>
          <w:rtl/>
        </w:rPr>
        <w:t>:</w:t>
      </w:r>
    </w:p>
    <w:p w:rsidR="003A7C8D" w:rsidRDefault="003A7C8D" w:rsidP="003A7C8D">
      <w:pPr>
        <w:spacing w:line="360" w:lineRule="auto"/>
        <w:ind w:left="720"/>
        <w:jc w:val="both"/>
        <w:rPr>
          <w:sz w:val="28"/>
          <w:rtl/>
        </w:rPr>
      </w:pPr>
      <w:r w:rsidRPr="00616617">
        <w:rPr>
          <w:rFonts w:hint="cs"/>
          <w:b/>
          <w:bCs/>
          <w:sz w:val="28"/>
          <w:u w:val="single"/>
          <w:rtl/>
        </w:rPr>
        <w:t xml:space="preserve">קווים מנחים </w:t>
      </w:r>
      <w:r w:rsidRPr="00616617">
        <w:rPr>
          <w:b/>
          <w:bCs/>
          <w:sz w:val="28"/>
          <w:u w:val="single"/>
          <w:rtl/>
        </w:rPr>
        <w:t>אל</w:t>
      </w:r>
      <w:r w:rsidRPr="00616617">
        <w:rPr>
          <w:rFonts w:hint="cs"/>
          <w:b/>
          <w:bCs/>
          <w:sz w:val="28"/>
          <w:u w:val="single"/>
          <w:rtl/>
        </w:rPr>
        <w:t>ה</w:t>
      </w:r>
      <w:r w:rsidRPr="00616617">
        <w:rPr>
          <w:b/>
          <w:bCs/>
          <w:sz w:val="28"/>
          <w:u w:val="single"/>
          <w:rtl/>
        </w:rPr>
        <w:t xml:space="preserve"> אינ</w:t>
      </w:r>
      <w:r w:rsidRPr="00616617">
        <w:rPr>
          <w:rFonts w:hint="cs"/>
          <w:b/>
          <w:bCs/>
          <w:sz w:val="28"/>
          <w:u w:val="single"/>
          <w:rtl/>
        </w:rPr>
        <w:t>ם</w:t>
      </w:r>
      <w:r w:rsidRPr="00616617">
        <w:rPr>
          <w:b/>
          <w:bCs/>
          <w:sz w:val="28"/>
          <w:u w:val="single"/>
          <w:rtl/>
        </w:rPr>
        <w:t xml:space="preserve"> מהו</w:t>
      </w:r>
      <w:r w:rsidRPr="00616617">
        <w:rPr>
          <w:rFonts w:hint="cs"/>
          <w:b/>
          <w:bCs/>
          <w:sz w:val="28"/>
          <w:u w:val="single"/>
          <w:rtl/>
        </w:rPr>
        <w:t>וים</w:t>
      </w:r>
      <w:r w:rsidRPr="00616617">
        <w:rPr>
          <w:b/>
          <w:bCs/>
          <w:sz w:val="28"/>
          <w:u w:val="single"/>
          <w:rtl/>
        </w:rPr>
        <w:t xml:space="preserve"> תחליף </w:t>
      </w:r>
      <w:r w:rsidRPr="00616617">
        <w:rPr>
          <w:rFonts w:hint="cs"/>
          <w:b/>
          <w:bCs/>
          <w:sz w:val="28"/>
          <w:u w:val="single"/>
          <w:rtl/>
        </w:rPr>
        <w:t>לשיקול דעת מושכל</w:t>
      </w:r>
      <w:r>
        <w:rPr>
          <w:sz w:val="28"/>
          <w:rtl/>
        </w:rPr>
        <w:t>. על המיישם אותן לפעול בתבונה בהתאם לתנאים האובייקטיבים של האירוע. חשוב להקפיד כי תפעול אמצעי המגן האישיים והמערכתיים המופיעים בהמשך חייב להיעשות על ידי צוות מיומן שעבר הדרכה מתאימה בטיפול באירועי חומרים מסוכנים ואש.</w:t>
      </w:r>
    </w:p>
    <w:p w:rsidR="00E0715A" w:rsidRDefault="00E0715A" w:rsidP="007D60C9">
      <w:pPr>
        <w:spacing w:line="360" w:lineRule="auto"/>
        <w:ind w:left="720" w:hanging="720"/>
        <w:jc w:val="center"/>
        <w:rPr>
          <w:b/>
          <w:bCs/>
          <w:sz w:val="36"/>
          <w:szCs w:val="36"/>
          <w:highlight w:val="yellow"/>
          <w:u w:val="single"/>
          <w:rtl/>
        </w:rPr>
      </w:pPr>
    </w:p>
    <w:p w:rsidR="003A7C8D" w:rsidRPr="007D60C9" w:rsidRDefault="00E0715A" w:rsidP="00C66AC8">
      <w:pPr>
        <w:spacing w:line="360" w:lineRule="auto"/>
        <w:ind w:left="720" w:hanging="720"/>
        <w:rPr>
          <w:b/>
          <w:bCs/>
          <w:sz w:val="36"/>
          <w:szCs w:val="36"/>
          <w:u w:val="single"/>
          <w:rtl/>
        </w:rPr>
      </w:pPr>
      <w:r>
        <w:rPr>
          <w:rFonts w:hint="cs"/>
          <w:b/>
          <w:bCs/>
          <w:sz w:val="36"/>
          <w:szCs w:val="36"/>
          <w:highlight w:val="yellow"/>
          <w:u w:val="single"/>
          <w:rtl/>
        </w:rPr>
        <w:t>3</w:t>
      </w:r>
      <w:r w:rsidR="003A7C8D" w:rsidRPr="007D60C9">
        <w:rPr>
          <w:b/>
          <w:bCs/>
          <w:sz w:val="36"/>
          <w:szCs w:val="36"/>
          <w:highlight w:val="yellow"/>
          <w:u w:val="single"/>
          <w:rtl/>
        </w:rPr>
        <w:t>.</w:t>
      </w:r>
      <w:r w:rsidR="003A7C8D" w:rsidRPr="007D60C9">
        <w:rPr>
          <w:rFonts w:hint="cs"/>
          <w:b/>
          <w:bCs/>
          <w:sz w:val="36"/>
          <w:szCs w:val="36"/>
          <w:highlight w:val="yellow"/>
          <w:u w:val="single"/>
          <w:rtl/>
        </w:rPr>
        <w:t xml:space="preserve"> </w:t>
      </w:r>
      <w:r w:rsidR="003A7C8D" w:rsidRPr="007D60C9">
        <w:rPr>
          <w:b/>
          <w:bCs/>
          <w:sz w:val="36"/>
          <w:szCs w:val="36"/>
          <w:highlight w:val="yellow"/>
          <w:u w:val="single"/>
          <w:rtl/>
        </w:rPr>
        <w:t xml:space="preserve"> </w:t>
      </w:r>
      <w:r w:rsidR="003A7C8D" w:rsidRPr="007D60C9">
        <w:rPr>
          <w:rFonts w:hint="cs"/>
          <w:b/>
          <w:bCs/>
          <w:sz w:val="36"/>
          <w:szCs w:val="36"/>
          <w:highlight w:val="yellow"/>
          <w:u w:val="single"/>
          <w:rtl/>
        </w:rPr>
        <w:tab/>
      </w:r>
      <w:r w:rsidR="003A7C8D" w:rsidRPr="007D60C9">
        <w:rPr>
          <w:b/>
          <w:bCs/>
          <w:sz w:val="36"/>
          <w:szCs w:val="36"/>
          <w:highlight w:val="yellow"/>
          <w:u w:val="single"/>
          <w:rtl/>
        </w:rPr>
        <w:t>בדיקה ועדכון הנוהל</w:t>
      </w:r>
    </w:p>
    <w:p w:rsidR="007D60C9" w:rsidRDefault="007D60C9" w:rsidP="003A7C8D">
      <w:pPr>
        <w:spacing w:line="360" w:lineRule="auto"/>
        <w:ind w:left="720"/>
        <w:jc w:val="both"/>
        <w:rPr>
          <w:sz w:val="28"/>
          <w:rtl/>
        </w:rPr>
      </w:pPr>
    </w:p>
    <w:p w:rsidR="003A7C8D" w:rsidRDefault="003A7C8D" w:rsidP="003A7C8D">
      <w:pPr>
        <w:spacing w:line="360" w:lineRule="auto"/>
        <w:ind w:left="720"/>
        <w:jc w:val="both"/>
        <w:rPr>
          <w:sz w:val="28"/>
          <w:rtl/>
        </w:rPr>
      </w:pPr>
      <w:r>
        <w:rPr>
          <w:sz w:val="28"/>
          <w:rtl/>
        </w:rPr>
        <w:t>מומלץ כי תיק האירועים יבחן וי</w:t>
      </w:r>
      <w:r>
        <w:rPr>
          <w:rFonts w:hint="cs"/>
          <w:sz w:val="28"/>
          <w:rtl/>
        </w:rPr>
        <w:t>י</w:t>
      </w:r>
      <w:r>
        <w:rPr>
          <w:sz w:val="28"/>
          <w:rtl/>
        </w:rPr>
        <w:t xml:space="preserve">בדק </w:t>
      </w:r>
      <w:r>
        <w:rPr>
          <w:b/>
          <w:bCs/>
          <w:sz w:val="28"/>
          <w:u w:val="single"/>
          <w:rtl/>
        </w:rPr>
        <w:t>פע</w:t>
      </w:r>
      <w:r>
        <w:rPr>
          <w:rFonts w:hint="cs"/>
          <w:b/>
          <w:bCs/>
          <w:sz w:val="28"/>
          <w:u w:val="single"/>
          <w:rtl/>
        </w:rPr>
        <w:t>ם</w:t>
      </w:r>
      <w:r>
        <w:rPr>
          <w:b/>
          <w:bCs/>
          <w:sz w:val="28"/>
          <w:u w:val="single"/>
          <w:rtl/>
        </w:rPr>
        <w:t xml:space="preserve"> בשנה</w:t>
      </w:r>
      <w:r>
        <w:rPr>
          <w:sz w:val="28"/>
          <w:rtl/>
        </w:rPr>
        <w:t xml:space="preserve"> ע"י גורם מוסמך מטעם אוניברסיטה. כל שינוי יעודכן באירוע המתאים.</w:t>
      </w:r>
    </w:p>
    <w:p w:rsidR="007D60C9" w:rsidRDefault="007D60C9" w:rsidP="003A7C8D">
      <w:pPr>
        <w:spacing w:line="360" w:lineRule="auto"/>
        <w:rPr>
          <w:sz w:val="28"/>
          <w:szCs w:val="28"/>
          <w:rtl/>
        </w:rPr>
      </w:pPr>
    </w:p>
    <w:p w:rsidR="007D60C9" w:rsidRDefault="007D60C9" w:rsidP="003A7C8D">
      <w:pPr>
        <w:spacing w:line="360" w:lineRule="auto"/>
        <w:rPr>
          <w:sz w:val="28"/>
          <w:szCs w:val="28"/>
          <w:rtl/>
        </w:rPr>
      </w:pPr>
    </w:p>
    <w:p w:rsidR="003A7C8D" w:rsidRPr="007D60C9" w:rsidRDefault="003A7C8D" w:rsidP="00C66AC8">
      <w:pPr>
        <w:spacing w:line="360" w:lineRule="auto"/>
        <w:rPr>
          <w:b/>
          <w:bCs/>
          <w:sz w:val="40"/>
          <w:szCs w:val="40"/>
          <w:u w:val="single"/>
          <w:rtl/>
        </w:rPr>
      </w:pPr>
      <w:r w:rsidRPr="007D60C9">
        <w:rPr>
          <w:b/>
          <w:bCs/>
          <w:sz w:val="40"/>
          <w:szCs w:val="40"/>
          <w:highlight w:val="yellow"/>
          <w:u w:val="single"/>
          <w:rtl/>
        </w:rPr>
        <w:t>4.</w:t>
      </w:r>
      <w:r w:rsidRPr="007D60C9">
        <w:rPr>
          <w:rFonts w:hint="cs"/>
          <w:b/>
          <w:bCs/>
          <w:sz w:val="40"/>
          <w:szCs w:val="40"/>
          <w:highlight w:val="yellow"/>
          <w:u w:val="single"/>
          <w:rtl/>
        </w:rPr>
        <w:t xml:space="preserve"> </w:t>
      </w:r>
      <w:r w:rsidRPr="007D60C9">
        <w:rPr>
          <w:b/>
          <w:bCs/>
          <w:sz w:val="40"/>
          <w:szCs w:val="40"/>
          <w:highlight w:val="yellow"/>
          <w:u w:val="single"/>
          <w:rtl/>
        </w:rPr>
        <w:t xml:space="preserve"> </w:t>
      </w:r>
      <w:r w:rsidRPr="007D60C9">
        <w:rPr>
          <w:rFonts w:hint="cs"/>
          <w:b/>
          <w:bCs/>
          <w:sz w:val="40"/>
          <w:szCs w:val="40"/>
          <w:highlight w:val="yellow"/>
          <w:u w:val="single"/>
          <w:rtl/>
        </w:rPr>
        <w:tab/>
      </w:r>
      <w:r w:rsidRPr="007D60C9">
        <w:rPr>
          <w:b/>
          <w:bCs/>
          <w:sz w:val="40"/>
          <w:szCs w:val="40"/>
          <w:highlight w:val="yellow"/>
          <w:u w:val="single"/>
          <w:rtl/>
        </w:rPr>
        <w:t>הצגת האירועים</w:t>
      </w:r>
    </w:p>
    <w:p w:rsidR="003A7C8D" w:rsidRDefault="003A7C8D" w:rsidP="00F754C9">
      <w:pPr>
        <w:pStyle w:val="a8"/>
        <w:spacing w:line="360" w:lineRule="auto"/>
        <w:ind w:firstLine="720"/>
        <w:jc w:val="both"/>
        <w:rPr>
          <w:b/>
          <w:bCs/>
          <w:rtl/>
        </w:rPr>
      </w:pPr>
      <w:r>
        <w:rPr>
          <w:rFonts w:hint="cs"/>
          <w:b/>
          <w:bCs/>
          <w:rtl/>
        </w:rPr>
        <w:t>לה</w:t>
      </w:r>
      <w:r>
        <w:rPr>
          <w:b/>
          <w:bCs/>
          <w:rtl/>
        </w:rPr>
        <w:t xml:space="preserve">לן רשימה של </w:t>
      </w:r>
      <w:r>
        <w:rPr>
          <w:rFonts w:hint="cs"/>
          <w:b/>
          <w:bCs/>
          <w:rtl/>
        </w:rPr>
        <w:t>11</w:t>
      </w:r>
      <w:r>
        <w:rPr>
          <w:b/>
          <w:bCs/>
          <w:rtl/>
        </w:rPr>
        <w:t xml:space="preserve"> אירועים </w:t>
      </w:r>
      <w:r w:rsidR="00F754C9">
        <w:rPr>
          <w:rFonts w:hint="cs"/>
          <w:b/>
          <w:bCs/>
          <w:rtl/>
        </w:rPr>
        <w:t>מאפיינים ב</w:t>
      </w:r>
      <w:r>
        <w:rPr>
          <w:b/>
          <w:bCs/>
          <w:rtl/>
        </w:rPr>
        <w:t>אוניברסיטה:</w:t>
      </w:r>
    </w:p>
    <w:p w:rsidR="003A7C8D" w:rsidRDefault="003A7C8D" w:rsidP="0055571C">
      <w:pPr>
        <w:spacing w:line="360" w:lineRule="auto"/>
        <w:ind w:left="720"/>
        <w:jc w:val="both"/>
        <w:rPr>
          <w:rtl/>
        </w:rPr>
      </w:pPr>
      <w:r>
        <w:rPr>
          <w:sz w:val="28"/>
          <w:rtl/>
        </w:rPr>
        <w:t xml:space="preserve">אירוע 1 </w:t>
      </w:r>
      <w:r>
        <w:rPr>
          <w:sz w:val="28"/>
        </w:rPr>
        <w:t>–</w:t>
      </w:r>
      <w:r>
        <w:rPr>
          <w:sz w:val="28"/>
          <w:rtl/>
        </w:rPr>
        <w:t xml:space="preserve"> </w:t>
      </w:r>
      <w:r>
        <w:rPr>
          <w:rtl/>
        </w:rPr>
        <w:t xml:space="preserve">פיצוץ מכונית </w:t>
      </w:r>
      <w:r w:rsidR="0055571C">
        <w:rPr>
          <w:rFonts w:hint="cs"/>
          <w:rtl/>
        </w:rPr>
        <w:t xml:space="preserve">עם  </w:t>
      </w:r>
      <w:r w:rsidR="0055571C">
        <w:t>T.N.T</w:t>
      </w:r>
      <w:r w:rsidR="0055571C">
        <w:rPr>
          <w:rFonts w:hint="cs"/>
          <w:rtl/>
        </w:rPr>
        <w:t>.</w:t>
      </w:r>
    </w:p>
    <w:p w:rsidR="003A7C8D" w:rsidRDefault="003A7C8D" w:rsidP="003A7C8D">
      <w:pPr>
        <w:spacing w:line="360" w:lineRule="auto"/>
        <w:ind w:left="720"/>
        <w:jc w:val="both"/>
        <w:rPr>
          <w:rtl/>
        </w:rPr>
      </w:pPr>
      <w:r>
        <w:rPr>
          <w:rtl/>
        </w:rPr>
        <w:t>אירוע 2 -  פיצוץ מימן במעבדה.</w:t>
      </w:r>
    </w:p>
    <w:p w:rsidR="003A7C8D" w:rsidRDefault="003A7C8D" w:rsidP="00F754C9">
      <w:pPr>
        <w:spacing w:line="360" w:lineRule="auto"/>
        <w:ind w:left="720"/>
        <w:jc w:val="both"/>
        <w:rPr>
          <w:rtl/>
        </w:rPr>
      </w:pPr>
      <w:r>
        <w:rPr>
          <w:rtl/>
        </w:rPr>
        <w:t xml:space="preserve">אירוע 3 </w:t>
      </w:r>
      <w:r>
        <w:t>–</w:t>
      </w:r>
      <w:r>
        <w:rPr>
          <w:rtl/>
        </w:rPr>
        <w:t xml:space="preserve"> דליפת </w:t>
      </w:r>
      <w:r w:rsidR="00DC6791">
        <w:rPr>
          <w:rFonts w:hint="cs"/>
          <w:rtl/>
        </w:rPr>
        <w:t>אמוניה</w:t>
      </w:r>
      <w:r>
        <w:rPr>
          <w:rtl/>
        </w:rPr>
        <w:t xml:space="preserve"> </w:t>
      </w:r>
      <w:r>
        <w:t>N</w:t>
      </w:r>
      <w:r w:rsidR="00AD7315">
        <w:t>H</w:t>
      </w:r>
      <w:r>
        <w:rPr>
          <w:vertAlign w:val="subscript"/>
        </w:rPr>
        <w:t>3</w:t>
      </w:r>
      <w:r>
        <w:rPr>
          <w:rtl/>
        </w:rPr>
        <w:t xml:space="preserve"> </w:t>
      </w:r>
      <w:r w:rsidR="00F754C9">
        <w:rPr>
          <w:rFonts w:hint="cs"/>
          <w:rtl/>
        </w:rPr>
        <w:t>ב</w:t>
      </w:r>
      <w:r>
        <w:rPr>
          <w:rtl/>
        </w:rPr>
        <w:t>מעבדה.</w:t>
      </w:r>
    </w:p>
    <w:p w:rsidR="003A7C8D" w:rsidRDefault="003A7C8D" w:rsidP="003A7C8D">
      <w:pPr>
        <w:spacing w:line="360" w:lineRule="auto"/>
        <w:ind w:left="720"/>
        <w:jc w:val="both"/>
        <w:rPr>
          <w:rtl/>
        </w:rPr>
      </w:pPr>
      <w:r>
        <w:rPr>
          <w:rtl/>
        </w:rPr>
        <w:t xml:space="preserve">אירוע 4 </w:t>
      </w:r>
      <w:r>
        <w:t>–</w:t>
      </w:r>
      <w:r>
        <w:rPr>
          <w:rtl/>
        </w:rPr>
        <w:t xml:space="preserve"> שריפה </w:t>
      </w:r>
      <w:proofErr w:type="spellStart"/>
      <w:r>
        <w:rPr>
          <w:rtl/>
        </w:rPr>
        <w:t>בבנין</w:t>
      </w:r>
      <w:proofErr w:type="spellEnd"/>
      <w:r>
        <w:rPr>
          <w:rtl/>
        </w:rPr>
        <w:t xml:space="preserve"> ספריה מרכזית.</w:t>
      </w:r>
    </w:p>
    <w:p w:rsidR="003A7C8D" w:rsidRDefault="003A7C8D" w:rsidP="00A93218">
      <w:pPr>
        <w:spacing w:line="360" w:lineRule="auto"/>
        <w:ind w:left="720"/>
        <w:jc w:val="both"/>
        <w:rPr>
          <w:rtl/>
        </w:rPr>
      </w:pPr>
      <w:r>
        <w:rPr>
          <w:rtl/>
        </w:rPr>
        <w:t xml:space="preserve">אירוע 5 </w:t>
      </w:r>
      <w:r>
        <w:t>–</w:t>
      </w:r>
      <w:r>
        <w:rPr>
          <w:rtl/>
        </w:rPr>
        <w:t xml:space="preserve"> שריפה </w:t>
      </w:r>
      <w:r w:rsidR="00A93218">
        <w:rPr>
          <w:rFonts w:hint="cs"/>
          <w:rtl/>
        </w:rPr>
        <w:t>סולר</w:t>
      </w:r>
      <w:r>
        <w:rPr>
          <w:rtl/>
        </w:rPr>
        <w:t>.</w:t>
      </w:r>
    </w:p>
    <w:p w:rsidR="003A7C8D" w:rsidRDefault="003A7C8D" w:rsidP="003A7C8D">
      <w:pPr>
        <w:spacing w:line="360" w:lineRule="auto"/>
        <w:ind w:left="720"/>
        <w:jc w:val="both"/>
        <w:rPr>
          <w:rtl/>
        </w:rPr>
      </w:pPr>
      <w:r>
        <w:rPr>
          <w:rtl/>
        </w:rPr>
        <w:t xml:space="preserve">אירוע 6 </w:t>
      </w:r>
      <w:r>
        <w:t>–</w:t>
      </w:r>
      <w:r>
        <w:rPr>
          <w:rtl/>
        </w:rPr>
        <w:t xml:space="preserve"> דליפת </w:t>
      </w:r>
      <w:r w:rsidR="0055571C">
        <w:rPr>
          <w:rFonts w:hint="cs"/>
          <w:rtl/>
        </w:rPr>
        <w:t>גז בישול (</w:t>
      </w:r>
      <w:r>
        <w:rPr>
          <w:rtl/>
        </w:rPr>
        <w:t>גפ"מ</w:t>
      </w:r>
      <w:r w:rsidR="0055571C">
        <w:rPr>
          <w:rFonts w:hint="cs"/>
          <w:rtl/>
        </w:rPr>
        <w:t>)</w:t>
      </w:r>
      <w:r>
        <w:rPr>
          <w:rtl/>
        </w:rPr>
        <w:t>.</w:t>
      </w:r>
    </w:p>
    <w:p w:rsidR="003A7C8D" w:rsidRDefault="003A7C8D" w:rsidP="003A7C8D">
      <w:pPr>
        <w:spacing w:line="360" w:lineRule="auto"/>
        <w:ind w:left="720"/>
        <w:jc w:val="both"/>
        <w:rPr>
          <w:rtl/>
        </w:rPr>
      </w:pPr>
      <w:r>
        <w:rPr>
          <w:rtl/>
        </w:rPr>
        <w:t xml:space="preserve">אירוע 7 </w:t>
      </w:r>
      <w:r>
        <w:t>–</w:t>
      </w:r>
      <w:r>
        <w:rPr>
          <w:rtl/>
        </w:rPr>
        <w:t xml:space="preserve"> תקלת בשינוע חביות.</w:t>
      </w:r>
    </w:p>
    <w:p w:rsidR="00E0715A" w:rsidRDefault="003A7C8D" w:rsidP="003A7C8D">
      <w:pPr>
        <w:spacing w:line="360" w:lineRule="auto"/>
        <w:ind w:left="720"/>
        <w:jc w:val="both"/>
        <w:rPr>
          <w:rtl/>
        </w:rPr>
      </w:pPr>
      <w:r>
        <w:rPr>
          <w:rtl/>
        </w:rPr>
        <w:t xml:space="preserve">אירוע 8 </w:t>
      </w:r>
      <w:r>
        <w:t>–</w:t>
      </w:r>
      <w:r>
        <w:rPr>
          <w:rtl/>
        </w:rPr>
        <w:t xml:space="preserve"> שריפה במחסן כימיקלים</w:t>
      </w:r>
    </w:p>
    <w:p w:rsidR="003A7C8D" w:rsidRDefault="00E0715A" w:rsidP="0055571C">
      <w:pPr>
        <w:spacing w:line="360" w:lineRule="auto"/>
        <w:ind w:left="720"/>
        <w:jc w:val="both"/>
        <w:rPr>
          <w:rtl/>
        </w:rPr>
      </w:pPr>
      <w:proofErr w:type="spellStart"/>
      <w:r>
        <w:rPr>
          <w:rFonts w:hint="cs"/>
          <w:rtl/>
        </w:rPr>
        <w:t>איזור</w:t>
      </w:r>
      <w:proofErr w:type="spellEnd"/>
      <w:r>
        <w:rPr>
          <w:rFonts w:hint="cs"/>
          <w:rtl/>
        </w:rPr>
        <w:t xml:space="preserve"> 9 </w:t>
      </w:r>
      <w:r>
        <w:rPr>
          <w:rtl/>
        </w:rPr>
        <w:t>–</w:t>
      </w:r>
      <w:r>
        <w:rPr>
          <w:rFonts w:hint="cs"/>
          <w:rtl/>
        </w:rPr>
        <w:t xml:space="preserve"> </w:t>
      </w:r>
      <w:r w:rsidR="00FF066A">
        <w:rPr>
          <w:rFonts w:hint="cs"/>
          <w:rtl/>
        </w:rPr>
        <w:t>זיהום סביבתי מדליפת גז במחסן הגזים.</w:t>
      </w:r>
    </w:p>
    <w:p w:rsidR="003A7C8D" w:rsidRDefault="003A7C8D" w:rsidP="00007730">
      <w:pPr>
        <w:spacing w:line="360" w:lineRule="auto"/>
        <w:ind w:left="1440" w:hanging="720"/>
        <w:jc w:val="both"/>
        <w:rPr>
          <w:rtl/>
        </w:rPr>
      </w:pPr>
      <w:r>
        <w:rPr>
          <w:rFonts w:hint="cs"/>
          <w:rtl/>
        </w:rPr>
        <w:t xml:space="preserve">אירוע </w:t>
      </w:r>
      <w:r w:rsidR="00E0715A">
        <w:rPr>
          <w:rFonts w:hint="cs"/>
          <w:rtl/>
        </w:rPr>
        <w:t xml:space="preserve">10 </w:t>
      </w:r>
      <w:r>
        <w:rPr>
          <w:rtl/>
        </w:rPr>
        <w:t>–</w:t>
      </w:r>
      <w:r>
        <w:rPr>
          <w:rFonts w:hint="cs"/>
          <w:rtl/>
        </w:rPr>
        <w:t xml:space="preserve"> זיהום בית החיות/פקולטה לרפואה.</w:t>
      </w:r>
    </w:p>
    <w:p w:rsidR="003A7C8D" w:rsidRDefault="003A7C8D" w:rsidP="002070B5">
      <w:pPr>
        <w:spacing w:line="360" w:lineRule="auto"/>
        <w:ind w:left="1440" w:hanging="720"/>
        <w:jc w:val="both"/>
        <w:rPr>
          <w:rtl/>
        </w:rPr>
      </w:pPr>
      <w:r>
        <w:rPr>
          <w:rFonts w:hint="cs"/>
          <w:rtl/>
        </w:rPr>
        <w:t xml:space="preserve">אירוע </w:t>
      </w:r>
      <w:r w:rsidR="00E0715A">
        <w:rPr>
          <w:rFonts w:hint="cs"/>
          <w:rtl/>
        </w:rPr>
        <w:t xml:space="preserve">11 </w:t>
      </w:r>
      <w:r>
        <w:rPr>
          <w:rtl/>
        </w:rPr>
        <w:t>–</w:t>
      </w:r>
      <w:r>
        <w:rPr>
          <w:rFonts w:hint="cs"/>
          <w:rtl/>
        </w:rPr>
        <w:t xml:space="preserve"> שריפה בבית החיות פסיכולוגיה.</w:t>
      </w:r>
    </w:p>
    <w:p w:rsidR="003A7C8D" w:rsidRDefault="003A7C8D" w:rsidP="00336E33">
      <w:pPr>
        <w:spacing w:line="360" w:lineRule="auto"/>
        <w:ind w:left="1440" w:hanging="720"/>
        <w:jc w:val="both"/>
        <w:rPr>
          <w:rtl/>
        </w:rPr>
      </w:pPr>
      <w:r>
        <w:rPr>
          <w:rFonts w:hint="cs"/>
          <w:rtl/>
        </w:rPr>
        <w:t xml:space="preserve">אירוע </w:t>
      </w:r>
      <w:r w:rsidR="00E0715A">
        <w:rPr>
          <w:rFonts w:hint="cs"/>
          <w:rtl/>
        </w:rPr>
        <w:t xml:space="preserve">12 </w:t>
      </w:r>
      <w:r>
        <w:rPr>
          <w:rtl/>
        </w:rPr>
        <w:t>–</w:t>
      </w:r>
      <w:r>
        <w:rPr>
          <w:rFonts w:hint="cs"/>
          <w:rtl/>
        </w:rPr>
        <w:t xml:space="preserve"> הפרת סדר בפקולטה לרפואה.</w:t>
      </w:r>
    </w:p>
    <w:p w:rsidR="00FF066A" w:rsidRDefault="00FF066A" w:rsidP="00336E33">
      <w:pPr>
        <w:spacing w:line="360" w:lineRule="auto"/>
        <w:ind w:left="1440" w:hanging="720"/>
        <w:jc w:val="both"/>
        <w:rPr>
          <w:rtl/>
        </w:rPr>
      </w:pPr>
      <w:r>
        <w:rPr>
          <w:rFonts w:hint="cs"/>
          <w:rtl/>
        </w:rPr>
        <w:t xml:space="preserve">אירוע 13 </w:t>
      </w:r>
      <w:r w:rsidR="0084035F">
        <w:rPr>
          <w:rtl/>
        </w:rPr>
        <w:t>–</w:t>
      </w:r>
      <w:r>
        <w:rPr>
          <w:rFonts w:hint="cs"/>
          <w:rtl/>
        </w:rPr>
        <w:t xml:space="preserve"> </w:t>
      </w:r>
      <w:r w:rsidR="0084035F">
        <w:rPr>
          <w:rFonts w:hint="cs"/>
          <w:rtl/>
        </w:rPr>
        <w:t>אירועי פח"ע.</w:t>
      </w:r>
    </w:p>
    <w:p w:rsidR="003A7C8D" w:rsidRDefault="003A7C8D" w:rsidP="003A7C8D">
      <w:pPr>
        <w:ind w:left="720" w:hanging="720"/>
        <w:jc w:val="both"/>
        <w:rPr>
          <w:b/>
          <w:bCs/>
          <w:szCs w:val="32"/>
          <w:rtl/>
        </w:rPr>
      </w:pPr>
    </w:p>
    <w:p w:rsidR="003A7C8D" w:rsidRPr="007D60C9" w:rsidRDefault="003A7C8D" w:rsidP="00C66AC8">
      <w:pPr>
        <w:ind w:left="720" w:hanging="720"/>
        <w:rPr>
          <w:b/>
          <w:bCs/>
          <w:sz w:val="40"/>
          <w:szCs w:val="40"/>
          <w:u w:val="single"/>
          <w:rtl/>
        </w:rPr>
      </w:pPr>
      <w:r w:rsidRPr="006A265E">
        <w:rPr>
          <w:b/>
          <w:bCs/>
          <w:sz w:val="40"/>
          <w:szCs w:val="40"/>
          <w:highlight w:val="yellow"/>
          <w:u w:val="single"/>
          <w:rtl/>
        </w:rPr>
        <w:t xml:space="preserve">5. </w:t>
      </w:r>
      <w:r w:rsidRPr="006A265E">
        <w:rPr>
          <w:b/>
          <w:bCs/>
          <w:sz w:val="40"/>
          <w:szCs w:val="40"/>
          <w:highlight w:val="yellow"/>
          <w:u w:val="single"/>
          <w:rtl/>
        </w:rPr>
        <w:tab/>
      </w:r>
      <w:r w:rsidRPr="006A265E">
        <w:rPr>
          <w:rFonts w:hint="cs"/>
          <w:b/>
          <w:bCs/>
          <w:sz w:val="40"/>
          <w:szCs w:val="40"/>
          <w:highlight w:val="yellow"/>
          <w:u w:val="single"/>
          <w:rtl/>
        </w:rPr>
        <w:t>הסיכונים</w:t>
      </w:r>
      <w:r w:rsidRPr="006A265E">
        <w:rPr>
          <w:b/>
          <w:bCs/>
          <w:sz w:val="40"/>
          <w:szCs w:val="40"/>
          <w:highlight w:val="yellow"/>
          <w:u w:val="single"/>
          <w:rtl/>
        </w:rPr>
        <w:t xml:space="preserve"> </w:t>
      </w:r>
      <w:r w:rsidRPr="006A265E">
        <w:rPr>
          <w:rFonts w:hint="cs"/>
          <w:b/>
          <w:bCs/>
          <w:sz w:val="40"/>
          <w:szCs w:val="40"/>
          <w:highlight w:val="yellow"/>
          <w:u w:val="single"/>
          <w:rtl/>
        </w:rPr>
        <w:t>אליהם</w:t>
      </w:r>
      <w:r w:rsidRPr="006A265E">
        <w:rPr>
          <w:b/>
          <w:bCs/>
          <w:sz w:val="40"/>
          <w:szCs w:val="40"/>
          <w:highlight w:val="yellow"/>
          <w:u w:val="single"/>
          <w:rtl/>
        </w:rPr>
        <w:t xml:space="preserve"> </w:t>
      </w:r>
      <w:r w:rsidRPr="006A265E">
        <w:rPr>
          <w:rFonts w:hint="cs"/>
          <w:b/>
          <w:bCs/>
          <w:sz w:val="40"/>
          <w:szCs w:val="40"/>
          <w:highlight w:val="yellow"/>
          <w:u w:val="single"/>
          <w:rtl/>
        </w:rPr>
        <w:t>מתייחסים</w:t>
      </w:r>
      <w:r w:rsidRPr="006A265E">
        <w:rPr>
          <w:b/>
          <w:bCs/>
          <w:sz w:val="40"/>
          <w:szCs w:val="40"/>
          <w:highlight w:val="yellow"/>
          <w:u w:val="single"/>
          <w:rtl/>
        </w:rPr>
        <w:t xml:space="preserve"> </w:t>
      </w:r>
      <w:r w:rsidRPr="006A265E">
        <w:rPr>
          <w:rFonts w:hint="cs"/>
          <w:b/>
          <w:bCs/>
          <w:sz w:val="40"/>
          <w:szCs w:val="40"/>
          <w:highlight w:val="yellow"/>
          <w:u w:val="single"/>
          <w:rtl/>
        </w:rPr>
        <w:t>האירועים</w:t>
      </w:r>
      <w:r w:rsidRPr="006A265E">
        <w:rPr>
          <w:b/>
          <w:bCs/>
          <w:sz w:val="40"/>
          <w:szCs w:val="40"/>
          <w:highlight w:val="yellow"/>
          <w:u w:val="single"/>
          <w:rtl/>
        </w:rPr>
        <w:t>:</w:t>
      </w:r>
    </w:p>
    <w:p w:rsidR="00B52A0D" w:rsidRPr="00B52A0D" w:rsidRDefault="00B52A0D" w:rsidP="00616617">
      <w:pPr>
        <w:spacing w:line="360" w:lineRule="auto"/>
        <w:ind w:left="266"/>
        <w:jc w:val="both"/>
        <w:rPr>
          <w:sz w:val="28"/>
        </w:rPr>
      </w:pPr>
    </w:p>
    <w:p w:rsidR="003A7C8D" w:rsidRDefault="003A7C8D" w:rsidP="00B52A0D">
      <w:pPr>
        <w:numPr>
          <w:ilvl w:val="0"/>
          <w:numId w:val="59"/>
        </w:numPr>
        <w:spacing w:line="360" w:lineRule="auto"/>
        <w:jc w:val="both"/>
        <w:rPr>
          <w:sz w:val="28"/>
          <w:rtl/>
        </w:rPr>
      </w:pPr>
      <w:r>
        <w:rPr>
          <w:b/>
          <w:bCs/>
          <w:sz w:val="28"/>
          <w:u w:val="single"/>
          <w:rtl/>
        </w:rPr>
        <w:t xml:space="preserve">סיכון ראשוני </w:t>
      </w:r>
      <w:proofErr w:type="spellStart"/>
      <w:r>
        <w:rPr>
          <w:b/>
          <w:bCs/>
          <w:sz w:val="28"/>
          <w:u w:val="single"/>
          <w:rtl/>
        </w:rPr>
        <w:t>מחומ"ס</w:t>
      </w:r>
      <w:proofErr w:type="spellEnd"/>
      <w:r>
        <w:rPr>
          <w:sz w:val="28"/>
          <w:rtl/>
        </w:rPr>
        <w:t xml:space="preserve"> - סיכון הנובע מעצם תכונותיו </w:t>
      </w:r>
      <w:proofErr w:type="spellStart"/>
      <w:r>
        <w:rPr>
          <w:sz w:val="28"/>
          <w:rtl/>
        </w:rPr>
        <w:t>הקורוזיביות</w:t>
      </w:r>
      <w:proofErr w:type="spellEnd"/>
      <w:r>
        <w:rPr>
          <w:sz w:val="28"/>
          <w:rtl/>
        </w:rPr>
        <w:t xml:space="preserve">, ו/או </w:t>
      </w:r>
      <w:r w:rsidR="007D60C9">
        <w:rPr>
          <w:rFonts w:hint="cs"/>
          <w:sz w:val="28"/>
          <w:rtl/>
        </w:rPr>
        <w:t xml:space="preserve">          </w:t>
      </w:r>
      <w:proofErr w:type="spellStart"/>
      <w:r>
        <w:rPr>
          <w:sz w:val="28"/>
          <w:rtl/>
        </w:rPr>
        <w:t>הטוקסיקולוגיות</w:t>
      </w:r>
      <w:proofErr w:type="spellEnd"/>
      <w:r>
        <w:rPr>
          <w:sz w:val="28"/>
          <w:rtl/>
        </w:rPr>
        <w:t xml:space="preserve"> ו/או הפיסיקוכימיות של החומר העלול לגרום לנזק אקוטי (חמור </w:t>
      </w:r>
      <w:proofErr w:type="spellStart"/>
      <w:r>
        <w:rPr>
          <w:sz w:val="28"/>
          <w:rtl/>
        </w:rPr>
        <w:t>ומיידי</w:t>
      </w:r>
      <w:proofErr w:type="spellEnd"/>
      <w:r>
        <w:rPr>
          <w:sz w:val="28"/>
          <w:rtl/>
        </w:rPr>
        <w:t>) בחשיפה.</w:t>
      </w:r>
    </w:p>
    <w:p w:rsidR="003A7C8D" w:rsidRDefault="003A7C8D" w:rsidP="003A7C8D">
      <w:pPr>
        <w:spacing w:line="360" w:lineRule="auto"/>
        <w:ind w:left="1440" w:hanging="720"/>
        <w:jc w:val="both"/>
        <w:rPr>
          <w:sz w:val="28"/>
          <w:rtl/>
        </w:rPr>
      </w:pPr>
      <w:r>
        <w:rPr>
          <w:sz w:val="28"/>
        </w:rPr>
        <w:sym w:font="Symbol" w:char="F0B7"/>
      </w:r>
      <w:r>
        <w:rPr>
          <w:sz w:val="28"/>
          <w:rtl/>
        </w:rPr>
        <w:tab/>
      </w:r>
      <w:r>
        <w:rPr>
          <w:b/>
          <w:bCs/>
          <w:sz w:val="28"/>
          <w:u w:val="single"/>
          <w:rtl/>
        </w:rPr>
        <w:t xml:space="preserve">סיכון שניוני </w:t>
      </w:r>
      <w:proofErr w:type="spellStart"/>
      <w:r>
        <w:rPr>
          <w:b/>
          <w:bCs/>
          <w:sz w:val="28"/>
          <w:u w:val="single"/>
          <w:rtl/>
        </w:rPr>
        <w:t>מחומ"ס</w:t>
      </w:r>
      <w:proofErr w:type="spellEnd"/>
      <w:r>
        <w:rPr>
          <w:sz w:val="28"/>
          <w:rtl/>
        </w:rPr>
        <w:t xml:space="preserve"> - סיכון הנגרם כתוצאה משינוי או תהליך מסוים אותו עבר החומר. למשל שריפת כימיקלים הפולטים תוצרי חמצון מסוכנים.</w:t>
      </w:r>
    </w:p>
    <w:p w:rsidR="003A7C8D" w:rsidRDefault="003A7C8D" w:rsidP="003A7C8D">
      <w:pPr>
        <w:spacing w:line="360" w:lineRule="auto"/>
        <w:ind w:left="1440" w:hanging="720"/>
        <w:jc w:val="both"/>
        <w:rPr>
          <w:sz w:val="28"/>
          <w:rtl/>
        </w:rPr>
      </w:pPr>
      <w:r>
        <w:rPr>
          <w:sz w:val="28"/>
        </w:rPr>
        <w:sym w:font="Symbol" w:char="F0B7"/>
      </w:r>
      <w:r>
        <w:rPr>
          <w:sz w:val="28"/>
          <w:rtl/>
        </w:rPr>
        <w:tab/>
      </w:r>
      <w:r>
        <w:rPr>
          <w:b/>
          <w:bCs/>
          <w:sz w:val="28"/>
          <w:u w:val="single"/>
          <w:rtl/>
        </w:rPr>
        <w:t>סיכוני אש והתלקחות</w:t>
      </w:r>
      <w:r>
        <w:rPr>
          <w:sz w:val="28"/>
          <w:rtl/>
        </w:rPr>
        <w:t xml:space="preserve"> - סיכוני כוויות, וסיכוני התלקחות חומרים (באופן ישיר מהלהבות או עקיף מקרינת חום).</w:t>
      </w:r>
    </w:p>
    <w:p w:rsidR="003A7C8D" w:rsidRDefault="003A7C8D" w:rsidP="003A7C8D">
      <w:pPr>
        <w:tabs>
          <w:tab w:val="num" w:pos="-42"/>
        </w:tabs>
        <w:spacing w:line="360" w:lineRule="auto"/>
        <w:ind w:left="-288" w:hanging="508"/>
        <w:jc w:val="both"/>
        <w:rPr>
          <w:sz w:val="28"/>
          <w:szCs w:val="16"/>
          <w:rtl/>
        </w:rPr>
      </w:pPr>
    </w:p>
    <w:p w:rsidR="003A7C8D" w:rsidRDefault="003A7C8D" w:rsidP="003A7C8D">
      <w:pPr>
        <w:spacing w:line="360" w:lineRule="auto"/>
        <w:ind w:left="1440" w:hanging="720"/>
        <w:jc w:val="both"/>
        <w:rPr>
          <w:sz w:val="28"/>
          <w:rtl/>
        </w:rPr>
      </w:pPr>
      <w:r>
        <w:rPr>
          <w:sz w:val="28"/>
        </w:rPr>
        <w:sym w:font="Symbol" w:char="F0B7"/>
      </w:r>
      <w:r>
        <w:rPr>
          <w:sz w:val="28"/>
          <w:rtl/>
        </w:rPr>
        <w:tab/>
      </w:r>
      <w:r w:rsidRPr="00E529E7">
        <w:rPr>
          <w:b/>
          <w:bCs/>
          <w:sz w:val="28"/>
          <w:u w:val="single"/>
          <w:rtl/>
        </w:rPr>
        <w:t>סיכוני פיצוץ</w:t>
      </w:r>
      <w:r>
        <w:rPr>
          <w:sz w:val="28"/>
          <w:rtl/>
        </w:rPr>
        <w:t xml:space="preserve"> </w:t>
      </w:r>
      <w:r>
        <w:rPr>
          <w:rFonts w:hint="cs"/>
          <w:sz w:val="28"/>
          <w:rtl/>
        </w:rPr>
        <w:t xml:space="preserve">- </w:t>
      </w:r>
      <w:r>
        <w:rPr>
          <w:sz w:val="28"/>
          <w:rtl/>
        </w:rPr>
        <w:t>העלולים לגרום לפגיעות גופניות קשות (כתוצאה מגל הדף או חומרים אשר יעופו באוויר) ונזק רב ברכוש.</w:t>
      </w:r>
    </w:p>
    <w:p w:rsidR="00AF56C1" w:rsidRDefault="00AF56C1">
      <w:pPr>
        <w:bidi w:val="0"/>
        <w:rPr>
          <w:sz w:val="28"/>
          <w:szCs w:val="28"/>
        </w:rPr>
      </w:pPr>
      <w:r>
        <w:rPr>
          <w:sz w:val="28"/>
          <w:szCs w:val="28"/>
          <w:rtl/>
        </w:rPr>
        <w:br w:type="page"/>
      </w:r>
    </w:p>
    <w:p w:rsidR="007D60C9" w:rsidRDefault="007D60C9" w:rsidP="003A7C8D">
      <w:pPr>
        <w:spacing w:line="360" w:lineRule="auto"/>
        <w:ind w:left="720" w:hanging="720"/>
        <w:jc w:val="both"/>
        <w:rPr>
          <w:sz w:val="28"/>
          <w:szCs w:val="28"/>
          <w:rtl/>
        </w:rPr>
      </w:pPr>
    </w:p>
    <w:p w:rsidR="003A7C8D" w:rsidRPr="006A265E" w:rsidRDefault="003A7C8D" w:rsidP="00AF56C1">
      <w:pPr>
        <w:spacing w:line="360" w:lineRule="auto"/>
        <w:ind w:left="720" w:hanging="720"/>
        <w:rPr>
          <w:b/>
          <w:bCs/>
          <w:sz w:val="40"/>
          <w:szCs w:val="40"/>
          <w:u w:val="single"/>
          <w:rtl/>
        </w:rPr>
      </w:pPr>
      <w:r w:rsidRPr="006A265E">
        <w:rPr>
          <w:b/>
          <w:bCs/>
          <w:sz w:val="40"/>
          <w:szCs w:val="40"/>
          <w:highlight w:val="yellow"/>
          <w:u w:val="single"/>
          <w:rtl/>
        </w:rPr>
        <w:t xml:space="preserve">6.  </w:t>
      </w:r>
      <w:r w:rsidRPr="006A265E">
        <w:rPr>
          <w:b/>
          <w:bCs/>
          <w:sz w:val="40"/>
          <w:szCs w:val="40"/>
          <w:highlight w:val="yellow"/>
          <w:u w:val="single"/>
          <w:rtl/>
        </w:rPr>
        <w:tab/>
      </w:r>
      <w:r w:rsidRPr="006A265E">
        <w:rPr>
          <w:rFonts w:hint="cs"/>
          <w:b/>
          <w:bCs/>
          <w:sz w:val="40"/>
          <w:szCs w:val="40"/>
          <w:highlight w:val="yellow"/>
          <w:u w:val="single"/>
          <w:rtl/>
        </w:rPr>
        <w:t>אמות</w:t>
      </w:r>
      <w:r w:rsidRPr="006A265E">
        <w:rPr>
          <w:b/>
          <w:bCs/>
          <w:sz w:val="40"/>
          <w:szCs w:val="40"/>
          <w:highlight w:val="yellow"/>
          <w:u w:val="single"/>
          <w:rtl/>
        </w:rPr>
        <w:t xml:space="preserve"> </w:t>
      </w:r>
      <w:r w:rsidRPr="006A265E">
        <w:rPr>
          <w:rFonts w:hint="cs"/>
          <w:b/>
          <w:bCs/>
          <w:sz w:val="40"/>
          <w:szCs w:val="40"/>
          <w:highlight w:val="yellow"/>
          <w:u w:val="single"/>
          <w:rtl/>
        </w:rPr>
        <w:t>מידה</w:t>
      </w:r>
      <w:r w:rsidRPr="006A265E">
        <w:rPr>
          <w:b/>
          <w:bCs/>
          <w:sz w:val="40"/>
          <w:szCs w:val="40"/>
          <w:highlight w:val="yellow"/>
          <w:u w:val="single"/>
          <w:rtl/>
        </w:rPr>
        <w:t xml:space="preserve"> </w:t>
      </w:r>
      <w:r w:rsidRPr="006A265E">
        <w:rPr>
          <w:rFonts w:hint="cs"/>
          <w:b/>
          <w:bCs/>
          <w:sz w:val="40"/>
          <w:szCs w:val="40"/>
          <w:highlight w:val="yellow"/>
          <w:u w:val="single"/>
          <w:rtl/>
        </w:rPr>
        <w:t>להתייחסות</w:t>
      </w:r>
      <w:r w:rsidRPr="006A265E">
        <w:rPr>
          <w:b/>
          <w:bCs/>
          <w:sz w:val="40"/>
          <w:szCs w:val="40"/>
          <w:highlight w:val="yellow"/>
          <w:u w:val="single"/>
          <w:rtl/>
        </w:rPr>
        <w:t xml:space="preserve"> </w:t>
      </w:r>
      <w:r w:rsidRPr="006A265E">
        <w:rPr>
          <w:rFonts w:hint="cs"/>
          <w:b/>
          <w:bCs/>
          <w:sz w:val="40"/>
          <w:szCs w:val="40"/>
          <w:highlight w:val="yellow"/>
          <w:u w:val="single"/>
          <w:rtl/>
        </w:rPr>
        <w:t>בהערכות</w:t>
      </w:r>
      <w:r w:rsidRPr="006A265E">
        <w:rPr>
          <w:b/>
          <w:bCs/>
          <w:sz w:val="40"/>
          <w:szCs w:val="40"/>
          <w:highlight w:val="yellow"/>
          <w:u w:val="single"/>
          <w:rtl/>
        </w:rPr>
        <w:t xml:space="preserve"> </w:t>
      </w:r>
      <w:r w:rsidRPr="006A265E">
        <w:rPr>
          <w:rFonts w:hint="cs"/>
          <w:b/>
          <w:bCs/>
          <w:sz w:val="40"/>
          <w:szCs w:val="40"/>
          <w:highlight w:val="yellow"/>
          <w:u w:val="single"/>
          <w:rtl/>
        </w:rPr>
        <w:t>סיכונים</w:t>
      </w:r>
    </w:p>
    <w:p w:rsidR="00B52A0D" w:rsidRPr="00E529E7" w:rsidRDefault="00B52A0D" w:rsidP="003A7C8D">
      <w:pPr>
        <w:spacing w:line="360" w:lineRule="auto"/>
        <w:ind w:left="720" w:hanging="720"/>
        <w:jc w:val="both"/>
        <w:rPr>
          <w:b/>
          <w:bCs/>
          <w:szCs w:val="32"/>
          <w:u w:val="single"/>
          <w:rtl/>
        </w:rPr>
      </w:pPr>
    </w:p>
    <w:p w:rsidR="003A7C8D" w:rsidRPr="007D60C9" w:rsidRDefault="003A7C8D" w:rsidP="00B52A0D">
      <w:pPr>
        <w:pStyle w:val="a7"/>
        <w:spacing w:line="360" w:lineRule="auto"/>
        <w:ind w:right="720" w:firstLine="68"/>
        <w:rPr>
          <w:b/>
          <w:bCs/>
          <w:sz w:val="36"/>
          <w:szCs w:val="36"/>
          <w:u w:val="single"/>
          <w:rtl/>
        </w:rPr>
      </w:pPr>
      <w:r w:rsidRPr="007D60C9">
        <w:rPr>
          <w:rFonts w:hint="cs"/>
          <w:b/>
          <w:bCs/>
          <w:sz w:val="36"/>
          <w:szCs w:val="36"/>
          <w:highlight w:val="yellow"/>
          <w:u w:val="single"/>
          <w:rtl/>
        </w:rPr>
        <w:t xml:space="preserve">6.1 </w:t>
      </w:r>
      <w:r w:rsidRPr="007D60C9">
        <w:rPr>
          <w:rFonts w:hint="cs"/>
          <w:b/>
          <w:bCs/>
          <w:sz w:val="36"/>
          <w:szCs w:val="36"/>
          <w:highlight w:val="yellow"/>
          <w:u w:val="single"/>
          <w:rtl/>
        </w:rPr>
        <w:tab/>
        <w:t xml:space="preserve">אמות המידה לבחינת </w:t>
      </w:r>
      <w:r w:rsidRPr="007D60C9">
        <w:rPr>
          <w:b/>
          <w:bCs/>
          <w:sz w:val="36"/>
          <w:szCs w:val="36"/>
          <w:highlight w:val="yellow"/>
          <w:u w:val="single"/>
          <w:rtl/>
        </w:rPr>
        <w:t>טווחי פיזור החומרים הרעילים</w:t>
      </w:r>
    </w:p>
    <w:p w:rsidR="003A7C8D" w:rsidRPr="00E775BF" w:rsidRDefault="003A7C8D" w:rsidP="006F00E8">
      <w:pPr>
        <w:pStyle w:val="a7"/>
        <w:ind w:left="68"/>
        <w:rPr>
          <w:rtl/>
        </w:rPr>
      </w:pPr>
      <w:r w:rsidRPr="00E775BF">
        <w:rPr>
          <w:rtl/>
        </w:rPr>
        <w:t>ריכוזי יחוס</w:t>
      </w:r>
      <w:r w:rsidR="006F00E8">
        <w:rPr>
          <w:rFonts w:hint="cs"/>
          <w:rtl/>
        </w:rPr>
        <w:t xml:space="preserve"> </w:t>
      </w:r>
      <w:r w:rsidR="006F00E8">
        <w:rPr>
          <w:rFonts w:hint="cs"/>
        </w:rPr>
        <w:t>PAC</w:t>
      </w:r>
      <w:r w:rsidR="006F00E8">
        <w:rPr>
          <w:rFonts w:hint="cs"/>
          <w:rtl/>
        </w:rPr>
        <w:t xml:space="preserve"> [</w:t>
      </w:r>
      <w:r w:rsidR="006F00E8">
        <w:t>Protective Action Criteria</w:t>
      </w:r>
      <w:r w:rsidR="006F00E8">
        <w:rPr>
          <w:rFonts w:hint="cs"/>
          <w:rtl/>
        </w:rPr>
        <w:t>]</w:t>
      </w:r>
      <w:r w:rsidRPr="00E775BF">
        <w:rPr>
          <w:rtl/>
        </w:rPr>
        <w:t xml:space="preserve"> לתרחישי פיזור חומרים מסוכנים באוויר.</w:t>
      </w:r>
    </w:p>
    <w:p w:rsidR="003A7C8D" w:rsidRDefault="003A7C8D" w:rsidP="003A7C8D">
      <w:pPr>
        <w:pStyle w:val="a7"/>
        <w:ind w:left="1440"/>
        <w:rPr>
          <w:szCs w:val="20"/>
          <w:rtl/>
        </w:rPr>
      </w:pPr>
    </w:p>
    <w:p w:rsidR="003A7C8D" w:rsidRDefault="003A7C8D" w:rsidP="003A7C8D">
      <w:pPr>
        <w:pStyle w:val="a7"/>
        <w:ind w:left="1440"/>
        <w:rPr>
          <w:szCs w:val="20"/>
          <w:rtl/>
        </w:rPr>
      </w:pPr>
    </w:p>
    <w:tbl>
      <w:tblPr>
        <w:bidiVisual/>
        <w:tblW w:w="8824" w:type="dxa"/>
        <w:tblInd w:w="248" w:type="dxa"/>
        <w:tblLayout w:type="fixed"/>
        <w:tblLook w:val="0000" w:firstRow="0" w:lastRow="0" w:firstColumn="0" w:lastColumn="0" w:noHBand="0" w:noVBand="0"/>
      </w:tblPr>
      <w:tblGrid>
        <w:gridCol w:w="1468"/>
        <w:gridCol w:w="4070"/>
        <w:gridCol w:w="3286"/>
      </w:tblGrid>
      <w:tr w:rsidR="00986BE7" w:rsidTr="00C66AC8">
        <w:trPr>
          <w:cantSplit/>
          <w:trHeight w:val="540"/>
        </w:trPr>
        <w:tc>
          <w:tcPr>
            <w:tcW w:w="1468" w:type="dxa"/>
            <w:tcBorders>
              <w:top w:val="single" w:sz="4" w:space="0" w:color="auto"/>
              <w:left w:val="single" w:sz="4" w:space="0" w:color="auto"/>
              <w:bottom w:val="double" w:sz="6" w:space="0" w:color="auto"/>
              <w:right w:val="single" w:sz="12" w:space="0" w:color="auto"/>
            </w:tcBorders>
          </w:tcPr>
          <w:p w:rsidR="00C66AC8" w:rsidRDefault="00986BE7" w:rsidP="003A7C8D">
            <w:pPr>
              <w:spacing w:before="120" w:line="360" w:lineRule="auto"/>
              <w:jc w:val="center"/>
              <w:rPr>
                <w:b/>
                <w:bCs/>
                <w:rtl/>
              </w:rPr>
            </w:pPr>
            <w:r>
              <w:rPr>
                <w:rFonts w:hint="cs"/>
                <w:b/>
                <w:bCs/>
                <w:rtl/>
              </w:rPr>
              <w:t>ריכוז</w:t>
            </w:r>
            <w:r>
              <w:rPr>
                <w:b/>
                <w:bCs/>
                <w:rtl/>
              </w:rPr>
              <w:t xml:space="preserve"> </w:t>
            </w:r>
          </w:p>
          <w:p w:rsidR="00986BE7" w:rsidRDefault="00986BE7" w:rsidP="003A7C8D">
            <w:pPr>
              <w:spacing w:before="120" w:line="360" w:lineRule="auto"/>
              <w:jc w:val="center"/>
              <w:rPr>
                <w:b/>
                <w:bCs/>
                <w:rtl/>
              </w:rPr>
            </w:pPr>
            <w:r>
              <w:rPr>
                <w:rFonts w:hint="cs"/>
                <w:b/>
                <w:bCs/>
                <w:rtl/>
              </w:rPr>
              <w:t>ה</w:t>
            </w:r>
            <w:r>
              <w:rPr>
                <w:b/>
                <w:bCs/>
                <w:rtl/>
              </w:rPr>
              <w:t>ייחוס</w:t>
            </w:r>
          </w:p>
        </w:tc>
        <w:tc>
          <w:tcPr>
            <w:tcW w:w="4070" w:type="dxa"/>
            <w:vMerge w:val="restart"/>
            <w:tcBorders>
              <w:top w:val="single" w:sz="4" w:space="0" w:color="auto"/>
              <w:left w:val="single" w:sz="12" w:space="0" w:color="auto"/>
              <w:right w:val="single" w:sz="6" w:space="0" w:color="auto"/>
            </w:tcBorders>
          </w:tcPr>
          <w:p w:rsidR="00986BE7" w:rsidRDefault="00986BE7" w:rsidP="003A7C8D">
            <w:pPr>
              <w:spacing w:before="120" w:line="360" w:lineRule="auto"/>
              <w:jc w:val="center"/>
              <w:rPr>
                <w:b/>
                <w:bCs/>
                <w:rtl/>
              </w:rPr>
            </w:pPr>
            <w:r>
              <w:rPr>
                <w:rFonts w:hint="cs"/>
                <w:b/>
                <w:bCs/>
                <w:rtl/>
              </w:rPr>
              <w:t>קריטריון</w:t>
            </w:r>
          </w:p>
          <w:p w:rsidR="00986BE7" w:rsidRDefault="00986BE7" w:rsidP="00986BE7">
            <w:pPr>
              <w:pBdr>
                <w:top w:val="single" w:sz="4" w:space="1" w:color="auto"/>
                <w:left w:val="single" w:sz="4" w:space="4" w:color="auto"/>
                <w:bottom w:val="single" w:sz="4" w:space="1" w:color="auto"/>
                <w:right w:val="single" w:sz="4" w:space="4" w:color="auto"/>
              </w:pBdr>
              <w:bidi w:val="0"/>
              <w:spacing w:before="120" w:line="360" w:lineRule="auto"/>
              <w:jc w:val="right"/>
              <w:rPr>
                <w:rtl/>
              </w:rPr>
            </w:pPr>
            <w:r>
              <w:rPr>
                <w:rFonts w:hint="cs"/>
                <w:rtl/>
              </w:rPr>
              <w:t xml:space="preserve">הריכוז באוויר הגורם לסכנת מוות לאדם לא ממוגן הבא </w:t>
            </w:r>
            <w:proofErr w:type="spellStart"/>
            <w:r>
              <w:rPr>
                <w:rFonts w:hint="cs"/>
                <w:rtl/>
              </w:rPr>
              <w:t>עימו</w:t>
            </w:r>
            <w:proofErr w:type="spellEnd"/>
            <w:r>
              <w:rPr>
                <w:rFonts w:hint="cs"/>
                <w:rtl/>
              </w:rPr>
              <w:t xml:space="preserve"> במגע במשך שעה אחת.</w:t>
            </w:r>
          </w:p>
          <w:p w:rsidR="00986BE7" w:rsidRDefault="00986BE7" w:rsidP="003A7C8D">
            <w:pPr>
              <w:spacing w:before="120" w:line="360" w:lineRule="auto"/>
              <w:rPr>
                <w:b/>
                <w:bCs/>
                <w:rtl/>
              </w:rPr>
            </w:pPr>
            <w:r>
              <w:rPr>
                <w:rFonts w:hint="cs"/>
                <w:b/>
                <w:bCs/>
                <w:rtl/>
              </w:rPr>
              <w:t>זה ריכוז מסוכן לאדם לא ממוגן.</w:t>
            </w:r>
          </w:p>
        </w:tc>
        <w:tc>
          <w:tcPr>
            <w:tcW w:w="3286" w:type="dxa"/>
            <w:tcBorders>
              <w:top w:val="single" w:sz="4" w:space="0" w:color="auto"/>
              <w:left w:val="single" w:sz="6" w:space="0" w:color="auto"/>
              <w:bottom w:val="double" w:sz="6" w:space="0" w:color="auto"/>
              <w:right w:val="single" w:sz="4" w:space="0" w:color="auto"/>
            </w:tcBorders>
          </w:tcPr>
          <w:p w:rsidR="00986BE7" w:rsidRDefault="00986BE7" w:rsidP="003A7C8D">
            <w:pPr>
              <w:spacing w:before="120" w:line="360" w:lineRule="auto"/>
              <w:jc w:val="center"/>
              <w:rPr>
                <w:b/>
                <w:bCs/>
                <w:rtl/>
              </w:rPr>
            </w:pPr>
            <w:r>
              <w:rPr>
                <w:b/>
                <w:bCs/>
                <w:rtl/>
              </w:rPr>
              <w:t>משמעות</w:t>
            </w:r>
          </w:p>
        </w:tc>
      </w:tr>
      <w:tr w:rsidR="00986BE7" w:rsidTr="00C66AC8">
        <w:trPr>
          <w:cantSplit/>
        </w:trPr>
        <w:tc>
          <w:tcPr>
            <w:tcW w:w="1468" w:type="dxa"/>
            <w:tcBorders>
              <w:left w:val="single" w:sz="4" w:space="0" w:color="auto"/>
              <w:bottom w:val="single" w:sz="6" w:space="0" w:color="auto"/>
              <w:right w:val="single" w:sz="12" w:space="0" w:color="auto"/>
            </w:tcBorders>
          </w:tcPr>
          <w:p w:rsidR="00986BE7" w:rsidRPr="00E23CD4" w:rsidRDefault="00986BE7" w:rsidP="003A7C8D">
            <w:pPr>
              <w:spacing w:before="120" w:line="360" w:lineRule="auto"/>
              <w:jc w:val="center"/>
              <w:rPr>
                <w:b/>
                <w:bCs/>
                <w:rtl/>
              </w:rPr>
            </w:pPr>
            <w:r>
              <w:rPr>
                <w:rFonts w:hint="cs"/>
                <w:b/>
                <w:bCs/>
              </w:rPr>
              <w:t>PAC</w:t>
            </w:r>
            <w:r>
              <w:rPr>
                <w:rFonts w:hint="cs"/>
                <w:b/>
                <w:bCs/>
                <w:rtl/>
              </w:rPr>
              <w:t>-3</w:t>
            </w:r>
          </w:p>
        </w:tc>
        <w:tc>
          <w:tcPr>
            <w:tcW w:w="4070" w:type="dxa"/>
            <w:vMerge/>
            <w:tcBorders>
              <w:left w:val="single" w:sz="12" w:space="0" w:color="auto"/>
              <w:bottom w:val="single" w:sz="6" w:space="0" w:color="auto"/>
              <w:right w:val="single" w:sz="6" w:space="0" w:color="auto"/>
            </w:tcBorders>
          </w:tcPr>
          <w:p w:rsidR="00986BE7" w:rsidRDefault="00986BE7" w:rsidP="003A7C8D">
            <w:pPr>
              <w:spacing w:before="120" w:line="360" w:lineRule="auto"/>
              <w:rPr>
                <w:rtl/>
              </w:rPr>
            </w:pPr>
          </w:p>
        </w:tc>
        <w:tc>
          <w:tcPr>
            <w:tcW w:w="3286" w:type="dxa"/>
            <w:tcBorders>
              <w:left w:val="single" w:sz="6" w:space="0" w:color="auto"/>
              <w:bottom w:val="single" w:sz="6" w:space="0" w:color="auto"/>
              <w:right w:val="single" w:sz="4" w:space="0" w:color="auto"/>
            </w:tcBorders>
          </w:tcPr>
          <w:p w:rsidR="00986BE7" w:rsidRDefault="00986BE7" w:rsidP="003A7C8D">
            <w:pPr>
              <w:spacing w:before="120" w:line="360" w:lineRule="auto"/>
              <w:rPr>
                <w:rtl/>
              </w:rPr>
            </w:pPr>
            <w:r>
              <w:rPr>
                <w:rFonts w:hint="cs"/>
                <w:rtl/>
              </w:rPr>
              <w:t>ריכוז גבוה יחסית המסוגל להרוג אדם לא ממוגן בחשיפה של 60 דקות, לרוב מתקלת פליטה.</w:t>
            </w:r>
          </w:p>
        </w:tc>
      </w:tr>
      <w:tr w:rsidR="00986BE7" w:rsidTr="00C66AC8">
        <w:trPr>
          <w:cantSplit/>
        </w:trPr>
        <w:tc>
          <w:tcPr>
            <w:tcW w:w="1468" w:type="dxa"/>
            <w:tcBorders>
              <w:top w:val="single" w:sz="6" w:space="0" w:color="auto"/>
              <w:left w:val="single" w:sz="4" w:space="0" w:color="auto"/>
              <w:right w:val="single" w:sz="12" w:space="0" w:color="auto"/>
            </w:tcBorders>
          </w:tcPr>
          <w:p w:rsidR="00986BE7" w:rsidRPr="00E23CD4" w:rsidRDefault="00986BE7" w:rsidP="003A7C8D">
            <w:pPr>
              <w:spacing w:before="120" w:line="360" w:lineRule="auto"/>
              <w:jc w:val="center"/>
              <w:rPr>
                <w:b/>
                <w:bCs/>
              </w:rPr>
            </w:pPr>
            <w:r>
              <w:rPr>
                <w:rFonts w:hint="cs"/>
                <w:b/>
                <w:bCs/>
              </w:rPr>
              <w:t>PAC</w:t>
            </w:r>
            <w:r>
              <w:rPr>
                <w:rFonts w:hint="cs"/>
                <w:b/>
                <w:bCs/>
                <w:rtl/>
              </w:rPr>
              <w:t>-2</w:t>
            </w:r>
          </w:p>
        </w:tc>
        <w:tc>
          <w:tcPr>
            <w:tcW w:w="4070" w:type="dxa"/>
            <w:tcBorders>
              <w:top w:val="single" w:sz="6" w:space="0" w:color="auto"/>
              <w:left w:val="single" w:sz="12" w:space="0" w:color="auto"/>
              <w:right w:val="single" w:sz="6" w:space="0" w:color="auto"/>
            </w:tcBorders>
          </w:tcPr>
          <w:p w:rsidR="00986BE7" w:rsidRDefault="00986BE7" w:rsidP="003A7C8D">
            <w:pPr>
              <w:spacing w:before="120" w:line="360" w:lineRule="auto"/>
              <w:rPr>
                <w:rtl/>
              </w:rPr>
            </w:pPr>
            <w:r>
              <w:rPr>
                <w:rFonts w:hint="cs"/>
                <w:rtl/>
              </w:rPr>
              <w:t xml:space="preserve">הריכוז באוויר הגורם לתסמינים חמורים, בלתי הפיכים או לפגיעה ביכולת המילוט לאדם לא ממוגן הבא </w:t>
            </w:r>
            <w:proofErr w:type="spellStart"/>
            <w:r>
              <w:rPr>
                <w:rFonts w:hint="cs"/>
                <w:rtl/>
              </w:rPr>
              <w:t>עימו</w:t>
            </w:r>
            <w:proofErr w:type="spellEnd"/>
            <w:r>
              <w:rPr>
                <w:rFonts w:hint="cs"/>
                <w:rtl/>
              </w:rPr>
              <w:t xml:space="preserve"> במגע במשך שעה אחת.</w:t>
            </w:r>
          </w:p>
        </w:tc>
        <w:tc>
          <w:tcPr>
            <w:tcW w:w="3286" w:type="dxa"/>
            <w:tcBorders>
              <w:top w:val="single" w:sz="6" w:space="0" w:color="auto"/>
              <w:left w:val="single" w:sz="6" w:space="0" w:color="auto"/>
              <w:right w:val="single" w:sz="4" w:space="0" w:color="auto"/>
            </w:tcBorders>
          </w:tcPr>
          <w:p w:rsidR="00986BE7" w:rsidRDefault="00986BE7" w:rsidP="00D672FC">
            <w:pPr>
              <w:spacing w:before="120" w:line="360" w:lineRule="auto"/>
              <w:rPr>
                <w:rtl/>
              </w:rPr>
            </w:pPr>
            <w:r>
              <w:rPr>
                <w:rFonts w:hint="cs"/>
                <w:rtl/>
              </w:rPr>
              <w:t>משמש לצורכי חישוב פליטות חומרים מסוכנים אל אוכלוסייה לא ממוגנת, כולל מילוט, במשך שעה אחת.</w:t>
            </w:r>
          </w:p>
        </w:tc>
      </w:tr>
      <w:tr w:rsidR="00986BE7" w:rsidTr="00C66AC8">
        <w:trPr>
          <w:cantSplit/>
        </w:trPr>
        <w:tc>
          <w:tcPr>
            <w:tcW w:w="1468" w:type="dxa"/>
            <w:tcBorders>
              <w:top w:val="single" w:sz="6" w:space="0" w:color="auto"/>
              <w:left w:val="single" w:sz="4" w:space="0" w:color="auto"/>
              <w:bottom w:val="single" w:sz="4" w:space="0" w:color="auto"/>
              <w:right w:val="single" w:sz="12" w:space="0" w:color="auto"/>
            </w:tcBorders>
          </w:tcPr>
          <w:p w:rsidR="00986BE7" w:rsidRPr="00E23CD4" w:rsidRDefault="00986BE7" w:rsidP="003A7C8D">
            <w:pPr>
              <w:spacing w:before="120" w:line="360" w:lineRule="auto"/>
              <w:jc w:val="center"/>
              <w:rPr>
                <w:b/>
                <w:bCs/>
                <w:rtl/>
              </w:rPr>
            </w:pPr>
            <w:r>
              <w:rPr>
                <w:rFonts w:hint="cs"/>
                <w:b/>
                <w:bCs/>
              </w:rPr>
              <w:t>PAC</w:t>
            </w:r>
            <w:r>
              <w:rPr>
                <w:rFonts w:hint="cs"/>
                <w:b/>
                <w:bCs/>
                <w:rtl/>
              </w:rPr>
              <w:t>-1</w:t>
            </w:r>
          </w:p>
        </w:tc>
        <w:tc>
          <w:tcPr>
            <w:tcW w:w="4070" w:type="dxa"/>
            <w:tcBorders>
              <w:top w:val="single" w:sz="6" w:space="0" w:color="auto"/>
              <w:left w:val="single" w:sz="12" w:space="0" w:color="auto"/>
              <w:bottom w:val="single" w:sz="4" w:space="0" w:color="auto"/>
              <w:right w:val="single" w:sz="6" w:space="0" w:color="auto"/>
            </w:tcBorders>
          </w:tcPr>
          <w:p w:rsidR="00986BE7" w:rsidRDefault="00986BE7" w:rsidP="003A7C8D">
            <w:pPr>
              <w:spacing w:before="120" w:line="360" w:lineRule="auto"/>
              <w:rPr>
                <w:rtl/>
              </w:rPr>
            </w:pPr>
            <w:r>
              <w:rPr>
                <w:rFonts w:hint="cs"/>
                <w:rtl/>
              </w:rPr>
              <w:t xml:space="preserve">הריכוז באוויר הגורם לתסמינים חולפים והפיכים לאדם לא ממוגן הבא </w:t>
            </w:r>
            <w:proofErr w:type="spellStart"/>
            <w:r>
              <w:rPr>
                <w:rFonts w:hint="cs"/>
                <w:rtl/>
              </w:rPr>
              <w:t>עימו</w:t>
            </w:r>
            <w:proofErr w:type="spellEnd"/>
            <w:r>
              <w:rPr>
                <w:rFonts w:hint="cs"/>
                <w:rtl/>
              </w:rPr>
              <w:t xml:space="preserve"> במגע במשך שעה אחת.</w:t>
            </w:r>
          </w:p>
        </w:tc>
        <w:tc>
          <w:tcPr>
            <w:tcW w:w="3286" w:type="dxa"/>
            <w:tcBorders>
              <w:top w:val="single" w:sz="6" w:space="0" w:color="auto"/>
              <w:left w:val="single" w:sz="6" w:space="0" w:color="auto"/>
              <w:bottom w:val="single" w:sz="4" w:space="0" w:color="auto"/>
              <w:right w:val="single" w:sz="4" w:space="0" w:color="auto"/>
            </w:tcBorders>
          </w:tcPr>
          <w:p w:rsidR="00986BE7" w:rsidRDefault="00986BE7" w:rsidP="003A7C8D">
            <w:pPr>
              <w:spacing w:before="120" w:line="360" w:lineRule="auto"/>
              <w:rPr>
                <w:rtl/>
              </w:rPr>
            </w:pPr>
            <w:r>
              <w:rPr>
                <w:rFonts w:hint="cs"/>
                <w:rtl/>
              </w:rPr>
              <w:t>ריכוז של חומר מסוכן באוויר שאינו גורם לנזק בריאותי משמעותי, ומאפשר מילוט.</w:t>
            </w:r>
          </w:p>
        </w:tc>
      </w:tr>
    </w:tbl>
    <w:p w:rsidR="004B54F7" w:rsidRDefault="004B54F7" w:rsidP="0034146A">
      <w:pPr>
        <w:rPr>
          <w:rtl/>
        </w:rPr>
      </w:pPr>
    </w:p>
    <w:p w:rsidR="00C66AC8" w:rsidRDefault="004B54F7" w:rsidP="006A265E">
      <w:pPr>
        <w:jc w:val="center"/>
        <w:rPr>
          <w:rtl/>
        </w:rPr>
      </w:pPr>
      <w:r>
        <w:rPr>
          <w:rFonts w:hint="cs"/>
          <w:rtl/>
        </w:rPr>
        <w:t xml:space="preserve">הגדרת </w:t>
      </w:r>
      <w:r w:rsidR="007A6E3E">
        <w:rPr>
          <w:rFonts w:hint="cs"/>
          <w:rtl/>
        </w:rPr>
        <w:t xml:space="preserve">קריטריונים </w:t>
      </w:r>
      <w:r>
        <w:rPr>
          <w:rFonts w:hint="cs"/>
          <w:rtl/>
        </w:rPr>
        <w:t>אחרונ</w:t>
      </w:r>
      <w:r w:rsidR="007A6E3E">
        <w:rPr>
          <w:rFonts w:hint="cs"/>
          <w:rtl/>
        </w:rPr>
        <w:t>ים</w:t>
      </w:r>
      <w:r>
        <w:rPr>
          <w:rFonts w:hint="cs"/>
          <w:rtl/>
        </w:rPr>
        <w:t xml:space="preserve"> מ-30 ליולי שנת 2013</w:t>
      </w:r>
      <w:r w:rsidR="007A6E3E">
        <w:rPr>
          <w:rFonts w:hint="cs"/>
          <w:rtl/>
        </w:rPr>
        <w:t>, מהמשרד להגנת הסביבה</w:t>
      </w:r>
      <w:r w:rsidR="00C66AC8">
        <w:rPr>
          <w:rFonts w:hint="cs"/>
          <w:rtl/>
        </w:rPr>
        <w:t>,</w:t>
      </w:r>
    </w:p>
    <w:p w:rsidR="004045E9" w:rsidRDefault="004B54F7" w:rsidP="00C66AC8">
      <w:pPr>
        <w:ind w:firstLine="720"/>
        <w:rPr>
          <w:rtl/>
        </w:rPr>
      </w:pPr>
      <w:proofErr w:type="spellStart"/>
      <w:r>
        <w:rPr>
          <w:rFonts w:hint="cs"/>
          <w:rtl/>
        </w:rPr>
        <w:t>פ</w:t>
      </w:r>
      <w:r w:rsidR="007A6E3E">
        <w:rPr>
          <w:rFonts w:hint="cs"/>
          <w:rtl/>
        </w:rPr>
        <w:t>ירסום</w:t>
      </w:r>
      <w:proofErr w:type="spellEnd"/>
      <w:r w:rsidR="007A6E3E">
        <w:rPr>
          <w:rFonts w:hint="cs"/>
          <w:rtl/>
        </w:rPr>
        <w:t xml:space="preserve"> טיוטת תנאים כלליים חדשים.</w:t>
      </w:r>
    </w:p>
    <w:p w:rsidR="004045E9" w:rsidRDefault="004045E9" w:rsidP="006A265E">
      <w:pPr>
        <w:jc w:val="center"/>
        <w:rPr>
          <w:rtl/>
        </w:rPr>
      </w:pPr>
    </w:p>
    <w:p w:rsidR="004045E9" w:rsidRDefault="004045E9" w:rsidP="006A265E">
      <w:pPr>
        <w:jc w:val="center"/>
        <w:rPr>
          <w:rtl/>
        </w:rPr>
      </w:pPr>
    </w:p>
    <w:p w:rsidR="004045E9" w:rsidRDefault="004045E9" w:rsidP="006A265E">
      <w:pPr>
        <w:jc w:val="center"/>
        <w:rPr>
          <w:rtl/>
        </w:rPr>
      </w:pPr>
    </w:p>
    <w:p w:rsidR="004045E9" w:rsidRDefault="004045E9" w:rsidP="006A265E">
      <w:pPr>
        <w:jc w:val="center"/>
        <w:rPr>
          <w:rtl/>
        </w:rPr>
      </w:pPr>
    </w:p>
    <w:p w:rsidR="004045E9" w:rsidRDefault="004045E9" w:rsidP="006A265E">
      <w:pPr>
        <w:jc w:val="center"/>
        <w:rPr>
          <w:rtl/>
        </w:rPr>
      </w:pPr>
    </w:p>
    <w:p w:rsidR="004045E9" w:rsidRDefault="004045E9" w:rsidP="006A265E">
      <w:pPr>
        <w:jc w:val="center"/>
        <w:rPr>
          <w:rtl/>
        </w:rPr>
      </w:pPr>
    </w:p>
    <w:p w:rsidR="004045E9" w:rsidRDefault="004045E9" w:rsidP="006A265E">
      <w:pPr>
        <w:jc w:val="center"/>
        <w:rPr>
          <w:rtl/>
        </w:rPr>
      </w:pPr>
    </w:p>
    <w:p w:rsidR="004045E9" w:rsidRDefault="004045E9" w:rsidP="006A265E">
      <w:pPr>
        <w:jc w:val="center"/>
        <w:rPr>
          <w:rtl/>
        </w:rPr>
      </w:pPr>
    </w:p>
    <w:p w:rsidR="004045E9" w:rsidRDefault="004045E9" w:rsidP="006A265E">
      <w:pPr>
        <w:jc w:val="center"/>
        <w:rPr>
          <w:rtl/>
        </w:rPr>
      </w:pPr>
    </w:p>
    <w:p w:rsidR="004045E9" w:rsidRDefault="004045E9" w:rsidP="006A265E">
      <w:pPr>
        <w:jc w:val="center"/>
        <w:rPr>
          <w:rtl/>
        </w:rPr>
      </w:pPr>
    </w:p>
    <w:p w:rsidR="004045E9" w:rsidRDefault="004045E9" w:rsidP="006A265E">
      <w:pPr>
        <w:jc w:val="center"/>
        <w:rPr>
          <w:rtl/>
        </w:rPr>
      </w:pPr>
    </w:p>
    <w:p w:rsidR="004045E9" w:rsidRDefault="004045E9" w:rsidP="006A265E">
      <w:pPr>
        <w:jc w:val="center"/>
        <w:rPr>
          <w:rtl/>
        </w:rPr>
      </w:pPr>
    </w:p>
    <w:p w:rsidR="004045E9" w:rsidRDefault="004045E9" w:rsidP="006A265E">
      <w:pPr>
        <w:jc w:val="center"/>
        <w:rPr>
          <w:rtl/>
        </w:rPr>
      </w:pPr>
    </w:p>
    <w:p w:rsidR="004045E9" w:rsidRDefault="004045E9" w:rsidP="006A265E">
      <w:pPr>
        <w:jc w:val="center"/>
        <w:rPr>
          <w:rtl/>
        </w:rPr>
      </w:pPr>
    </w:p>
    <w:p w:rsidR="004045E9" w:rsidRDefault="004045E9" w:rsidP="006A265E">
      <w:pPr>
        <w:jc w:val="center"/>
        <w:rPr>
          <w:rtl/>
        </w:rPr>
      </w:pPr>
    </w:p>
    <w:p w:rsidR="004045E9" w:rsidRDefault="004045E9" w:rsidP="006A265E">
      <w:pPr>
        <w:jc w:val="center"/>
        <w:rPr>
          <w:b/>
          <w:bCs/>
          <w:sz w:val="32"/>
          <w:szCs w:val="36"/>
          <w:u w:val="single"/>
          <w:rtl/>
        </w:rPr>
      </w:pPr>
      <w:r w:rsidRPr="006A265E">
        <w:rPr>
          <w:rFonts w:hint="cs"/>
          <w:b/>
          <w:bCs/>
          <w:sz w:val="32"/>
          <w:szCs w:val="36"/>
          <w:highlight w:val="yellow"/>
          <w:u w:val="single"/>
          <w:rtl/>
        </w:rPr>
        <w:t>התנאים</w:t>
      </w:r>
      <w:r w:rsidRPr="006A265E">
        <w:rPr>
          <w:b/>
          <w:bCs/>
          <w:sz w:val="32"/>
          <w:szCs w:val="36"/>
          <w:highlight w:val="yellow"/>
          <w:u w:val="single"/>
          <w:rtl/>
        </w:rPr>
        <w:t xml:space="preserve"> </w:t>
      </w:r>
      <w:r w:rsidRPr="006A265E">
        <w:rPr>
          <w:rFonts w:hint="cs"/>
          <w:b/>
          <w:bCs/>
          <w:sz w:val="32"/>
          <w:szCs w:val="36"/>
          <w:highlight w:val="yellow"/>
          <w:u w:val="single"/>
          <w:rtl/>
        </w:rPr>
        <w:t>לביצוע</w:t>
      </w:r>
      <w:r w:rsidRPr="006A265E">
        <w:rPr>
          <w:b/>
          <w:bCs/>
          <w:sz w:val="32"/>
          <w:szCs w:val="36"/>
          <w:highlight w:val="yellow"/>
          <w:u w:val="single"/>
          <w:rtl/>
        </w:rPr>
        <w:t xml:space="preserve"> </w:t>
      </w:r>
      <w:r w:rsidRPr="006A265E">
        <w:rPr>
          <w:rFonts w:hint="cs"/>
          <w:b/>
          <w:bCs/>
          <w:sz w:val="32"/>
          <w:szCs w:val="36"/>
          <w:highlight w:val="yellow"/>
          <w:u w:val="single"/>
          <w:rtl/>
        </w:rPr>
        <w:t>חישובים</w:t>
      </w:r>
      <w:r w:rsidRPr="006A265E">
        <w:rPr>
          <w:b/>
          <w:bCs/>
          <w:sz w:val="32"/>
          <w:szCs w:val="36"/>
          <w:highlight w:val="yellow"/>
          <w:u w:val="single"/>
          <w:rtl/>
        </w:rPr>
        <w:t xml:space="preserve"> </w:t>
      </w:r>
      <w:r w:rsidRPr="006A265E">
        <w:rPr>
          <w:rFonts w:hint="cs"/>
          <w:b/>
          <w:bCs/>
          <w:sz w:val="32"/>
          <w:szCs w:val="36"/>
          <w:highlight w:val="yellow"/>
          <w:u w:val="single"/>
          <w:rtl/>
        </w:rPr>
        <w:t>של</w:t>
      </w:r>
      <w:r w:rsidRPr="006A265E">
        <w:rPr>
          <w:b/>
          <w:bCs/>
          <w:sz w:val="32"/>
          <w:szCs w:val="36"/>
          <w:highlight w:val="yellow"/>
          <w:u w:val="single"/>
          <w:rtl/>
        </w:rPr>
        <w:t xml:space="preserve"> </w:t>
      </w:r>
      <w:r w:rsidRPr="006A265E">
        <w:rPr>
          <w:rFonts w:hint="cs"/>
          <w:b/>
          <w:bCs/>
          <w:sz w:val="32"/>
          <w:szCs w:val="36"/>
          <w:highlight w:val="yellow"/>
          <w:u w:val="single"/>
          <w:rtl/>
        </w:rPr>
        <w:t>פיזור</w:t>
      </w:r>
      <w:r w:rsidRPr="006A265E">
        <w:rPr>
          <w:b/>
          <w:bCs/>
          <w:sz w:val="32"/>
          <w:szCs w:val="36"/>
          <w:highlight w:val="yellow"/>
          <w:u w:val="single"/>
          <w:rtl/>
        </w:rPr>
        <w:t xml:space="preserve"> </w:t>
      </w:r>
      <w:r w:rsidRPr="006A265E">
        <w:rPr>
          <w:rFonts w:hint="cs"/>
          <w:b/>
          <w:bCs/>
          <w:sz w:val="32"/>
          <w:szCs w:val="36"/>
          <w:highlight w:val="yellow"/>
          <w:u w:val="single"/>
          <w:rtl/>
        </w:rPr>
        <w:t>מזהמים</w:t>
      </w:r>
    </w:p>
    <w:p w:rsidR="00AF56C1" w:rsidRDefault="00AF56C1" w:rsidP="006A265E">
      <w:pPr>
        <w:jc w:val="center"/>
        <w:rPr>
          <w:b/>
          <w:bCs/>
          <w:sz w:val="24"/>
          <w:szCs w:val="28"/>
          <w:u w:val="single"/>
          <w:rtl/>
        </w:rPr>
      </w:pPr>
    </w:p>
    <w:p w:rsidR="004045E9" w:rsidRDefault="004045E9" w:rsidP="00336E33">
      <w:pPr>
        <w:rPr>
          <w:b/>
          <w:bCs/>
          <w:sz w:val="24"/>
          <w:szCs w:val="28"/>
          <w:u w:val="single"/>
          <w:rtl/>
        </w:rPr>
      </w:pPr>
    </w:p>
    <w:p w:rsidR="004045E9" w:rsidRPr="006A265E" w:rsidRDefault="004045E9" w:rsidP="00336E33">
      <w:pPr>
        <w:rPr>
          <w:b/>
          <w:bCs/>
          <w:sz w:val="24"/>
          <w:szCs w:val="28"/>
          <w:u w:val="single"/>
          <w:rtl/>
        </w:rPr>
      </w:pPr>
    </w:p>
    <w:p w:rsidR="004045E9" w:rsidRDefault="004045E9" w:rsidP="006A265E">
      <w:pPr>
        <w:jc w:val="center"/>
        <w:rPr>
          <w:rtl/>
        </w:rPr>
      </w:pPr>
    </w:p>
    <w:tbl>
      <w:tblPr>
        <w:tblStyle w:val="a5"/>
        <w:bidiVisual/>
        <w:tblW w:w="0" w:type="auto"/>
        <w:tblLook w:val="04A0" w:firstRow="1" w:lastRow="0" w:firstColumn="1" w:lastColumn="0" w:noHBand="0" w:noVBand="1"/>
      </w:tblPr>
      <w:tblGrid>
        <w:gridCol w:w="4814"/>
        <w:gridCol w:w="4814"/>
      </w:tblGrid>
      <w:tr w:rsidR="004045E9" w:rsidRPr="005722DB" w:rsidTr="004045E9">
        <w:tc>
          <w:tcPr>
            <w:tcW w:w="4814" w:type="dxa"/>
          </w:tcPr>
          <w:p w:rsidR="004045E9" w:rsidRPr="006A265E" w:rsidRDefault="005722DB" w:rsidP="006A265E">
            <w:pPr>
              <w:jc w:val="center"/>
              <w:rPr>
                <w:b/>
                <w:bCs/>
                <w:sz w:val="28"/>
                <w:szCs w:val="32"/>
                <w:highlight w:val="yellow"/>
                <w:rtl/>
              </w:rPr>
            </w:pPr>
            <w:r w:rsidRPr="006A265E">
              <w:rPr>
                <w:rFonts w:hint="cs"/>
                <w:b/>
                <w:bCs/>
                <w:sz w:val="28"/>
                <w:szCs w:val="32"/>
                <w:highlight w:val="yellow"/>
                <w:rtl/>
              </w:rPr>
              <w:t>הנחיות</w:t>
            </w:r>
            <w:r w:rsidRPr="006A265E">
              <w:rPr>
                <w:b/>
                <w:bCs/>
                <w:sz w:val="28"/>
                <w:szCs w:val="32"/>
                <w:highlight w:val="yellow"/>
                <w:rtl/>
              </w:rPr>
              <w:t xml:space="preserve"> </w:t>
            </w:r>
            <w:r w:rsidRPr="006A265E">
              <w:rPr>
                <w:rFonts w:hint="cs"/>
                <w:b/>
                <w:bCs/>
                <w:sz w:val="28"/>
                <w:szCs w:val="32"/>
                <w:highlight w:val="yellow"/>
                <w:rtl/>
              </w:rPr>
              <w:t>ביצוע</w:t>
            </w:r>
            <w:r w:rsidRPr="006A265E">
              <w:rPr>
                <w:b/>
                <w:bCs/>
                <w:sz w:val="28"/>
                <w:szCs w:val="32"/>
                <w:highlight w:val="yellow"/>
                <w:rtl/>
              </w:rPr>
              <w:t xml:space="preserve"> </w:t>
            </w:r>
            <w:r w:rsidRPr="006A265E">
              <w:rPr>
                <w:rFonts w:hint="cs"/>
                <w:b/>
                <w:bCs/>
                <w:sz w:val="28"/>
                <w:szCs w:val="32"/>
                <w:highlight w:val="yellow"/>
                <w:rtl/>
              </w:rPr>
              <w:t>תרחיש</w:t>
            </w:r>
            <w:r w:rsidRPr="006A265E">
              <w:rPr>
                <w:b/>
                <w:bCs/>
                <w:sz w:val="28"/>
                <w:szCs w:val="32"/>
                <w:highlight w:val="yellow"/>
                <w:rtl/>
              </w:rPr>
              <w:t xml:space="preserve"> </w:t>
            </w:r>
            <w:r w:rsidRPr="006A265E">
              <w:rPr>
                <w:rFonts w:hint="cs"/>
                <w:b/>
                <w:bCs/>
                <w:sz w:val="28"/>
                <w:szCs w:val="32"/>
                <w:highlight w:val="yellow"/>
                <w:rtl/>
              </w:rPr>
              <w:t>הייחוס</w:t>
            </w:r>
          </w:p>
        </w:tc>
        <w:tc>
          <w:tcPr>
            <w:tcW w:w="4814" w:type="dxa"/>
          </w:tcPr>
          <w:p w:rsidR="004045E9" w:rsidRDefault="004045E9" w:rsidP="006A265E">
            <w:pPr>
              <w:jc w:val="center"/>
              <w:rPr>
                <w:b/>
                <w:bCs/>
                <w:sz w:val="28"/>
                <w:szCs w:val="32"/>
                <w:rtl/>
              </w:rPr>
            </w:pPr>
            <w:r w:rsidRPr="006A265E">
              <w:rPr>
                <w:rFonts w:hint="cs"/>
                <w:b/>
                <w:bCs/>
                <w:sz w:val="28"/>
                <w:szCs w:val="32"/>
                <w:highlight w:val="yellow"/>
                <w:rtl/>
              </w:rPr>
              <w:t>ה</w:t>
            </w:r>
            <w:r w:rsidR="005722DB" w:rsidRPr="006A265E">
              <w:rPr>
                <w:rFonts w:hint="cs"/>
                <w:b/>
                <w:bCs/>
                <w:sz w:val="28"/>
                <w:szCs w:val="32"/>
                <w:highlight w:val="yellow"/>
                <w:rtl/>
              </w:rPr>
              <w:t>קריטריונים</w:t>
            </w:r>
            <w:r w:rsidRPr="006A265E">
              <w:rPr>
                <w:b/>
                <w:bCs/>
                <w:sz w:val="28"/>
                <w:szCs w:val="32"/>
                <w:highlight w:val="yellow"/>
                <w:rtl/>
              </w:rPr>
              <w:t xml:space="preserve"> </w:t>
            </w:r>
            <w:r w:rsidRPr="006A265E">
              <w:rPr>
                <w:rFonts w:hint="cs"/>
                <w:b/>
                <w:bCs/>
                <w:sz w:val="28"/>
                <w:szCs w:val="32"/>
                <w:highlight w:val="yellow"/>
                <w:rtl/>
              </w:rPr>
              <w:t>לביצוע</w:t>
            </w:r>
            <w:r w:rsidRPr="006A265E">
              <w:rPr>
                <w:b/>
                <w:bCs/>
                <w:sz w:val="28"/>
                <w:szCs w:val="32"/>
                <w:highlight w:val="yellow"/>
                <w:rtl/>
              </w:rPr>
              <w:t xml:space="preserve"> </w:t>
            </w:r>
            <w:r w:rsidRPr="006A265E">
              <w:rPr>
                <w:rFonts w:hint="cs"/>
                <w:b/>
                <w:bCs/>
                <w:sz w:val="28"/>
                <w:szCs w:val="32"/>
                <w:highlight w:val="yellow"/>
                <w:rtl/>
              </w:rPr>
              <w:t>החישובים</w:t>
            </w:r>
          </w:p>
          <w:p w:rsidR="00AF56C1" w:rsidRPr="006A265E" w:rsidRDefault="00AF56C1" w:rsidP="006A265E">
            <w:pPr>
              <w:jc w:val="center"/>
              <w:rPr>
                <w:b/>
                <w:bCs/>
                <w:sz w:val="28"/>
                <w:szCs w:val="32"/>
                <w:rtl/>
              </w:rPr>
            </w:pPr>
          </w:p>
        </w:tc>
      </w:tr>
      <w:tr w:rsidR="004045E9" w:rsidTr="004045E9">
        <w:tc>
          <w:tcPr>
            <w:tcW w:w="4814" w:type="dxa"/>
          </w:tcPr>
          <w:p w:rsidR="004045E9" w:rsidRDefault="004045E9" w:rsidP="00AF56C1">
            <w:pPr>
              <w:spacing w:line="360" w:lineRule="auto"/>
              <w:rPr>
                <w:b/>
                <w:bCs/>
                <w:rtl/>
              </w:rPr>
            </w:pPr>
            <w:r>
              <w:rPr>
                <w:rFonts w:hint="cs"/>
                <w:b/>
                <w:bCs/>
                <w:rtl/>
              </w:rPr>
              <w:t>התוכנה לביצוע החישובים</w:t>
            </w:r>
          </w:p>
        </w:tc>
        <w:tc>
          <w:tcPr>
            <w:tcW w:w="4814" w:type="dxa"/>
          </w:tcPr>
          <w:p w:rsidR="004045E9" w:rsidRDefault="004045E9" w:rsidP="001A0203">
            <w:pPr>
              <w:spacing w:line="360" w:lineRule="auto"/>
              <w:rPr>
                <w:b/>
                <w:bCs/>
                <w:rtl/>
              </w:rPr>
            </w:pPr>
            <w:r>
              <w:rPr>
                <w:rFonts w:hint="cs"/>
                <w:b/>
                <w:bCs/>
              </w:rPr>
              <w:t>ALOHA</w:t>
            </w:r>
            <w:r w:rsidR="008D743B">
              <w:rPr>
                <w:rFonts w:hint="cs"/>
                <w:b/>
                <w:bCs/>
                <w:rtl/>
              </w:rPr>
              <w:t xml:space="preserve"> במהדורה האחרונה</w:t>
            </w:r>
          </w:p>
        </w:tc>
      </w:tr>
      <w:tr w:rsidR="004045E9" w:rsidTr="004045E9">
        <w:tc>
          <w:tcPr>
            <w:tcW w:w="4814" w:type="dxa"/>
          </w:tcPr>
          <w:p w:rsidR="004045E9" w:rsidRDefault="005722DB" w:rsidP="00AF56C1">
            <w:pPr>
              <w:spacing w:line="360" w:lineRule="auto"/>
              <w:rPr>
                <w:b/>
                <w:bCs/>
                <w:rtl/>
              </w:rPr>
            </w:pPr>
            <w:r>
              <w:rPr>
                <w:rFonts w:hint="cs"/>
                <w:b/>
                <w:bCs/>
                <w:rtl/>
              </w:rPr>
              <w:t>מהירות הרוח</w:t>
            </w:r>
          </w:p>
        </w:tc>
        <w:tc>
          <w:tcPr>
            <w:tcW w:w="4814" w:type="dxa"/>
          </w:tcPr>
          <w:p w:rsidR="004045E9" w:rsidRDefault="005722DB" w:rsidP="00AF56C1">
            <w:pPr>
              <w:spacing w:line="360" w:lineRule="auto"/>
              <w:rPr>
                <w:b/>
                <w:bCs/>
                <w:rtl/>
              </w:rPr>
            </w:pPr>
            <w:r>
              <w:rPr>
                <w:rFonts w:hint="cs"/>
                <w:b/>
                <w:bCs/>
                <w:rtl/>
              </w:rPr>
              <w:t>3 מטר לשנייה, מדוד בגובה 10 מטר</w:t>
            </w:r>
          </w:p>
        </w:tc>
      </w:tr>
      <w:tr w:rsidR="004045E9" w:rsidTr="004045E9">
        <w:tc>
          <w:tcPr>
            <w:tcW w:w="4814" w:type="dxa"/>
          </w:tcPr>
          <w:p w:rsidR="004045E9" w:rsidRDefault="005722DB" w:rsidP="00AF56C1">
            <w:pPr>
              <w:spacing w:line="360" w:lineRule="auto"/>
              <w:rPr>
                <w:b/>
                <w:bCs/>
                <w:rtl/>
              </w:rPr>
            </w:pPr>
            <w:proofErr w:type="spellStart"/>
            <w:r>
              <w:rPr>
                <w:rFonts w:hint="cs"/>
                <w:b/>
                <w:bCs/>
                <w:rtl/>
              </w:rPr>
              <w:t>תכסית</w:t>
            </w:r>
            <w:proofErr w:type="spellEnd"/>
            <w:r>
              <w:rPr>
                <w:rFonts w:hint="cs"/>
                <w:b/>
                <w:bCs/>
                <w:rtl/>
              </w:rPr>
              <w:t xml:space="preserve"> [אופי </w:t>
            </w:r>
            <w:proofErr w:type="spellStart"/>
            <w:r>
              <w:rPr>
                <w:rFonts w:hint="cs"/>
                <w:b/>
                <w:bCs/>
                <w:rtl/>
              </w:rPr>
              <w:t>איזור</w:t>
            </w:r>
            <w:proofErr w:type="spellEnd"/>
            <w:r>
              <w:rPr>
                <w:rFonts w:hint="cs"/>
                <w:b/>
                <w:bCs/>
                <w:rtl/>
              </w:rPr>
              <w:t xml:space="preserve"> הפליטה]</w:t>
            </w:r>
          </w:p>
        </w:tc>
        <w:tc>
          <w:tcPr>
            <w:tcW w:w="4814" w:type="dxa"/>
          </w:tcPr>
          <w:p w:rsidR="004045E9" w:rsidRDefault="005722DB" w:rsidP="00AF56C1">
            <w:pPr>
              <w:spacing w:line="360" w:lineRule="auto"/>
              <w:rPr>
                <w:b/>
                <w:bCs/>
                <w:rtl/>
              </w:rPr>
            </w:pPr>
            <w:r>
              <w:rPr>
                <w:rFonts w:hint="cs"/>
                <w:b/>
                <w:bCs/>
                <w:rtl/>
              </w:rPr>
              <w:t>עירונית</w:t>
            </w:r>
          </w:p>
        </w:tc>
      </w:tr>
      <w:tr w:rsidR="004045E9" w:rsidTr="004045E9">
        <w:tc>
          <w:tcPr>
            <w:tcW w:w="4814" w:type="dxa"/>
          </w:tcPr>
          <w:p w:rsidR="004045E9" w:rsidRDefault="005722DB" w:rsidP="00AF56C1">
            <w:pPr>
              <w:spacing w:line="360" w:lineRule="auto"/>
              <w:rPr>
                <w:b/>
                <w:bCs/>
                <w:rtl/>
              </w:rPr>
            </w:pPr>
            <w:r>
              <w:rPr>
                <w:rFonts w:hint="cs"/>
                <w:b/>
                <w:bCs/>
                <w:rtl/>
              </w:rPr>
              <w:t>כיסוי עננות</w:t>
            </w:r>
          </w:p>
        </w:tc>
        <w:tc>
          <w:tcPr>
            <w:tcW w:w="4814" w:type="dxa"/>
          </w:tcPr>
          <w:p w:rsidR="004045E9" w:rsidRDefault="005722DB" w:rsidP="00AF56C1">
            <w:pPr>
              <w:spacing w:line="360" w:lineRule="auto"/>
              <w:rPr>
                <w:b/>
                <w:bCs/>
                <w:rtl/>
              </w:rPr>
            </w:pPr>
            <w:r>
              <w:rPr>
                <w:rFonts w:hint="cs"/>
                <w:b/>
                <w:bCs/>
                <w:rtl/>
              </w:rPr>
              <w:t>50%</w:t>
            </w:r>
          </w:p>
        </w:tc>
      </w:tr>
      <w:tr w:rsidR="004045E9" w:rsidTr="004045E9">
        <w:tc>
          <w:tcPr>
            <w:tcW w:w="4814" w:type="dxa"/>
          </w:tcPr>
          <w:p w:rsidR="004045E9" w:rsidRDefault="005722DB" w:rsidP="00AF56C1">
            <w:pPr>
              <w:spacing w:line="360" w:lineRule="auto"/>
              <w:rPr>
                <w:b/>
                <w:bCs/>
                <w:rtl/>
              </w:rPr>
            </w:pPr>
            <w:r>
              <w:rPr>
                <w:rFonts w:hint="cs"/>
                <w:b/>
                <w:bCs/>
                <w:rtl/>
              </w:rPr>
              <w:t>טמפרטורת הסביבה</w:t>
            </w:r>
          </w:p>
        </w:tc>
        <w:tc>
          <w:tcPr>
            <w:tcW w:w="4814" w:type="dxa"/>
          </w:tcPr>
          <w:p w:rsidR="004045E9" w:rsidRDefault="005722DB" w:rsidP="00AF56C1">
            <w:pPr>
              <w:spacing w:line="360" w:lineRule="auto"/>
              <w:rPr>
                <w:b/>
                <w:bCs/>
                <w:rtl/>
              </w:rPr>
            </w:pPr>
            <w:r>
              <w:rPr>
                <w:rFonts w:hint="cs"/>
                <w:b/>
                <w:bCs/>
                <w:rtl/>
              </w:rPr>
              <w:t>25 מעלות צלסיוס</w:t>
            </w:r>
          </w:p>
        </w:tc>
      </w:tr>
      <w:tr w:rsidR="004045E9" w:rsidTr="004045E9">
        <w:tc>
          <w:tcPr>
            <w:tcW w:w="4814" w:type="dxa"/>
          </w:tcPr>
          <w:p w:rsidR="004045E9" w:rsidRDefault="005722DB" w:rsidP="00AF56C1">
            <w:pPr>
              <w:spacing w:line="360" w:lineRule="auto"/>
              <w:rPr>
                <w:b/>
                <w:bCs/>
                <w:rtl/>
              </w:rPr>
            </w:pPr>
            <w:r>
              <w:rPr>
                <w:rFonts w:hint="cs"/>
                <w:b/>
                <w:bCs/>
                <w:rtl/>
              </w:rPr>
              <w:t>מצב יציבות</w:t>
            </w:r>
          </w:p>
        </w:tc>
        <w:tc>
          <w:tcPr>
            <w:tcW w:w="4814" w:type="dxa"/>
          </w:tcPr>
          <w:p w:rsidR="004045E9" w:rsidRDefault="005722DB" w:rsidP="00AF56C1">
            <w:pPr>
              <w:spacing w:line="360" w:lineRule="auto"/>
              <w:rPr>
                <w:b/>
                <w:bCs/>
                <w:rtl/>
              </w:rPr>
            </w:pPr>
            <w:r>
              <w:rPr>
                <w:rFonts w:hint="cs"/>
                <w:b/>
                <w:bCs/>
              </w:rPr>
              <w:t>D</w:t>
            </w:r>
          </w:p>
        </w:tc>
      </w:tr>
      <w:tr w:rsidR="004045E9" w:rsidTr="004045E9">
        <w:tc>
          <w:tcPr>
            <w:tcW w:w="4814" w:type="dxa"/>
          </w:tcPr>
          <w:p w:rsidR="004045E9" w:rsidRDefault="005722DB" w:rsidP="00AF56C1">
            <w:pPr>
              <w:spacing w:line="360" w:lineRule="auto"/>
              <w:rPr>
                <w:b/>
                <w:bCs/>
                <w:rtl/>
              </w:rPr>
            </w:pPr>
            <w:proofErr w:type="spellStart"/>
            <w:r>
              <w:rPr>
                <w:rFonts w:hint="cs"/>
                <w:b/>
                <w:bCs/>
                <w:rtl/>
              </w:rPr>
              <w:t>אינוורסייה</w:t>
            </w:r>
            <w:proofErr w:type="spellEnd"/>
          </w:p>
        </w:tc>
        <w:tc>
          <w:tcPr>
            <w:tcW w:w="4814" w:type="dxa"/>
          </w:tcPr>
          <w:p w:rsidR="004045E9" w:rsidRDefault="005722DB" w:rsidP="00AF56C1">
            <w:pPr>
              <w:spacing w:line="360" w:lineRule="auto"/>
              <w:rPr>
                <w:b/>
                <w:bCs/>
                <w:rtl/>
              </w:rPr>
            </w:pPr>
            <w:r>
              <w:rPr>
                <w:rFonts w:hint="cs"/>
                <w:b/>
                <w:bCs/>
                <w:rtl/>
              </w:rPr>
              <w:t>אין</w:t>
            </w:r>
          </w:p>
        </w:tc>
      </w:tr>
      <w:tr w:rsidR="004045E9" w:rsidTr="004045E9">
        <w:tc>
          <w:tcPr>
            <w:tcW w:w="4814" w:type="dxa"/>
          </w:tcPr>
          <w:p w:rsidR="004045E9" w:rsidRDefault="005722DB" w:rsidP="00AF56C1">
            <w:pPr>
              <w:spacing w:line="360" w:lineRule="auto"/>
              <w:rPr>
                <w:b/>
                <w:bCs/>
                <w:rtl/>
              </w:rPr>
            </w:pPr>
            <w:r>
              <w:rPr>
                <w:rFonts w:hint="cs"/>
                <w:b/>
                <w:bCs/>
                <w:rtl/>
              </w:rPr>
              <w:t>לחות יחסית</w:t>
            </w:r>
          </w:p>
        </w:tc>
        <w:tc>
          <w:tcPr>
            <w:tcW w:w="4814" w:type="dxa"/>
          </w:tcPr>
          <w:p w:rsidR="004045E9" w:rsidRDefault="005722DB" w:rsidP="00AF56C1">
            <w:pPr>
              <w:spacing w:line="360" w:lineRule="auto"/>
              <w:rPr>
                <w:b/>
                <w:bCs/>
                <w:rtl/>
              </w:rPr>
            </w:pPr>
            <w:r>
              <w:rPr>
                <w:rFonts w:hint="cs"/>
                <w:b/>
                <w:bCs/>
                <w:rtl/>
              </w:rPr>
              <w:t>50%</w:t>
            </w:r>
          </w:p>
        </w:tc>
      </w:tr>
      <w:tr w:rsidR="004045E9" w:rsidTr="004045E9">
        <w:tc>
          <w:tcPr>
            <w:tcW w:w="4814" w:type="dxa"/>
          </w:tcPr>
          <w:p w:rsidR="004045E9" w:rsidRDefault="005722DB" w:rsidP="00AF56C1">
            <w:pPr>
              <w:spacing w:line="360" w:lineRule="auto"/>
              <w:rPr>
                <w:b/>
                <w:bCs/>
                <w:rtl/>
              </w:rPr>
            </w:pPr>
            <w:r>
              <w:rPr>
                <w:rFonts w:hint="cs"/>
                <w:b/>
                <w:bCs/>
                <w:rtl/>
              </w:rPr>
              <w:t>שעת התרחיש</w:t>
            </w:r>
          </w:p>
        </w:tc>
        <w:tc>
          <w:tcPr>
            <w:tcW w:w="4814" w:type="dxa"/>
          </w:tcPr>
          <w:p w:rsidR="004045E9" w:rsidRDefault="005722DB" w:rsidP="00AF56C1">
            <w:pPr>
              <w:spacing w:line="360" w:lineRule="auto"/>
              <w:rPr>
                <w:b/>
                <w:bCs/>
                <w:rtl/>
              </w:rPr>
            </w:pPr>
            <w:r>
              <w:rPr>
                <w:rFonts w:hint="cs"/>
                <w:b/>
                <w:bCs/>
                <w:rtl/>
              </w:rPr>
              <w:t>12:00</w:t>
            </w:r>
          </w:p>
        </w:tc>
      </w:tr>
      <w:tr w:rsidR="004045E9" w:rsidTr="004045E9">
        <w:tc>
          <w:tcPr>
            <w:tcW w:w="4814" w:type="dxa"/>
          </w:tcPr>
          <w:p w:rsidR="004045E9" w:rsidRDefault="004045E9" w:rsidP="004045E9">
            <w:pPr>
              <w:rPr>
                <w:b/>
                <w:bCs/>
                <w:rtl/>
              </w:rPr>
            </w:pPr>
          </w:p>
        </w:tc>
        <w:tc>
          <w:tcPr>
            <w:tcW w:w="4814" w:type="dxa"/>
          </w:tcPr>
          <w:p w:rsidR="004045E9" w:rsidRDefault="004045E9" w:rsidP="004045E9">
            <w:pPr>
              <w:rPr>
                <w:b/>
                <w:bCs/>
                <w:rtl/>
              </w:rPr>
            </w:pPr>
          </w:p>
        </w:tc>
      </w:tr>
      <w:tr w:rsidR="004045E9" w:rsidRPr="005722DB" w:rsidTr="004045E9">
        <w:tc>
          <w:tcPr>
            <w:tcW w:w="4814" w:type="dxa"/>
          </w:tcPr>
          <w:p w:rsidR="004045E9" w:rsidRPr="006A265E" w:rsidRDefault="005722DB" w:rsidP="004045E9">
            <w:pPr>
              <w:rPr>
                <w:b/>
                <w:bCs/>
                <w:sz w:val="28"/>
                <w:szCs w:val="32"/>
                <w:highlight w:val="yellow"/>
                <w:rtl/>
              </w:rPr>
            </w:pPr>
            <w:r w:rsidRPr="006A265E">
              <w:rPr>
                <w:rFonts w:hint="cs"/>
                <w:b/>
                <w:bCs/>
                <w:sz w:val="28"/>
                <w:szCs w:val="32"/>
                <w:highlight w:val="yellow"/>
                <w:rtl/>
              </w:rPr>
              <w:t>הנחיות</w:t>
            </w:r>
            <w:r w:rsidRPr="006A265E">
              <w:rPr>
                <w:b/>
                <w:bCs/>
                <w:sz w:val="28"/>
                <w:szCs w:val="32"/>
                <w:highlight w:val="yellow"/>
                <w:rtl/>
              </w:rPr>
              <w:t xml:space="preserve"> </w:t>
            </w:r>
            <w:r w:rsidRPr="006A265E">
              <w:rPr>
                <w:rFonts w:hint="cs"/>
                <w:b/>
                <w:bCs/>
                <w:sz w:val="28"/>
                <w:szCs w:val="32"/>
                <w:highlight w:val="yellow"/>
                <w:rtl/>
              </w:rPr>
              <w:t>ללחץ</w:t>
            </w:r>
            <w:r w:rsidRPr="006A265E">
              <w:rPr>
                <w:b/>
                <w:bCs/>
                <w:sz w:val="28"/>
                <w:szCs w:val="32"/>
                <w:highlight w:val="yellow"/>
                <w:rtl/>
              </w:rPr>
              <w:t xml:space="preserve"> </w:t>
            </w:r>
            <w:r w:rsidRPr="006A265E">
              <w:rPr>
                <w:rFonts w:hint="cs"/>
                <w:b/>
                <w:bCs/>
                <w:sz w:val="28"/>
                <w:szCs w:val="32"/>
                <w:highlight w:val="yellow"/>
                <w:rtl/>
              </w:rPr>
              <w:t>לחישוב</w:t>
            </w:r>
            <w:r w:rsidRPr="006A265E">
              <w:rPr>
                <w:b/>
                <w:bCs/>
                <w:sz w:val="28"/>
                <w:szCs w:val="32"/>
                <w:highlight w:val="yellow"/>
                <w:rtl/>
              </w:rPr>
              <w:t xml:space="preserve"> </w:t>
            </w:r>
            <w:r w:rsidRPr="006A265E">
              <w:rPr>
                <w:rFonts w:hint="cs"/>
                <w:b/>
                <w:bCs/>
                <w:sz w:val="28"/>
                <w:szCs w:val="32"/>
                <w:highlight w:val="yellow"/>
                <w:rtl/>
              </w:rPr>
              <w:t>פיצוץ</w:t>
            </w:r>
          </w:p>
        </w:tc>
        <w:tc>
          <w:tcPr>
            <w:tcW w:w="4814" w:type="dxa"/>
          </w:tcPr>
          <w:p w:rsidR="004045E9" w:rsidRPr="006A265E" w:rsidRDefault="005722DB" w:rsidP="004045E9">
            <w:pPr>
              <w:rPr>
                <w:b/>
                <w:bCs/>
                <w:sz w:val="28"/>
                <w:szCs w:val="32"/>
                <w:rtl/>
              </w:rPr>
            </w:pPr>
            <w:r w:rsidRPr="006A265E">
              <w:rPr>
                <w:b/>
                <w:bCs/>
                <w:sz w:val="28"/>
                <w:szCs w:val="32"/>
                <w:highlight w:val="yellow"/>
                <w:rtl/>
              </w:rPr>
              <w:t xml:space="preserve">0.28 </w:t>
            </w:r>
            <w:r w:rsidRPr="006A265E">
              <w:rPr>
                <w:rFonts w:hint="cs"/>
                <w:b/>
                <w:bCs/>
                <w:sz w:val="28"/>
                <w:szCs w:val="32"/>
                <w:highlight w:val="yellow"/>
                <w:rtl/>
              </w:rPr>
              <w:t>באר</w:t>
            </w:r>
          </w:p>
        </w:tc>
      </w:tr>
      <w:tr w:rsidR="004045E9" w:rsidTr="004045E9">
        <w:tc>
          <w:tcPr>
            <w:tcW w:w="4814" w:type="dxa"/>
          </w:tcPr>
          <w:p w:rsidR="004045E9" w:rsidRDefault="004045E9" w:rsidP="004045E9">
            <w:pPr>
              <w:rPr>
                <w:b/>
                <w:bCs/>
                <w:rtl/>
              </w:rPr>
            </w:pPr>
          </w:p>
        </w:tc>
        <w:tc>
          <w:tcPr>
            <w:tcW w:w="4814" w:type="dxa"/>
          </w:tcPr>
          <w:p w:rsidR="004045E9" w:rsidRDefault="004045E9" w:rsidP="004045E9">
            <w:pPr>
              <w:rPr>
                <w:b/>
                <w:bCs/>
                <w:rtl/>
              </w:rPr>
            </w:pPr>
          </w:p>
        </w:tc>
      </w:tr>
      <w:tr w:rsidR="004045E9" w:rsidRPr="00361162" w:rsidTr="004045E9">
        <w:tc>
          <w:tcPr>
            <w:tcW w:w="4814" w:type="dxa"/>
          </w:tcPr>
          <w:p w:rsidR="004045E9" w:rsidRPr="006A265E" w:rsidRDefault="005722DB" w:rsidP="004045E9">
            <w:pPr>
              <w:rPr>
                <w:b/>
                <w:bCs/>
                <w:sz w:val="28"/>
                <w:szCs w:val="32"/>
                <w:highlight w:val="yellow"/>
                <w:rtl/>
              </w:rPr>
            </w:pPr>
            <w:r w:rsidRPr="006A265E">
              <w:rPr>
                <w:rFonts w:hint="cs"/>
                <w:b/>
                <w:bCs/>
                <w:sz w:val="28"/>
                <w:szCs w:val="32"/>
                <w:highlight w:val="yellow"/>
                <w:rtl/>
              </w:rPr>
              <w:t>הנחיות</w:t>
            </w:r>
            <w:r w:rsidRPr="006A265E">
              <w:rPr>
                <w:b/>
                <w:bCs/>
                <w:sz w:val="28"/>
                <w:szCs w:val="32"/>
                <w:highlight w:val="yellow"/>
                <w:rtl/>
              </w:rPr>
              <w:t xml:space="preserve"> </w:t>
            </w:r>
            <w:r w:rsidRPr="006A265E">
              <w:rPr>
                <w:rFonts w:hint="cs"/>
                <w:b/>
                <w:bCs/>
                <w:sz w:val="28"/>
                <w:szCs w:val="32"/>
                <w:highlight w:val="yellow"/>
                <w:rtl/>
              </w:rPr>
              <w:t>לחישוב</w:t>
            </w:r>
            <w:r w:rsidR="00361162" w:rsidRPr="006A265E">
              <w:rPr>
                <w:b/>
                <w:bCs/>
                <w:sz w:val="28"/>
                <w:szCs w:val="32"/>
                <w:highlight w:val="yellow"/>
                <w:rtl/>
              </w:rPr>
              <w:t xml:space="preserve"> </w:t>
            </w:r>
            <w:r w:rsidR="00361162" w:rsidRPr="006A265E">
              <w:rPr>
                <w:rFonts w:hint="cs"/>
                <w:b/>
                <w:bCs/>
                <w:sz w:val="28"/>
                <w:szCs w:val="32"/>
                <w:highlight w:val="yellow"/>
                <w:rtl/>
              </w:rPr>
              <w:t>עבור</w:t>
            </w:r>
            <w:r w:rsidR="00361162" w:rsidRPr="006A265E">
              <w:rPr>
                <w:b/>
                <w:bCs/>
                <w:sz w:val="28"/>
                <w:szCs w:val="32"/>
                <w:highlight w:val="yellow"/>
                <w:rtl/>
              </w:rPr>
              <w:t xml:space="preserve"> </w:t>
            </w:r>
            <w:r w:rsidRPr="006A265E">
              <w:rPr>
                <w:rFonts w:hint="cs"/>
                <w:b/>
                <w:bCs/>
                <w:sz w:val="28"/>
                <w:szCs w:val="32"/>
                <w:highlight w:val="yellow"/>
                <w:rtl/>
              </w:rPr>
              <w:t>שריפה</w:t>
            </w:r>
            <w:r w:rsidRPr="006A265E">
              <w:rPr>
                <w:b/>
                <w:bCs/>
                <w:sz w:val="28"/>
                <w:szCs w:val="32"/>
                <w:highlight w:val="yellow"/>
                <w:rtl/>
              </w:rPr>
              <w:t xml:space="preserve"> </w:t>
            </w:r>
          </w:p>
        </w:tc>
        <w:tc>
          <w:tcPr>
            <w:tcW w:w="4814" w:type="dxa"/>
          </w:tcPr>
          <w:p w:rsidR="004045E9" w:rsidRPr="006A265E" w:rsidRDefault="00361162" w:rsidP="004045E9">
            <w:pPr>
              <w:rPr>
                <w:b/>
                <w:bCs/>
                <w:sz w:val="28"/>
                <w:szCs w:val="32"/>
                <w:rtl/>
              </w:rPr>
            </w:pPr>
            <w:r w:rsidRPr="006A265E">
              <w:rPr>
                <w:b/>
                <w:bCs/>
                <w:sz w:val="28"/>
                <w:szCs w:val="32"/>
                <w:highlight w:val="yellow"/>
                <w:rtl/>
              </w:rPr>
              <w:t xml:space="preserve">5 </w:t>
            </w:r>
            <w:r w:rsidRPr="006A265E">
              <w:rPr>
                <w:rFonts w:hint="cs"/>
                <w:b/>
                <w:bCs/>
                <w:sz w:val="28"/>
                <w:szCs w:val="32"/>
                <w:highlight w:val="yellow"/>
                <w:rtl/>
              </w:rPr>
              <w:t>קילו</w:t>
            </w:r>
            <w:r w:rsidR="005732BF">
              <w:rPr>
                <w:rFonts w:hint="cs"/>
                <w:b/>
                <w:bCs/>
                <w:sz w:val="28"/>
                <w:szCs w:val="32"/>
                <w:highlight w:val="yellow"/>
                <w:rtl/>
              </w:rPr>
              <w:t xml:space="preserve"> </w:t>
            </w:r>
            <w:r w:rsidRPr="006A265E">
              <w:rPr>
                <w:rFonts w:hint="cs"/>
                <w:b/>
                <w:bCs/>
                <w:sz w:val="28"/>
                <w:szCs w:val="32"/>
                <w:highlight w:val="yellow"/>
                <w:rtl/>
              </w:rPr>
              <w:t>קלוריות</w:t>
            </w:r>
            <w:r w:rsidRPr="006A265E">
              <w:rPr>
                <w:b/>
                <w:bCs/>
                <w:sz w:val="28"/>
                <w:szCs w:val="32"/>
                <w:highlight w:val="yellow"/>
                <w:rtl/>
              </w:rPr>
              <w:t>/</w:t>
            </w:r>
            <w:r w:rsidRPr="006A265E">
              <w:rPr>
                <w:rFonts w:hint="cs"/>
                <w:b/>
                <w:bCs/>
                <w:sz w:val="28"/>
                <w:szCs w:val="32"/>
                <w:highlight w:val="yellow"/>
                <w:rtl/>
              </w:rPr>
              <w:t>מ</w:t>
            </w:r>
            <w:r w:rsidRPr="006A265E">
              <w:rPr>
                <w:b/>
                <w:bCs/>
                <w:sz w:val="28"/>
                <w:szCs w:val="32"/>
                <w:highlight w:val="yellow"/>
                <w:rtl/>
              </w:rPr>
              <w:t>"</w:t>
            </w:r>
            <w:r w:rsidRPr="006A265E">
              <w:rPr>
                <w:rFonts w:hint="cs"/>
                <w:b/>
                <w:bCs/>
                <w:sz w:val="28"/>
                <w:szCs w:val="32"/>
                <w:highlight w:val="yellow"/>
                <w:rtl/>
              </w:rPr>
              <w:t>ר</w:t>
            </w:r>
          </w:p>
        </w:tc>
      </w:tr>
      <w:tr w:rsidR="004045E9" w:rsidTr="004045E9">
        <w:tc>
          <w:tcPr>
            <w:tcW w:w="4814" w:type="dxa"/>
          </w:tcPr>
          <w:p w:rsidR="004045E9" w:rsidRDefault="004045E9" w:rsidP="004045E9">
            <w:pPr>
              <w:rPr>
                <w:b/>
                <w:bCs/>
                <w:rtl/>
              </w:rPr>
            </w:pPr>
          </w:p>
        </w:tc>
        <w:tc>
          <w:tcPr>
            <w:tcW w:w="4814" w:type="dxa"/>
          </w:tcPr>
          <w:p w:rsidR="004045E9" w:rsidRDefault="004045E9" w:rsidP="004045E9">
            <w:pPr>
              <w:rPr>
                <w:b/>
                <w:bCs/>
                <w:rtl/>
              </w:rPr>
            </w:pPr>
          </w:p>
        </w:tc>
      </w:tr>
    </w:tbl>
    <w:p w:rsidR="004045E9" w:rsidRPr="006A265E" w:rsidRDefault="004045E9" w:rsidP="00336E33">
      <w:pPr>
        <w:rPr>
          <w:b/>
          <w:bCs/>
          <w:rtl/>
        </w:rPr>
      </w:pPr>
    </w:p>
    <w:p w:rsidR="004045E9" w:rsidRDefault="004045E9" w:rsidP="006A265E">
      <w:pPr>
        <w:jc w:val="center"/>
        <w:rPr>
          <w:rtl/>
        </w:rPr>
      </w:pPr>
    </w:p>
    <w:p w:rsidR="004045E9" w:rsidRDefault="004045E9" w:rsidP="006A265E">
      <w:pPr>
        <w:jc w:val="center"/>
        <w:rPr>
          <w:rtl/>
        </w:rPr>
      </w:pPr>
    </w:p>
    <w:p w:rsidR="003A7C8D" w:rsidRPr="0034146A" w:rsidRDefault="003A7C8D" w:rsidP="00C66AC8">
      <w:pPr>
        <w:rPr>
          <w:b/>
          <w:bCs/>
          <w:sz w:val="36"/>
          <w:szCs w:val="36"/>
          <w:u w:val="single"/>
          <w:rtl/>
        </w:rPr>
      </w:pPr>
      <w:r>
        <w:rPr>
          <w:rtl/>
        </w:rPr>
        <w:br w:type="page"/>
      </w:r>
      <w:r w:rsidRPr="0034146A">
        <w:rPr>
          <w:b/>
          <w:bCs/>
          <w:sz w:val="36"/>
          <w:szCs w:val="36"/>
          <w:highlight w:val="yellow"/>
          <w:u w:val="single"/>
          <w:rtl/>
        </w:rPr>
        <w:t>6.</w:t>
      </w:r>
      <w:r w:rsidRPr="0034146A">
        <w:rPr>
          <w:rFonts w:hint="cs"/>
          <w:b/>
          <w:bCs/>
          <w:sz w:val="36"/>
          <w:szCs w:val="36"/>
          <w:highlight w:val="yellow"/>
          <w:u w:val="single"/>
          <w:rtl/>
        </w:rPr>
        <w:t>2</w:t>
      </w:r>
      <w:r w:rsidRPr="0034146A">
        <w:rPr>
          <w:b/>
          <w:bCs/>
          <w:sz w:val="36"/>
          <w:szCs w:val="36"/>
          <w:highlight w:val="yellow"/>
          <w:u w:val="single"/>
          <w:rtl/>
        </w:rPr>
        <w:tab/>
      </w:r>
      <w:r w:rsidR="00361162">
        <w:rPr>
          <w:rFonts w:hint="cs"/>
          <w:b/>
          <w:bCs/>
          <w:sz w:val="36"/>
          <w:szCs w:val="36"/>
          <w:highlight w:val="yellow"/>
          <w:u w:val="single"/>
          <w:rtl/>
        </w:rPr>
        <w:t xml:space="preserve">תיאור </w:t>
      </w:r>
      <w:r w:rsidRPr="0034146A">
        <w:rPr>
          <w:rFonts w:hint="cs"/>
          <w:b/>
          <w:bCs/>
          <w:sz w:val="36"/>
          <w:szCs w:val="36"/>
          <w:highlight w:val="yellow"/>
          <w:u w:val="single"/>
          <w:rtl/>
        </w:rPr>
        <w:t xml:space="preserve">מצבים מטאורולוגים מייצגים </w:t>
      </w:r>
    </w:p>
    <w:p w:rsidR="003A7C8D" w:rsidRDefault="003A7C8D" w:rsidP="003A7C8D">
      <w:pPr>
        <w:ind w:left="720"/>
        <w:jc w:val="both"/>
        <w:rPr>
          <w:szCs w:val="28"/>
          <w:rtl/>
        </w:rPr>
      </w:pPr>
    </w:p>
    <w:p w:rsidR="0034146A" w:rsidRDefault="0034146A" w:rsidP="003A7C8D">
      <w:pPr>
        <w:ind w:left="720"/>
        <w:jc w:val="both"/>
        <w:rPr>
          <w:szCs w:val="28"/>
          <w:rtl/>
        </w:rPr>
      </w:pPr>
    </w:p>
    <w:tbl>
      <w:tblPr>
        <w:bidiVisual/>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268"/>
        <w:gridCol w:w="2775"/>
        <w:gridCol w:w="1268"/>
        <w:gridCol w:w="1627"/>
        <w:gridCol w:w="1627"/>
      </w:tblGrid>
      <w:tr w:rsidR="003A7C8D">
        <w:tc>
          <w:tcPr>
            <w:tcW w:w="2268" w:type="dxa"/>
          </w:tcPr>
          <w:p w:rsidR="0034146A" w:rsidRDefault="0034146A" w:rsidP="003A7C8D">
            <w:pPr>
              <w:spacing w:line="360" w:lineRule="auto"/>
              <w:jc w:val="center"/>
              <w:rPr>
                <w:b/>
                <w:bCs/>
                <w:caps/>
                <w:szCs w:val="28"/>
                <w:rtl/>
              </w:rPr>
            </w:pPr>
          </w:p>
          <w:p w:rsidR="003A7C8D" w:rsidRDefault="003A7C8D" w:rsidP="003A7C8D">
            <w:pPr>
              <w:spacing w:line="360" w:lineRule="auto"/>
              <w:jc w:val="center"/>
              <w:rPr>
                <w:b/>
                <w:bCs/>
                <w:caps/>
                <w:szCs w:val="28"/>
                <w:rtl/>
              </w:rPr>
            </w:pPr>
            <w:r>
              <w:rPr>
                <w:b/>
                <w:bCs/>
                <w:caps/>
                <w:szCs w:val="28"/>
                <w:rtl/>
              </w:rPr>
              <w:t>מצב מטאורולוגי</w:t>
            </w:r>
          </w:p>
        </w:tc>
        <w:tc>
          <w:tcPr>
            <w:tcW w:w="2775" w:type="dxa"/>
          </w:tcPr>
          <w:p w:rsidR="003A7C8D" w:rsidRDefault="003A7C8D" w:rsidP="003A7C8D">
            <w:pPr>
              <w:spacing w:line="360" w:lineRule="auto"/>
              <w:jc w:val="center"/>
              <w:rPr>
                <w:b/>
                <w:bCs/>
                <w:caps/>
                <w:szCs w:val="28"/>
                <w:rtl/>
              </w:rPr>
            </w:pPr>
            <w:r>
              <w:rPr>
                <w:b/>
                <w:bCs/>
                <w:caps/>
                <w:szCs w:val="28"/>
                <w:rtl/>
              </w:rPr>
              <w:t>מהירות רוח (מ'/שניה)</w:t>
            </w:r>
          </w:p>
        </w:tc>
        <w:tc>
          <w:tcPr>
            <w:tcW w:w="1268" w:type="dxa"/>
          </w:tcPr>
          <w:p w:rsidR="003A7C8D" w:rsidRDefault="003A7C8D" w:rsidP="003A7C8D">
            <w:pPr>
              <w:spacing w:line="360" w:lineRule="auto"/>
              <w:jc w:val="center"/>
              <w:rPr>
                <w:b/>
                <w:bCs/>
                <w:caps/>
                <w:szCs w:val="28"/>
                <w:rtl/>
              </w:rPr>
            </w:pPr>
            <w:r>
              <w:rPr>
                <w:b/>
                <w:bCs/>
                <w:caps/>
                <w:szCs w:val="28"/>
                <w:rtl/>
              </w:rPr>
              <w:t>טמפ' (</w:t>
            </w:r>
            <w:r>
              <w:rPr>
                <w:b/>
                <w:bCs/>
                <w:caps/>
                <w:szCs w:val="28"/>
              </w:rPr>
              <w:t>C</w:t>
            </w:r>
            <w:r>
              <w:rPr>
                <w:b/>
                <w:bCs/>
                <w:caps/>
                <w:szCs w:val="28"/>
                <w:vertAlign w:val="superscript"/>
              </w:rPr>
              <w:t>0</w:t>
            </w:r>
            <w:r>
              <w:rPr>
                <w:b/>
                <w:bCs/>
                <w:caps/>
                <w:szCs w:val="28"/>
                <w:rtl/>
              </w:rPr>
              <w:t>)</w:t>
            </w:r>
          </w:p>
        </w:tc>
        <w:tc>
          <w:tcPr>
            <w:tcW w:w="1627" w:type="dxa"/>
          </w:tcPr>
          <w:p w:rsidR="0034146A" w:rsidRDefault="0034146A" w:rsidP="003A7C8D">
            <w:pPr>
              <w:spacing w:line="360" w:lineRule="auto"/>
              <w:jc w:val="center"/>
              <w:rPr>
                <w:b/>
                <w:bCs/>
                <w:caps/>
                <w:szCs w:val="28"/>
                <w:rtl/>
              </w:rPr>
            </w:pPr>
          </w:p>
          <w:p w:rsidR="003A7C8D" w:rsidRDefault="003A7C8D" w:rsidP="003A7C8D">
            <w:pPr>
              <w:spacing w:line="360" w:lineRule="auto"/>
              <w:jc w:val="center"/>
              <w:rPr>
                <w:b/>
                <w:bCs/>
                <w:caps/>
                <w:szCs w:val="28"/>
                <w:rtl/>
              </w:rPr>
            </w:pPr>
            <w:r>
              <w:rPr>
                <w:b/>
                <w:bCs/>
                <w:caps/>
                <w:szCs w:val="28"/>
                <w:rtl/>
              </w:rPr>
              <w:t>סוג</w:t>
            </w:r>
          </w:p>
        </w:tc>
        <w:tc>
          <w:tcPr>
            <w:tcW w:w="1627" w:type="dxa"/>
          </w:tcPr>
          <w:p w:rsidR="0034146A" w:rsidRDefault="0034146A" w:rsidP="003A7C8D">
            <w:pPr>
              <w:spacing w:line="360" w:lineRule="auto"/>
              <w:jc w:val="center"/>
              <w:rPr>
                <w:b/>
                <w:bCs/>
                <w:caps/>
                <w:szCs w:val="28"/>
                <w:rtl/>
              </w:rPr>
            </w:pPr>
          </w:p>
          <w:p w:rsidR="003A7C8D" w:rsidRDefault="003A7C8D" w:rsidP="003A7C8D">
            <w:pPr>
              <w:spacing w:line="360" w:lineRule="auto"/>
              <w:jc w:val="center"/>
              <w:rPr>
                <w:b/>
                <w:bCs/>
                <w:caps/>
                <w:szCs w:val="28"/>
                <w:rtl/>
              </w:rPr>
            </w:pPr>
            <w:r>
              <w:rPr>
                <w:rFonts w:hint="cs"/>
                <w:b/>
                <w:bCs/>
                <w:caps/>
                <w:szCs w:val="28"/>
                <w:rtl/>
              </w:rPr>
              <w:t>מתי</w:t>
            </w:r>
          </w:p>
        </w:tc>
      </w:tr>
      <w:tr w:rsidR="003A7C8D">
        <w:tc>
          <w:tcPr>
            <w:tcW w:w="2268" w:type="dxa"/>
          </w:tcPr>
          <w:p w:rsidR="003A7C8D" w:rsidRDefault="003A7C8D" w:rsidP="003A7C8D">
            <w:pPr>
              <w:spacing w:line="360" w:lineRule="auto"/>
              <w:jc w:val="center"/>
            </w:pPr>
            <w:r>
              <w:t>B</w:t>
            </w:r>
          </w:p>
        </w:tc>
        <w:tc>
          <w:tcPr>
            <w:tcW w:w="2775" w:type="dxa"/>
          </w:tcPr>
          <w:p w:rsidR="003A7C8D" w:rsidRDefault="003A7C8D" w:rsidP="003A7C8D">
            <w:pPr>
              <w:spacing w:line="360" w:lineRule="auto"/>
              <w:jc w:val="center"/>
              <w:rPr>
                <w:rtl/>
              </w:rPr>
            </w:pPr>
            <w:r>
              <w:rPr>
                <w:rtl/>
              </w:rPr>
              <w:t>3</w:t>
            </w:r>
          </w:p>
        </w:tc>
        <w:tc>
          <w:tcPr>
            <w:tcW w:w="1268" w:type="dxa"/>
          </w:tcPr>
          <w:p w:rsidR="003A7C8D" w:rsidRDefault="003A7C8D" w:rsidP="003A7C8D">
            <w:pPr>
              <w:spacing w:line="360" w:lineRule="auto"/>
              <w:jc w:val="center"/>
              <w:rPr>
                <w:rtl/>
              </w:rPr>
            </w:pPr>
            <w:r>
              <w:t>20</w:t>
            </w:r>
          </w:p>
        </w:tc>
        <w:tc>
          <w:tcPr>
            <w:tcW w:w="1627" w:type="dxa"/>
          </w:tcPr>
          <w:p w:rsidR="003A7C8D" w:rsidRDefault="003A7C8D" w:rsidP="003A7C8D">
            <w:pPr>
              <w:spacing w:line="360" w:lineRule="auto"/>
              <w:jc w:val="center"/>
              <w:rPr>
                <w:rtl/>
              </w:rPr>
            </w:pPr>
            <w:r>
              <w:rPr>
                <w:rtl/>
              </w:rPr>
              <w:t>בלתי יציב</w:t>
            </w:r>
          </w:p>
        </w:tc>
        <w:tc>
          <w:tcPr>
            <w:tcW w:w="1627" w:type="dxa"/>
          </w:tcPr>
          <w:p w:rsidR="003A7C8D" w:rsidRPr="006A265E" w:rsidRDefault="003A7C8D" w:rsidP="003A7C8D">
            <w:pPr>
              <w:spacing w:line="360" w:lineRule="auto"/>
              <w:jc w:val="center"/>
              <w:rPr>
                <w:b/>
                <w:bCs/>
                <w:rtl/>
              </w:rPr>
            </w:pPr>
            <w:r w:rsidRPr="006A265E">
              <w:rPr>
                <w:rFonts w:hint="cs"/>
                <w:b/>
                <w:bCs/>
                <w:rtl/>
              </w:rPr>
              <w:t>בוקר</w:t>
            </w:r>
            <w:r w:rsidRPr="006A265E">
              <w:rPr>
                <w:b/>
                <w:bCs/>
                <w:rtl/>
              </w:rPr>
              <w:t xml:space="preserve"> </w:t>
            </w:r>
          </w:p>
        </w:tc>
      </w:tr>
      <w:tr w:rsidR="003A7C8D">
        <w:tc>
          <w:tcPr>
            <w:tcW w:w="2268" w:type="dxa"/>
          </w:tcPr>
          <w:p w:rsidR="003A7C8D" w:rsidRDefault="003A7C8D" w:rsidP="003A7C8D">
            <w:pPr>
              <w:spacing w:line="360" w:lineRule="auto"/>
              <w:jc w:val="center"/>
              <w:rPr>
                <w:rtl/>
              </w:rPr>
            </w:pPr>
            <w:r>
              <w:t>D</w:t>
            </w:r>
          </w:p>
        </w:tc>
        <w:tc>
          <w:tcPr>
            <w:tcW w:w="2775" w:type="dxa"/>
          </w:tcPr>
          <w:p w:rsidR="003A7C8D" w:rsidRDefault="003A7C8D" w:rsidP="003A7C8D">
            <w:pPr>
              <w:spacing w:line="360" w:lineRule="auto"/>
              <w:jc w:val="center"/>
              <w:rPr>
                <w:rtl/>
              </w:rPr>
            </w:pPr>
            <w:r>
              <w:t>6</w:t>
            </w:r>
          </w:p>
        </w:tc>
        <w:tc>
          <w:tcPr>
            <w:tcW w:w="1268" w:type="dxa"/>
          </w:tcPr>
          <w:p w:rsidR="003A7C8D" w:rsidRDefault="003A7C8D" w:rsidP="003A7C8D">
            <w:pPr>
              <w:spacing w:line="360" w:lineRule="auto"/>
              <w:jc w:val="center"/>
              <w:rPr>
                <w:rtl/>
              </w:rPr>
            </w:pPr>
            <w:r>
              <w:t>30</w:t>
            </w:r>
          </w:p>
        </w:tc>
        <w:tc>
          <w:tcPr>
            <w:tcW w:w="1627" w:type="dxa"/>
          </w:tcPr>
          <w:p w:rsidR="003A7C8D" w:rsidRDefault="003A7C8D" w:rsidP="003A7C8D">
            <w:pPr>
              <w:spacing w:line="360" w:lineRule="auto"/>
              <w:jc w:val="center"/>
              <w:rPr>
                <w:rtl/>
              </w:rPr>
            </w:pPr>
            <w:r>
              <w:rPr>
                <w:rtl/>
              </w:rPr>
              <w:t>נטרלי</w:t>
            </w:r>
          </w:p>
        </w:tc>
        <w:tc>
          <w:tcPr>
            <w:tcW w:w="1627" w:type="dxa"/>
          </w:tcPr>
          <w:p w:rsidR="003A7C8D" w:rsidRPr="006A265E" w:rsidRDefault="003A7C8D" w:rsidP="003A7C8D">
            <w:pPr>
              <w:spacing w:line="360" w:lineRule="auto"/>
              <w:jc w:val="center"/>
              <w:rPr>
                <w:b/>
                <w:bCs/>
                <w:rtl/>
              </w:rPr>
            </w:pPr>
            <w:r w:rsidRPr="006A265E">
              <w:rPr>
                <w:rFonts w:hint="cs"/>
                <w:b/>
                <w:bCs/>
                <w:rtl/>
              </w:rPr>
              <w:t>יום</w:t>
            </w:r>
          </w:p>
        </w:tc>
      </w:tr>
      <w:tr w:rsidR="003A7C8D">
        <w:tc>
          <w:tcPr>
            <w:tcW w:w="2268" w:type="dxa"/>
          </w:tcPr>
          <w:p w:rsidR="003A7C8D" w:rsidRDefault="003A7C8D" w:rsidP="003A7C8D">
            <w:pPr>
              <w:spacing w:line="360" w:lineRule="auto"/>
              <w:jc w:val="center"/>
              <w:rPr>
                <w:rtl/>
              </w:rPr>
            </w:pPr>
            <w:r>
              <w:t>F</w:t>
            </w:r>
          </w:p>
        </w:tc>
        <w:tc>
          <w:tcPr>
            <w:tcW w:w="2775" w:type="dxa"/>
          </w:tcPr>
          <w:p w:rsidR="003A7C8D" w:rsidRDefault="003A7C8D" w:rsidP="003A7C8D">
            <w:pPr>
              <w:spacing w:line="360" w:lineRule="auto"/>
              <w:jc w:val="center"/>
              <w:rPr>
                <w:rtl/>
              </w:rPr>
            </w:pPr>
            <w:r>
              <w:t>2</w:t>
            </w:r>
          </w:p>
        </w:tc>
        <w:tc>
          <w:tcPr>
            <w:tcW w:w="1268" w:type="dxa"/>
          </w:tcPr>
          <w:p w:rsidR="003A7C8D" w:rsidRDefault="003A7C8D" w:rsidP="003A7C8D">
            <w:pPr>
              <w:spacing w:line="360" w:lineRule="auto"/>
              <w:jc w:val="center"/>
              <w:rPr>
                <w:rtl/>
              </w:rPr>
            </w:pPr>
            <w:r>
              <w:rPr>
                <w:rFonts w:hint="cs"/>
                <w:rtl/>
              </w:rPr>
              <w:t>20</w:t>
            </w:r>
          </w:p>
        </w:tc>
        <w:tc>
          <w:tcPr>
            <w:tcW w:w="1627" w:type="dxa"/>
          </w:tcPr>
          <w:p w:rsidR="003A7C8D" w:rsidRDefault="003A7C8D" w:rsidP="003A7C8D">
            <w:pPr>
              <w:spacing w:line="360" w:lineRule="auto"/>
              <w:jc w:val="center"/>
              <w:rPr>
                <w:rtl/>
              </w:rPr>
            </w:pPr>
            <w:r>
              <w:rPr>
                <w:rtl/>
              </w:rPr>
              <w:t>יציב</w:t>
            </w:r>
          </w:p>
        </w:tc>
        <w:tc>
          <w:tcPr>
            <w:tcW w:w="1627" w:type="dxa"/>
          </w:tcPr>
          <w:p w:rsidR="003A7C8D" w:rsidRPr="006A265E" w:rsidRDefault="003A7C8D" w:rsidP="003A7C8D">
            <w:pPr>
              <w:spacing w:line="360" w:lineRule="auto"/>
              <w:jc w:val="center"/>
              <w:rPr>
                <w:b/>
                <w:bCs/>
                <w:rtl/>
              </w:rPr>
            </w:pPr>
            <w:r w:rsidRPr="006A265E">
              <w:rPr>
                <w:rFonts w:hint="cs"/>
                <w:b/>
                <w:bCs/>
                <w:rtl/>
              </w:rPr>
              <w:t>לילה</w:t>
            </w:r>
          </w:p>
        </w:tc>
      </w:tr>
    </w:tbl>
    <w:p w:rsidR="003A7C8D" w:rsidRDefault="003A7C8D" w:rsidP="003A7C8D">
      <w:pPr>
        <w:ind w:left="1440"/>
        <w:jc w:val="both"/>
        <w:rPr>
          <w:szCs w:val="28"/>
          <w:rtl/>
        </w:rPr>
      </w:pPr>
    </w:p>
    <w:p w:rsidR="003A7C8D" w:rsidRDefault="003A7C8D" w:rsidP="00C66AC8">
      <w:pPr>
        <w:spacing w:line="276" w:lineRule="auto"/>
        <w:jc w:val="both"/>
        <w:rPr>
          <w:rtl/>
          <w:lang w:eastAsia="en-US"/>
        </w:rPr>
      </w:pPr>
      <w:r>
        <w:rPr>
          <w:rtl/>
          <w:lang w:eastAsia="en-US"/>
        </w:rPr>
        <w:t xml:space="preserve">על מנת לחשב את הפיזור של חומרים מסוכנים באוויר, יש לדעת במדויק גורמים התלויים במזג האוויר המקומי, כגון מהירות רוח, טמפרטורה, קרינת שמש, לחות יחסית, </w:t>
      </w:r>
      <w:r w:rsidR="004B54F7">
        <w:rPr>
          <w:rFonts w:hint="cs"/>
          <w:rtl/>
          <w:lang w:eastAsia="en-US"/>
        </w:rPr>
        <w:t>שינוי</w:t>
      </w:r>
      <w:r>
        <w:rPr>
          <w:rtl/>
          <w:lang w:eastAsia="en-US"/>
        </w:rPr>
        <w:t xml:space="preserve"> טמפרטורה אנכי, טורבולנציה באוויר </w:t>
      </w:r>
      <w:r>
        <w:rPr>
          <w:lang w:eastAsia="en-US"/>
        </w:rPr>
        <w:t>)</w:t>
      </w:r>
      <w:r>
        <w:rPr>
          <w:rtl/>
          <w:lang w:eastAsia="en-US"/>
        </w:rPr>
        <w:t xml:space="preserve">מספר </w:t>
      </w:r>
      <w:proofErr w:type="spellStart"/>
      <w:r>
        <w:rPr>
          <w:rtl/>
          <w:lang w:eastAsia="en-US"/>
        </w:rPr>
        <w:t>ריינולדס</w:t>
      </w:r>
      <w:proofErr w:type="spellEnd"/>
      <w:r>
        <w:rPr>
          <w:lang w:eastAsia="en-US"/>
        </w:rPr>
        <w:t>(</w:t>
      </w:r>
      <w:r>
        <w:rPr>
          <w:rtl/>
          <w:lang w:eastAsia="en-US"/>
        </w:rPr>
        <w:t xml:space="preserve"> וכיו"ב. מכיוון שתנאים אלו אינם זמינים בד"כ, מקובל לחלק את התנאים המטאורולוגים ל</w:t>
      </w:r>
      <w:r w:rsidR="004B54F7">
        <w:rPr>
          <w:rFonts w:hint="cs"/>
          <w:rtl/>
          <w:lang w:eastAsia="en-US"/>
        </w:rPr>
        <w:t>-</w:t>
      </w:r>
      <w:r>
        <w:rPr>
          <w:rtl/>
          <w:lang w:eastAsia="en-US"/>
        </w:rPr>
        <w:t>6 מצבים בסיסיים:</w:t>
      </w:r>
    </w:p>
    <w:p w:rsidR="003A7C8D" w:rsidRDefault="003A7C8D" w:rsidP="003A7C8D">
      <w:pPr>
        <w:spacing w:line="360" w:lineRule="auto"/>
        <w:ind w:left="720"/>
        <w:rPr>
          <w:rtl/>
          <w:lang w:eastAsia="en-US"/>
        </w:rPr>
      </w:pPr>
    </w:p>
    <w:p w:rsidR="003A7C8D" w:rsidRDefault="003A7C8D" w:rsidP="00C66AC8">
      <w:pPr>
        <w:spacing w:line="276" w:lineRule="auto"/>
        <w:ind w:left="3502" w:hanging="2835"/>
        <w:rPr>
          <w:rtl/>
          <w:lang w:eastAsia="en-US"/>
        </w:rPr>
      </w:pPr>
      <w:r>
        <w:rPr>
          <w:b/>
          <w:bCs/>
          <w:rtl/>
          <w:lang w:eastAsia="en-US"/>
        </w:rPr>
        <w:t xml:space="preserve">מצב בלתי יציב </w:t>
      </w:r>
      <w:r>
        <w:rPr>
          <w:b/>
          <w:bCs/>
          <w:lang w:eastAsia="en-US"/>
        </w:rPr>
        <w:t>, A</w:t>
      </w:r>
      <w:r>
        <w:rPr>
          <w:lang w:eastAsia="en-US"/>
        </w:rPr>
        <w:tab/>
      </w:r>
      <w:r>
        <w:rPr>
          <w:rtl/>
          <w:lang w:eastAsia="en-US"/>
        </w:rPr>
        <w:t>טורבולנציה (ערבול) חזקה, עקב קרינה חזקה ומהירות רוח נמוכה מאד. מצב זה אופייני ליום חם בשעות הצהרים.</w:t>
      </w:r>
    </w:p>
    <w:p w:rsidR="003A7C8D" w:rsidRDefault="003A7C8D" w:rsidP="00C66AC8">
      <w:pPr>
        <w:spacing w:line="276" w:lineRule="auto"/>
        <w:ind w:left="3502" w:hanging="2835"/>
        <w:rPr>
          <w:b/>
          <w:bCs/>
          <w:rtl/>
          <w:lang w:eastAsia="en-US"/>
        </w:rPr>
      </w:pPr>
    </w:p>
    <w:p w:rsidR="003A7C8D" w:rsidRDefault="003A7C8D" w:rsidP="00C66AC8">
      <w:pPr>
        <w:spacing w:line="276" w:lineRule="auto"/>
        <w:ind w:left="3502" w:hanging="2835"/>
        <w:rPr>
          <w:rtl/>
          <w:lang w:eastAsia="en-US"/>
        </w:rPr>
      </w:pPr>
      <w:r>
        <w:rPr>
          <w:b/>
          <w:bCs/>
          <w:rtl/>
          <w:lang w:eastAsia="en-US"/>
        </w:rPr>
        <w:t xml:space="preserve">מצב בלתי יציב </w:t>
      </w:r>
      <w:r>
        <w:rPr>
          <w:b/>
          <w:bCs/>
          <w:lang w:eastAsia="en-US"/>
        </w:rPr>
        <w:t>, B</w:t>
      </w:r>
      <w:r>
        <w:rPr>
          <w:lang w:eastAsia="en-US"/>
        </w:rPr>
        <w:tab/>
      </w:r>
      <w:r>
        <w:rPr>
          <w:rtl/>
          <w:lang w:eastAsia="en-US"/>
        </w:rPr>
        <w:t>טורבולנציה בינונית עד חזקה, עקב קרינה בינונית עד חזקה ומהירות רוח בינונית. מצב זה אופייני לשעות ה</w:t>
      </w:r>
      <w:r>
        <w:rPr>
          <w:rFonts w:hint="cs"/>
          <w:rtl/>
          <w:lang w:eastAsia="en-US"/>
        </w:rPr>
        <w:t>בוקר</w:t>
      </w:r>
      <w:r>
        <w:rPr>
          <w:rtl/>
          <w:lang w:eastAsia="en-US"/>
        </w:rPr>
        <w:t xml:space="preserve"> במהירות רוח של 2-3 מטר </w:t>
      </w:r>
      <w:proofErr w:type="spellStart"/>
      <w:r>
        <w:rPr>
          <w:rtl/>
          <w:lang w:eastAsia="en-US"/>
        </w:rPr>
        <w:t>לשניה</w:t>
      </w:r>
      <w:proofErr w:type="spellEnd"/>
      <w:r>
        <w:rPr>
          <w:rtl/>
          <w:lang w:eastAsia="en-US"/>
        </w:rPr>
        <w:t>.</w:t>
      </w:r>
    </w:p>
    <w:p w:rsidR="003A7C8D" w:rsidRDefault="003A7C8D" w:rsidP="00C66AC8">
      <w:pPr>
        <w:spacing w:line="276" w:lineRule="auto"/>
        <w:ind w:left="3502" w:hanging="2835"/>
        <w:rPr>
          <w:b/>
          <w:bCs/>
          <w:rtl/>
          <w:lang w:eastAsia="en-US"/>
        </w:rPr>
      </w:pPr>
    </w:p>
    <w:p w:rsidR="003A7C8D" w:rsidRDefault="003A7C8D" w:rsidP="00C66AC8">
      <w:pPr>
        <w:spacing w:line="276" w:lineRule="auto"/>
        <w:ind w:left="3502" w:hanging="2835"/>
        <w:rPr>
          <w:rtl/>
          <w:lang w:eastAsia="en-US"/>
        </w:rPr>
      </w:pPr>
      <w:r>
        <w:rPr>
          <w:b/>
          <w:bCs/>
          <w:rtl/>
          <w:lang w:eastAsia="en-US"/>
        </w:rPr>
        <w:t xml:space="preserve">מצב </w:t>
      </w:r>
      <w:proofErr w:type="spellStart"/>
      <w:r>
        <w:rPr>
          <w:b/>
          <w:bCs/>
          <w:rtl/>
          <w:lang w:eastAsia="en-US"/>
        </w:rPr>
        <w:t>נייטרלי</w:t>
      </w:r>
      <w:proofErr w:type="spellEnd"/>
      <w:r>
        <w:rPr>
          <w:b/>
          <w:bCs/>
          <w:rtl/>
          <w:lang w:eastAsia="en-US"/>
        </w:rPr>
        <w:t xml:space="preserve"> </w:t>
      </w:r>
      <w:r>
        <w:rPr>
          <w:b/>
          <w:bCs/>
          <w:lang w:eastAsia="en-US"/>
        </w:rPr>
        <w:t>, C</w:t>
      </w:r>
      <w:r>
        <w:rPr>
          <w:lang w:eastAsia="en-US"/>
        </w:rPr>
        <w:tab/>
      </w:r>
      <w:r>
        <w:rPr>
          <w:rtl/>
          <w:lang w:eastAsia="en-US"/>
        </w:rPr>
        <w:t xml:space="preserve">קרינת שמש בינונית ומהירות רוח גבוהה. אופייני למהירות רוח </w:t>
      </w:r>
      <w:r>
        <w:rPr>
          <w:rFonts w:hint="cs"/>
          <w:rtl/>
          <w:lang w:eastAsia="en-US"/>
        </w:rPr>
        <w:t>בינונית</w:t>
      </w:r>
      <w:r>
        <w:rPr>
          <w:rtl/>
          <w:lang w:eastAsia="en-US"/>
        </w:rPr>
        <w:t xml:space="preserve"> בשעות היום.</w:t>
      </w:r>
    </w:p>
    <w:p w:rsidR="003A7C8D" w:rsidRDefault="003A7C8D" w:rsidP="003A7C8D">
      <w:pPr>
        <w:spacing w:line="360" w:lineRule="auto"/>
        <w:ind w:left="3502" w:hanging="2835"/>
        <w:rPr>
          <w:b/>
          <w:bCs/>
          <w:rtl/>
          <w:lang w:eastAsia="en-US"/>
        </w:rPr>
      </w:pPr>
    </w:p>
    <w:p w:rsidR="003A7C8D" w:rsidRDefault="003A7C8D" w:rsidP="00C66AC8">
      <w:pPr>
        <w:spacing w:line="276" w:lineRule="auto"/>
        <w:ind w:left="3502" w:hanging="2835"/>
        <w:rPr>
          <w:rtl/>
          <w:lang w:eastAsia="en-US"/>
        </w:rPr>
      </w:pPr>
      <w:r>
        <w:rPr>
          <w:b/>
          <w:bCs/>
          <w:rtl/>
          <w:lang w:eastAsia="en-US"/>
        </w:rPr>
        <w:t xml:space="preserve">מצב </w:t>
      </w:r>
      <w:proofErr w:type="spellStart"/>
      <w:r>
        <w:rPr>
          <w:b/>
          <w:bCs/>
          <w:rtl/>
          <w:lang w:eastAsia="en-US"/>
        </w:rPr>
        <w:t>נייטרלי</w:t>
      </w:r>
      <w:proofErr w:type="spellEnd"/>
      <w:r>
        <w:rPr>
          <w:b/>
          <w:bCs/>
          <w:rtl/>
          <w:lang w:eastAsia="en-US"/>
        </w:rPr>
        <w:t xml:space="preserve"> </w:t>
      </w:r>
      <w:r>
        <w:rPr>
          <w:b/>
          <w:bCs/>
          <w:lang w:eastAsia="en-US"/>
        </w:rPr>
        <w:t>, D</w:t>
      </w:r>
      <w:r>
        <w:rPr>
          <w:lang w:eastAsia="en-US"/>
        </w:rPr>
        <w:tab/>
      </w:r>
      <w:r>
        <w:rPr>
          <w:rtl/>
          <w:lang w:eastAsia="en-US"/>
        </w:rPr>
        <w:t xml:space="preserve">קרינת שמש </w:t>
      </w:r>
      <w:r>
        <w:rPr>
          <w:rFonts w:hint="cs"/>
          <w:rtl/>
          <w:lang w:eastAsia="en-US"/>
        </w:rPr>
        <w:t xml:space="preserve">בינונית </w:t>
      </w:r>
      <w:r>
        <w:rPr>
          <w:rtl/>
          <w:lang w:eastAsia="en-US"/>
        </w:rPr>
        <w:t xml:space="preserve">(יום או לילה) ומהירות רוח גבוהה. אופייני לשעות </w:t>
      </w:r>
      <w:r>
        <w:rPr>
          <w:rFonts w:hint="cs"/>
          <w:rtl/>
          <w:lang w:eastAsia="en-US"/>
        </w:rPr>
        <w:t xml:space="preserve">היום עם רוח חזקה. </w:t>
      </w:r>
      <w:r>
        <w:rPr>
          <w:rtl/>
          <w:lang w:eastAsia="en-US"/>
        </w:rPr>
        <w:t>לימים מעוננים וכו'</w:t>
      </w:r>
      <w:r>
        <w:rPr>
          <w:rFonts w:hint="cs"/>
          <w:rtl/>
          <w:lang w:eastAsia="en-US"/>
        </w:rPr>
        <w:t xml:space="preserve"> יכול לאפיין לילה עם רוח חזקה.</w:t>
      </w:r>
    </w:p>
    <w:p w:rsidR="003A7C8D" w:rsidRDefault="003A7C8D" w:rsidP="00C66AC8">
      <w:pPr>
        <w:spacing w:line="276" w:lineRule="auto"/>
        <w:ind w:left="3502" w:hanging="2835"/>
        <w:rPr>
          <w:b/>
          <w:bCs/>
          <w:rtl/>
          <w:lang w:eastAsia="en-US"/>
        </w:rPr>
      </w:pPr>
    </w:p>
    <w:p w:rsidR="003A7C8D" w:rsidRDefault="003A7C8D" w:rsidP="00C66AC8">
      <w:pPr>
        <w:spacing w:line="276" w:lineRule="auto"/>
        <w:ind w:left="3502" w:hanging="2835"/>
        <w:rPr>
          <w:rtl/>
          <w:lang w:eastAsia="en-US"/>
        </w:rPr>
      </w:pPr>
      <w:r>
        <w:rPr>
          <w:b/>
          <w:bCs/>
          <w:rtl/>
          <w:lang w:eastAsia="en-US"/>
        </w:rPr>
        <w:t xml:space="preserve">מצב יציב </w:t>
      </w:r>
      <w:r>
        <w:rPr>
          <w:b/>
          <w:bCs/>
          <w:lang w:eastAsia="en-US"/>
        </w:rPr>
        <w:t>, E</w:t>
      </w:r>
      <w:r>
        <w:rPr>
          <w:lang w:eastAsia="en-US"/>
        </w:rPr>
        <w:tab/>
      </w:r>
      <w:r>
        <w:rPr>
          <w:rtl/>
          <w:lang w:eastAsia="en-US"/>
        </w:rPr>
        <w:t xml:space="preserve">שעות הלילה בעננות גבוהה ומהירות רוח בינונית. אופייני למרבית שעות הלילה בעננות בינונית עד גבוהה ומהירות רוח 2-3 מטר </w:t>
      </w:r>
      <w:proofErr w:type="spellStart"/>
      <w:r>
        <w:rPr>
          <w:rtl/>
          <w:lang w:eastAsia="en-US"/>
        </w:rPr>
        <w:t>לשניה</w:t>
      </w:r>
      <w:proofErr w:type="spellEnd"/>
      <w:r>
        <w:rPr>
          <w:rtl/>
          <w:lang w:eastAsia="en-US"/>
        </w:rPr>
        <w:t>.</w:t>
      </w:r>
    </w:p>
    <w:p w:rsidR="003A7C8D" w:rsidRDefault="003A7C8D" w:rsidP="00C66AC8">
      <w:pPr>
        <w:spacing w:line="276" w:lineRule="auto"/>
        <w:ind w:left="3502" w:hanging="2835"/>
        <w:rPr>
          <w:b/>
          <w:bCs/>
          <w:rtl/>
          <w:lang w:eastAsia="en-US"/>
        </w:rPr>
      </w:pPr>
    </w:p>
    <w:p w:rsidR="003A7C8D" w:rsidRDefault="003A7C8D" w:rsidP="00C66AC8">
      <w:pPr>
        <w:spacing w:line="276" w:lineRule="auto"/>
        <w:ind w:left="3502" w:hanging="2835"/>
        <w:rPr>
          <w:rtl/>
          <w:lang w:eastAsia="en-US"/>
        </w:rPr>
      </w:pPr>
      <w:r>
        <w:rPr>
          <w:b/>
          <w:bCs/>
          <w:rtl/>
          <w:lang w:eastAsia="en-US"/>
        </w:rPr>
        <w:t xml:space="preserve">מצב יציב </w:t>
      </w:r>
      <w:r>
        <w:rPr>
          <w:b/>
          <w:bCs/>
          <w:lang w:eastAsia="en-US"/>
        </w:rPr>
        <w:t>, F</w:t>
      </w:r>
      <w:r>
        <w:rPr>
          <w:lang w:eastAsia="en-US"/>
        </w:rPr>
        <w:tab/>
      </w:r>
      <w:r>
        <w:rPr>
          <w:rtl/>
          <w:lang w:eastAsia="en-US"/>
        </w:rPr>
        <w:t xml:space="preserve">הפיזור נשלט כמעט כולו על ידי דיפוזיה </w:t>
      </w:r>
      <w:r w:rsidR="003E0632">
        <w:rPr>
          <w:rFonts w:hint="cs"/>
          <w:rtl/>
          <w:lang w:eastAsia="en-US"/>
        </w:rPr>
        <w:t>ו</w:t>
      </w:r>
      <w:r>
        <w:rPr>
          <w:rtl/>
          <w:lang w:eastAsia="en-US"/>
        </w:rPr>
        <w:t>טורבולנציה נמוכה. אופייני לשעות הלילה ולפנות בוקר, במהירות רוח נמוכה.</w:t>
      </w:r>
    </w:p>
    <w:p w:rsidR="003A7C8D" w:rsidRDefault="003A7C8D" w:rsidP="00C66AC8">
      <w:pPr>
        <w:spacing w:line="276" w:lineRule="auto"/>
        <w:ind w:left="720"/>
        <w:jc w:val="both"/>
        <w:rPr>
          <w:rtl/>
          <w:lang w:eastAsia="en-US"/>
        </w:rPr>
      </w:pPr>
      <w:r>
        <w:rPr>
          <w:rtl/>
          <w:lang w:eastAsia="en-US"/>
        </w:rPr>
        <w:t>לעתים נהוג להוסיף מצב נוסף</w:t>
      </w:r>
      <w:r w:rsidR="003E0632">
        <w:rPr>
          <w:rFonts w:hint="cs"/>
          <w:lang w:eastAsia="en-US"/>
        </w:rPr>
        <w:t>G</w:t>
      </w:r>
      <w:r>
        <w:rPr>
          <w:lang w:eastAsia="en-US"/>
        </w:rPr>
        <w:t xml:space="preserve"> </w:t>
      </w:r>
      <w:r w:rsidR="003E0632">
        <w:rPr>
          <w:rFonts w:hint="cs"/>
          <w:rtl/>
          <w:lang w:eastAsia="en-US"/>
        </w:rPr>
        <w:t xml:space="preserve"> [</w:t>
      </w:r>
      <w:r>
        <w:rPr>
          <w:rtl/>
          <w:lang w:eastAsia="en-US"/>
        </w:rPr>
        <w:t xml:space="preserve">המתייחס למצב </w:t>
      </w:r>
      <w:r>
        <w:rPr>
          <w:lang w:eastAsia="en-US"/>
        </w:rPr>
        <w:t xml:space="preserve"> </w:t>
      </w:r>
      <w:r w:rsidR="003E0632">
        <w:rPr>
          <w:lang w:eastAsia="en-US"/>
        </w:rPr>
        <w:t>[</w:t>
      </w:r>
      <w:r>
        <w:rPr>
          <w:lang w:eastAsia="en-US"/>
        </w:rPr>
        <w:t>F</w:t>
      </w:r>
      <w:r>
        <w:rPr>
          <w:rtl/>
          <w:lang w:eastAsia="en-US"/>
        </w:rPr>
        <w:t>בתנאים קיצוניים במיוחד</w:t>
      </w:r>
      <w:r w:rsidR="003E0632">
        <w:rPr>
          <w:rFonts w:hint="cs"/>
          <w:rtl/>
          <w:lang w:eastAsia="en-US"/>
        </w:rPr>
        <w:t xml:space="preserve"> בלילה</w:t>
      </w:r>
      <w:r>
        <w:rPr>
          <w:rtl/>
          <w:lang w:eastAsia="en-US"/>
        </w:rPr>
        <w:t xml:space="preserve"> (מהירות רוח נמוכה </w:t>
      </w:r>
      <w:r>
        <w:rPr>
          <w:rFonts w:hint="cs"/>
          <w:rtl/>
          <w:lang w:eastAsia="en-US"/>
        </w:rPr>
        <w:t xml:space="preserve">מ- </w:t>
      </w:r>
      <w:smartTag w:uri="urn:schemas-microsoft-com:office:smarttags" w:element="metricconverter">
        <w:smartTagPr>
          <w:attr w:name="ProductID" w:val="2 מטר"/>
        </w:smartTagPr>
        <w:r>
          <w:rPr>
            <w:rFonts w:hint="cs"/>
            <w:rtl/>
            <w:lang w:eastAsia="en-US"/>
          </w:rPr>
          <w:t>2 מטר</w:t>
        </w:r>
      </w:smartTag>
      <w:r>
        <w:rPr>
          <w:rFonts w:hint="cs"/>
          <w:rtl/>
          <w:lang w:eastAsia="en-US"/>
        </w:rPr>
        <w:t xml:space="preserve"> </w:t>
      </w:r>
      <w:r>
        <w:rPr>
          <w:rtl/>
          <w:lang w:eastAsia="en-US"/>
        </w:rPr>
        <w:t>לשני</w:t>
      </w:r>
      <w:r>
        <w:rPr>
          <w:rFonts w:hint="cs"/>
          <w:rtl/>
          <w:lang w:eastAsia="en-US"/>
        </w:rPr>
        <w:t>י</w:t>
      </w:r>
      <w:r>
        <w:rPr>
          <w:rtl/>
          <w:lang w:eastAsia="en-US"/>
        </w:rPr>
        <w:t>ה).</w:t>
      </w:r>
    </w:p>
    <w:p w:rsidR="003A7C8D" w:rsidRPr="003E0632" w:rsidRDefault="003A7C8D" w:rsidP="00C66AC8">
      <w:pPr>
        <w:spacing w:line="360" w:lineRule="auto"/>
        <w:rPr>
          <w:b/>
          <w:bCs/>
          <w:szCs w:val="28"/>
          <w:u w:val="single"/>
          <w:rtl/>
        </w:rPr>
      </w:pPr>
      <w:r>
        <w:rPr>
          <w:szCs w:val="28"/>
          <w:rtl/>
        </w:rPr>
        <w:br w:type="page"/>
      </w:r>
      <w:r w:rsidRPr="003E0632">
        <w:rPr>
          <w:b/>
          <w:bCs/>
          <w:sz w:val="32"/>
          <w:szCs w:val="40"/>
          <w:highlight w:val="yellow"/>
          <w:u w:val="single"/>
          <w:rtl/>
        </w:rPr>
        <w:t>7.</w:t>
      </w:r>
      <w:r w:rsidRPr="003E0632">
        <w:rPr>
          <w:b/>
          <w:bCs/>
          <w:sz w:val="32"/>
          <w:szCs w:val="40"/>
          <w:highlight w:val="yellow"/>
          <w:u w:val="single"/>
          <w:rtl/>
        </w:rPr>
        <w:tab/>
      </w:r>
      <w:r w:rsidRPr="003E0632">
        <w:rPr>
          <w:rFonts w:hint="cs"/>
          <w:b/>
          <w:bCs/>
          <w:sz w:val="32"/>
          <w:szCs w:val="40"/>
          <w:highlight w:val="yellow"/>
          <w:u w:val="single"/>
          <w:rtl/>
        </w:rPr>
        <w:t>הערכת</w:t>
      </w:r>
      <w:r w:rsidRPr="003E0632">
        <w:rPr>
          <w:b/>
          <w:bCs/>
          <w:sz w:val="32"/>
          <w:szCs w:val="40"/>
          <w:highlight w:val="yellow"/>
          <w:u w:val="single"/>
          <w:rtl/>
        </w:rPr>
        <w:t xml:space="preserve"> </w:t>
      </w:r>
      <w:r w:rsidRPr="003E0632">
        <w:rPr>
          <w:rFonts w:hint="cs"/>
          <w:b/>
          <w:bCs/>
          <w:sz w:val="32"/>
          <w:szCs w:val="40"/>
          <w:highlight w:val="yellow"/>
          <w:u w:val="single"/>
          <w:rtl/>
        </w:rPr>
        <w:t xml:space="preserve">מעגלי </w:t>
      </w:r>
      <w:r w:rsidRPr="003E0632">
        <w:rPr>
          <w:b/>
          <w:bCs/>
          <w:sz w:val="32"/>
          <w:szCs w:val="40"/>
          <w:highlight w:val="yellow"/>
          <w:u w:val="single"/>
          <w:rtl/>
        </w:rPr>
        <w:t xml:space="preserve"> סיכון</w:t>
      </w:r>
    </w:p>
    <w:p w:rsidR="003E0632" w:rsidRDefault="003E0632" w:rsidP="003A7C8D">
      <w:pPr>
        <w:pStyle w:val="a7"/>
        <w:spacing w:line="360" w:lineRule="auto"/>
        <w:ind w:left="720" w:right="720"/>
        <w:rPr>
          <w:rtl/>
        </w:rPr>
      </w:pPr>
    </w:p>
    <w:p w:rsidR="003A7C8D" w:rsidRDefault="003A7C8D" w:rsidP="003E0632">
      <w:pPr>
        <w:pStyle w:val="a7"/>
        <w:spacing w:line="360" w:lineRule="auto"/>
        <w:ind w:left="720" w:right="720"/>
        <w:rPr>
          <w:rtl/>
        </w:rPr>
      </w:pPr>
      <w:r>
        <w:rPr>
          <w:rtl/>
        </w:rPr>
        <w:t xml:space="preserve">בתרחישים שנותחו מצוינים טווחי סיכון באירועים שונים. במקרה של התרחשות אירוע חירום, מומלץ </w:t>
      </w:r>
      <w:proofErr w:type="spellStart"/>
      <w:r>
        <w:rPr>
          <w:rtl/>
        </w:rPr>
        <w:t>להעזר</w:t>
      </w:r>
      <w:proofErr w:type="spellEnd"/>
      <w:r>
        <w:rPr>
          <w:rtl/>
        </w:rPr>
        <w:t xml:space="preserve"> בנתונים המחושבים בכדי לקבוע אזורים כדלקמן:</w:t>
      </w:r>
    </w:p>
    <w:p w:rsidR="003A7C8D" w:rsidRPr="003E0632" w:rsidRDefault="003A7C8D" w:rsidP="003A7C8D">
      <w:pPr>
        <w:pStyle w:val="a7"/>
        <w:spacing w:line="360" w:lineRule="auto"/>
        <w:ind w:left="720"/>
        <w:rPr>
          <w:b/>
          <w:bCs/>
          <w:u w:val="single"/>
          <w:rtl/>
          <w:lang w:eastAsia="en-US"/>
        </w:rPr>
      </w:pPr>
      <w:r w:rsidRPr="003E0632">
        <w:rPr>
          <w:b/>
          <w:bCs/>
          <w:sz w:val="28"/>
          <w:szCs w:val="28"/>
          <w:u w:val="single"/>
          <w:rtl/>
          <w:lang w:eastAsia="en-US"/>
        </w:rPr>
        <w:t>אזור חם</w:t>
      </w:r>
    </w:p>
    <w:p w:rsidR="003A7C8D" w:rsidRDefault="003A7C8D" w:rsidP="003A7C8D">
      <w:pPr>
        <w:pStyle w:val="a7"/>
        <w:spacing w:line="360" w:lineRule="auto"/>
        <w:ind w:left="720"/>
        <w:rPr>
          <w:rtl/>
          <w:lang w:eastAsia="en-US"/>
        </w:rPr>
      </w:pPr>
      <w:r>
        <w:rPr>
          <w:rtl/>
          <w:lang w:eastAsia="en-US"/>
        </w:rPr>
        <w:t>באזור זה קיימת או עלולה להיות אווירה מסוכנת (אווירה כימית, שריפה, פיצוץ אחר).</w:t>
      </w:r>
    </w:p>
    <w:p w:rsidR="003A7C8D" w:rsidRPr="003E0632" w:rsidRDefault="003A7C8D" w:rsidP="003A7C8D">
      <w:pPr>
        <w:pStyle w:val="a7"/>
        <w:spacing w:line="360" w:lineRule="auto"/>
        <w:ind w:left="720"/>
        <w:rPr>
          <w:b/>
          <w:bCs/>
          <w:u w:val="single"/>
          <w:rtl/>
          <w:lang w:eastAsia="en-US"/>
        </w:rPr>
      </w:pPr>
      <w:r w:rsidRPr="003E0632">
        <w:rPr>
          <w:b/>
          <w:bCs/>
          <w:sz w:val="28"/>
          <w:szCs w:val="28"/>
          <w:u w:val="single"/>
          <w:rtl/>
          <w:lang w:eastAsia="en-US"/>
        </w:rPr>
        <w:t>אזור פושר</w:t>
      </w:r>
    </w:p>
    <w:p w:rsidR="003A7C8D" w:rsidRDefault="003A7C8D" w:rsidP="003E0632">
      <w:pPr>
        <w:pStyle w:val="a7"/>
        <w:spacing w:line="360" w:lineRule="auto"/>
        <w:ind w:left="720"/>
        <w:rPr>
          <w:rtl/>
          <w:lang w:eastAsia="en-US"/>
        </w:rPr>
      </w:pPr>
      <w:r>
        <w:rPr>
          <w:rtl/>
          <w:lang w:eastAsia="en-US"/>
        </w:rPr>
        <w:t xml:space="preserve">יוגדר כאזור בו הריכוז הינו </w:t>
      </w:r>
      <w:r w:rsidR="003E0632">
        <w:rPr>
          <w:rFonts w:hint="cs"/>
          <w:rtl/>
          <w:lang w:eastAsia="en-US"/>
        </w:rPr>
        <w:t xml:space="preserve">בסוג </w:t>
      </w:r>
      <w:r w:rsidR="003E0632" w:rsidRPr="003E0632">
        <w:rPr>
          <w:rFonts w:hint="cs"/>
          <w:sz w:val="20"/>
          <w:szCs w:val="20"/>
          <w:lang w:eastAsia="en-US"/>
        </w:rPr>
        <w:t>PAC</w:t>
      </w:r>
      <w:r w:rsidR="003E0632">
        <w:rPr>
          <w:rFonts w:hint="cs"/>
          <w:rtl/>
          <w:lang w:eastAsia="en-US"/>
        </w:rPr>
        <w:t xml:space="preserve">-2 עד </w:t>
      </w:r>
      <w:r w:rsidR="003E0632" w:rsidRPr="003E0632">
        <w:rPr>
          <w:rFonts w:hint="cs"/>
          <w:sz w:val="20"/>
          <w:szCs w:val="20"/>
          <w:lang w:eastAsia="en-US"/>
        </w:rPr>
        <w:t>PAC</w:t>
      </w:r>
      <w:r w:rsidR="003E0632">
        <w:rPr>
          <w:rFonts w:hint="cs"/>
          <w:rtl/>
          <w:lang w:eastAsia="en-US"/>
        </w:rPr>
        <w:t xml:space="preserve">-1, </w:t>
      </w:r>
      <w:r>
        <w:rPr>
          <w:rtl/>
          <w:lang w:eastAsia="en-US"/>
        </w:rPr>
        <w:t>תחום המקשר בין באזור החם לאזור הקר.</w:t>
      </w:r>
    </w:p>
    <w:p w:rsidR="003A7C8D" w:rsidRPr="003E0632" w:rsidRDefault="003A7C8D" w:rsidP="003A7C8D">
      <w:pPr>
        <w:pStyle w:val="a7"/>
        <w:spacing w:line="360" w:lineRule="auto"/>
        <w:ind w:left="720"/>
        <w:rPr>
          <w:b/>
          <w:bCs/>
          <w:u w:val="single"/>
          <w:rtl/>
          <w:lang w:eastAsia="en-US"/>
        </w:rPr>
      </w:pPr>
      <w:r w:rsidRPr="003E0632">
        <w:rPr>
          <w:b/>
          <w:bCs/>
          <w:sz w:val="28"/>
          <w:szCs w:val="28"/>
          <w:u w:val="single"/>
          <w:rtl/>
          <w:lang w:eastAsia="en-US"/>
        </w:rPr>
        <w:t>אזור קר</w:t>
      </w:r>
    </w:p>
    <w:p w:rsidR="003A7C8D" w:rsidRDefault="003A7C8D" w:rsidP="003A7C8D">
      <w:pPr>
        <w:pStyle w:val="a7"/>
        <w:spacing w:line="360" w:lineRule="auto"/>
        <w:ind w:left="720"/>
        <w:rPr>
          <w:rtl/>
          <w:lang w:eastAsia="en-US"/>
        </w:rPr>
      </w:pPr>
      <w:r>
        <w:rPr>
          <w:rtl/>
          <w:lang w:eastAsia="en-US"/>
        </w:rPr>
        <w:t>אזור בו ככל הנראה לא קיימת אווירה מסוכנת.</w:t>
      </w:r>
    </w:p>
    <w:p w:rsidR="0014615F" w:rsidRDefault="00D402A8" w:rsidP="003A7C8D">
      <w:pPr>
        <w:pStyle w:val="a7"/>
        <w:spacing w:line="360" w:lineRule="auto"/>
        <w:ind w:left="720"/>
        <w:rPr>
          <w:rtl/>
          <w:lang w:eastAsia="en-US"/>
        </w:rPr>
      </w:pPr>
      <w:r>
        <w:rPr>
          <w:noProof/>
          <w:snapToGrid/>
          <w:sz w:val="20"/>
          <w:rtl/>
          <w:lang w:eastAsia="en-US"/>
        </w:rPr>
        <mc:AlternateContent>
          <mc:Choice Requires="wpg">
            <w:drawing>
              <wp:anchor distT="0" distB="0" distL="114300" distR="114300" simplePos="0" relativeHeight="251655168" behindDoc="0" locked="0" layoutInCell="1" allowOverlap="1" wp14:anchorId="681A9189" wp14:editId="5E4E2F80">
                <wp:simplePos x="0" y="0"/>
                <wp:positionH relativeFrom="column">
                  <wp:posOffset>387350</wp:posOffset>
                </wp:positionH>
                <wp:positionV relativeFrom="paragraph">
                  <wp:posOffset>257175</wp:posOffset>
                </wp:positionV>
                <wp:extent cx="4556760" cy="2926080"/>
                <wp:effectExtent l="19050" t="95250" r="0" b="26670"/>
                <wp:wrapTopAndBottom/>
                <wp:docPr id="2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56760" cy="2926080"/>
                          <a:chOff x="2580" y="6051"/>
                          <a:chExt cx="6924" cy="4193"/>
                        </a:xfrm>
                      </wpg:grpSpPr>
                      <wpg:grpSp>
                        <wpg:cNvPr id="24" name="Group 20"/>
                        <wpg:cNvGrpSpPr>
                          <a:grpSpLocks/>
                        </wpg:cNvGrpSpPr>
                        <wpg:grpSpPr bwMode="auto">
                          <a:xfrm>
                            <a:off x="2580" y="7417"/>
                            <a:ext cx="3929" cy="2764"/>
                            <a:chOff x="1632" y="2131"/>
                            <a:chExt cx="1498" cy="1152"/>
                          </a:xfrm>
                        </wpg:grpSpPr>
                        <wps:wsp>
                          <wps:cNvPr id="25" name="Oval 21"/>
                          <wps:cNvSpPr>
                            <a:spLocks noChangeArrowheads="1"/>
                          </wps:cNvSpPr>
                          <wps:spPr bwMode="auto">
                            <a:xfrm>
                              <a:off x="2381" y="2131"/>
                              <a:ext cx="749" cy="806"/>
                            </a:xfrm>
                            <a:prstGeom prst="ellipse">
                              <a:avLst/>
                            </a:prstGeom>
                            <a:solidFill>
                              <a:srgbClr val="000000"/>
                            </a:solidFill>
                            <a:ln w="9525">
                              <a:solidFill>
                                <a:srgbClr val="000000"/>
                              </a:solidFill>
                              <a:round/>
                              <a:headEnd/>
                              <a:tailEnd/>
                            </a:ln>
                          </wps:spPr>
                          <wps:txbx>
                            <w:txbxContent>
                              <w:p w:rsidR="00C22888" w:rsidRDefault="00C22888" w:rsidP="003A7C8D">
                                <w:pPr>
                                  <w:jc w:val="center"/>
                                  <w:rPr>
                                    <w:rFonts w:cs="Times New Roman"/>
                                    <w:color w:val="000000"/>
                                    <w:sz w:val="40"/>
                                    <w:szCs w:val="40"/>
                                    <w:lang w:eastAsia="en-US"/>
                                  </w:rPr>
                                </w:pPr>
                                <w:r>
                                  <w:rPr>
                                    <w:color w:val="000000"/>
                                    <w:sz w:val="40"/>
                                    <w:szCs w:val="40"/>
                                    <w:rtl/>
                                    <w:lang w:eastAsia="en-US"/>
                                  </w:rPr>
                                  <w:t>אזור</w:t>
                                </w:r>
                                <w:r>
                                  <w:rPr>
                                    <w:rFonts w:cs="Times New Roman"/>
                                    <w:color w:val="000000"/>
                                    <w:sz w:val="40"/>
                                    <w:szCs w:val="40"/>
                                    <w:rtl/>
                                    <w:lang w:eastAsia="en-US"/>
                                  </w:rPr>
                                  <w:t xml:space="preserve"> </w:t>
                                </w:r>
                                <w:r>
                                  <w:rPr>
                                    <w:color w:val="000000"/>
                                    <w:sz w:val="40"/>
                                    <w:szCs w:val="40"/>
                                    <w:rtl/>
                                    <w:lang w:eastAsia="en-US"/>
                                  </w:rPr>
                                  <w:t>חם</w:t>
                                </w:r>
                              </w:p>
                            </w:txbxContent>
                          </wps:txbx>
                          <wps:bodyPr rot="0" vert="horz" wrap="square" lIns="91440" tIns="45720" rIns="91440" bIns="45720" anchor="t" anchorCtr="0" upright="1">
                            <a:noAutofit/>
                          </wps:bodyPr>
                        </wps:wsp>
                        <wps:wsp>
                          <wps:cNvPr id="26" name="AutoShape 22"/>
                          <wps:cNvSpPr>
                            <a:spLocks noChangeArrowheads="1"/>
                          </wps:cNvSpPr>
                          <wps:spPr bwMode="auto">
                            <a:xfrm>
                              <a:off x="1632" y="2707"/>
                              <a:ext cx="519" cy="576"/>
                            </a:xfrm>
                            <a:prstGeom prst="wedgeEllipseCallout">
                              <a:avLst>
                                <a:gd name="adj1" fmla="val 167671"/>
                                <a:gd name="adj2" fmla="val -76111"/>
                              </a:avLst>
                            </a:prstGeom>
                            <a:solidFill>
                              <a:srgbClr val="FFFFFF"/>
                            </a:solidFill>
                            <a:ln w="9525">
                              <a:solidFill>
                                <a:srgbClr val="000000"/>
                              </a:solidFill>
                              <a:miter lim="800000"/>
                              <a:headEnd/>
                              <a:tailEnd/>
                            </a:ln>
                          </wps:spPr>
                          <wps:txbx>
                            <w:txbxContent>
                              <w:p w:rsidR="00C22888" w:rsidRDefault="00C22888" w:rsidP="003A7C8D">
                                <w:pPr>
                                  <w:pStyle w:val="31"/>
                                  <w:rPr>
                                    <w:sz w:val="28"/>
                                    <w:szCs w:val="28"/>
                                  </w:rPr>
                                </w:pPr>
                                <w:r>
                                  <w:rPr>
                                    <w:rFonts w:hint="cs"/>
                                    <w:sz w:val="28"/>
                                    <w:szCs w:val="28"/>
                                    <w:rtl/>
                                  </w:rPr>
                                  <w:t>דליפה אזור החם</w:t>
                                </w:r>
                              </w:p>
                            </w:txbxContent>
                          </wps:txbx>
                          <wps:bodyPr rot="0" vert="horz" wrap="square" lIns="91440" tIns="45720" rIns="91440" bIns="45720" anchor="t" anchorCtr="0" upright="1">
                            <a:noAutofit/>
                          </wps:bodyPr>
                        </wps:wsp>
                      </wpg:grpSp>
                      <wps:wsp>
                        <wps:cNvPr id="27" name="Text Box 23"/>
                        <wps:cNvSpPr txBox="1">
                          <a:spLocks noChangeArrowheads="1"/>
                        </wps:cNvSpPr>
                        <wps:spPr bwMode="auto">
                          <a:xfrm>
                            <a:off x="8400" y="8044"/>
                            <a:ext cx="1104"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2888" w:rsidRDefault="00C22888" w:rsidP="003A7C8D">
                              <w:pPr>
                                <w:jc w:val="center"/>
                                <w:rPr>
                                  <w:rFonts w:cs="Times New Roman"/>
                                  <w:color w:val="000000"/>
                                  <w:sz w:val="36"/>
                                  <w:szCs w:val="36"/>
                                  <w:lang w:eastAsia="en-US"/>
                                </w:rPr>
                              </w:pPr>
                              <w:r>
                                <w:rPr>
                                  <w:color w:val="000000"/>
                                  <w:sz w:val="36"/>
                                  <w:szCs w:val="36"/>
                                  <w:rtl/>
                                  <w:lang w:eastAsia="en-US"/>
                                </w:rPr>
                                <w:t>אזור</w:t>
                              </w:r>
                              <w:r>
                                <w:rPr>
                                  <w:rFonts w:cs="Times New Roman"/>
                                  <w:color w:val="000000"/>
                                  <w:sz w:val="36"/>
                                  <w:szCs w:val="36"/>
                                  <w:rtl/>
                                  <w:lang w:eastAsia="en-US"/>
                                </w:rPr>
                                <w:t xml:space="preserve"> </w:t>
                              </w:r>
                              <w:r>
                                <w:rPr>
                                  <w:color w:val="000000"/>
                                  <w:sz w:val="36"/>
                                  <w:szCs w:val="36"/>
                                  <w:rtl/>
                                  <w:lang w:eastAsia="en-US"/>
                                </w:rPr>
                                <w:t>קר</w:t>
                              </w:r>
                            </w:p>
                          </w:txbxContent>
                        </wps:txbx>
                        <wps:bodyPr rot="0" vert="horz" wrap="square" lIns="91440" tIns="45720" rIns="91440" bIns="45720" anchor="t" anchorCtr="0" upright="1">
                          <a:noAutofit/>
                        </wps:bodyPr>
                      </wps:wsp>
                      <wpg:grpSp>
                        <wpg:cNvPr id="28" name="Group 24"/>
                        <wpg:cNvGrpSpPr>
                          <a:grpSpLocks/>
                        </wpg:cNvGrpSpPr>
                        <wpg:grpSpPr bwMode="auto">
                          <a:xfrm>
                            <a:off x="5819" y="6398"/>
                            <a:ext cx="2130" cy="3846"/>
                            <a:chOff x="4032" y="2448"/>
                            <a:chExt cx="2160" cy="4320"/>
                          </a:xfrm>
                        </wpg:grpSpPr>
                        <wps:wsp>
                          <wps:cNvPr id="29" name="Line 25"/>
                          <wps:cNvCnPr>
                            <a:cxnSpLocks noChangeShapeType="1"/>
                          </wps:cNvCnPr>
                          <wps:spPr bwMode="auto">
                            <a:xfrm flipV="1">
                              <a:off x="4032" y="2448"/>
                              <a:ext cx="720" cy="129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26"/>
                          <wps:cNvCnPr>
                            <a:cxnSpLocks noChangeShapeType="1"/>
                          </wps:cNvCnPr>
                          <wps:spPr bwMode="auto">
                            <a:xfrm>
                              <a:off x="4176" y="5760"/>
                              <a:ext cx="1008" cy="10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Arc 27"/>
                          <wps:cNvSpPr>
                            <a:spLocks/>
                          </wps:cNvSpPr>
                          <wps:spPr bwMode="auto">
                            <a:xfrm>
                              <a:off x="4752" y="2448"/>
                              <a:ext cx="1440" cy="230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C22888" w:rsidRDefault="00C22888" w:rsidP="003A7C8D">
                                <w:pPr>
                                  <w:rPr>
                                    <w:rFonts w:cs="Times New Roman"/>
                                    <w:color w:val="000000"/>
                                    <w:sz w:val="32"/>
                                    <w:szCs w:val="32"/>
                                    <w:lang w:eastAsia="en-US"/>
                                  </w:rPr>
                                </w:pPr>
                              </w:p>
                            </w:txbxContent>
                          </wps:txbx>
                          <wps:bodyPr rot="0" vert="horz" wrap="square" lIns="91440" tIns="45720" rIns="91440" bIns="45720" anchor="t" anchorCtr="0" upright="1">
                            <a:noAutofit/>
                          </wps:bodyPr>
                        </wps:wsp>
                        <wps:wsp>
                          <wps:cNvPr id="32" name="Arc 28"/>
                          <wps:cNvSpPr>
                            <a:spLocks/>
                          </wps:cNvSpPr>
                          <wps:spPr bwMode="auto">
                            <a:xfrm flipV="1">
                              <a:off x="5184" y="4608"/>
                              <a:ext cx="1008" cy="21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Text Box 29"/>
                          <wps:cNvSpPr txBox="1">
                            <a:spLocks noChangeArrowheads="1"/>
                          </wps:cNvSpPr>
                          <wps:spPr bwMode="auto">
                            <a:xfrm>
                              <a:off x="4752" y="4176"/>
                              <a:ext cx="1152" cy="10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2888" w:rsidRDefault="00C22888" w:rsidP="003A7C8D">
                                <w:pPr>
                                  <w:jc w:val="center"/>
                                  <w:rPr>
                                    <w:rFonts w:cs="Times New Roman"/>
                                    <w:color w:val="000000"/>
                                    <w:sz w:val="36"/>
                                    <w:szCs w:val="36"/>
                                    <w:lang w:eastAsia="en-US"/>
                                  </w:rPr>
                                </w:pPr>
                                <w:r>
                                  <w:rPr>
                                    <w:color w:val="000000"/>
                                    <w:sz w:val="36"/>
                                    <w:szCs w:val="36"/>
                                    <w:rtl/>
                                    <w:lang w:eastAsia="en-US"/>
                                  </w:rPr>
                                  <w:t>אזור</w:t>
                                </w:r>
                                <w:r>
                                  <w:rPr>
                                    <w:rFonts w:cs="Times New Roman"/>
                                    <w:color w:val="000000"/>
                                    <w:sz w:val="36"/>
                                    <w:szCs w:val="36"/>
                                    <w:rtl/>
                                    <w:lang w:eastAsia="en-US"/>
                                  </w:rPr>
                                  <w:t xml:space="preserve"> </w:t>
                                </w:r>
                                <w:r>
                                  <w:rPr>
                                    <w:color w:val="000000"/>
                                    <w:sz w:val="36"/>
                                    <w:szCs w:val="36"/>
                                    <w:rtl/>
                                    <w:lang w:eastAsia="en-US"/>
                                  </w:rPr>
                                  <w:t>פושר</w:t>
                                </w:r>
                              </w:p>
                            </w:txbxContent>
                          </wps:txbx>
                          <wps:bodyPr rot="0" vert="horz" wrap="square" lIns="91440" tIns="45720" rIns="91440" bIns="45720" anchor="t" anchorCtr="0" upright="1">
                            <a:noAutofit/>
                          </wps:bodyPr>
                        </wps:wsp>
                      </wpg:grpSp>
                      <wpg:grpSp>
                        <wpg:cNvPr id="37" name="Group 30"/>
                        <wpg:cNvGrpSpPr>
                          <a:grpSpLocks/>
                        </wpg:cNvGrpSpPr>
                        <wpg:grpSpPr bwMode="auto">
                          <a:xfrm>
                            <a:off x="3431" y="6051"/>
                            <a:ext cx="2348" cy="373"/>
                            <a:chOff x="1584" y="2016"/>
                            <a:chExt cx="2448" cy="441"/>
                          </a:xfrm>
                        </wpg:grpSpPr>
                        <wps:wsp>
                          <wps:cNvPr id="38" name="Line 31"/>
                          <wps:cNvCnPr>
                            <a:cxnSpLocks noChangeShapeType="1"/>
                          </wps:cNvCnPr>
                          <wps:spPr bwMode="auto">
                            <a:xfrm>
                              <a:off x="1584" y="2016"/>
                              <a:ext cx="2448"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Text Box 32"/>
                          <wps:cNvSpPr txBox="1">
                            <a:spLocks noChangeArrowheads="1"/>
                          </wps:cNvSpPr>
                          <wps:spPr bwMode="auto">
                            <a:xfrm>
                              <a:off x="2016" y="2016"/>
                              <a:ext cx="1728"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2888" w:rsidRDefault="00C22888" w:rsidP="003A7C8D">
                                <w:pPr>
                                  <w:jc w:val="center"/>
                                  <w:rPr>
                                    <w:rFonts w:cs="Times New Roman"/>
                                    <w:color w:val="000000"/>
                                    <w:sz w:val="28"/>
                                    <w:szCs w:val="28"/>
                                    <w:lang w:eastAsia="en-US"/>
                                  </w:rPr>
                                </w:pPr>
                                <w:r>
                                  <w:rPr>
                                    <w:color w:val="000000"/>
                                    <w:sz w:val="28"/>
                                    <w:szCs w:val="28"/>
                                    <w:rtl/>
                                    <w:lang w:eastAsia="en-US"/>
                                  </w:rPr>
                                  <w:t>כיוון</w:t>
                                </w:r>
                                <w:r>
                                  <w:rPr>
                                    <w:rFonts w:cs="Times New Roman"/>
                                    <w:color w:val="000000"/>
                                    <w:sz w:val="28"/>
                                    <w:szCs w:val="28"/>
                                    <w:rtl/>
                                    <w:lang w:eastAsia="en-US"/>
                                  </w:rPr>
                                  <w:t xml:space="preserve"> </w:t>
                                </w:r>
                                <w:r>
                                  <w:rPr>
                                    <w:color w:val="000000"/>
                                    <w:sz w:val="28"/>
                                    <w:szCs w:val="28"/>
                                    <w:rtl/>
                                    <w:lang w:eastAsia="en-US"/>
                                  </w:rPr>
                                  <w:t>הרוח</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9" o:spid="_x0000_s1026" style="position:absolute;left:0;text-align:left;margin-left:30.5pt;margin-top:20.25pt;width:358.8pt;height:230.4pt;z-index:251655168" coordorigin="2580,6051" coordsize="6924,4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">
                <v:group id="Group 20" o:spid="_x0000_s1027" style="position:absolute;left:2580;top:7417;width:3929;height:2764" coordorigin="1632,2131" coordsize="1498,1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oval id="Oval 21" o:spid="_x0000_s1028" style="position:absolute;left:2381;top:2131;width:749;height: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bMMEA&#10;AADbAAAADwAAAGRycy9kb3ducmV2LnhtbESPQYvCMBSE74L/ITxhL6KpgiLVKFJw8Wr1sMe3zbMt&#10;Ni8libb992ZhweMwM98wu0NvGvEi52vLChbzBARxYXXNpYLb9TTbgPABWWNjmRQM5OGwH492mGrb&#10;8YVeeShFhLBPUUEVQptK6YuKDPq5bYmjd7fOYIjSlVI77CLcNHKZJGtpsOa4UGFLWUXFI38aBW7a&#10;Dtlwzk6LX/7OV91G/6xvWqmvSX/cggjUh0/4v33WCpYr+PsSf4Dc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PmzDBAAAA2wAAAA8AAAAAAAAAAAAAAAAAmAIAAGRycy9kb3du&#10;cmV2LnhtbFBLBQYAAAAABAAEAPUAAACGAwAAAAA=&#10;" fillcolor="black">
                    <v:textbox>
                      <w:txbxContent>
                        <w:p w:rsidR="00C22888" w:rsidRDefault="00C22888" w:rsidP="003A7C8D">
                          <w:pPr>
                            <w:jc w:val="center"/>
                            <w:rPr>
                              <w:rFonts w:cs="Times New Roman"/>
                              <w:color w:val="000000"/>
                              <w:sz w:val="40"/>
                              <w:szCs w:val="40"/>
                              <w:lang w:eastAsia="en-US"/>
                            </w:rPr>
                          </w:pPr>
                          <w:r>
                            <w:rPr>
                              <w:color w:val="000000"/>
                              <w:sz w:val="40"/>
                              <w:szCs w:val="40"/>
                              <w:rtl/>
                              <w:lang w:eastAsia="en-US"/>
                            </w:rPr>
                            <w:t>אזור</w:t>
                          </w:r>
                          <w:r>
                            <w:rPr>
                              <w:rFonts w:cs="Times New Roman"/>
                              <w:color w:val="000000"/>
                              <w:sz w:val="40"/>
                              <w:szCs w:val="40"/>
                              <w:rtl/>
                              <w:lang w:eastAsia="en-US"/>
                            </w:rPr>
                            <w:t xml:space="preserve"> </w:t>
                          </w:r>
                          <w:r>
                            <w:rPr>
                              <w:color w:val="000000"/>
                              <w:sz w:val="40"/>
                              <w:szCs w:val="40"/>
                              <w:rtl/>
                              <w:lang w:eastAsia="en-US"/>
                            </w:rPr>
                            <w:t>חם</w:t>
                          </w:r>
                        </w:p>
                      </w:txbxContent>
                    </v:textbox>
                  </v:oval>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22" o:spid="_x0000_s1029" type="#_x0000_t63" style="position:absolute;left:1632;top:2707;width:519;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xGz8MA&#10;AADbAAAADwAAAGRycy9kb3ducmV2LnhtbESPQWvCQBSE74L/YXmCN93Uqmh0FRFaiiebVvH4yL4m&#10;Idm3Ibua+O9dQehxmJlvmPW2M5W4UeMKywrexhEI4tTqgjMFvz8fowUI55E1VpZJwZ0cbDf93hpj&#10;bVv+plviMxEg7GJUkHtfx1K6NCeDbmxr4uD92cagD7LJpG6wDXBTyUkUzaXBgsNCjjXtc0rL5GoU&#10;nN7L46VMpvLTnw/7nWmXs6rUSg0H3W4FwlPn/8Ov9pdWMJnD80v4AX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xGz8MAAADbAAAADwAAAAAAAAAAAAAAAACYAgAAZHJzL2Rv&#10;d25yZXYueG1sUEsFBgAAAAAEAAQA9QAAAIgDAAAAAA==&#10;" adj="47017,-5640">
                    <v:textbox>
                      <w:txbxContent>
                        <w:p w:rsidR="00C22888" w:rsidRDefault="00C22888" w:rsidP="003A7C8D">
                          <w:pPr>
                            <w:pStyle w:val="31"/>
                            <w:rPr>
                              <w:sz w:val="28"/>
                              <w:szCs w:val="28"/>
                            </w:rPr>
                          </w:pPr>
                          <w:r>
                            <w:rPr>
                              <w:rFonts w:hint="cs"/>
                              <w:sz w:val="28"/>
                              <w:szCs w:val="28"/>
                              <w:rtl/>
                            </w:rPr>
                            <w:t>דליפה אזור החם</w:t>
                          </w:r>
                        </w:p>
                      </w:txbxContent>
                    </v:textbox>
                  </v:shape>
                </v:group>
                <v:shapetype id="_x0000_t202" coordsize="21600,21600" o:spt="202" path="m,l,21600r21600,l21600,xe">
                  <v:stroke joinstyle="miter"/>
                  <v:path gradientshapeok="t" o:connecttype="rect"/>
                </v:shapetype>
                <v:shape id="Text Box 23" o:spid="_x0000_s1030" type="#_x0000_t202" style="position:absolute;left:8400;top:8044;width:1104;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rsidR="00C22888" w:rsidRDefault="00C22888" w:rsidP="003A7C8D">
                        <w:pPr>
                          <w:jc w:val="center"/>
                          <w:rPr>
                            <w:rFonts w:cs="Times New Roman"/>
                            <w:color w:val="000000"/>
                            <w:sz w:val="36"/>
                            <w:szCs w:val="36"/>
                            <w:lang w:eastAsia="en-US"/>
                          </w:rPr>
                        </w:pPr>
                        <w:r>
                          <w:rPr>
                            <w:color w:val="000000"/>
                            <w:sz w:val="36"/>
                            <w:szCs w:val="36"/>
                            <w:rtl/>
                            <w:lang w:eastAsia="en-US"/>
                          </w:rPr>
                          <w:t>אזור</w:t>
                        </w:r>
                        <w:r>
                          <w:rPr>
                            <w:rFonts w:cs="Times New Roman"/>
                            <w:color w:val="000000"/>
                            <w:sz w:val="36"/>
                            <w:szCs w:val="36"/>
                            <w:rtl/>
                            <w:lang w:eastAsia="en-US"/>
                          </w:rPr>
                          <w:t xml:space="preserve"> </w:t>
                        </w:r>
                        <w:r>
                          <w:rPr>
                            <w:color w:val="000000"/>
                            <w:sz w:val="36"/>
                            <w:szCs w:val="36"/>
                            <w:rtl/>
                            <w:lang w:eastAsia="en-US"/>
                          </w:rPr>
                          <w:t>קר</w:t>
                        </w:r>
                      </w:p>
                    </w:txbxContent>
                  </v:textbox>
                </v:shape>
                <v:group id="Group 24" o:spid="_x0000_s1031" style="position:absolute;left:5819;top:6398;width:2130;height:3846" coordorigin="4032,2448" coordsize="2160,43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line id="Line 25" o:spid="_x0000_s1032" style="position:absolute;flip:y;visibility:visible;mso-wrap-style:square" from="4032,2448" to="4752,3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VBQ8UAAADbAAAADwAAAGRycy9kb3ducmV2LnhtbESPQWsCMRSE74X+h/AEL6VmKyK6GkUK&#10;ggcv1bLS23Pz3Cy7edkmUbf/3hQKPQ4z8w2zXPe2FTfyoXas4G2UgSAuna65UvB53L7OQISIrLF1&#10;TAp+KMB69fy0xFy7O3/Q7RArkSAcclRgYuxyKUNpyGIYuY44eRfnLcYkfSW1x3uC21aOs2wqLdac&#10;Fgx29G6obA5Xq0DO9i/ffnOeNEVzOs1NURbd116p4aDfLEBE6uN/+K+90wrGc/j9kn6AX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BVBQ8UAAADbAAAADwAAAAAAAAAA&#10;AAAAAAChAgAAZHJzL2Rvd25yZXYueG1sUEsFBgAAAAAEAAQA+QAAAJMDAAAAAA==&#10;"/>
                  <v:line id="Line 26" o:spid="_x0000_s1033" style="position:absolute;visibility:visible;mso-wrap-style:square" from="4176,5760" to="5184,6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shape id="Arc 27" o:spid="_x0000_s1034" style="position:absolute;left:4752;top:2448;width:1440;height:2304;visibility:visible;mso-wrap-style:square;v-text-anchor:top"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ybg8QA&#10;AADbAAAADwAAAGRycy9kb3ducmV2LnhtbESPS2/CMBCE75X4D9Yi9VacUECQ4iCEqGiPPNrzyt48&#10;SryOYjeEf19XqtTjaGa+0aw3g21ET52vHStIJwkIYu1MzaWCy/n1aQnCB2SDjWNScCcPm3z0sMbM&#10;uBsfqT+FUkQI+wwVVCG0mZReV2TRT1xLHL3CdRZDlF0pTYe3CLeNnCbJQlqsOS5U2NKuIn09fVsF&#10;vW7e96th/lEU+7leHT7vXzOulXocD9sXEIGG8B/+a78ZBc8p/H6JP0D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Mm4PEAAAA2wAAAA8AAAAAAAAAAAAAAAAAmAIAAGRycy9k&#10;b3ducmV2LnhtbFBLBQYAAAAABAAEAPUAAACJAwAAAAA=&#10;" adj="-11796480,,5400" path="m-1,nfc11929,,21600,9670,21600,21600em-1,nsc11929,,21600,9670,21600,21600l,21600,-1,xe" filled="f">
                    <v:stroke joinstyle="round"/>
                    <v:formulas/>
                    <v:path arrowok="t" o:extrusionok="f" o:connecttype="custom" o:connectlocs="0,0;1440,2304;0,2304" o:connectangles="0,0,0" textboxrect="0,0,21600,21600"/>
                    <v:textbox>
                      <w:txbxContent>
                        <w:p w:rsidR="00C22888" w:rsidRDefault="00C22888" w:rsidP="003A7C8D">
                          <w:pPr>
                            <w:rPr>
                              <w:rFonts w:cs="Times New Roman"/>
                              <w:color w:val="000000"/>
                              <w:sz w:val="32"/>
                              <w:szCs w:val="32"/>
                              <w:lang w:eastAsia="en-US"/>
                            </w:rPr>
                          </w:pPr>
                        </w:p>
                      </w:txbxContent>
                    </v:textbox>
                  </v:shape>
                  <v:shape id="Arc 28" o:spid="_x0000_s1035" style="position:absolute;left:5184;top:4608;width:1008;height:2160;flip:y;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h8sEA&#10;AADbAAAADwAAAGRycy9kb3ducmV2LnhtbESPUWvCMBSF3wf+h3CFvc3UimV0RhFBt8dp+wMuzbUN&#10;NjclibX798tg4OPhnPMdzmY32V6M5INxrGC5yEAQN04bbhXU1fHtHUSIyBp7x6TghwLstrOXDZba&#10;PfhM4yW2IkE4lKigi3EopQxNRxbDwg3Eybs6bzEm6VupPT4S3PYyz7JCWjScFjoc6NBRc7vcrYLK&#10;FN+nnA9FAo1x7Y6fvl6vlHqdT/sPEJGm+Az/t7+0glUOf1/SD5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vofLBAAAA2wAAAA8AAAAAAAAAAAAAAAAAmAIAAGRycy9kb3du&#10;cmV2LnhtbFBLBQYAAAAABAAEAPUAAACGAwAAAAA=&#10;" path="m-1,nfc11929,,21600,9670,21600,21600em-1,nsc11929,,21600,9670,21600,21600l,21600,-1,xe" filled="f">
                    <v:path arrowok="t" o:extrusionok="f" o:connecttype="custom" o:connectlocs="0,0;1008,2160;0,2160" o:connectangles="0,0,0"/>
                  </v:shape>
                  <v:shape id="Text Box 29" o:spid="_x0000_s1036" type="#_x0000_t202" style="position:absolute;left:4752;top:4176;width:1152;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C22888" w:rsidRDefault="00C22888" w:rsidP="003A7C8D">
                          <w:pPr>
                            <w:jc w:val="center"/>
                            <w:rPr>
                              <w:rFonts w:cs="Times New Roman"/>
                              <w:color w:val="000000"/>
                              <w:sz w:val="36"/>
                              <w:szCs w:val="36"/>
                              <w:lang w:eastAsia="en-US"/>
                            </w:rPr>
                          </w:pPr>
                          <w:r>
                            <w:rPr>
                              <w:color w:val="000000"/>
                              <w:sz w:val="36"/>
                              <w:szCs w:val="36"/>
                              <w:rtl/>
                              <w:lang w:eastAsia="en-US"/>
                            </w:rPr>
                            <w:t>אזור</w:t>
                          </w:r>
                          <w:r>
                            <w:rPr>
                              <w:rFonts w:cs="Times New Roman"/>
                              <w:color w:val="000000"/>
                              <w:sz w:val="36"/>
                              <w:szCs w:val="36"/>
                              <w:rtl/>
                              <w:lang w:eastAsia="en-US"/>
                            </w:rPr>
                            <w:t xml:space="preserve"> </w:t>
                          </w:r>
                          <w:r>
                            <w:rPr>
                              <w:color w:val="000000"/>
                              <w:sz w:val="36"/>
                              <w:szCs w:val="36"/>
                              <w:rtl/>
                              <w:lang w:eastAsia="en-US"/>
                            </w:rPr>
                            <w:t>פושר</w:t>
                          </w:r>
                        </w:p>
                      </w:txbxContent>
                    </v:textbox>
                  </v:shape>
                </v:group>
                <v:group id="Group 30" o:spid="_x0000_s1037" style="position:absolute;left:3431;top:6051;width:2348;height:373" coordorigin="1584,2016" coordsize="2448,4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line id="Line 31" o:spid="_x0000_s1038" style="position:absolute;visibility:visible;mso-wrap-style:square" from="1584,2016" to="4032,2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lUsEAAADbAAAADwAAAGRycy9kb3ducmV2LnhtbERPz2uDMBS+D/Y/hFfobY1dYYprlK0w&#10;GJQdrIVeX82bysyLJFnV/745DHb8+H7vy9kM4kbO95YVbDcJCOLG6p5bBef64ykD4QOyxsEyKVjI&#10;Q1k8Puwx13biim6n0IoYwj5HBV0IYy6lbzoy6Dd2JI7ct3UGQ4SuldrhFMPNIJ+T5EUa7Dk2dDjS&#10;oaPm5/RrFLx/jdWir6lPDpc0q+fJ6QqPSq1X89sriEBz+Bf/uT+1gl0cG7/EHyCL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j+VSwQAAANsAAAAPAAAAAAAAAAAAAAAA&#10;AKECAABkcnMvZG93bnJldi54bWxQSwUGAAAAAAQABAD5AAAAjwMAAAAA&#10;" strokeweight="3pt">
                    <v:stroke endarrow="block"/>
                  </v:line>
                  <v:shape id="Text Box 32" o:spid="_x0000_s1039" type="#_x0000_t202" style="position:absolute;left:2016;top:2016;width:1728;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8gBMIA&#10;AADbAAAADwAAAGRycy9kb3ducmV2LnhtbESPT4vCMBTE74LfITzB25qoq2g1iigLe1rxL3h7NM+2&#10;2LyUJmu7336zsOBxmJnfMMt1a0vxpNoXjjUMBwoEcepMwZmG8+njbQbCB2SDpWPS8EMe1qtuZ4mJ&#10;cQ0f6HkMmYgQ9glqyEOoEil9mpNFP3AVcfTurrYYoqwzaWpsItyWcqTUVFosOC7kWNE2p/Rx/LYa&#10;Ll/32/Vd7bOdnVSNa5VkO5da93vtZgEiUBte4f/2p9Ewns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yAEwgAAANsAAAAPAAAAAAAAAAAAAAAAAJgCAABkcnMvZG93&#10;bnJldi54bWxQSwUGAAAAAAQABAD1AAAAhwMAAAAA&#10;" filled="f" stroked="f">
                    <v:textbox>
                      <w:txbxContent>
                        <w:p w:rsidR="00C22888" w:rsidRDefault="00C22888" w:rsidP="003A7C8D">
                          <w:pPr>
                            <w:jc w:val="center"/>
                            <w:rPr>
                              <w:rFonts w:cs="Times New Roman"/>
                              <w:color w:val="000000"/>
                              <w:sz w:val="28"/>
                              <w:szCs w:val="28"/>
                              <w:lang w:eastAsia="en-US"/>
                            </w:rPr>
                          </w:pPr>
                          <w:r>
                            <w:rPr>
                              <w:color w:val="000000"/>
                              <w:sz w:val="28"/>
                              <w:szCs w:val="28"/>
                              <w:rtl/>
                              <w:lang w:eastAsia="en-US"/>
                            </w:rPr>
                            <w:t>כיוון</w:t>
                          </w:r>
                          <w:r>
                            <w:rPr>
                              <w:rFonts w:cs="Times New Roman"/>
                              <w:color w:val="000000"/>
                              <w:sz w:val="28"/>
                              <w:szCs w:val="28"/>
                              <w:rtl/>
                              <w:lang w:eastAsia="en-US"/>
                            </w:rPr>
                            <w:t xml:space="preserve"> </w:t>
                          </w:r>
                          <w:r>
                            <w:rPr>
                              <w:color w:val="000000"/>
                              <w:sz w:val="28"/>
                              <w:szCs w:val="28"/>
                              <w:rtl/>
                              <w:lang w:eastAsia="en-US"/>
                            </w:rPr>
                            <w:t>הרוח</w:t>
                          </w:r>
                        </w:p>
                      </w:txbxContent>
                    </v:textbox>
                  </v:shape>
                </v:group>
                <w10:wrap type="topAndBottom"/>
              </v:group>
            </w:pict>
          </mc:Fallback>
        </mc:AlternateContent>
      </w:r>
    </w:p>
    <w:p w:rsidR="003A7C8D" w:rsidRDefault="003A7C8D" w:rsidP="003A7C8D">
      <w:pPr>
        <w:pStyle w:val="a7"/>
        <w:spacing w:line="360" w:lineRule="auto"/>
        <w:ind w:left="2160"/>
        <w:rPr>
          <w:rtl/>
          <w:lang w:eastAsia="en-US"/>
        </w:rPr>
      </w:pPr>
    </w:p>
    <w:p w:rsidR="00D402A8" w:rsidRDefault="00D402A8" w:rsidP="003A7C8D">
      <w:pPr>
        <w:pStyle w:val="a7"/>
        <w:spacing w:line="360" w:lineRule="auto"/>
        <w:ind w:left="2160"/>
        <w:rPr>
          <w:rtl/>
          <w:lang w:eastAsia="en-US"/>
        </w:rPr>
      </w:pPr>
    </w:p>
    <w:p w:rsidR="00D402A8" w:rsidRDefault="00D402A8" w:rsidP="003A7C8D">
      <w:pPr>
        <w:pStyle w:val="a7"/>
        <w:spacing w:line="360" w:lineRule="auto"/>
        <w:ind w:left="2160"/>
        <w:rPr>
          <w:rtl/>
          <w:lang w:eastAsia="en-US"/>
        </w:rPr>
      </w:pPr>
    </w:p>
    <w:p w:rsidR="00D402A8" w:rsidRDefault="00D402A8" w:rsidP="003A7C8D">
      <w:pPr>
        <w:pStyle w:val="a7"/>
        <w:spacing w:line="360" w:lineRule="auto"/>
        <w:ind w:left="2160"/>
        <w:rPr>
          <w:rtl/>
          <w:lang w:eastAsia="en-US"/>
        </w:rPr>
      </w:pPr>
    </w:p>
    <w:p w:rsidR="00D402A8" w:rsidRDefault="00D402A8" w:rsidP="003A7C8D">
      <w:pPr>
        <w:pStyle w:val="a7"/>
        <w:spacing w:line="360" w:lineRule="auto"/>
        <w:ind w:left="2160"/>
        <w:rPr>
          <w:rtl/>
          <w:lang w:eastAsia="en-US"/>
        </w:rPr>
      </w:pPr>
    </w:p>
    <w:p w:rsidR="00D402A8" w:rsidRDefault="00D402A8" w:rsidP="003A7C8D">
      <w:pPr>
        <w:pStyle w:val="a7"/>
        <w:spacing w:line="360" w:lineRule="auto"/>
        <w:ind w:left="2160"/>
        <w:rPr>
          <w:rtl/>
          <w:lang w:eastAsia="en-US"/>
        </w:rPr>
      </w:pPr>
    </w:p>
    <w:p w:rsidR="00D402A8" w:rsidRDefault="00D402A8" w:rsidP="003A7C8D">
      <w:pPr>
        <w:pStyle w:val="a7"/>
        <w:spacing w:line="360" w:lineRule="auto"/>
        <w:ind w:left="2160"/>
        <w:rPr>
          <w:rtl/>
          <w:lang w:eastAsia="en-US"/>
        </w:rPr>
      </w:pPr>
    </w:p>
    <w:p w:rsidR="0014615F" w:rsidRDefault="0014615F" w:rsidP="003A7C8D">
      <w:pPr>
        <w:pStyle w:val="a7"/>
        <w:spacing w:line="360" w:lineRule="auto"/>
        <w:ind w:left="2160"/>
        <w:rPr>
          <w:rtl/>
          <w:lang w:eastAsia="en-US"/>
        </w:rPr>
      </w:pPr>
    </w:p>
    <w:p w:rsidR="003A7C8D" w:rsidRDefault="003A7C8D" w:rsidP="0014615F">
      <w:pPr>
        <w:pStyle w:val="a7"/>
        <w:numPr>
          <w:ilvl w:val="1"/>
          <w:numId w:val="6"/>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ind w:right="0"/>
        <w:rPr>
          <w:rtl/>
          <w:lang w:eastAsia="en-US"/>
        </w:rPr>
      </w:pPr>
      <w:r w:rsidRPr="003E0632">
        <w:rPr>
          <w:rFonts w:hint="cs"/>
          <w:b/>
          <w:bCs/>
          <w:highlight w:val="yellow"/>
          <w:u w:val="single"/>
          <w:rtl/>
          <w:lang w:eastAsia="en-US"/>
        </w:rPr>
        <w:t xml:space="preserve">בעדיפות ראשונה </w:t>
      </w:r>
      <w:r w:rsidRPr="003E0632">
        <w:rPr>
          <w:b/>
          <w:bCs/>
          <w:highlight w:val="yellow"/>
          <w:u w:val="single"/>
          <w:rtl/>
          <w:lang w:eastAsia="en-US"/>
        </w:rPr>
        <w:t>יש לפנות מיידית אנשים הנמצאים באזור החם</w:t>
      </w:r>
      <w:r>
        <w:rPr>
          <w:rtl/>
          <w:lang w:eastAsia="en-US"/>
        </w:rPr>
        <w:t>. כיוון הפינוי יעשה בניצב לכיוון הרוח.</w:t>
      </w:r>
    </w:p>
    <w:p w:rsidR="003A7C8D" w:rsidRPr="006A265E" w:rsidRDefault="003A7C8D" w:rsidP="0014615F">
      <w:pPr>
        <w:pStyle w:val="a7"/>
        <w:numPr>
          <w:ilvl w:val="1"/>
          <w:numId w:val="6"/>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ind w:right="0"/>
        <w:rPr>
          <w:b/>
          <w:bCs/>
          <w:rtl/>
          <w:lang w:eastAsia="en-US"/>
        </w:rPr>
      </w:pPr>
      <w:r w:rsidRPr="006A265E">
        <w:rPr>
          <w:rFonts w:hint="cs"/>
          <w:b/>
          <w:bCs/>
          <w:u w:val="single"/>
          <w:rtl/>
          <w:lang w:eastAsia="en-US"/>
        </w:rPr>
        <w:t>בעדיפות</w:t>
      </w:r>
      <w:r w:rsidRPr="006A265E">
        <w:rPr>
          <w:b/>
          <w:bCs/>
          <w:u w:val="single"/>
          <w:rtl/>
          <w:lang w:eastAsia="en-US"/>
        </w:rPr>
        <w:t xml:space="preserve"> </w:t>
      </w:r>
      <w:r w:rsidRPr="006A265E">
        <w:rPr>
          <w:rFonts w:hint="cs"/>
          <w:b/>
          <w:bCs/>
          <w:u w:val="single"/>
          <w:rtl/>
          <w:lang w:eastAsia="en-US"/>
        </w:rPr>
        <w:t>שניה</w:t>
      </w:r>
      <w:r w:rsidRPr="006A265E">
        <w:rPr>
          <w:b/>
          <w:bCs/>
          <w:u w:val="single"/>
          <w:rtl/>
          <w:lang w:eastAsia="en-US"/>
        </w:rPr>
        <w:t xml:space="preserve"> </w:t>
      </w:r>
      <w:r w:rsidRPr="006A265E">
        <w:rPr>
          <w:rFonts w:hint="cs"/>
          <w:b/>
          <w:bCs/>
          <w:u w:val="single"/>
          <w:rtl/>
          <w:lang w:eastAsia="en-US"/>
        </w:rPr>
        <w:t>יש</w:t>
      </w:r>
      <w:r w:rsidRPr="006A265E">
        <w:rPr>
          <w:b/>
          <w:bCs/>
          <w:u w:val="single"/>
          <w:rtl/>
          <w:lang w:eastAsia="en-US"/>
        </w:rPr>
        <w:t xml:space="preserve"> </w:t>
      </w:r>
      <w:r w:rsidRPr="006A265E">
        <w:rPr>
          <w:rFonts w:hint="cs"/>
          <w:b/>
          <w:bCs/>
          <w:u w:val="single"/>
          <w:rtl/>
          <w:lang w:eastAsia="en-US"/>
        </w:rPr>
        <w:t>לפנות</w:t>
      </w:r>
      <w:r w:rsidRPr="006A265E">
        <w:rPr>
          <w:b/>
          <w:bCs/>
          <w:u w:val="single"/>
          <w:rtl/>
          <w:lang w:eastAsia="en-US"/>
        </w:rPr>
        <w:t xml:space="preserve"> </w:t>
      </w:r>
      <w:r w:rsidRPr="006A265E">
        <w:rPr>
          <w:rFonts w:hint="cs"/>
          <w:b/>
          <w:bCs/>
          <w:u w:val="single"/>
          <w:rtl/>
          <w:lang w:eastAsia="en-US"/>
        </w:rPr>
        <w:t>אנשים</w:t>
      </w:r>
      <w:r w:rsidRPr="006A265E">
        <w:rPr>
          <w:b/>
          <w:bCs/>
          <w:u w:val="single"/>
          <w:rtl/>
          <w:lang w:eastAsia="en-US"/>
        </w:rPr>
        <w:t xml:space="preserve"> </w:t>
      </w:r>
      <w:r w:rsidRPr="006A265E">
        <w:rPr>
          <w:rFonts w:hint="cs"/>
          <w:b/>
          <w:bCs/>
          <w:u w:val="single"/>
          <w:rtl/>
          <w:lang w:eastAsia="en-US"/>
        </w:rPr>
        <w:t>הנמצאים</w:t>
      </w:r>
      <w:r w:rsidRPr="006A265E">
        <w:rPr>
          <w:b/>
          <w:bCs/>
          <w:u w:val="single"/>
          <w:rtl/>
          <w:lang w:eastAsia="en-US"/>
        </w:rPr>
        <w:t xml:space="preserve"> </w:t>
      </w:r>
      <w:r w:rsidRPr="006A265E">
        <w:rPr>
          <w:rFonts w:hint="cs"/>
          <w:b/>
          <w:bCs/>
          <w:u w:val="single"/>
          <w:rtl/>
          <w:lang w:eastAsia="en-US"/>
        </w:rPr>
        <w:t>באזור</w:t>
      </w:r>
      <w:r w:rsidRPr="006A265E">
        <w:rPr>
          <w:b/>
          <w:bCs/>
          <w:u w:val="single"/>
          <w:rtl/>
          <w:lang w:eastAsia="en-US"/>
        </w:rPr>
        <w:t xml:space="preserve"> </w:t>
      </w:r>
      <w:r w:rsidRPr="006A265E">
        <w:rPr>
          <w:rFonts w:hint="cs"/>
          <w:b/>
          <w:bCs/>
          <w:u w:val="single"/>
          <w:rtl/>
          <w:lang w:eastAsia="en-US"/>
        </w:rPr>
        <w:t>הפושר</w:t>
      </w:r>
      <w:r w:rsidRPr="006A265E">
        <w:rPr>
          <w:b/>
          <w:bCs/>
          <w:rtl/>
          <w:lang w:eastAsia="en-US"/>
        </w:rPr>
        <w:t>.</w:t>
      </w:r>
    </w:p>
    <w:p w:rsidR="003A7C8D" w:rsidRDefault="003A7C8D" w:rsidP="0014615F">
      <w:pPr>
        <w:pStyle w:val="a7"/>
        <w:numPr>
          <w:ilvl w:val="1"/>
          <w:numId w:val="6"/>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ind w:right="0"/>
        <w:rPr>
          <w:rtl/>
          <w:lang w:eastAsia="en-US"/>
        </w:rPr>
      </w:pPr>
      <w:r w:rsidRPr="003E0632">
        <w:rPr>
          <w:b/>
          <w:bCs/>
          <w:u w:val="single"/>
          <w:rtl/>
          <w:lang w:eastAsia="en-US"/>
        </w:rPr>
        <w:t>יש לקבוע נק' מפגש במקום הנמצא בניצב לכיוון הרוח</w:t>
      </w:r>
      <w:r>
        <w:rPr>
          <w:rtl/>
          <w:lang w:eastAsia="en-US"/>
        </w:rPr>
        <w:t xml:space="preserve">. מומלץ כי הגישה </w:t>
      </w:r>
      <w:proofErr w:type="spellStart"/>
      <w:r>
        <w:rPr>
          <w:rtl/>
          <w:lang w:eastAsia="en-US"/>
        </w:rPr>
        <w:t>לנק</w:t>
      </w:r>
      <w:proofErr w:type="spellEnd"/>
      <w:r>
        <w:rPr>
          <w:rtl/>
          <w:lang w:eastAsia="en-US"/>
        </w:rPr>
        <w:t>' המפגש תהיה נקיה ממכשולים וכי האזור יהיה מוצל.</w:t>
      </w:r>
    </w:p>
    <w:p w:rsidR="003A7C8D" w:rsidRDefault="003A7C8D" w:rsidP="0014615F">
      <w:pPr>
        <w:pStyle w:val="a7"/>
        <w:numPr>
          <w:ilvl w:val="1"/>
          <w:numId w:val="6"/>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ind w:right="0"/>
        <w:rPr>
          <w:rtl/>
          <w:lang w:eastAsia="en-US"/>
        </w:rPr>
      </w:pPr>
      <w:r w:rsidRPr="006A265E">
        <w:rPr>
          <w:rFonts w:hint="cs"/>
          <w:b/>
          <w:bCs/>
          <w:u w:val="single"/>
          <w:rtl/>
          <w:lang w:eastAsia="en-US"/>
        </w:rPr>
        <w:t>בהפעלת</w:t>
      </w:r>
      <w:r w:rsidRPr="006A265E">
        <w:rPr>
          <w:b/>
          <w:bCs/>
          <w:u w:val="single"/>
          <w:rtl/>
          <w:lang w:eastAsia="en-US"/>
        </w:rPr>
        <w:t xml:space="preserve"> </w:t>
      </w:r>
      <w:r w:rsidRPr="006A265E">
        <w:rPr>
          <w:rFonts w:hint="cs"/>
          <w:b/>
          <w:bCs/>
          <w:u w:val="single"/>
          <w:rtl/>
          <w:lang w:eastAsia="en-US"/>
        </w:rPr>
        <w:t>מערך</w:t>
      </w:r>
      <w:r w:rsidRPr="006A265E">
        <w:rPr>
          <w:b/>
          <w:bCs/>
          <w:u w:val="single"/>
          <w:rtl/>
          <w:lang w:eastAsia="en-US"/>
        </w:rPr>
        <w:t xml:space="preserve"> </w:t>
      </w:r>
      <w:r w:rsidRPr="006A265E">
        <w:rPr>
          <w:rFonts w:hint="cs"/>
          <w:b/>
          <w:bCs/>
          <w:u w:val="single"/>
          <w:rtl/>
          <w:lang w:eastAsia="en-US"/>
        </w:rPr>
        <w:t>החירום</w:t>
      </w:r>
      <w:r w:rsidRPr="006A265E">
        <w:rPr>
          <w:b/>
          <w:bCs/>
          <w:u w:val="single"/>
          <w:rtl/>
          <w:lang w:eastAsia="en-US"/>
        </w:rPr>
        <w:t xml:space="preserve"> </w:t>
      </w:r>
      <w:r w:rsidRPr="006A265E">
        <w:rPr>
          <w:rFonts w:hint="cs"/>
          <w:b/>
          <w:bCs/>
          <w:u w:val="single"/>
          <w:rtl/>
          <w:lang w:eastAsia="en-US"/>
        </w:rPr>
        <w:t>יש</w:t>
      </w:r>
      <w:r w:rsidRPr="006A265E">
        <w:rPr>
          <w:b/>
          <w:bCs/>
          <w:u w:val="single"/>
          <w:rtl/>
          <w:lang w:eastAsia="en-US"/>
        </w:rPr>
        <w:t xml:space="preserve"> </w:t>
      </w:r>
      <w:r w:rsidRPr="006A265E">
        <w:rPr>
          <w:rFonts w:hint="cs"/>
          <w:b/>
          <w:bCs/>
          <w:u w:val="single"/>
          <w:rtl/>
          <w:lang w:eastAsia="en-US"/>
        </w:rPr>
        <w:t>להת</w:t>
      </w:r>
      <w:r w:rsidR="006044C3" w:rsidRPr="006A265E">
        <w:rPr>
          <w:rFonts w:hint="cs"/>
          <w:b/>
          <w:bCs/>
          <w:u w:val="single"/>
          <w:rtl/>
          <w:lang w:eastAsia="en-US"/>
        </w:rPr>
        <w:t>י</w:t>
      </w:r>
      <w:r w:rsidRPr="006A265E">
        <w:rPr>
          <w:rFonts w:hint="cs"/>
          <w:b/>
          <w:bCs/>
          <w:u w:val="single"/>
          <w:rtl/>
          <w:lang w:eastAsia="en-US"/>
        </w:rPr>
        <w:t>יחס</w:t>
      </w:r>
      <w:r w:rsidRPr="006A265E">
        <w:rPr>
          <w:b/>
          <w:bCs/>
          <w:u w:val="single"/>
          <w:rtl/>
          <w:lang w:eastAsia="en-US"/>
        </w:rPr>
        <w:t xml:space="preserve"> </w:t>
      </w:r>
      <w:r w:rsidRPr="006A265E">
        <w:rPr>
          <w:rFonts w:hint="cs"/>
          <w:b/>
          <w:bCs/>
          <w:u w:val="single"/>
          <w:rtl/>
          <w:lang w:eastAsia="en-US"/>
        </w:rPr>
        <w:t>לטווחי</w:t>
      </w:r>
      <w:r w:rsidRPr="006A265E">
        <w:rPr>
          <w:b/>
          <w:bCs/>
          <w:u w:val="single"/>
          <w:rtl/>
          <w:lang w:eastAsia="en-US"/>
        </w:rPr>
        <w:t xml:space="preserve"> </w:t>
      </w:r>
      <w:r w:rsidRPr="006A265E">
        <w:rPr>
          <w:rFonts w:hint="cs"/>
          <w:b/>
          <w:bCs/>
          <w:u w:val="single"/>
          <w:rtl/>
          <w:lang w:eastAsia="en-US"/>
        </w:rPr>
        <w:t>הסיכון</w:t>
      </w:r>
      <w:r w:rsidRPr="006A265E">
        <w:rPr>
          <w:b/>
          <w:bCs/>
          <w:u w:val="single"/>
          <w:rtl/>
          <w:lang w:eastAsia="en-US"/>
        </w:rPr>
        <w:t xml:space="preserve"> </w:t>
      </w:r>
      <w:r w:rsidRPr="006A265E">
        <w:rPr>
          <w:rFonts w:hint="cs"/>
          <w:b/>
          <w:bCs/>
          <w:u w:val="single"/>
          <w:rtl/>
          <w:lang w:eastAsia="en-US"/>
        </w:rPr>
        <w:t>באופן</w:t>
      </w:r>
      <w:r w:rsidRPr="006A265E">
        <w:rPr>
          <w:b/>
          <w:bCs/>
          <w:u w:val="single"/>
          <w:rtl/>
          <w:lang w:eastAsia="en-US"/>
        </w:rPr>
        <w:t xml:space="preserve"> </w:t>
      </w:r>
      <w:r w:rsidRPr="006A265E">
        <w:rPr>
          <w:rFonts w:hint="cs"/>
          <w:b/>
          <w:bCs/>
          <w:u w:val="single"/>
          <w:rtl/>
          <w:lang w:eastAsia="en-US"/>
        </w:rPr>
        <w:t>הבא</w:t>
      </w:r>
      <w:r>
        <w:rPr>
          <w:rtl/>
          <w:lang w:eastAsia="en-US"/>
        </w:rPr>
        <w:t>:</w:t>
      </w:r>
    </w:p>
    <w:p w:rsidR="003A7C8D" w:rsidRPr="0014615F" w:rsidRDefault="003A7C8D" w:rsidP="0014615F">
      <w:pPr>
        <w:pStyle w:val="a7"/>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ind w:left="1440" w:hanging="720"/>
        <w:rPr>
          <w:b/>
          <w:bCs/>
          <w:u w:val="single"/>
          <w:rtl/>
          <w:lang w:eastAsia="en-US"/>
        </w:rPr>
      </w:pPr>
      <w:r>
        <w:rPr>
          <w:rFonts w:hint="cs"/>
          <w:rtl/>
          <w:lang w:eastAsia="en-US"/>
        </w:rPr>
        <w:t>7.5</w:t>
      </w:r>
      <w:r>
        <w:rPr>
          <w:rFonts w:hint="cs"/>
          <w:rtl/>
          <w:lang w:eastAsia="en-US"/>
        </w:rPr>
        <w:tab/>
      </w:r>
      <w:r w:rsidRPr="0014615F">
        <w:rPr>
          <w:b/>
          <w:bCs/>
          <w:highlight w:val="yellow"/>
          <w:u w:val="single"/>
          <w:rtl/>
          <w:lang w:eastAsia="en-US"/>
        </w:rPr>
        <w:t xml:space="preserve">צוות חירום יתכנס באזור המוגדר כפושר או חם רק כשהוא </w:t>
      </w:r>
      <w:r w:rsidRPr="0014615F">
        <w:rPr>
          <w:rFonts w:hint="cs"/>
          <w:b/>
          <w:bCs/>
          <w:highlight w:val="yellow"/>
          <w:u w:val="single"/>
          <w:rtl/>
          <w:lang w:eastAsia="en-US"/>
        </w:rPr>
        <w:t>מ</w:t>
      </w:r>
      <w:r w:rsidRPr="0014615F">
        <w:rPr>
          <w:b/>
          <w:bCs/>
          <w:highlight w:val="yellow"/>
          <w:u w:val="single"/>
          <w:rtl/>
          <w:lang w:eastAsia="en-US"/>
        </w:rPr>
        <w:t>צויד בציוד מגן אישי</w:t>
      </w:r>
      <w:r w:rsidRPr="0014615F">
        <w:rPr>
          <w:rFonts w:hint="cs"/>
          <w:b/>
          <w:bCs/>
          <w:highlight w:val="yellow"/>
          <w:u w:val="single"/>
          <w:rtl/>
          <w:lang w:eastAsia="en-US"/>
        </w:rPr>
        <w:t xml:space="preserve"> מתאים</w:t>
      </w:r>
      <w:r w:rsidRPr="0014615F">
        <w:rPr>
          <w:b/>
          <w:bCs/>
          <w:highlight w:val="yellow"/>
          <w:u w:val="single"/>
          <w:rtl/>
          <w:lang w:eastAsia="en-US"/>
        </w:rPr>
        <w:t>.</w:t>
      </w:r>
    </w:p>
    <w:p w:rsidR="003A7C8D" w:rsidRPr="0014615F" w:rsidRDefault="003A7C8D" w:rsidP="0014615F">
      <w:pPr>
        <w:pStyle w:val="a7"/>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ind w:left="1440" w:hanging="720"/>
        <w:rPr>
          <w:b/>
          <w:bCs/>
          <w:u w:val="single"/>
          <w:rtl/>
        </w:rPr>
      </w:pPr>
      <w:r>
        <w:rPr>
          <w:rFonts w:hint="cs"/>
          <w:rtl/>
          <w:lang w:eastAsia="en-US"/>
        </w:rPr>
        <w:t>7.6</w:t>
      </w:r>
      <w:r>
        <w:rPr>
          <w:rFonts w:hint="cs"/>
          <w:rtl/>
          <w:lang w:eastAsia="en-US"/>
        </w:rPr>
        <w:tab/>
      </w:r>
      <w:r>
        <w:rPr>
          <w:rtl/>
          <w:lang w:eastAsia="en-US"/>
        </w:rPr>
        <w:t xml:space="preserve">מומלץ כי הטיפול באירועים יעשה לפי הטבלאות המופיעות בכל תרחיש. </w:t>
      </w:r>
      <w:r w:rsidR="0014615F">
        <w:rPr>
          <w:rFonts w:hint="cs"/>
          <w:rtl/>
          <w:lang w:eastAsia="en-US"/>
        </w:rPr>
        <w:t xml:space="preserve"> </w:t>
      </w:r>
      <w:r w:rsidRPr="0014615F">
        <w:rPr>
          <w:b/>
          <w:bCs/>
          <w:highlight w:val="yellow"/>
          <w:u w:val="single"/>
          <w:rtl/>
          <w:lang w:eastAsia="en-US"/>
        </w:rPr>
        <w:t>בכל מקרה יש להתאים את דרכי הפעולה לאופי האירוע ונתוני השטח.</w:t>
      </w:r>
    </w:p>
    <w:p w:rsidR="003A7C8D" w:rsidRDefault="003A7C8D" w:rsidP="0014615F">
      <w:pPr>
        <w:pStyle w:val="a7"/>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ind w:left="1440" w:hanging="720"/>
        <w:rPr>
          <w:rtl/>
        </w:rPr>
      </w:pPr>
      <w:r>
        <w:rPr>
          <w:rFonts w:hint="cs"/>
          <w:rtl/>
          <w:lang w:eastAsia="en-US"/>
        </w:rPr>
        <w:t>7.7</w:t>
      </w:r>
      <w:r>
        <w:rPr>
          <w:rFonts w:hint="cs"/>
          <w:rtl/>
          <w:lang w:eastAsia="en-US"/>
        </w:rPr>
        <w:tab/>
      </w:r>
      <w:r w:rsidR="0014615F" w:rsidRPr="0014615F">
        <w:rPr>
          <w:rFonts w:hint="cs"/>
          <w:b/>
          <w:bCs/>
          <w:highlight w:val="yellow"/>
          <w:u w:val="single"/>
          <w:rtl/>
          <w:lang w:eastAsia="en-US"/>
        </w:rPr>
        <w:t xml:space="preserve">כל </w:t>
      </w:r>
      <w:r w:rsidRPr="0014615F">
        <w:rPr>
          <w:b/>
          <w:bCs/>
          <w:highlight w:val="yellow"/>
          <w:u w:val="single"/>
          <w:rtl/>
          <w:lang w:eastAsia="en-US"/>
        </w:rPr>
        <w:t>טיפול בחומרים מסוכנים יעשה לפי הנחיות ג</w:t>
      </w:r>
      <w:r w:rsidRPr="0014615F">
        <w:rPr>
          <w:rFonts w:hint="cs"/>
          <w:b/>
          <w:bCs/>
          <w:highlight w:val="yellow"/>
          <w:u w:val="single"/>
          <w:rtl/>
          <w:lang w:eastAsia="en-US"/>
        </w:rPr>
        <w:t>י</w:t>
      </w:r>
      <w:r w:rsidRPr="0014615F">
        <w:rPr>
          <w:b/>
          <w:bCs/>
          <w:highlight w:val="yellow"/>
          <w:u w:val="single"/>
          <w:rtl/>
          <w:lang w:eastAsia="en-US"/>
        </w:rPr>
        <w:t xml:space="preserve">ליונות הבטיחות </w:t>
      </w:r>
      <w:r w:rsidRPr="0014615F">
        <w:rPr>
          <w:b/>
          <w:bCs/>
          <w:sz w:val="20"/>
          <w:szCs w:val="20"/>
          <w:highlight w:val="yellow"/>
          <w:u w:val="single"/>
          <w:lang w:eastAsia="en-US"/>
        </w:rPr>
        <w:t>MSDS</w:t>
      </w:r>
      <w:r w:rsidRPr="0014615F">
        <w:rPr>
          <w:b/>
          <w:bCs/>
          <w:highlight w:val="yellow"/>
          <w:u w:val="single"/>
          <w:rtl/>
          <w:lang w:eastAsia="en-US"/>
        </w:rPr>
        <w:t xml:space="preserve"> של החומרים</w:t>
      </w:r>
      <w:r>
        <w:rPr>
          <w:rtl/>
          <w:lang w:eastAsia="en-US"/>
        </w:rPr>
        <w:t>.</w:t>
      </w:r>
    </w:p>
    <w:p w:rsidR="003A7C8D" w:rsidRDefault="003A7C8D" w:rsidP="003A7C8D">
      <w:pPr>
        <w:rPr>
          <w:b/>
          <w:bCs/>
          <w:sz w:val="32"/>
          <w:szCs w:val="32"/>
          <w:rtl/>
        </w:rPr>
      </w:pPr>
    </w:p>
    <w:p w:rsidR="0014615F" w:rsidRDefault="0014615F" w:rsidP="003A7C8D">
      <w:pPr>
        <w:rPr>
          <w:b/>
          <w:bCs/>
          <w:sz w:val="32"/>
          <w:szCs w:val="32"/>
          <w:rtl/>
        </w:rPr>
      </w:pPr>
    </w:p>
    <w:p w:rsidR="0014615F" w:rsidRDefault="0014615F" w:rsidP="003A7C8D">
      <w:pPr>
        <w:rPr>
          <w:b/>
          <w:bCs/>
          <w:sz w:val="32"/>
          <w:szCs w:val="32"/>
          <w:rtl/>
        </w:rPr>
      </w:pPr>
    </w:p>
    <w:p w:rsidR="0014615F" w:rsidRDefault="0014615F" w:rsidP="003A7C8D">
      <w:pPr>
        <w:rPr>
          <w:b/>
          <w:bCs/>
          <w:sz w:val="32"/>
          <w:szCs w:val="32"/>
          <w:rtl/>
        </w:rPr>
      </w:pPr>
    </w:p>
    <w:p w:rsidR="0014615F" w:rsidRDefault="0014615F" w:rsidP="003A7C8D">
      <w:pPr>
        <w:rPr>
          <w:b/>
          <w:bCs/>
          <w:sz w:val="32"/>
          <w:szCs w:val="32"/>
          <w:rtl/>
        </w:rPr>
      </w:pPr>
    </w:p>
    <w:p w:rsidR="00D402A8" w:rsidRDefault="00D402A8" w:rsidP="003A7C8D">
      <w:pPr>
        <w:rPr>
          <w:b/>
          <w:bCs/>
          <w:sz w:val="32"/>
          <w:szCs w:val="32"/>
          <w:rtl/>
        </w:rPr>
      </w:pPr>
    </w:p>
    <w:p w:rsidR="00D402A8" w:rsidRDefault="00D402A8" w:rsidP="003A7C8D">
      <w:pPr>
        <w:rPr>
          <w:b/>
          <w:bCs/>
          <w:sz w:val="32"/>
          <w:szCs w:val="32"/>
          <w:rtl/>
        </w:rPr>
      </w:pPr>
    </w:p>
    <w:p w:rsidR="00D402A8" w:rsidRDefault="00D402A8" w:rsidP="003A7C8D">
      <w:pPr>
        <w:rPr>
          <w:b/>
          <w:bCs/>
          <w:sz w:val="32"/>
          <w:szCs w:val="32"/>
          <w:rtl/>
        </w:rPr>
      </w:pPr>
    </w:p>
    <w:p w:rsidR="00D402A8" w:rsidRDefault="00D402A8" w:rsidP="003A7C8D">
      <w:pPr>
        <w:rPr>
          <w:b/>
          <w:bCs/>
          <w:sz w:val="32"/>
          <w:szCs w:val="32"/>
          <w:rtl/>
        </w:rPr>
      </w:pPr>
    </w:p>
    <w:p w:rsidR="00D402A8" w:rsidRDefault="00D402A8" w:rsidP="003A7C8D">
      <w:pPr>
        <w:rPr>
          <w:b/>
          <w:bCs/>
          <w:sz w:val="32"/>
          <w:szCs w:val="32"/>
          <w:rtl/>
        </w:rPr>
      </w:pPr>
    </w:p>
    <w:p w:rsidR="00D402A8" w:rsidRDefault="00D402A8" w:rsidP="003A7C8D">
      <w:pPr>
        <w:rPr>
          <w:b/>
          <w:bCs/>
          <w:sz w:val="32"/>
          <w:szCs w:val="32"/>
          <w:rtl/>
        </w:rPr>
      </w:pPr>
    </w:p>
    <w:p w:rsidR="00D402A8" w:rsidRDefault="00D402A8" w:rsidP="003A7C8D">
      <w:pPr>
        <w:rPr>
          <w:b/>
          <w:bCs/>
          <w:sz w:val="32"/>
          <w:szCs w:val="32"/>
          <w:rtl/>
        </w:rPr>
      </w:pPr>
    </w:p>
    <w:p w:rsidR="00D402A8" w:rsidRDefault="00D402A8" w:rsidP="003A7C8D">
      <w:pPr>
        <w:rPr>
          <w:b/>
          <w:bCs/>
          <w:sz w:val="32"/>
          <w:szCs w:val="32"/>
          <w:rtl/>
        </w:rPr>
      </w:pPr>
    </w:p>
    <w:p w:rsidR="00D402A8" w:rsidRDefault="00D402A8" w:rsidP="003A7C8D">
      <w:pPr>
        <w:rPr>
          <w:b/>
          <w:bCs/>
          <w:sz w:val="32"/>
          <w:szCs w:val="32"/>
          <w:rtl/>
        </w:rPr>
      </w:pPr>
    </w:p>
    <w:p w:rsidR="00D402A8" w:rsidRDefault="00D402A8" w:rsidP="003A7C8D">
      <w:pPr>
        <w:rPr>
          <w:b/>
          <w:bCs/>
          <w:sz w:val="32"/>
          <w:szCs w:val="32"/>
          <w:rtl/>
        </w:rPr>
      </w:pPr>
    </w:p>
    <w:p w:rsidR="00D402A8" w:rsidRDefault="00D402A8" w:rsidP="003A7C8D">
      <w:pPr>
        <w:rPr>
          <w:b/>
          <w:bCs/>
          <w:sz w:val="32"/>
          <w:szCs w:val="32"/>
          <w:rtl/>
        </w:rPr>
      </w:pPr>
    </w:p>
    <w:p w:rsidR="00D402A8" w:rsidRDefault="00D402A8" w:rsidP="003A7C8D">
      <w:pPr>
        <w:rPr>
          <w:b/>
          <w:bCs/>
          <w:sz w:val="32"/>
          <w:szCs w:val="32"/>
          <w:rtl/>
        </w:rPr>
      </w:pPr>
    </w:p>
    <w:p w:rsidR="00D402A8" w:rsidRDefault="00D402A8" w:rsidP="003A7C8D">
      <w:pPr>
        <w:rPr>
          <w:b/>
          <w:bCs/>
          <w:sz w:val="32"/>
          <w:szCs w:val="32"/>
          <w:rtl/>
        </w:rPr>
      </w:pPr>
    </w:p>
    <w:p w:rsidR="00D402A8" w:rsidRDefault="00D402A8" w:rsidP="003A7C8D">
      <w:pPr>
        <w:rPr>
          <w:b/>
          <w:bCs/>
          <w:sz w:val="32"/>
          <w:szCs w:val="32"/>
          <w:rtl/>
        </w:rPr>
      </w:pPr>
    </w:p>
    <w:p w:rsidR="003A7C8D" w:rsidRPr="0014615F" w:rsidRDefault="003A7C8D" w:rsidP="0014615F">
      <w:pPr>
        <w:jc w:val="center"/>
        <w:rPr>
          <w:b/>
          <w:bCs/>
          <w:sz w:val="36"/>
          <w:szCs w:val="36"/>
          <w:u w:val="single"/>
          <w:rtl/>
        </w:rPr>
      </w:pPr>
      <w:r w:rsidRPr="0014615F">
        <w:rPr>
          <w:rFonts w:hint="cs"/>
          <w:sz w:val="40"/>
          <w:szCs w:val="40"/>
          <w:highlight w:val="yellow"/>
          <w:rtl/>
        </w:rPr>
        <w:t xml:space="preserve">8. </w:t>
      </w:r>
      <w:r w:rsidRPr="0014615F">
        <w:rPr>
          <w:rFonts w:hint="cs"/>
          <w:sz w:val="40"/>
          <w:szCs w:val="40"/>
          <w:highlight w:val="yellow"/>
          <w:rtl/>
        </w:rPr>
        <w:tab/>
      </w:r>
      <w:r w:rsidRPr="0014615F">
        <w:rPr>
          <w:rFonts w:hint="cs"/>
          <w:b/>
          <w:bCs/>
          <w:sz w:val="40"/>
          <w:szCs w:val="40"/>
          <w:highlight w:val="yellow"/>
          <w:u w:val="single"/>
          <w:rtl/>
        </w:rPr>
        <w:t>משטר רוחות באזור ת"א - קרוב לאוניברסיטה</w:t>
      </w:r>
    </w:p>
    <w:p w:rsidR="003A7C8D" w:rsidRDefault="000C4376" w:rsidP="003A7C8D">
      <w:pPr>
        <w:rPr>
          <w:sz w:val="28"/>
          <w:szCs w:val="28"/>
          <w:rtl/>
        </w:rPr>
      </w:pPr>
      <w:r>
        <w:rPr>
          <w:noProof/>
          <w:szCs w:val="28"/>
          <w:rtl/>
          <w:lang w:eastAsia="en-US"/>
        </w:rPr>
        <w:drawing>
          <wp:anchor distT="0" distB="0" distL="114300" distR="114300" simplePos="0" relativeHeight="251658240" behindDoc="0" locked="0" layoutInCell="1" allowOverlap="1" wp14:anchorId="78812F91" wp14:editId="0F0AC75D">
            <wp:simplePos x="0" y="0"/>
            <wp:positionH relativeFrom="column">
              <wp:posOffset>294005</wp:posOffset>
            </wp:positionH>
            <wp:positionV relativeFrom="paragraph">
              <wp:posOffset>306070</wp:posOffset>
            </wp:positionV>
            <wp:extent cx="5212080" cy="5479415"/>
            <wp:effectExtent l="0" t="0" r="0" b="0"/>
            <wp:wrapTopAndBottom/>
            <wp:docPr id="35" name="Picture 35" descr="~AUT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UT000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12080" cy="5479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A7C8D" w:rsidRDefault="003A7C8D" w:rsidP="00A2586D">
      <w:pPr>
        <w:spacing w:line="360" w:lineRule="auto"/>
        <w:jc w:val="center"/>
        <w:rPr>
          <w:b/>
          <w:bCs/>
          <w:sz w:val="40"/>
          <w:szCs w:val="40"/>
          <w:u w:val="single"/>
          <w:shd w:val="clear" w:color="auto" w:fill="FFFF00"/>
          <w:rtl/>
        </w:rPr>
      </w:pPr>
      <w:r w:rsidRPr="005C799A">
        <w:rPr>
          <w:sz w:val="36"/>
          <w:szCs w:val="36"/>
          <w:rtl/>
        </w:rPr>
        <w:br w:type="page"/>
      </w:r>
      <w:r w:rsidR="000C4376" w:rsidRPr="005C799A">
        <w:rPr>
          <w:noProof/>
          <w:sz w:val="36"/>
          <w:szCs w:val="36"/>
          <w:rtl/>
          <w:lang w:eastAsia="en-US"/>
        </w:rPr>
        <w:drawing>
          <wp:anchor distT="0" distB="0" distL="114300" distR="114300" simplePos="0" relativeHeight="251657216" behindDoc="0" locked="0" layoutInCell="1" allowOverlap="1" wp14:anchorId="2B8EEDAA" wp14:editId="2540530C">
            <wp:simplePos x="0" y="0"/>
            <wp:positionH relativeFrom="column">
              <wp:posOffset>-163195</wp:posOffset>
            </wp:positionH>
            <wp:positionV relativeFrom="paragraph">
              <wp:posOffset>26670</wp:posOffset>
            </wp:positionV>
            <wp:extent cx="4326255" cy="5518150"/>
            <wp:effectExtent l="0" t="0" r="0" b="0"/>
            <wp:wrapTopAndBottom/>
            <wp:docPr id="34" name="Picture 34" descr="~AUT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UT000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26255" cy="5518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799A">
        <w:rPr>
          <w:sz w:val="36"/>
          <w:szCs w:val="36"/>
          <w:rtl/>
        </w:rPr>
        <w:br w:type="page"/>
      </w:r>
      <w:r w:rsidRPr="0014615F">
        <w:rPr>
          <w:rFonts w:hint="cs"/>
          <w:b/>
          <w:bCs/>
          <w:sz w:val="40"/>
          <w:szCs w:val="40"/>
          <w:u w:val="single"/>
          <w:shd w:val="clear" w:color="auto" w:fill="FFFF00"/>
          <w:rtl/>
        </w:rPr>
        <w:t>9</w:t>
      </w:r>
      <w:r w:rsidRPr="0014615F">
        <w:rPr>
          <w:sz w:val="40"/>
          <w:szCs w:val="40"/>
          <w:u w:val="single"/>
          <w:shd w:val="clear" w:color="auto" w:fill="FFFF00"/>
          <w:rtl/>
        </w:rPr>
        <w:t>.</w:t>
      </w:r>
      <w:r w:rsidRPr="0014615F">
        <w:rPr>
          <w:b/>
          <w:bCs/>
          <w:sz w:val="40"/>
          <w:szCs w:val="40"/>
          <w:u w:val="single"/>
          <w:shd w:val="clear" w:color="auto" w:fill="FFFF00"/>
          <w:rtl/>
        </w:rPr>
        <w:tab/>
        <w:t>אירועים ותגובות</w:t>
      </w:r>
    </w:p>
    <w:p w:rsidR="00C43EB0" w:rsidRPr="005C799A" w:rsidRDefault="00C43EB0" w:rsidP="00C43EB0">
      <w:pPr>
        <w:spacing w:line="360" w:lineRule="auto"/>
        <w:jc w:val="center"/>
        <w:rPr>
          <w:b/>
          <w:bCs/>
          <w:sz w:val="36"/>
          <w:szCs w:val="36"/>
          <w:u w:val="single"/>
          <w:rtl/>
        </w:rPr>
      </w:pPr>
    </w:p>
    <w:p w:rsidR="003A7C8D" w:rsidRPr="005C799A" w:rsidRDefault="003A7C8D" w:rsidP="00466CCF">
      <w:pPr>
        <w:ind w:firstLine="720"/>
        <w:rPr>
          <w:b/>
          <w:bCs/>
          <w:sz w:val="32"/>
          <w:szCs w:val="32"/>
          <w:u w:val="single"/>
          <w:rtl/>
        </w:rPr>
      </w:pPr>
      <w:r w:rsidRPr="005942FD">
        <w:rPr>
          <w:rFonts w:hint="cs"/>
          <w:b/>
          <w:bCs/>
          <w:sz w:val="36"/>
          <w:szCs w:val="36"/>
          <w:highlight w:val="yellow"/>
          <w:rtl/>
        </w:rPr>
        <w:t>9</w:t>
      </w:r>
      <w:r w:rsidRPr="005942FD">
        <w:rPr>
          <w:b/>
          <w:bCs/>
          <w:sz w:val="36"/>
          <w:szCs w:val="36"/>
          <w:highlight w:val="yellow"/>
          <w:rtl/>
        </w:rPr>
        <w:t>.1</w:t>
      </w:r>
      <w:r w:rsidRPr="005942FD">
        <w:rPr>
          <w:b/>
          <w:bCs/>
          <w:sz w:val="36"/>
          <w:szCs w:val="36"/>
          <w:highlight w:val="yellow"/>
          <w:rtl/>
        </w:rPr>
        <w:tab/>
      </w:r>
      <w:r w:rsidRPr="005942FD">
        <w:rPr>
          <w:rFonts w:hint="cs"/>
          <w:b/>
          <w:bCs/>
          <w:sz w:val="36"/>
          <w:szCs w:val="36"/>
          <w:highlight w:val="yellow"/>
          <w:u w:val="single"/>
          <w:rtl/>
        </w:rPr>
        <w:t xml:space="preserve"> </w:t>
      </w:r>
      <w:r w:rsidRPr="005942FD">
        <w:rPr>
          <w:b/>
          <w:bCs/>
          <w:sz w:val="36"/>
          <w:szCs w:val="36"/>
          <w:highlight w:val="yellow"/>
          <w:u w:val="single"/>
          <w:rtl/>
        </w:rPr>
        <w:t>תרחיש מס' 1 –</w:t>
      </w:r>
      <w:r w:rsidRPr="005942FD">
        <w:rPr>
          <w:rFonts w:hint="cs"/>
          <w:b/>
          <w:bCs/>
          <w:sz w:val="36"/>
          <w:szCs w:val="36"/>
          <w:highlight w:val="yellow"/>
          <w:u w:val="single"/>
          <w:rtl/>
        </w:rPr>
        <w:t>פיצוץ מכונית עם</w:t>
      </w:r>
      <w:r w:rsidRPr="005942FD">
        <w:rPr>
          <w:rFonts w:hint="cs"/>
          <w:b/>
          <w:bCs/>
          <w:sz w:val="32"/>
          <w:szCs w:val="32"/>
          <w:highlight w:val="yellow"/>
          <w:u w:val="single"/>
          <w:rtl/>
        </w:rPr>
        <w:t xml:space="preserve"> </w:t>
      </w:r>
      <w:r w:rsidRPr="005942FD">
        <w:rPr>
          <w:rFonts w:hint="cs"/>
          <w:b/>
          <w:bCs/>
          <w:sz w:val="32"/>
          <w:szCs w:val="32"/>
          <w:highlight w:val="yellow"/>
          <w:u w:val="single"/>
        </w:rPr>
        <w:t>T.N.T.</w:t>
      </w:r>
    </w:p>
    <w:p w:rsidR="003A7C8D" w:rsidRDefault="003A7C8D" w:rsidP="003A7C8D">
      <w:pPr>
        <w:ind w:hanging="720"/>
        <w:jc w:val="both"/>
        <w:rPr>
          <w:szCs w:val="28"/>
          <w:rtl/>
        </w:rPr>
      </w:pPr>
      <w:r>
        <w:rPr>
          <w:szCs w:val="28"/>
          <w:rtl/>
        </w:rPr>
        <w:tab/>
      </w:r>
    </w:p>
    <w:p w:rsidR="006F77FC" w:rsidRDefault="006F77FC" w:rsidP="00C43EB0">
      <w:pPr>
        <w:spacing w:line="360" w:lineRule="auto"/>
        <w:jc w:val="both"/>
        <w:rPr>
          <w:rtl/>
        </w:rPr>
      </w:pPr>
    </w:p>
    <w:p w:rsidR="006F77FC" w:rsidRDefault="003A7C8D" w:rsidP="00C43EB0">
      <w:pPr>
        <w:spacing w:line="360" w:lineRule="auto"/>
        <w:jc w:val="both"/>
        <w:rPr>
          <w:rtl/>
        </w:rPr>
      </w:pPr>
      <w:r>
        <w:rPr>
          <w:rtl/>
        </w:rPr>
        <w:t>אוניברסיט</w:t>
      </w:r>
      <w:r>
        <w:rPr>
          <w:rFonts w:hint="cs"/>
          <w:rtl/>
        </w:rPr>
        <w:t>ת</w:t>
      </w:r>
      <w:r>
        <w:rPr>
          <w:rtl/>
        </w:rPr>
        <w:t xml:space="preserve"> ת"א נמצאת במרכז ת"א ומאכלסת בתוכה בכל ימות השנה כמות גדולה של אוכלוסייה</w:t>
      </w:r>
      <w:r>
        <w:rPr>
          <w:rFonts w:hint="cs"/>
          <w:rtl/>
        </w:rPr>
        <w:t>.</w:t>
      </w:r>
      <w:r w:rsidR="006F77FC">
        <w:rPr>
          <w:rFonts w:hint="cs"/>
          <w:rtl/>
        </w:rPr>
        <w:t xml:space="preserve"> </w:t>
      </w:r>
      <w:r>
        <w:rPr>
          <w:rtl/>
        </w:rPr>
        <w:t xml:space="preserve">לאור המצב הביטחוני וההתראות על פיגועי חבלה מצד גורמים עוינים החלטנו להציג את התרחיש המתייחס למקרה של פיצוץ מכונית תופת עם כמויות שונות של חומר נפץ. </w:t>
      </w:r>
    </w:p>
    <w:p w:rsidR="006F77FC" w:rsidRDefault="006F77FC" w:rsidP="00C43EB0">
      <w:pPr>
        <w:spacing w:line="360" w:lineRule="auto"/>
        <w:jc w:val="both"/>
        <w:rPr>
          <w:rtl/>
        </w:rPr>
      </w:pPr>
    </w:p>
    <w:p w:rsidR="003A7C8D" w:rsidRDefault="003A7C8D" w:rsidP="00C43EB0">
      <w:pPr>
        <w:spacing w:line="360" w:lineRule="auto"/>
        <w:jc w:val="both"/>
        <w:rPr>
          <w:rtl/>
        </w:rPr>
      </w:pPr>
      <w:r>
        <w:rPr>
          <w:rtl/>
        </w:rPr>
        <w:t xml:space="preserve">הטבלה הבאה מציגה את גל הלחץ שנוצר וטווחי הנזק עקב פיצוץ כמויות שונות של חומר הנפץ </w:t>
      </w:r>
      <w:r>
        <w:t>TNT</w:t>
      </w:r>
      <w:r>
        <w:rPr>
          <w:rtl/>
        </w:rPr>
        <w:t>.</w:t>
      </w:r>
    </w:p>
    <w:p w:rsidR="00C43EB0" w:rsidRDefault="00C43EB0" w:rsidP="00C43EB0">
      <w:pPr>
        <w:spacing w:line="360" w:lineRule="auto"/>
        <w:jc w:val="both"/>
        <w:rPr>
          <w:rtl/>
        </w:rPr>
      </w:pPr>
    </w:p>
    <w:p w:rsidR="003A7C8D" w:rsidRDefault="003A7C8D" w:rsidP="0035420F">
      <w:pPr>
        <w:rPr>
          <w:b/>
          <w:bCs/>
          <w:u w:val="single"/>
          <w:rtl/>
        </w:rPr>
      </w:pPr>
      <w:r w:rsidRPr="0035420F">
        <w:rPr>
          <w:b/>
          <w:bCs/>
          <w:sz w:val="28"/>
          <w:szCs w:val="32"/>
          <w:highlight w:val="yellow"/>
          <w:u w:val="single"/>
          <w:rtl/>
        </w:rPr>
        <w:t>טווחי נזקי פיצוץ נבחנו לפי הטבלה הבאה</w:t>
      </w:r>
      <w:r w:rsidRPr="005C799A">
        <w:rPr>
          <w:sz w:val="24"/>
          <w:szCs w:val="28"/>
          <w:rtl/>
        </w:rPr>
        <w:t>:</w:t>
      </w:r>
    </w:p>
    <w:p w:rsidR="006F77FC" w:rsidRDefault="006F77FC" w:rsidP="003A7C8D">
      <w:pPr>
        <w:pStyle w:val="2"/>
        <w:spacing w:before="0"/>
        <w:jc w:val="center"/>
        <w:rPr>
          <w:szCs w:val="20"/>
          <w:rtl/>
        </w:rPr>
      </w:pPr>
    </w:p>
    <w:p w:rsidR="003A7C8D" w:rsidRPr="006F77FC" w:rsidRDefault="003A7C8D" w:rsidP="003A7C8D">
      <w:pPr>
        <w:pStyle w:val="2"/>
        <w:spacing w:before="0"/>
        <w:jc w:val="center"/>
        <w:rPr>
          <w:sz w:val="34"/>
          <w:szCs w:val="26"/>
          <w:rtl/>
        </w:rPr>
      </w:pPr>
      <w:r w:rsidRPr="006F77FC">
        <w:rPr>
          <w:sz w:val="34"/>
          <w:szCs w:val="26"/>
          <w:rtl/>
        </w:rPr>
        <w:t>נזק פוטנציאלי עקב היווצרות גלי לחץ בעוצמות שונות.</w:t>
      </w:r>
    </w:p>
    <w:p w:rsidR="00C43EB0" w:rsidRPr="00C43EB0" w:rsidRDefault="00C43EB0" w:rsidP="00C43EB0">
      <w:pPr>
        <w:rPr>
          <w:rtl/>
          <w:lang w:eastAsia="en-US"/>
        </w:rPr>
      </w:pPr>
    </w:p>
    <w:tbl>
      <w:tblPr>
        <w:bidiVisual/>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3931"/>
        <w:gridCol w:w="2873"/>
      </w:tblGrid>
      <w:tr w:rsidR="003A7C8D" w:rsidTr="006F77FC">
        <w:trPr>
          <w:jc w:val="center"/>
        </w:trPr>
        <w:tc>
          <w:tcPr>
            <w:tcW w:w="3931" w:type="dxa"/>
            <w:tcBorders>
              <w:top w:val="double" w:sz="4" w:space="0" w:color="auto"/>
              <w:left w:val="double" w:sz="4" w:space="0" w:color="auto"/>
              <w:bottom w:val="double" w:sz="4" w:space="0" w:color="auto"/>
            </w:tcBorders>
          </w:tcPr>
          <w:p w:rsidR="003A7C8D" w:rsidRDefault="003A7C8D" w:rsidP="003A7C8D">
            <w:pPr>
              <w:spacing w:line="360" w:lineRule="auto"/>
              <w:jc w:val="center"/>
              <w:rPr>
                <w:b/>
                <w:bCs/>
                <w:caps/>
                <w:rtl/>
              </w:rPr>
            </w:pPr>
            <w:r>
              <w:rPr>
                <w:b/>
                <w:bCs/>
                <w:caps/>
                <w:rtl/>
              </w:rPr>
              <w:t>תיאור הנזק</w:t>
            </w:r>
          </w:p>
        </w:tc>
        <w:tc>
          <w:tcPr>
            <w:tcW w:w="2873" w:type="dxa"/>
            <w:tcBorders>
              <w:top w:val="double" w:sz="4" w:space="0" w:color="auto"/>
              <w:bottom w:val="double" w:sz="4" w:space="0" w:color="auto"/>
              <w:right w:val="double" w:sz="4" w:space="0" w:color="auto"/>
            </w:tcBorders>
          </w:tcPr>
          <w:p w:rsidR="003A7C8D" w:rsidRDefault="003A7C8D" w:rsidP="003A7C8D">
            <w:pPr>
              <w:spacing w:line="360" w:lineRule="auto"/>
              <w:jc w:val="center"/>
              <w:rPr>
                <w:b/>
                <w:bCs/>
                <w:caps/>
                <w:rtl/>
              </w:rPr>
            </w:pPr>
            <w:r>
              <w:rPr>
                <w:b/>
                <w:bCs/>
                <w:caps/>
                <w:rtl/>
              </w:rPr>
              <w:t>גל לחץ (</w:t>
            </w:r>
            <w:r>
              <w:rPr>
                <w:b/>
                <w:bCs/>
                <w:caps/>
              </w:rPr>
              <w:t>psi</w:t>
            </w:r>
            <w:r>
              <w:rPr>
                <w:b/>
                <w:bCs/>
                <w:caps/>
                <w:rtl/>
              </w:rPr>
              <w:t>) הגורם את הנזק</w:t>
            </w:r>
          </w:p>
        </w:tc>
      </w:tr>
      <w:tr w:rsidR="003A7C8D" w:rsidRPr="006F77FC" w:rsidTr="006F77FC">
        <w:trPr>
          <w:jc w:val="center"/>
        </w:trPr>
        <w:tc>
          <w:tcPr>
            <w:tcW w:w="3931" w:type="dxa"/>
            <w:tcBorders>
              <w:top w:val="double" w:sz="4" w:space="0" w:color="auto"/>
            </w:tcBorders>
          </w:tcPr>
          <w:p w:rsidR="003A7C8D" w:rsidRPr="006F77FC" w:rsidRDefault="003A7C8D" w:rsidP="003A7C8D">
            <w:pPr>
              <w:rPr>
                <w:sz w:val="26"/>
                <w:szCs w:val="28"/>
                <w:rtl/>
              </w:rPr>
            </w:pPr>
            <w:r w:rsidRPr="006F77FC">
              <w:rPr>
                <w:sz w:val="26"/>
                <w:szCs w:val="28"/>
                <w:rtl/>
              </w:rPr>
              <w:t>שבירת חלונות</w:t>
            </w:r>
          </w:p>
        </w:tc>
        <w:tc>
          <w:tcPr>
            <w:tcW w:w="2873" w:type="dxa"/>
            <w:tcBorders>
              <w:top w:val="double" w:sz="4" w:space="0" w:color="auto"/>
            </w:tcBorders>
          </w:tcPr>
          <w:p w:rsidR="003A7C8D" w:rsidRPr="006F77FC" w:rsidRDefault="003A7C8D" w:rsidP="003A7C8D">
            <w:pPr>
              <w:jc w:val="center"/>
              <w:rPr>
                <w:sz w:val="26"/>
                <w:szCs w:val="28"/>
                <w:rtl/>
              </w:rPr>
            </w:pPr>
            <w:r w:rsidRPr="006F77FC">
              <w:rPr>
                <w:sz w:val="26"/>
                <w:szCs w:val="28"/>
                <w:rtl/>
              </w:rPr>
              <w:t>0.3</w:t>
            </w:r>
          </w:p>
        </w:tc>
      </w:tr>
      <w:tr w:rsidR="003A7C8D" w:rsidRPr="006F77FC" w:rsidTr="006F77FC">
        <w:trPr>
          <w:jc w:val="center"/>
        </w:trPr>
        <w:tc>
          <w:tcPr>
            <w:tcW w:w="3931" w:type="dxa"/>
            <w:shd w:val="clear" w:color="auto" w:fill="FFFF99"/>
          </w:tcPr>
          <w:p w:rsidR="003A7C8D" w:rsidRPr="006F77FC" w:rsidRDefault="003A7C8D" w:rsidP="003A7C8D">
            <w:pPr>
              <w:rPr>
                <w:b/>
                <w:bCs/>
                <w:sz w:val="26"/>
                <w:szCs w:val="28"/>
                <w:rtl/>
              </w:rPr>
            </w:pPr>
            <w:r w:rsidRPr="006F77FC">
              <w:rPr>
                <w:b/>
                <w:bCs/>
                <w:sz w:val="26"/>
                <w:szCs w:val="28"/>
                <w:rtl/>
              </w:rPr>
              <w:t>סטנדרט ישראלי (</w:t>
            </w:r>
            <w:r w:rsidRPr="006F77FC">
              <w:rPr>
                <w:b/>
                <w:bCs/>
                <w:sz w:val="26"/>
                <w:szCs w:val="28"/>
              </w:rPr>
              <w:t>0.03 bar</w:t>
            </w:r>
            <w:r w:rsidRPr="006F77FC">
              <w:rPr>
                <w:b/>
                <w:bCs/>
                <w:sz w:val="26"/>
                <w:szCs w:val="28"/>
                <w:rtl/>
              </w:rPr>
              <w:t>)</w:t>
            </w:r>
          </w:p>
        </w:tc>
        <w:tc>
          <w:tcPr>
            <w:tcW w:w="2873" w:type="dxa"/>
            <w:shd w:val="clear" w:color="auto" w:fill="FFFF99"/>
          </w:tcPr>
          <w:p w:rsidR="003A7C8D" w:rsidRPr="006F77FC" w:rsidRDefault="003A7C8D" w:rsidP="003A7C8D">
            <w:pPr>
              <w:jc w:val="center"/>
              <w:rPr>
                <w:b/>
                <w:bCs/>
                <w:sz w:val="26"/>
                <w:szCs w:val="28"/>
                <w:rtl/>
              </w:rPr>
            </w:pPr>
            <w:r w:rsidRPr="006F77FC">
              <w:rPr>
                <w:b/>
                <w:bCs/>
                <w:sz w:val="26"/>
                <w:szCs w:val="28"/>
                <w:rtl/>
              </w:rPr>
              <w:t>0.446</w:t>
            </w:r>
          </w:p>
        </w:tc>
      </w:tr>
      <w:tr w:rsidR="003A7C8D" w:rsidRPr="006F77FC" w:rsidTr="006F77FC">
        <w:trPr>
          <w:jc w:val="center"/>
        </w:trPr>
        <w:tc>
          <w:tcPr>
            <w:tcW w:w="3931" w:type="dxa"/>
          </w:tcPr>
          <w:p w:rsidR="003A7C8D" w:rsidRPr="006F77FC" w:rsidRDefault="003A7C8D" w:rsidP="003A7C8D">
            <w:pPr>
              <w:rPr>
                <w:sz w:val="26"/>
                <w:szCs w:val="28"/>
                <w:rtl/>
              </w:rPr>
            </w:pPr>
            <w:r w:rsidRPr="006F77FC">
              <w:rPr>
                <w:sz w:val="26"/>
                <w:szCs w:val="28"/>
                <w:rtl/>
              </w:rPr>
              <w:t>נזק כלשהו למבנים</w:t>
            </w:r>
          </w:p>
        </w:tc>
        <w:tc>
          <w:tcPr>
            <w:tcW w:w="2873" w:type="dxa"/>
          </w:tcPr>
          <w:p w:rsidR="003A7C8D" w:rsidRPr="006F77FC" w:rsidRDefault="003A7C8D" w:rsidP="003A7C8D">
            <w:pPr>
              <w:jc w:val="center"/>
              <w:rPr>
                <w:sz w:val="26"/>
                <w:szCs w:val="28"/>
                <w:rtl/>
              </w:rPr>
            </w:pPr>
            <w:r w:rsidRPr="006F77FC">
              <w:rPr>
                <w:sz w:val="26"/>
                <w:szCs w:val="28"/>
                <w:rtl/>
              </w:rPr>
              <w:t>1</w:t>
            </w:r>
          </w:p>
        </w:tc>
      </w:tr>
      <w:tr w:rsidR="003A7C8D" w:rsidRPr="006F77FC" w:rsidTr="006F77FC">
        <w:trPr>
          <w:jc w:val="center"/>
        </w:trPr>
        <w:tc>
          <w:tcPr>
            <w:tcW w:w="3931" w:type="dxa"/>
          </w:tcPr>
          <w:p w:rsidR="003A7C8D" w:rsidRPr="006F77FC" w:rsidRDefault="003A7C8D" w:rsidP="003A7C8D">
            <w:pPr>
              <w:rPr>
                <w:sz w:val="26"/>
                <w:szCs w:val="28"/>
                <w:rtl/>
              </w:rPr>
            </w:pPr>
            <w:r w:rsidRPr="006F77FC">
              <w:rPr>
                <w:sz w:val="26"/>
                <w:szCs w:val="28"/>
                <w:rtl/>
              </w:rPr>
              <w:t>1% התחרשות</w:t>
            </w:r>
          </w:p>
        </w:tc>
        <w:tc>
          <w:tcPr>
            <w:tcW w:w="2873" w:type="dxa"/>
          </w:tcPr>
          <w:p w:rsidR="003A7C8D" w:rsidRPr="006F77FC" w:rsidRDefault="003A7C8D" w:rsidP="003A7C8D">
            <w:pPr>
              <w:jc w:val="center"/>
              <w:rPr>
                <w:sz w:val="26"/>
                <w:szCs w:val="28"/>
                <w:rtl/>
              </w:rPr>
            </w:pPr>
            <w:r w:rsidRPr="006F77FC">
              <w:rPr>
                <w:sz w:val="26"/>
                <w:szCs w:val="28"/>
                <w:rtl/>
              </w:rPr>
              <w:t>2.4</w:t>
            </w:r>
          </w:p>
        </w:tc>
      </w:tr>
      <w:tr w:rsidR="003A7C8D" w:rsidRPr="006F77FC" w:rsidTr="006F77FC">
        <w:trPr>
          <w:jc w:val="center"/>
        </w:trPr>
        <w:tc>
          <w:tcPr>
            <w:tcW w:w="3931" w:type="dxa"/>
          </w:tcPr>
          <w:p w:rsidR="003A7C8D" w:rsidRPr="006F77FC" w:rsidRDefault="003A7C8D" w:rsidP="003A7C8D">
            <w:pPr>
              <w:rPr>
                <w:sz w:val="26"/>
                <w:szCs w:val="28"/>
                <w:rtl/>
              </w:rPr>
            </w:pPr>
            <w:r w:rsidRPr="006F77FC">
              <w:rPr>
                <w:sz w:val="26"/>
                <w:szCs w:val="28"/>
                <w:rtl/>
              </w:rPr>
              <w:t>הרס חלקי</w:t>
            </w:r>
          </w:p>
        </w:tc>
        <w:tc>
          <w:tcPr>
            <w:tcW w:w="2873" w:type="dxa"/>
          </w:tcPr>
          <w:p w:rsidR="003A7C8D" w:rsidRPr="006F77FC" w:rsidRDefault="003A7C8D" w:rsidP="003A7C8D">
            <w:pPr>
              <w:jc w:val="center"/>
              <w:rPr>
                <w:sz w:val="26"/>
                <w:szCs w:val="28"/>
                <w:rtl/>
              </w:rPr>
            </w:pPr>
            <w:r w:rsidRPr="006F77FC">
              <w:rPr>
                <w:sz w:val="26"/>
                <w:szCs w:val="28"/>
                <w:rtl/>
              </w:rPr>
              <w:t>2.5</w:t>
            </w:r>
          </w:p>
        </w:tc>
      </w:tr>
      <w:tr w:rsidR="003A7C8D" w:rsidRPr="006F77FC" w:rsidTr="006F77FC">
        <w:trPr>
          <w:jc w:val="center"/>
        </w:trPr>
        <w:tc>
          <w:tcPr>
            <w:tcW w:w="3931" w:type="dxa"/>
          </w:tcPr>
          <w:p w:rsidR="003A7C8D" w:rsidRPr="006F77FC" w:rsidRDefault="003A7C8D" w:rsidP="003A7C8D">
            <w:pPr>
              <w:rPr>
                <w:sz w:val="26"/>
                <w:szCs w:val="28"/>
                <w:rtl/>
              </w:rPr>
            </w:pPr>
            <w:r w:rsidRPr="006F77FC">
              <w:rPr>
                <w:sz w:val="26"/>
                <w:szCs w:val="28"/>
                <w:rtl/>
              </w:rPr>
              <w:t>50% התחרשות</w:t>
            </w:r>
          </w:p>
        </w:tc>
        <w:tc>
          <w:tcPr>
            <w:tcW w:w="2873" w:type="dxa"/>
          </w:tcPr>
          <w:p w:rsidR="003A7C8D" w:rsidRPr="006F77FC" w:rsidRDefault="003A7C8D" w:rsidP="003A7C8D">
            <w:pPr>
              <w:jc w:val="center"/>
              <w:rPr>
                <w:sz w:val="26"/>
                <w:szCs w:val="28"/>
                <w:rtl/>
              </w:rPr>
            </w:pPr>
            <w:r w:rsidRPr="006F77FC">
              <w:rPr>
                <w:sz w:val="26"/>
                <w:szCs w:val="28"/>
                <w:rtl/>
              </w:rPr>
              <w:t>6.3</w:t>
            </w:r>
          </w:p>
        </w:tc>
      </w:tr>
      <w:tr w:rsidR="003A7C8D" w:rsidRPr="006F77FC" w:rsidTr="006F77FC">
        <w:trPr>
          <w:jc w:val="center"/>
        </w:trPr>
        <w:tc>
          <w:tcPr>
            <w:tcW w:w="3931" w:type="dxa"/>
          </w:tcPr>
          <w:p w:rsidR="003A7C8D" w:rsidRPr="006F77FC" w:rsidRDefault="003A7C8D" w:rsidP="003A7C8D">
            <w:pPr>
              <w:rPr>
                <w:sz w:val="26"/>
                <w:szCs w:val="28"/>
                <w:rtl/>
              </w:rPr>
            </w:pPr>
            <w:r w:rsidRPr="006F77FC">
              <w:rPr>
                <w:sz w:val="26"/>
                <w:szCs w:val="28"/>
                <w:rtl/>
              </w:rPr>
              <w:t>הרס מאסיבי</w:t>
            </w:r>
          </w:p>
        </w:tc>
        <w:tc>
          <w:tcPr>
            <w:tcW w:w="2873" w:type="dxa"/>
          </w:tcPr>
          <w:p w:rsidR="003A7C8D" w:rsidRPr="006F77FC" w:rsidRDefault="003A7C8D" w:rsidP="003A7C8D">
            <w:pPr>
              <w:jc w:val="center"/>
              <w:rPr>
                <w:sz w:val="26"/>
                <w:szCs w:val="28"/>
                <w:rtl/>
              </w:rPr>
            </w:pPr>
            <w:r w:rsidRPr="006F77FC">
              <w:rPr>
                <w:sz w:val="26"/>
                <w:szCs w:val="28"/>
                <w:rtl/>
              </w:rPr>
              <w:t>7.5</w:t>
            </w:r>
          </w:p>
        </w:tc>
      </w:tr>
      <w:tr w:rsidR="003A7C8D" w:rsidRPr="006F77FC" w:rsidTr="006F77FC">
        <w:trPr>
          <w:jc w:val="center"/>
        </w:trPr>
        <w:tc>
          <w:tcPr>
            <w:tcW w:w="3931" w:type="dxa"/>
            <w:shd w:val="clear" w:color="auto" w:fill="FFFF99"/>
          </w:tcPr>
          <w:p w:rsidR="003A7C8D" w:rsidRPr="006F77FC" w:rsidRDefault="003A7C8D" w:rsidP="003A7C8D">
            <w:pPr>
              <w:rPr>
                <w:b/>
                <w:bCs/>
                <w:sz w:val="26"/>
                <w:szCs w:val="28"/>
                <w:rtl/>
              </w:rPr>
            </w:pPr>
            <w:r w:rsidRPr="006F77FC">
              <w:rPr>
                <w:b/>
                <w:bCs/>
                <w:sz w:val="26"/>
                <w:szCs w:val="28"/>
                <w:rtl/>
              </w:rPr>
              <w:t>הרס טוטאלי</w:t>
            </w:r>
          </w:p>
        </w:tc>
        <w:tc>
          <w:tcPr>
            <w:tcW w:w="2873" w:type="dxa"/>
            <w:shd w:val="clear" w:color="auto" w:fill="FFFF99"/>
          </w:tcPr>
          <w:p w:rsidR="003A7C8D" w:rsidRPr="006F77FC" w:rsidRDefault="003A7C8D" w:rsidP="003A7C8D">
            <w:pPr>
              <w:jc w:val="center"/>
              <w:rPr>
                <w:b/>
                <w:bCs/>
                <w:sz w:val="26"/>
                <w:szCs w:val="28"/>
                <w:rtl/>
              </w:rPr>
            </w:pPr>
            <w:r w:rsidRPr="006F77FC">
              <w:rPr>
                <w:b/>
                <w:bCs/>
                <w:sz w:val="26"/>
                <w:szCs w:val="28"/>
                <w:rtl/>
              </w:rPr>
              <w:t>10</w:t>
            </w:r>
          </w:p>
        </w:tc>
      </w:tr>
      <w:tr w:rsidR="003A7C8D" w:rsidRPr="006F77FC" w:rsidTr="006F77FC">
        <w:trPr>
          <w:jc w:val="center"/>
        </w:trPr>
        <w:tc>
          <w:tcPr>
            <w:tcW w:w="3931" w:type="dxa"/>
          </w:tcPr>
          <w:p w:rsidR="003A7C8D" w:rsidRPr="006F77FC" w:rsidRDefault="003A7C8D" w:rsidP="003A7C8D">
            <w:pPr>
              <w:rPr>
                <w:sz w:val="26"/>
                <w:szCs w:val="28"/>
                <w:rtl/>
              </w:rPr>
            </w:pPr>
            <w:r w:rsidRPr="006F77FC">
              <w:rPr>
                <w:sz w:val="26"/>
                <w:szCs w:val="28"/>
                <w:rtl/>
              </w:rPr>
              <w:t>כמעט 100% התחרשות</w:t>
            </w:r>
          </w:p>
        </w:tc>
        <w:tc>
          <w:tcPr>
            <w:tcW w:w="2873" w:type="dxa"/>
          </w:tcPr>
          <w:p w:rsidR="003A7C8D" w:rsidRPr="006F77FC" w:rsidRDefault="003A7C8D" w:rsidP="003A7C8D">
            <w:pPr>
              <w:jc w:val="center"/>
              <w:rPr>
                <w:sz w:val="26"/>
                <w:szCs w:val="28"/>
                <w:rtl/>
              </w:rPr>
            </w:pPr>
            <w:r w:rsidRPr="006F77FC">
              <w:rPr>
                <w:sz w:val="26"/>
                <w:szCs w:val="28"/>
                <w:rtl/>
              </w:rPr>
              <w:t>12.2</w:t>
            </w:r>
          </w:p>
        </w:tc>
      </w:tr>
      <w:tr w:rsidR="003A7C8D" w:rsidRPr="006F77FC" w:rsidTr="006F77FC">
        <w:trPr>
          <w:jc w:val="center"/>
        </w:trPr>
        <w:tc>
          <w:tcPr>
            <w:tcW w:w="3931" w:type="dxa"/>
            <w:shd w:val="clear" w:color="auto" w:fill="FFFF99"/>
          </w:tcPr>
          <w:p w:rsidR="003A7C8D" w:rsidRPr="006F77FC" w:rsidRDefault="003A7C8D" w:rsidP="003A7C8D">
            <w:pPr>
              <w:rPr>
                <w:sz w:val="26"/>
                <w:szCs w:val="28"/>
                <w:rtl/>
              </w:rPr>
            </w:pPr>
            <w:r w:rsidRPr="006F77FC">
              <w:rPr>
                <w:b/>
                <w:bCs/>
                <w:sz w:val="26"/>
                <w:szCs w:val="28"/>
                <w:rtl/>
              </w:rPr>
              <w:t>1%</w:t>
            </w:r>
            <w:r w:rsidRPr="006F77FC">
              <w:rPr>
                <w:sz w:val="26"/>
                <w:szCs w:val="28"/>
                <w:rtl/>
              </w:rPr>
              <w:t xml:space="preserve"> </w:t>
            </w:r>
            <w:r w:rsidRPr="006F77FC">
              <w:rPr>
                <w:b/>
                <w:bCs/>
                <w:sz w:val="26"/>
                <w:szCs w:val="28"/>
                <w:rtl/>
              </w:rPr>
              <w:t>מוות</w:t>
            </w:r>
          </w:p>
        </w:tc>
        <w:tc>
          <w:tcPr>
            <w:tcW w:w="2873" w:type="dxa"/>
            <w:shd w:val="clear" w:color="auto" w:fill="FFFF99"/>
          </w:tcPr>
          <w:p w:rsidR="003A7C8D" w:rsidRPr="006F77FC" w:rsidRDefault="003A7C8D" w:rsidP="003A7C8D">
            <w:pPr>
              <w:jc w:val="center"/>
              <w:rPr>
                <w:b/>
                <w:bCs/>
                <w:sz w:val="26"/>
                <w:szCs w:val="28"/>
                <w:rtl/>
              </w:rPr>
            </w:pPr>
            <w:r w:rsidRPr="006F77FC">
              <w:rPr>
                <w:b/>
                <w:bCs/>
                <w:sz w:val="26"/>
                <w:szCs w:val="28"/>
                <w:rtl/>
              </w:rPr>
              <w:t>14.5</w:t>
            </w:r>
          </w:p>
        </w:tc>
      </w:tr>
      <w:tr w:rsidR="003A7C8D" w:rsidRPr="006F77FC" w:rsidTr="006F77FC">
        <w:trPr>
          <w:jc w:val="center"/>
        </w:trPr>
        <w:tc>
          <w:tcPr>
            <w:tcW w:w="3931" w:type="dxa"/>
          </w:tcPr>
          <w:p w:rsidR="003A7C8D" w:rsidRPr="006F77FC" w:rsidRDefault="003A7C8D" w:rsidP="003A7C8D">
            <w:pPr>
              <w:rPr>
                <w:sz w:val="26"/>
                <w:szCs w:val="28"/>
                <w:rtl/>
              </w:rPr>
            </w:pPr>
            <w:r w:rsidRPr="006F77FC">
              <w:rPr>
                <w:sz w:val="26"/>
                <w:szCs w:val="28"/>
                <w:rtl/>
              </w:rPr>
              <w:t>50% מוות</w:t>
            </w:r>
          </w:p>
        </w:tc>
        <w:tc>
          <w:tcPr>
            <w:tcW w:w="2873" w:type="dxa"/>
          </w:tcPr>
          <w:p w:rsidR="003A7C8D" w:rsidRPr="006F77FC" w:rsidRDefault="003A7C8D" w:rsidP="003A7C8D">
            <w:pPr>
              <w:jc w:val="center"/>
              <w:rPr>
                <w:sz w:val="26"/>
                <w:szCs w:val="28"/>
                <w:rtl/>
              </w:rPr>
            </w:pPr>
            <w:r w:rsidRPr="006F77FC">
              <w:rPr>
                <w:sz w:val="26"/>
                <w:szCs w:val="28"/>
                <w:rtl/>
              </w:rPr>
              <w:t>20.5</w:t>
            </w:r>
          </w:p>
        </w:tc>
      </w:tr>
      <w:tr w:rsidR="003A7C8D" w:rsidRPr="006F77FC" w:rsidTr="006F77FC">
        <w:trPr>
          <w:jc w:val="center"/>
        </w:trPr>
        <w:tc>
          <w:tcPr>
            <w:tcW w:w="3931" w:type="dxa"/>
          </w:tcPr>
          <w:p w:rsidR="003A7C8D" w:rsidRPr="006F77FC" w:rsidRDefault="003A7C8D" w:rsidP="003A7C8D">
            <w:pPr>
              <w:rPr>
                <w:sz w:val="26"/>
                <w:szCs w:val="28"/>
                <w:rtl/>
              </w:rPr>
            </w:pPr>
            <w:r w:rsidRPr="006F77FC">
              <w:rPr>
                <w:sz w:val="26"/>
                <w:szCs w:val="28"/>
                <w:rtl/>
              </w:rPr>
              <w:t>כמעט 100% מוות</w:t>
            </w:r>
          </w:p>
        </w:tc>
        <w:tc>
          <w:tcPr>
            <w:tcW w:w="2873" w:type="dxa"/>
          </w:tcPr>
          <w:p w:rsidR="003A7C8D" w:rsidRPr="006F77FC" w:rsidRDefault="003A7C8D" w:rsidP="003A7C8D">
            <w:pPr>
              <w:jc w:val="center"/>
              <w:rPr>
                <w:sz w:val="26"/>
                <w:szCs w:val="28"/>
                <w:rtl/>
              </w:rPr>
            </w:pPr>
            <w:r w:rsidRPr="006F77FC">
              <w:rPr>
                <w:sz w:val="26"/>
                <w:szCs w:val="28"/>
                <w:rtl/>
              </w:rPr>
              <w:t>29</w:t>
            </w:r>
          </w:p>
        </w:tc>
      </w:tr>
    </w:tbl>
    <w:p w:rsidR="003A7C8D" w:rsidRDefault="003A7C8D" w:rsidP="003A7C8D">
      <w:pPr>
        <w:spacing w:line="360" w:lineRule="auto"/>
        <w:ind w:left="720"/>
        <w:jc w:val="both"/>
        <w:rPr>
          <w:rtl/>
        </w:rPr>
      </w:pPr>
    </w:p>
    <w:p w:rsidR="003A7C8D" w:rsidRDefault="003A7C8D" w:rsidP="003A7C8D">
      <w:pPr>
        <w:spacing w:line="360" w:lineRule="auto"/>
        <w:jc w:val="both"/>
        <w:rPr>
          <w:b/>
          <w:bCs/>
          <w:sz w:val="28"/>
          <w:szCs w:val="28"/>
          <w:u w:val="single"/>
          <w:rtl/>
        </w:rPr>
      </w:pPr>
      <w:r>
        <w:rPr>
          <w:b/>
          <w:bCs/>
          <w:sz w:val="28"/>
          <w:szCs w:val="28"/>
          <w:u w:val="single"/>
          <w:rtl/>
        </w:rPr>
        <w:br w:type="page"/>
      </w:r>
      <w:r w:rsidRPr="006F77FC">
        <w:rPr>
          <w:b/>
          <w:bCs/>
          <w:sz w:val="30"/>
          <w:szCs w:val="30"/>
          <w:highlight w:val="yellow"/>
          <w:u w:val="single"/>
          <w:rtl/>
        </w:rPr>
        <w:t xml:space="preserve">טווחי נזק בפיצוץ כמויות שונות של </w:t>
      </w:r>
      <w:r w:rsidRPr="006F77FC">
        <w:rPr>
          <w:b/>
          <w:bCs/>
          <w:sz w:val="28"/>
          <w:szCs w:val="28"/>
          <w:highlight w:val="yellow"/>
          <w:u w:val="single"/>
        </w:rPr>
        <w:t>TNT</w:t>
      </w:r>
      <w:r w:rsidRPr="006F77FC">
        <w:rPr>
          <w:sz w:val="28"/>
          <w:szCs w:val="28"/>
          <w:highlight w:val="yellow"/>
          <w:rtl/>
        </w:rPr>
        <w:t>.</w:t>
      </w:r>
    </w:p>
    <w:p w:rsidR="0035420F" w:rsidRPr="005C799A" w:rsidRDefault="0035420F" w:rsidP="003A7C8D">
      <w:pPr>
        <w:spacing w:line="360" w:lineRule="auto"/>
        <w:jc w:val="both"/>
        <w:rPr>
          <w:b/>
          <w:bCs/>
          <w:sz w:val="28"/>
          <w:szCs w:val="28"/>
          <w:u w:val="single"/>
          <w:rtl/>
        </w:rPr>
      </w:pPr>
    </w:p>
    <w:tbl>
      <w:tblPr>
        <w:bidiVisual/>
        <w:tblW w:w="9639"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28" w:type="dxa"/>
          <w:right w:w="28" w:type="dxa"/>
        </w:tblCellMar>
        <w:tblLook w:val="00A0" w:firstRow="1" w:lastRow="0" w:firstColumn="1" w:lastColumn="0" w:noHBand="0" w:noVBand="0"/>
      </w:tblPr>
      <w:tblGrid>
        <w:gridCol w:w="2922"/>
        <w:gridCol w:w="1168"/>
        <w:gridCol w:w="1022"/>
        <w:gridCol w:w="1168"/>
        <w:gridCol w:w="1168"/>
        <w:gridCol w:w="1022"/>
        <w:gridCol w:w="1169"/>
      </w:tblGrid>
      <w:tr w:rsidR="003A7C8D" w:rsidRPr="0035420F">
        <w:trPr>
          <w:jc w:val="center"/>
        </w:trPr>
        <w:tc>
          <w:tcPr>
            <w:tcW w:w="2922" w:type="dxa"/>
            <w:vMerge w:val="restart"/>
          </w:tcPr>
          <w:p w:rsidR="003A7C8D" w:rsidRPr="0035420F" w:rsidRDefault="003A7C8D" w:rsidP="003A7C8D">
            <w:pPr>
              <w:pStyle w:val="4"/>
              <w:spacing w:line="480" w:lineRule="auto"/>
              <w:jc w:val="center"/>
              <w:rPr>
                <w:rFonts w:cs="David"/>
                <w:caps/>
                <w:sz w:val="26"/>
                <w:szCs w:val="26"/>
                <w:rtl/>
              </w:rPr>
            </w:pPr>
            <w:r w:rsidRPr="0035420F">
              <w:rPr>
                <w:rFonts w:cs="David"/>
                <w:caps/>
                <w:sz w:val="26"/>
                <w:szCs w:val="26"/>
                <w:rtl/>
              </w:rPr>
              <w:t>נזק פוטנצי</w:t>
            </w:r>
            <w:r w:rsidRPr="0035420F">
              <w:rPr>
                <w:rFonts w:cs="David" w:hint="cs"/>
                <w:caps/>
                <w:sz w:val="26"/>
                <w:szCs w:val="26"/>
                <w:rtl/>
              </w:rPr>
              <w:t>א</w:t>
            </w:r>
            <w:r w:rsidRPr="0035420F">
              <w:rPr>
                <w:rFonts w:cs="David"/>
                <w:caps/>
                <w:sz w:val="26"/>
                <w:szCs w:val="26"/>
                <w:rtl/>
              </w:rPr>
              <w:t>ל</w:t>
            </w:r>
          </w:p>
        </w:tc>
        <w:tc>
          <w:tcPr>
            <w:tcW w:w="6717" w:type="dxa"/>
            <w:gridSpan w:val="6"/>
          </w:tcPr>
          <w:p w:rsidR="003A7C8D" w:rsidRPr="0035420F" w:rsidRDefault="003A7C8D" w:rsidP="003A7C8D">
            <w:pPr>
              <w:spacing w:line="480" w:lineRule="auto"/>
              <w:jc w:val="center"/>
              <w:rPr>
                <w:b/>
                <w:bCs/>
                <w:caps/>
                <w:sz w:val="26"/>
                <w:szCs w:val="26"/>
                <w:rtl/>
              </w:rPr>
            </w:pPr>
            <w:r w:rsidRPr="0035420F">
              <w:rPr>
                <w:b/>
                <w:bCs/>
                <w:caps/>
                <w:sz w:val="26"/>
                <w:szCs w:val="26"/>
                <w:rtl/>
              </w:rPr>
              <w:t>טווח (מ</w:t>
            </w:r>
            <w:r w:rsidRPr="0035420F">
              <w:rPr>
                <w:rFonts w:hint="cs"/>
                <w:b/>
                <w:bCs/>
                <w:caps/>
                <w:sz w:val="26"/>
                <w:szCs w:val="26"/>
                <w:rtl/>
              </w:rPr>
              <w:t>טר</w:t>
            </w:r>
            <w:r w:rsidRPr="0035420F">
              <w:rPr>
                <w:b/>
                <w:bCs/>
                <w:caps/>
                <w:sz w:val="26"/>
                <w:szCs w:val="26"/>
                <w:rtl/>
              </w:rPr>
              <w:t xml:space="preserve">) בפיצוץ כמויות שונות </w:t>
            </w:r>
            <w:r w:rsidRPr="0035420F">
              <w:rPr>
                <w:b/>
                <w:bCs/>
                <w:caps/>
                <w:sz w:val="26"/>
                <w:szCs w:val="26"/>
              </w:rPr>
              <w:t>TNT</w:t>
            </w:r>
          </w:p>
        </w:tc>
      </w:tr>
      <w:tr w:rsidR="003A7C8D" w:rsidRPr="0035420F">
        <w:trPr>
          <w:jc w:val="center"/>
        </w:trPr>
        <w:tc>
          <w:tcPr>
            <w:tcW w:w="2922" w:type="dxa"/>
            <w:vMerge/>
          </w:tcPr>
          <w:p w:rsidR="003A7C8D" w:rsidRPr="0035420F" w:rsidRDefault="003A7C8D" w:rsidP="003A7C8D">
            <w:pPr>
              <w:spacing w:line="480" w:lineRule="auto"/>
              <w:jc w:val="both"/>
              <w:rPr>
                <w:b/>
                <w:bCs/>
                <w:sz w:val="26"/>
                <w:szCs w:val="26"/>
                <w:rtl/>
              </w:rPr>
            </w:pPr>
          </w:p>
        </w:tc>
        <w:tc>
          <w:tcPr>
            <w:tcW w:w="1168" w:type="dxa"/>
          </w:tcPr>
          <w:p w:rsidR="003A7C8D" w:rsidRPr="0035420F" w:rsidRDefault="003A7C8D" w:rsidP="003A7C8D">
            <w:pPr>
              <w:spacing w:line="480" w:lineRule="auto"/>
              <w:jc w:val="center"/>
              <w:rPr>
                <w:b/>
                <w:bCs/>
                <w:sz w:val="26"/>
                <w:szCs w:val="26"/>
                <w:rtl/>
              </w:rPr>
            </w:pPr>
            <w:r w:rsidRPr="0035420F">
              <w:rPr>
                <w:b/>
                <w:bCs/>
                <w:sz w:val="26"/>
                <w:szCs w:val="26"/>
                <w:rtl/>
              </w:rPr>
              <w:t xml:space="preserve">לחץ </w:t>
            </w:r>
            <w:r w:rsidRPr="0035420F">
              <w:rPr>
                <w:b/>
                <w:bCs/>
                <w:sz w:val="26"/>
                <w:szCs w:val="26"/>
              </w:rPr>
              <w:t>PSI</w:t>
            </w:r>
          </w:p>
        </w:tc>
        <w:tc>
          <w:tcPr>
            <w:tcW w:w="1022" w:type="dxa"/>
          </w:tcPr>
          <w:p w:rsidR="003A7C8D" w:rsidRPr="0035420F" w:rsidRDefault="003A7C8D" w:rsidP="003A7C8D">
            <w:pPr>
              <w:pStyle w:val="a7"/>
              <w:spacing w:line="480" w:lineRule="auto"/>
              <w:jc w:val="center"/>
              <w:rPr>
                <w:b/>
                <w:bCs/>
                <w:sz w:val="26"/>
                <w:szCs w:val="26"/>
                <w:rtl/>
              </w:rPr>
            </w:pPr>
            <w:smartTag w:uri="urn:schemas-microsoft-com:office:smarttags" w:element="metricconverter">
              <w:smartTagPr>
                <w:attr w:name="ProductID" w:val="200 ק&quot;ג"/>
              </w:smartTagPr>
              <w:r w:rsidRPr="0035420F">
                <w:rPr>
                  <w:b/>
                  <w:bCs/>
                  <w:sz w:val="26"/>
                  <w:szCs w:val="26"/>
                  <w:rtl/>
                </w:rPr>
                <w:t>200 ק"ג</w:t>
              </w:r>
            </w:smartTag>
          </w:p>
        </w:tc>
        <w:tc>
          <w:tcPr>
            <w:tcW w:w="1168" w:type="dxa"/>
          </w:tcPr>
          <w:p w:rsidR="003A7C8D" w:rsidRPr="0035420F" w:rsidRDefault="003A7C8D" w:rsidP="003A7C8D">
            <w:pPr>
              <w:spacing w:line="480" w:lineRule="auto"/>
              <w:jc w:val="center"/>
              <w:rPr>
                <w:b/>
                <w:bCs/>
                <w:sz w:val="26"/>
                <w:szCs w:val="26"/>
                <w:rtl/>
              </w:rPr>
            </w:pPr>
            <w:smartTag w:uri="urn:schemas-microsoft-com:office:smarttags" w:element="metricconverter">
              <w:smartTagPr>
                <w:attr w:name="ProductID" w:val="400 ק&quot;ג"/>
              </w:smartTagPr>
              <w:r w:rsidRPr="0035420F">
                <w:rPr>
                  <w:b/>
                  <w:bCs/>
                  <w:sz w:val="26"/>
                  <w:szCs w:val="26"/>
                  <w:rtl/>
                </w:rPr>
                <w:t>400 ק"ג</w:t>
              </w:r>
            </w:smartTag>
          </w:p>
        </w:tc>
        <w:tc>
          <w:tcPr>
            <w:tcW w:w="1168" w:type="dxa"/>
          </w:tcPr>
          <w:p w:rsidR="003A7C8D" w:rsidRPr="0035420F" w:rsidRDefault="003A7C8D" w:rsidP="003A7C8D">
            <w:pPr>
              <w:spacing w:line="480" w:lineRule="auto"/>
              <w:jc w:val="center"/>
              <w:rPr>
                <w:b/>
                <w:bCs/>
                <w:sz w:val="26"/>
                <w:szCs w:val="26"/>
                <w:rtl/>
              </w:rPr>
            </w:pPr>
            <w:smartTag w:uri="urn:schemas-microsoft-com:office:smarttags" w:element="metricconverter">
              <w:smartTagPr>
                <w:attr w:name="ProductID" w:val="600 ק&quot;ג"/>
              </w:smartTagPr>
              <w:r w:rsidRPr="0035420F">
                <w:rPr>
                  <w:b/>
                  <w:bCs/>
                  <w:sz w:val="26"/>
                  <w:szCs w:val="26"/>
                  <w:rtl/>
                </w:rPr>
                <w:t>600 ק"ג</w:t>
              </w:r>
            </w:smartTag>
          </w:p>
        </w:tc>
        <w:tc>
          <w:tcPr>
            <w:tcW w:w="1022" w:type="dxa"/>
          </w:tcPr>
          <w:p w:rsidR="003A7C8D" w:rsidRPr="0035420F" w:rsidRDefault="003A7C8D" w:rsidP="003A7C8D">
            <w:pPr>
              <w:spacing w:line="480" w:lineRule="auto"/>
              <w:jc w:val="center"/>
              <w:rPr>
                <w:b/>
                <w:bCs/>
                <w:sz w:val="26"/>
                <w:szCs w:val="26"/>
                <w:rtl/>
              </w:rPr>
            </w:pPr>
            <w:smartTag w:uri="urn:schemas-microsoft-com:office:smarttags" w:element="metricconverter">
              <w:smartTagPr>
                <w:attr w:name="ProductID" w:val="800 ק&quot;ג"/>
              </w:smartTagPr>
              <w:r w:rsidRPr="0035420F">
                <w:rPr>
                  <w:b/>
                  <w:bCs/>
                  <w:sz w:val="26"/>
                  <w:szCs w:val="26"/>
                  <w:rtl/>
                </w:rPr>
                <w:t>800 ק"ג</w:t>
              </w:r>
            </w:smartTag>
          </w:p>
        </w:tc>
        <w:tc>
          <w:tcPr>
            <w:tcW w:w="1169" w:type="dxa"/>
          </w:tcPr>
          <w:p w:rsidR="003A7C8D" w:rsidRPr="0035420F" w:rsidRDefault="003A7C8D" w:rsidP="003A7C8D">
            <w:pPr>
              <w:spacing w:line="480" w:lineRule="auto"/>
              <w:jc w:val="center"/>
              <w:rPr>
                <w:b/>
                <w:bCs/>
                <w:sz w:val="26"/>
                <w:szCs w:val="26"/>
                <w:rtl/>
              </w:rPr>
            </w:pPr>
            <w:smartTag w:uri="urn:schemas-microsoft-com:office:smarttags" w:element="metricconverter">
              <w:smartTagPr>
                <w:attr w:name="ProductID" w:val="1000 ק&quot;ג"/>
              </w:smartTagPr>
              <w:r w:rsidRPr="0035420F">
                <w:rPr>
                  <w:b/>
                  <w:bCs/>
                  <w:sz w:val="26"/>
                  <w:szCs w:val="26"/>
                  <w:rtl/>
                </w:rPr>
                <w:t>1000 ק"ג</w:t>
              </w:r>
            </w:smartTag>
          </w:p>
        </w:tc>
      </w:tr>
      <w:tr w:rsidR="003A7C8D" w:rsidRPr="0035420F">
        <w:trPr>
          <w:trHeight w:hRule="exact" w:val="284"/>
          <w:jc w:val="center"/>
        </w:trPr>
        <w:tc>
          <w:tcPr>
            <w:tcW w:w="2922" w:type="dxa"/>
          </w:tcPr>
          <w:p w:rsidR="003A7C8D" w:rsidRPr="0035420F" w:rsidRDefault="003A7C8D" w:rsidP="003A7C8D">
            <w:pPr>
              <w:spacing w:line="480" w:lineRule="auto"/>
              <w:jc w:val="both"/>
              <w:rPr>
                <w:sz w:val="26"/>
                <w:szCs w:val="26"/>
                <w:rtl/>
              </w:rPr>
            </w:pPr>
            <w:r w:rsidRPr="0035420F">
              <w:rPr>
                <w:sz w:val="26"/>
                <w:szCs w:val="26"/>
                <w:rtl/>
              </w:rPr>
              <w:t xml:space="preserve">טווח שבירת זכוכיות </w:t>
            </w:r>
          </w:p>
        </w:tc>
        <w:tc>
          <w:tcPr>
            <w:tcW w:w="1168" w:type="dxa"/>
          </w:tcPr>
          <w:p w:rsidR="003A7C8D" w:rsidRPr="0035420F" w:rsidRDefault="003A7C8D" w:rsidP="003A7C8D">
            <w:pPr>
              <w:spacing w:line="480" w:lineRule="auto"/>
              <w:jc w:val="center"/>
              <w:rPr>
                <w:sz w:val="26"/>
                <w:szCs w:val="26"/>
                <w:rtl/>
              </w:rPr>
            </w:pPr>
            <w:r w:rsidRPr="0035420F">
              <w:rPr>
                <w:sz w:val="26"/>
                <w:szCs w:val="26"/>
                <w:rtl/>
              </w:rPr>
              <w:t>0.3</w:t>
            </w:r>
          </w:p>
        </w:tc>
        <w:tc>
          <w:tcPr>
            <w:tcW w:w="1022" w:type="dxa"/>
          </w:tcPr>
          <w:p w:rsidR="003A7C8D" w:rsidRPr="0035420F" w:rsidRDefault="003A7C8D" w:rsidP="003A7C8D">
            <w:pPr>
              <w:spacing w:line="480" w:lineRule="auto"/>
              <w:jc w:val="center"/>
              <w:rPr>
                <w:sz w:val="26"/>
                <w:szCs w:val="26"/>
                <w:rtl/>
              </w:rPr>
            </w:pPr>
            <w:r w:rsidRPr="0035420F">
              <w:rPr>
                <w:sz w:val="26"/>
                <w:szCs w:val="26"/>
                <w:rtl/>
              </w:rPr>
              <w:t>224</w:t>
            </w:r>
          </w:p>
        </w:tc>
        <w:tc>
          <w:tcPr>
            <w:tcW w:w="1168" w:type="dxa"/>
          </w:tcPr>
          <w:p w:rsidR="003A7C8D" w:rsidRPr="0035420F" w:rsidRDefault="003A7C8D" w:rsidP="003A7C8D">
            <w:pPr>
              <w:spacing w:line="480" w:lineRule="auto"/>
              <w:jc w:val="center"/>
              <w:rPr>
                <w:sz w:val="26"/>
                <w:szCs w:val="26"/>
                <w:rtl/>
              </w:rPr>
            </w:pPr>
            <w:r w:rsidRPr="0035420F">
              <w:rPr>
                <w:sz w:val="26"/>
                <w:szCs w:val="26"/>
                <w:rtl/>
              </w:rPr>
              <w:t>283</w:t>
            </w:r>
          </w:p>
        </w:tc>
        <w:tc>
          <w:tcPr>
            <w:tcW w:w="1168" w:type="dxa"/>
          </w:tcPr>
          <w:p w:rsidR="003A7C8D" w:rsidRPr="0035420F" w:rsidRDefault="003A7C8D" w:rsidP="003A7C8D">
            <w:pPr>
              <w:spacing w:line="480" w:lineRule="auto"/>
              <w:jc w:val="center"/>
              <w:rPr>
                <w:sz w:val="26"/>
                <w:szCs w:val="26"/>
                <w:rtl/>
              </w:rPr>
            </w:pPr>
            <w:r w:rsidRPr="0035420F">
              <w:rPr>
                <w:sz w:val="26"/>
                <w:szCs w:val="26"/>
                <w:rtl/>
              </w:rPr>
              <w:t>323</w:t>
            </w:r>
          </w:p>
        </w:tc>
        <w:tc>
          <w:tcPr>
            <w:tcW w:w="1022" w:type="dxa"/>
          </w:tcPr>
          <w:p w:rsidR="003A7C8D" w:rsidRPr="0035420F" w:rsidRDefault="003A7C8D" w:rsidP="003A7C8D">
            <w:pPr>
              <w:spacing w:line="480" w:lineRule="auto"/>
              <w:jc w:val="center"/>
              <w:rPr>
                <w:sz w:val="26"/>
                <w:szCs w:val="26"/>
                <w:rtl/>
              </w:rPr>
            </w:pPr>
            <w:r w:rsidRPr="0035420F">
              <w:rPr>
                <w:sz w:val="26"/>
                <w:szCs w:val="26"/>
                <w:rtl/>
              </w:rPr>
              <w:t>356</w:t>
            </w:r>
          </w:p>
        </w:tc>
        <w:tc>
          <w:tcPr>
            <w:tcW w:w="1169" w:type="dxa"/>
          </w:tcPr>
          <w:p w:rsidR="003A7C8D" w:rsidRPr="0035420F" w:rsidRDefault="003A7C8D" w:rsidP="003A7C8D">
            <w:pPr>
              <w:spacing w:line="480" w:lineRule="auto"/>
              <w:jc w:val="center"/>
              <w:rPr>
                <w:sz w:val="26"/>
                <w:szCs w:val="26"/>
                <w:rtl/>
              </w:rPr>
            </w:pPr>
            <w:r w:rsidRPr="0035420F">
              <w:rPr>
                <w:sz w:val="26"/>
                <w:szCs w:val="26"/>
                <w:rtl/>
              </w:rPr>
              <w:t>383</w:t>
            </w:r>
          </w:p>
        </w:tc>
      </w:tr>
      <w:tr w:rsidR="003A7C8D" w:rsidRPr="0035420F">
        <w:trPr>
          <w:trHeight w:hRule="exact" w:val="284"/>
          <w:jc w:val="center"/>
        </w:trPr>
        <w:tc>
          <w:tcPr>
            <w:tcW w:w="2922" w:type="dxa"/>
          </w:tcPr>
          <w:p w:rsidR="003A7C8D" w:rsidRPr="0035420F" w:rsidRDefault="003A7C8D" w:rsidP="003A7C8D">
            <w:pPr>
              <w:spacing w:line="480" w:lineRule="auto"/>
              <w:jc w:val="both"/>
              <w:rPr>
                <w:sz w:val="26"/>
                <w:szCs w:val="26"/>
                <w:rtl/>
              </w:rPr>
            </w:pPr>
            <w:r w:rsidRPr="0035420F">
              <w:rPr>
                <w:sz w:val="26"/>
                <w:szCs w:val="26"/>
                <w:rtl/>
              </w:rPr>
              <w:t>טווח סביבתי (0.03 בר)</w:t>
            </w:r>
          </w:p>
        </w:tc>
        <w:tc>
          <w:tcPr>
            <w:tcW w:w="1168" w:type="dxa"/>
          </w:tcPr>
          <w:p w:rsidR="003A7C8D" w:rsidRPr="0035420F" w:rsidRDefault="003A7C8D" w:rsidP="003A7C8D">
            <w:pPr>
              <w:spacing w:line="480" w:lineRule="auto"/>
              <w:jc w:val="center"/>
              <w:rPr>
                <w:sz w:val="26"/>
                <w:szCs w:val="26"/>
                <w:rtl/>
              </w:rPr>
            </w:pPr>
            <w:r w:rsidRPr="0035420F">
              <w:rPr>
                <w:sz w:val="26"/>
                <w:szCs w:val="26"/>
                <w:rtl/>
              </w:rPr>
              <w:t>0.446</w:t>
            </w:r>
          </w:p>
        </w:tc>
        <w:tc>
          <w:tcPr>
            <w:tcW w:w="1022" w:type="dxa"/>
          </w:tcPr>
          <w:p w:rsidR="003A7C8D" w:rsidRPr="0035420F" w:rsidRDefault="003A7C8D" w:rsidP="003A7C8D">
            <w:pPr>
              <w:spacing w:line="480" w:lineRule="auto"/>
              <w:jc w:val="center"/>
              <w:rPr>
                <w:sz w:val="26"/>
                <w:szCs w:val="26"/>
                <w:rtl/>
              </w:rPr>
            </w:pPr>
            <w:r w:rsidRPr="0035420F">
              <w:rPr>
                <w:sz w:val="26"/>
                <w:szCs w:val="26"/>
                <w:rtl/>
              </w:rPr>
              <w:t>168</w:t>
            </w:r>
          </w:p>
        </w:tc>
        <w:tc>
          <w:tcPr>
            <w:tcW w:w="1168" w:type="dxa"/>
          </w:tcPr>
          <w:p w:rsidR="003A7C8D" w:rsidRPr="0035420F" w:rsidRDefault="003A7C8D" w:rsidP="003A7C8D">
            <w:pPr>
              <w:spacing w:line="480" w:lineRule="auto"/>
              <w:jc w:val="center"/>
              <w:rPr>
                <w:sz w:val="26"/>
                <w:szCs w:val="26"/>
                <w:rtl/>
              </w:rPr>
            </w:pPr>
            <w:r w:rsidRPr="0035420F">
              <w:rPr>
                <w:sz w:val="26"/>
                <w:szCs w:val="26"/>
                <w:rtl/>
              </w:rPr>
              <w:t>212</w:t>
            </w:r>
          </w:p>
        </w:tc>
        <w:tc>
          <w:tcPr>
            <w:tcW w:w="1168" w:type="dxa"/>
          </w:tcPr>
          <w:p w:rsidR="003A7C8D" w:rsidRPr="0035420F" w:rsidRDefault="003A7C8D" w:rsidP="003A7C8D">
            <w:pPr>
              <w:spacing w:line="480" w:lineRule="auto"/>
              <w:jc w:val="center"/>
              <w:rPr>
                <w:sz w:val="26"/>
                <w:szCs w:val="26"/>
                <w:rtl/>
              </w:rPr>
            </w:pPr>
            <w:r w:rsidRPr="0035420F">
              <w:rPr>
                <w:sz w:val="26"/>
                <w:szCs w:val="26"/>
                <w:rtl/>
              </w:rPr>
              <w:t>243</w:t>
            </w:r>
          </w:p>
        </w:tc>
        <w:tc>
          <w:tcPr>
            <w:tcW w:w="1022" w:type="dxa"/>
          </w:tcPr>
          <w:p w:rsidR="003A7C8D" w:rsidRPr="0035420F" w:rsidRDefault="003A7C8D" w:rsidP="003A7C8D">
            <w:pPr>
              <w:spacing w:line="480" w:lineRule="auto"/>
              <w:jc w:val="center"/>
              <w:rPr>
                <w:sz w:val="26"/>
                <w:szCs w:val="26"/>
                <w:rtl/>
              </w:rPr>
            </w:pPr>
            <w:r w:rsidRPr="0035420F">
              <w:rPr>
                <w:sz w:val="26"/>
                <w:szCs w:val="26"/>
                <w:rtl/>
              </w:rPr>
              <w:t>267</w:t>
            </w:r>
          </w:p>
        </w:tc>
        <w:tc>
          <w:tcPr>
            <w:tcW w:w="1169" w:type="dxa"/>
          </w:tcPr>
          <w:p w:rsidR="003A7C8D" w:rsidRPr="0035420F" w:rsidRDefault="003A7C8D" w:rsidP="003A7C8D">
            <w:pPr>
              <w:spacing w:line="480" w:lineRule="auto"/>
              <w:jc w:val="center"/>
              <w:rPr>
                <w:sz w:val="26"/>
                <w:szCs w:val="26"/>
                <w:rtl/>
              </w:rPr>
            </w:pPr>
            <w:r w:rsidRPr="0035420F">
              <w:rPr>
                <w:sz w:val="26"/>
                <w:szCs w:val="26"/>
                <w:rtl/>
              </w:rPr>
              <w:t>288</w:t>
            </w:r>
          </w:p>
        </w:tc>
      </w:tr>
      <w:tr w:rsidR="003A7C8D" w:rsidRPr="0035420F">
        <w:trPr>
          <w:trHeight w:hRule="exact" w:val="284"/>
          <w:jc w:val="center"/>
        </w:trPr>
        <w:tc>
          <w:tcPr>
            <w:tcW w:w="2922" w:type="dxa"/>
          </w:tcPr>
          <w:p w:rsidR="003A7C8D" w:rsidRPr="0035420F" w:rsidRDefault="003A7C8D" w:rsidP="003A7C8D">
            <w:pPr>
              <w:spacing w:line="480" w:lineRule="auto"/>
              <w:jc w:val="both"/>
              <w:rPr>
                <w:sz w:val="26"/>
                <w:szCs w:val="26"/>
                <w:rtl/>
              </w:rPr>
            </w:pPr>
            <w:r w:rsidRPr="0035420F">
              <w:rPr>
                <w:sz w:val="26"/>
                <w:szCs w:val="26"/>
                <w:rtl/>
              </w:rPr>
              <w:t>נזק כלשהו למבנים</w:t>
            </w:r>
          </w:p>
        </w:tc>
        <w:tc>
          <w:tcPr>
            <w:tcW w:w="1168" w:type="dxa"/>
          </w:tcPr>
          <w:p w:rsidR="003A7C8D" w:rsidRPr="0035420F" w:rsidRDefault="003A7C8D" w:rsidP="003A7C8D">
            <w:pPr>
              <w:spacing w:line="480" w:lineRule="auto"/>
              <w:jc w:val="center"/>
              <w:rPr>
                <w:sz w:val="26"/>
                <w:szCs w:val="26"/>
                <w:rtl/>
              </w:rPr>
            </w:pPr>
            <w:r w:rsidRPr="0035420F">
              <w:rPr>
                <w:sz w:val="26"/>
                <w:szCs w:val="26"/>
                <w:rtl/>
              </w:rPr>
              <w:t>1</w:t>
            </w:r>
          </w:p>
        </w:tc>
        <w:tc>
          <w:tcPr>
            <w:tcW w:w="1022" w:type="dxa"/>
          </w:tcPr>
          <w:p w:rsidR="003A7C8D" w:rsidRPr="0035420F" w:rsidRDefault="003A7C8D" w:rsidP="003A7C8D">
            <w:pPr>
              <w:spacing w:line="480" w:lineRule="auto"/>
              <w:jc w:val="center"/>
              <w:rPr>
                <w:sz w:val="26"/>
                <w:szCs w:val="26"/>
                <w:rtl/>
              </w:rPr>
            </w:pPr>
            <w:r w:rsidRPr="0035420F">
              <w:rPr>
                <w:sz w:val="26"/>
                <w:szCs w:val="26"/>
                <w:rtl/>
              </w:rPr>
              <w:t>94</w:t>
            </w:r>
          </w:p>
        </w:tc>
        <w:tc>
          <w:tcPr>
            <w:tcW w:w="1168" w:type="dxa"/>
          </w:tcPr>
          <w:p w:rsidR="003A7C8D" w:rsidRPr="0035420F" w:rsidRDefault="003A7C8D" w:rsidP="003A7C8D">
            <w:pPr>
              <w:spacing w:line="480" w:lineRule="auto"/>
              <w:jc w:val="center"/>
              <w:rPr>
                <w:sz w:val="26"/>
                <w:szCs w:val="26"/>
                <w:rtl/>
              </w:rPr>
            </w:pPr>
            <w:r w:rsidRPr="0035420F">
              <w:rPr>
                <w:sz w:val="26"/>
                <w:szCs w:val="26"/>
                <w:rtl/>
              </w:rPr>
              <w:t>118</w:t>
            </w:r>
          </w:p>
        </w:tc>
        <w:tc>
          <w:tcPr>
            <w:tcW w:w="1168" w:type="dxa"/>
          </w:tcPr>
          <w:p w:rsidR="003A7C8D" w:rsidRPr="0035420F" w:rsidRDefault="003A7C8D" w:rsidP="003A7C8D">
            <w:pPr>
              <w:spacing w:line="480" w:lineRule="auto"/>
              <w:jc w:val="center"/>
              <w:rPr>
                <w:sz w:val="26"/>
                <w:szCs w:val="26"/>
                <w:rtl/>
              </w:rPr>
            </w:pPr>
            <w:r w:rsidRPr="0035420F">
              <w:rPr>
                <w:sz w:val="26"/>
                <w:szCs w:val="26"/>
                <w:rtl/>
              </w:rPr>
              <w:t>135</w:t>
            </w:r>
          </w:p>
        </w:tc>
        <w:tc>
          <w:tcPr>
            <w:tcW w:w="1022" w:type="dxa"/>
          </w:tcPr>
          <w:p w:rsidR="003A7C8D" w:rsidRPr="0035420F" w:rsidRDefault="003A7C8D" w:rsidP="003A7C8D">
            <w:pPr>
              <w:spacing w:line="480" w:lineRule="auto"/>
              <w:jc w:val="center"/>
              <w:rPr>
                <w:sz w:val="26"/>
                <w:szCs w:val="26"/>
                <w:rtl/>
              </w:rPr>
            </w:pPr>
            <w:r w:rsidRPr="0035420F">
              <w:rPr>
                <w:sz w:val="26"/>
                <w:szCs w:val="26"/>
                <w:rtl/>
              </w:rPr>
              <w:t>149</w:t>
            </w:r>
          </w:p>
        </w:tc>
        <w:tc>
          <w:tcPr>
            <w:tcW w:w="1169" w:type="dxa"/>
          </w:tcPr>
          <w:p w:rsidR="003A7C8D" w:rsidRPr="0035420F" w:rsidRDefault="003A7C8D" w:rsidP="003A7C8D">
            <w:pPr>
              <w:spacing w:line="480" w:lineRule="auto"/>
              <w:jc w:val="center"/>
              <w:rPr>
                <w:sz w:val="26"/>
                <w:szCs w:val="26"/>
                <w:rtl/>
              </w:rPr>
            </w:pPr>
            <w:r w:rsidRPr="0035420F">
              <w:rPr>
                <w:sz w:val="26"/>
                <w:szCs w:val="26"/>
                <w:rtl/>
              </w:rPr>
              <w:t>160</w:t>
            </w:r>
          </w:p>
        </w:tc>
      </w:tr>
      <w:tr w:rsidR="003A7C8D" w:rsidRPr="0035420F">
        <w:trPr>
          <w:trHeight w:hRule="exact" w:val="284"/>
          <w:jc w:val="center"/>
        </w:trPr>
        <w:tc>
          <w:tcPr>
            <w:tcW w:w="2922" w:type="dxa"/>
          </w:tcPr>
          <w:p w:rsidR="003A7C8D" w:rsidRPr="0035420F" w:rsidRDefault="003A7C8D" w:rsidP="00F754C9">
            <w:pPr>
              <w:spacing w:line="480" w:lineRule="auto"/>
              <w:jc w:val="both"/>
              <w:rPr>
                <w:sz w:val="26"/>
                <w:szCs w:val="26"/>
                <w:rtl/>
              </w:rPr>
            </w:pPr>
            <w:r w:rsidRPr="0035420F">
              <w:rPr>
                <w:sz w:val="26"/>
                <w:szCs w:val="26"/>
                <w:rtl/>
              </w:rPr>
              <w:t>1</w:t>
            </w:r>
            <w:r w:rsidRPr="0035420F">
              <w:rPr>
                <w:b/>
                <w:bCs/>
                <w:sz w:val="26"/>
                <w:szCs w:val="26"/>
                <w:rtl/>
              </w:rPr>
              <w:t>% הת</w:t>
            </w:r>
            <w:r w:rsidR="00F754C9">
              <w:rPr>
                <w:rFonts w:hint="cs"/>
                <w:b/>
                <w:bCs/>
                <w:sz w:val="26"/>
                <w:szCs w:val="26"/>
                <w:rtl/>
              </w:rPr>
              <w:t>רח</w:t>
            </w:r>
            <w:r w:rsidRPr="0035420F">
              <w:rPr>
                <w:b/>
                <w:bCs/>
                <w:sz w:val="26"/>
                <w:szCs w:val="26"/>
                <w:rtl/>
              </w:rPr>
              <w:t>שות</w:t>
            </w:r>
          </w:p>
        </w:tc>
        <w:tc>
          <w:tcPr>
            <w:tcW w:w="1168" w:type="dxa"/>
          </w:tcPr>
          <w:p w:rsidR="003A7C8D" w:rsidRPr="0035420F" w:rsidRDefault="003A7C8D" w:rsidP="003A7C8D">
            <w:pPr>
              <w:spacing w:line="480" w:lineRule="auto"/>
              <w:jc w:val="center"/>
              <w:rPr>
                <w:sz w:val="26"/>
                <w:szCs w:val="26"/>
                <w:rtl/>
              </w:rPr>
            </w:pPr>
            <w:r w:rsidRPr="0035420F">
              <w:rPr>
                <w:sz w:val="26"/>
                <w:szCs w:val="26"/>
                <w:rtl/>
              </w:rPr>
              <w:t>2.4</w:t>
            </w:r>
          </w:p>
        </w:tc>
        <w:tc>
          <w:tcPr>
            <w:tcW w:w="1022" w:type="dxa"/>
          </w:tcPr>
          <w:p w:rsidR="003A7C8D" w:rsidRPr="0035420F" w:rsidRDefault="003A7C8D" w:rsidP="003A7C8D">
            <w:pPr>
              <w:spacing w:line="480" w:lineRule="auto"/>
              <w:jc w:val="center"/>
              <w:rPr>
                <w:sz w:val="26"/>
                <w:szCs w:val="26"/>
                <w:rtl/>
              </w:rPr>
            </w:pPr>
            <w:r w:rsidRPr="0035420F">
              <w:rPr>
                <w:sz w:val="26"/>
                <w:szCs w:val="26"/>
                <w:rtl/>
              </w:rPr>
              <w:t>50</w:t>
            </w:r>
          </w:p>
        </w:tc>
        <w:tc>
          <w:tcPr>
            <w:tcW w:w="1168" w:type="dxa"/>
          </w:tcPr>
          <w:p w:rsidR="003A7C8D" w:rsidRPr="0035420F" w:rsidRDefault="003A7C8D" w:rsidP="003A7C8D">
            <w:pPr>
              <w:spacing w:line="480" w:lineRule="auto"/>
              <w:jc w:val="center"/>
              <w:rPr>
                <w:sz w:val="26"/>
                <w:szCs w:val="26"/>
                <w:rtl/>
              </w:rPr>
            </w:pPr>
            <w:r w:rsidRPr="0035420F">
              <w:rPr>
                <w:sz w:val="26"/>
                <w:szCs w:val="26"/>
                <w:rtl/>
              </w:rPr>
              <w:t>63</w:t>
            </w:r>
          </w:p>
        </w:tc>
        <w:tc>
          <w:tcPr>
            <w:tcW w:w="1168" w:type="dxa"/>
          </w:tcPr>
          <w:p w:rsidR="003A7C8D" w:rsidRPr="0035420F" w:rsidRDefault="003A7C8D" w:rsidP="003A7C8D">
            <w:pPr>
              <w:spacing w:line="480" w:lineRule="auto"/>
              <w:jc w:val="center"/>
              <w:rPr>
                <w:sz w:val="26"/>
                <w:szCs w:val="26"/>
                <w:rtl/>
              </w:rPr>
            </w:pPr>
            <w:r w:rsidRPr="0035420F">
              <w:rPr>
                <w:sz w:val="26"/>
                <w:szCs w:val="26"/>
                <w:rtl/>
              </w:rPr>
              <w:t>72</w:t>
            </w:r>
          </w:p>
        </w:tc>
        <w:tc>
          <w:tcPr>
            <w:tcW w:w="1022" w:type="dxa"/>
          </w:tcPr>
          <w:p w:rsidR="003A7C8D" w:rsidRPr="0035420F" w:rsidRDefault="003A7C8D" w:rsidP="003A7C8D">
            <w:pPr>
              <w:spacing w:line="480" w:lineRule="auto"/>
              <w:jc w:val="center"/>
              <w:rPr>
                <w:sz w:val="26"/>
                <w:szCs w:val="26"/>
                <w:rtl/>
              </w:rPr>
            </w:pPr>
            <w:r w:rsidRPr="0035420F">
              <w:rPr>
                <w:sz w:val="26"/>
                <w:szCs w:val="26"/>
                <w:rtl/>
              </w:rPr>
              <w:t>79</w:t>
            </w:r>
          </w:p>
        </w:tc>
        <w:tc>
          <w:tcPr>
            <w:tcW w:w="1169" w:type="dxa"/>
          </w:tcPr>
          <w:p w:rsidR="003A7C8D" w:rsidRPr="0035420F" w:rsidRDefault="003A7C8D" w:rsidP="003A7C8D">
            <w:pPr>
              <w:spacing w:line="480" w:lineRule="auto"/>
              <w:jc w:val="center"/>
              <w:rPr>
                <w:sz w:val="26"/>
                <w:szCs w:val="26"/>
                <w:rtl/>
              </w:rPr>
            </w:pPr>
            <w:r w:rsidRPr="0035420F">
              <w:rPr>
                <w:sz w:val="26"/>
                <w:szCs w:val="26"/>
                <w:rtl/>
              </w:rPr>
              <w:t>85</w:t>
            </w:r>
          </w:p>
        </w:tc>
      </w:tr>
      <w:tr w:rsidR="003A7C8D" w:rsidRPr="0035420F">
        <w:trPr>
          <w:trHeight w:hRule="exact" w:val="284"/>
          <w:jc w:val="center"/>
        </w:trPr>
        <w:tc>
          <w:tcPr>
            <w:tcW w:w="2922" w:type="dxa"/>
          </w:tcPr>
          <w:p w:rsidR="003A7C8D" w:rsidRPr="0035420F" w:rsidRDefault="003A7C8D" w:rsidP="003A7C8D">
            <w:pPr>
              <w:spacing w:line="480" w:lineRule="auto"/>
              <w:jc w:val="both"/>
              <w:rPr>
                <w:sz w:val="26"/>
                <w:szCs w:val="26"/>
                <w:rtl/>
              </w:rPr>
            </w:pPr>
            <w:r w:rsidRPr="0035420F">
              <w:rPr>
                <w:sz w:val="26"/>
                <w:szCs w:val="26"/>
                <w:highlight w:val="yellow"/>
                <w:rtl/>
              </w:rPr>
              <w:t>הרס חלקי</w:t>
            </w:r>
          </w:p>
        </w:tc>
        <w:tc>
          <w:tcPr>
            <w:tcW w:w="1168" w:type="dxa"/>
          </w:tcPr>
          <w:p w:rsidR="003A7C8D" w:rsidRPr="0035420F" w:rsidRDefault="003A7C8D" w:rsidP="003A7C8D">
            <w:pPr>
              <w:spacing w:line="480" w:lineRule="auto"/>
              <w:jc w:val="center"/>
              <w:rPr>
                <w:sz w:val="26"/>
                <w:szCs w:val="26"/>
                <w:rtl/>
              </w:rPr>
            </w:pPr>
            <w:r w:rsidRPr="0035420F">
              <w:rPr>
                <w:sz w:val="26"/>
                <w:szCs w:val="26"/>
                <w:rtl/>
              </w:rPr>
              <w:t>2.5</w:t>
            </w:r>
          </w:p>
        </w:tc>
        <w:tc>
          <w:tcPr>
            <w:tcW w:w="1022" w:type="dxa"/>
          </w:tcPr>
          <w:p w:rsidR="003A7C8D" w:rsidRPr="0035420F" w:rsidRDefault="003A7C8D" w:rsidP="003A7C8D">
            <w:pPr>
              <w:spacing w:line="480" w:lineRule="auto"/>
              <w:jc w:val="center"/>
              <w:rPr>
                <w:sz w:val="26"/>
                <w:szCs w:val="26"/>
                <w:rtl/>
              </w:rPr>
            </w:pPr>
            <w:r w:rsidRPr="0035420F">
              <w:rPr>
                <w:sz w:val="26"/>
                <w:szCs w:val="26"/>
                <w:rtl/>
              </w:rPr>
              <w:t>48</w:t>
            </w:r>
          </w:p>
        </w:tc>
        <w:tc>
          <w:tcPr>
            <w:tcW w:w="1168" w:type="dxa"/>
          </w:tcPr>
          <w:p w:rsidR="003A7C8D" w:rsidRPr="0035420F" w:rsidRDefault="003A7C8D" w:rsidP="003A7C8D">
            <w:pPr>
              <w:spacing w:line="480" w:lineRule="auto"/>
              <w:jc w:val="center"/>
              <w:rPr>
                <w:sz w:val="26"/>
                <w:szCs w:val="26"/>
                <w:rtl/>
              </w:rPr>
            </w:pPr>
            <w:r w:rsidRPr="0035420F">
              <w:rPr>
                <w:sz w:val="26"/>
                <w:szCs w:val="26"/>
                <w:rtl/>
              </w:rPr>
              <w:t>61</w:t>
            </w:r>
          </w:p>
        </w:tc>
        <w:tc>
          <w:tcPr>
            <w:tcW w:w="1168" w:type="dxa"/>
          </w:tcPr>
          <w:p w:rsidR="003A7C8D" w:rsidRPr="0035420F" w:rsidRDefault="003A7C8D" w:rsidP="003A7C8D">
            <w:pPr>
              <w:spacing w:line="480" w:lineRule="auto"/>
              <w:jc w:val="center"/>
              <w:rPr>
                <w:sz w:val="26"/>
                <w:szCs w:val="26"/>
                <w:rtl/>
              </w:rPr>
            </w:pPr>
            <w:r w:rsidRPr="0035420F">
              <w:rPr>
                <w:sz w:val="26"/>
                <w:szCs w:val="26"/>
                <w:rtl/>
              </w:rPr>
              <w:t>70</w:t>
            </w:r>
          </w:p>
        </w:tc>
        <w:tc>
          <w:tcPr>
            <w:tcW w:w="1022" w:type="dxa"/>
          </w:tcPr>
          <w:p w:rsidR="003A7C8D" w:rsidRPr="0035420F" w:rsidRDefault="003A7C8D" w:rsidP="003A7C8D">
            <w:pPr>
              <w:spacing w:line="480" w:lineRule="auto"/>
              <w:jc w:val="center"/>
              <w:rPr>
                <w:sz w:val="26"/>
                <w:szCs w:val="26"/>
                <w:rtl/>
              </w:rPr>
            </w:pPr>
            <w:r w:rsidRPr="0035420F">
              <w:rPr>
                <w:sz w:val="26"/>
                <w:szCs w:val="26"/>
                <w:rtl/>
              </w:rPr>
              <w:t>77</w:t>
            </w:r>
          </w:p>
        </w:tc>
        <w:tc>
          <w:tcPr>
            <w:tcW w:w="1169" w:type="dxa"/>
          </w:tcPr>
          <w:p w:rsidR="003A7C8D" w:rsidRPr="0035420F" w:rsidRDefault="003A7C8D" w:rsidP="003A7C8D">
            <w:pPr>
              <w:spacing w:line="480" w:lineRule="auto"/>
              <w:jc w:val="center"/>
              <w:rPr>
                <w:sz w:val="26"/>
                <w:szCs w:val="26"/>
                <w:rtl/>
              </w:rPr>
            </w:pPr>
            <w:r w:rsidRPr="0035420F">
              <w:rPr>
                <w:sz w:val="26"/>
                <w:szCs w:val="26"/>
                <w:rtl/>
              </w:rPr>
              <w:t>83</w:t>
            </w:r>
          </w:p>
        </w:tc>
      </w:tr>
      <w:tr w:rsidR="003A7C8D" w:rsidRPr="0035420F">
        <w:trPr>
          <w:trHeight w:hRule="exact" w:val="284"/>
          <w:jc w:val="center"/>
        </w:trPr>
        <w:tc>
          <w:tcPr>
            <w:tcW w:w="2922" w:type="dxa"/>
          </w:tcPr>
          <w:p w:rsidR="003A7C8D" w:rsidRPr="0035420F" w:rsidRDefault="003A7C8D" w:rsidP="00F754C9">
            <w:pPr>
              <w:spacing w:line="480" w:lineRule="auto"/>
              <w:jc w:val="both"/>
              <w:rPr>
                <w:b/>
                <w:bCs/>
                <w:sz w:val="26"/>
                <w:szCs w:val="26"/>
                <w:rtl/>
              </w:rPr>
            </w:pPr>
            <w:r w:rsidRPr="0035420F">
              <w:rPr>
                <w:b/>
                <w:bCs/>
                <w:sz w:val="26"/>
                <w:szCs w:val="26"/>
                <w:rtl/>
              </w:rPr>
              <w:t>50% הת</w:t>
            </w:r>
            <w:r w:rsidR="00F754C9">
              <w:rPr>
                <w:rFonts w:hint="cs"/>
                <w:b/>
                <w:bCs/>
                <w:sz w:val="26"/>
                <w:szCs w:val="26"/>
                <w:rtl/>
              </w:rPr>
              <w:t>רח</w:t>
            </w:r>
            <w:r w:rsidRPr="0035420F">
              <w:rPr>
                <w:b/>
                <w:bCs/>
                <w:sz w:val="26"/>
                <w:szCs w:val="26"/>
                <w:rtl/>
              </w:rPr>
              <w:t>שות</w:t>
            </w:r>
          </w:p>
        </w:tc>
        <w:tc>
          <w:tcPr>
            <w:tcW w:w="1168" w:type="dxa"/>
          </w:tcPr>
          <w:p w:rsidR="003A7C8D" w:rsidRPr="0035420F" w:rsidRDefault="003A7C8D" w:rsidP="003A7C8D">
            <w:pPr>
              <w:spacing w:line="480" w:lineRule="auto"/>
              <w:jc w:val="center"/>
              <w:rPr>
                <w:sz w:val="26"/>
                <w:szCs w:val="26"/>
                <w:rtl/>
              </w:rPr>
            </w:pPr>
            <w:r w:rsidRPr="0035420F">
              <w:rPr>
                <w:sz w:val="26"/>
                <w:szCs w:val="26"/>
                <w:rtl/>
              </w:rPr>
              <w:t>6.3</w:t>
            </w:r>
          </w:p>
        </w:tc>
        <w:tc>
          <w:tcPr>
            <w:tcW w:w="1022" w:type="dxa"/>
          </w:tcPr>
          <w:p w:rsidR="003A7C8D" w:rsidRPr="0035420F" w:rsidRDefault="003A7C8D" w:rsidP="003A7C8D">
            <w:pPr>
              <w:spacing w:line="480" w:lineRule="auto"/>
              <w:jc w:val="center"/>
              <w:rPr>
                <w:sz w:val="26"/>
                <w:szCs w:val="26"/>
                <w:rtl/>
              </w:rPr>
            </w:pPr>
            <w:r w:rsidRPr="0035420F">
              <w:rPr>
                <w:sz w:val="26"/>
                <w:szCs w:val="26"/>
                <w:rtl/>
              </w:rPr>
              <w:t>25</w:t>
            </w:r>
          </w:p>
        </w:tc>
        <w:tc>
          <w:tcPr>
            <w:tcW w:w="1168" w:type="dxa"/>
          </w:tcPr>
          <w:p w:rsidR="003A7C8D" w:rsidRPr="0035420F" w:rsidRDefault="003A7C8D" w:rsidP="003A7C8D">
            <w:pPr>
              <w:spacing w:line="480" w:lineRule="auto"/>
              <w:jc w:val="center"/>
              <w:rPr>
                <w:sz w:val="26"/>
                <w:szCs w:val="26"/>
                <w:rtl/>
              </w:rPr>
            </w:pPr>
            <w:r w:rsidRPr="0035420F">
              <w:rPr>
                <w:sz w:val="26"/>
                <w:szCs w:val="26"/>
                <w:rtl/>
              </w:rPr>
              <w:t>31</w:t>
            </w:r>
          </w:p>
        </w:tc>
        <w:tc>
          <w:tcPr>
            <w:tcW w:w="1168" w:type="dxa"/>
          </w:tcPr>
          <w:p w:rsidR="003A7C8D" w:rsidRPr="0035420F" w:rsidRDefault="003A7C8D" w:rsidP="003A7C8D">
            <w:pPr>
              <w:spacing w:line="480" w:lineRule="auto"/>
              <w:jc w:val="center"/>
              <w:rPr>
                <w:sz w:val="26"/>
                <w:szCs w:val="26"/>
                <w:rtl/>
              </w:rPr>
            </w:pPr>
            <w:r w:rsidRPr="0035420F">
              <w:rPr>
                <w:sz w:val="26"/>
                <w:szCs w:val="26"/>
                <w:rtl/>
              </w:rPr>
              <w:t>36</w:t>
            </w:r>
          </w:p>
        </w:tc>
        <w:tc>
          <w:tcPr>
            <w:tcW w:w="1022" w:type="dxa"/>
          </w:tcPr>
          <w:p w:rsidR="003A7C8D" w:rsidRPr="0035420F" w:rsidRDefault="003A7C8D" w:rsidP="003A7C8D">
            <w:pPr>
              <w:spacing w:line="480" w:lineRule="auto"/>
              <w:jc w:val="center"/>
              <w:rPr>
                <w:sz w:val="26"/>
                <w:szCs w:val="26"/>
                <w:rtl/>
              </w:rPr>
            </w:pPr>
            <w:r w:rsidRPr="0035420F">
              <w:rPr>
                <w:sz w:val="26"/>
                <w:szCs w:val="26"/>
                <w:rtl/>
              </w:rPr>
              <w:t>39</w:t>
            </w:r>
          </w:p>
        </w:tc>
        <w:tc>
          <w:tcPr>
            <w:tcW w:w="1169" w:type="dxa"/>
          </w:tcPr>
          <w:p w:rsidR="003A7C8D" w:rsidRPr="0035420F" w:rsidRDefault="003A7C8D" w:rsidP="003A7C8D">
            <w:pPr>
              <w:spacing w:line="480" w:lineRule="auto"/>
              <w:jc w:val="center"/>
              <w:rPr>
                <w:sz w:val="26"/>
                <w:szCs w:val="26"/>
                <w:rtl/>
              </w:rPr>
            </w:pPr>
            <w:r w:rsidRPr="0035420F">
              <w:rPr>
                <w:sz w:val="26"/>
                <w:szCs w:val="26"/>
                <w:rtl/>
              </w:rPr>
              <w:t>42</w:t>
            </w:r>
          </w:p>
        </w:tc>
      </w:tr>
      <w:tr w:rsidR="003A7C8D" w:rsidRPr="0035420F">
        <w:trPr>
          <w:trHeight w:hRule="exact" w:val="284"/>
          <w:jc w:val="center"/>
        </w:trPr>
        <w:tc>
          <w:tcPr>
            <w:tcW w:w="2922" w:type="dxa"/>
          </w:tcPr>
          <w:p w:rsidR="003A7C8D" w:rsidRPr="0035420F" w:rsidRDefault="003A7C8D" w:rsidP="003A7C8D">
            <w:pPr>
              <w:spacing w:line="480" w:lineRule="auto"/>
              <w:jc w:val="both"/>
              <w:rPr>
                <w:sz w:val="26"/>
                <w:szCs w:val="26"/>
                <w:rtl/>
              </w:rPr>
            </w:pPr>
            <w:r w:rsidRPr="0035420F">
              <w:rPr>
                <w:sz w:val="26"/>
                <w:szCs w:val="26"/>
                <w:highlight w:val="yellow"/>
                <w:rtl/>
              </w:rPr>
              <w:t>הרס מסיבי</w:t>
            </w:r>
          </w:p>
        </w:tc>
        <w:tc>
          <w:tcPr>
            <w:tcW w:w="1168" w:type="dxa"/>
          </w:tcPr>
          <w:p w:rsidR="003A7C8D" w:rsidRPr="0035420F" w:rsidRDefault="003A7C8D" w:rsidP="003A7C8D">
            <w:pPr>
              <w:spacing w:line="480" w:lineRule="auto"/>
              <w:jc w:val="center"/>
              <w:rPr>
                <w:sz w:val="26"/>
                <w:szCs w:val="26"/>
                <w:rtl/>
              </w:rPr>
            </w:pPr>
            <w:r w:rsidRPr="0035420F">
              <w:rPr>
                <w:sz w:val="26"/>
                <w:szCs w:val="26"/>
                <w:rtl/>
              </w:rPr>
              <w:t>7.5</w:t>
            </w:r>
          </w:p>
        </w:tc>
        <w:tc>
          <w:tcPr>
            <w:tcW w:w="1022" w:type="dxa"/>
          </w:tcPr>
          <w:p w:rsidR="003A7C8D" w:rsidRPr="0035420F" w:rsidRDefault="003A7C8D" w:rsidP="003A7C8D">
            <w:pPr>
              <w:spacing w:line="480" w:lineRule="auto"/>
              <w:jc w:val="center"/>
              <w:rPr>
                <w:sz w:val="26"/>
                <w:szCs w:val="26"/>
                <w:rtl/>
              </w:rPr>
            </w:pPr>
            <w:r w:rsidRPr="0035420F">
              <w:rPr>
                <w:sz w:val="26"/>
                <w:szCs w:val="26"/>
                <w:rtl/>
              </w:rPr>
              <w:t>22</w:t>
            </w:r>
          </w:p>
        </w:tc>
        <w:tc>
          <w:tcPr>
            <w:tcW w:w="1168" w:type="dxa"/>
          </w:tcPr>
          <w:p w:rsidR="003A7C8D" w:rsidRPr="0035420F" w:rsidRDefault="003A7C8D" w:rsidP="003A7C8D">
            <w:pPr>
              <w:spacing w:line="480" w:lineRule="auto"/>
              <w:jc w:val="center"/>
              <w:rPr>
                <w:sz w:val="26"/>
                <w:szCs w:val="26"/>
                <w:rtl/>
              </w:rPr>
            </w:pPr>
            <w:r w:rsidRPr="0035420F">
              <w:rPr>
                <w:sz w:val="26"/>
                <w:szCs w:val="26"/>
                <w:rtl/>
              </w:rPr>
              <w:t>28</w:t>
            </w:r>
          </w:p>
        </w:tc>
        <w:tc>
          <w:tcPr>
            <w:tcW w:w="1168" w:type="dxa"/>
          </w:tcPr>
          <w:p w:rsidR="003A7C8D" w:rsidRPr="0035420F" w:rsidRDefault="003A7C8D" w:rsidP="003A7C8D">
            <w:pPr>
              <w:spacing w:line="480" w:lineRule="auto"/>
              <w:jc w:val="center"/>
              <w:rPr>
                <w:sz w:val="26"/>
                <w:szCs w:val="26"/>
                <w:rtl/>
              </w:rPr>
            </w:pPr>
            <w:r w:rsidRPr="0035420F">
              <w:rPr>
                <w:sz w:val="26"/>
                <w:szCs w:val="26"/>
                <w:rtl/>
              </w:rPr>
              <w:t>32</w:t>
            </w:r>
          </w:p>
        </w:tc>
        <w:tc>
          <w:tcPr>
            <w:tcW w:w="1022" w:type="dxa"/>
          </w:tcPr>
          <w:p w:rsidR="003A7C8D" w:rsidRPr="0035420F" w:rsidRDefault="003A7C8D" w:rsidP="003A7C8D">
            <w:pPr>
              <w:spacing w:line="480" w:lineRule="auto"/>
              <w:jc w:val="center"/>
              <w:rPr>
                <w:sz w:val="26"/>
                <w:szCs w:val="26"/>
                <w:rtl/>
              </w:rPr>
            </w:pPr>
            <w:r w:rsidRPr="0035420F">
              <w:rPr>
                <w:sz w:val="26"/>
                <w:szCs w:val="26"/>
                <w:rtl/>
              </w:rPr>
              <w:t>35</w:t>
            </w:r>
          </w:p>
        </w:tc>
        <w:tc>
          <w:tcPr>
            <w:tcW w:w="1169" w:type="dxa"/>
          </w:tcPr>
          <w:p w:rsidR="003A7C8D" w:rsidRPr="0035420F" w:rsidRDefault="003A7C8D" w:rsidP="003A7C8D">
            <w:pPr>
              <w:spacing w:line="480" w:lineRule="auto"/>
              <w:jc w:val="center"/>
              <w:rPr>
                <w:sz w:val="26"/>
                <w:szCs w:val="26"/>
                <w:rtl/>
              </w:rPr>
            </w:pPr>
            <w:r w:rsidRPr="0035420F">
              <w:rPr>
                <w:sz w:val="26"/>
                <w:szCs w:val="26"/>
                <w:rtl/>
              </w:rPr>
              <w:t>37</w:t>
            </w:r>
          </w:p>
        </w:tc>
      </w:tr>
      <w:tr w:rsidR="003A7C8D" w:rsidRPr="0035420F">
        <w:trPr>
          <w:trHeight w:hRule="exact" w:val="284"/>
          <w:jc w:val="center"/>
        </w:trPr>
        <w:tc>
          <w:tcPr>
            <w:tcW w:w="2922" w:type="dxa"/>
          </w:tcPr>
          <w:p w:rsidR="003A7C8D" w:rsidRPr="0035420F" w:rsidRDefault="003A7C8D" w:rsidP="003A7C8D">
            <w:pPr>
              <w:spacing w:line="480" w:lineRule="auto"/>
              <w:jc w:val="both"/>
              <w:rPr>
                <w:sz w:val="26"/>
                <w:szCs w:val="26"/>
                <w:rtl/>
              </w:rPr>
            </w:pPr>
            <w:r w:rsidRPr="0035420F">
              <w:rPr>
                <w:sz w:val="26"/>
                <w:szCs w:val="26"/>
                <w:highlight w:val="yellow"/>
                <w:rtl/>
              </w:rPr>
              <w:t>הרס טוטאלי</w:t>
            </w:r>
          </w:p>
        </w:tc>
        <w:tc>
          <w:tcPr>
            <w:tcW w:w="1168" w:type="dxa"/>
          </w:tcPr>
          <w:p w:rsidR="003A7C8D" w:rsidRPr="0035420F" w:rsidRDefault="003A7C8D" w:rsidP="003A7C8D">
            <w:pPr>
              <w:spacing w:line="480" w:lineRule="auto"/>
              <w:jc w:val="center"/>
              <w:rPr>
                <w:sz w:val="26"/>
                <w:szCs w:val="26"/>
                <w:rtl/>
              </w:rPr>
            </w:pPr>
            <w:r w:rsidRPr="0035420F">
              <w:rPr>
                <w:sz w:val="26"/>
                <w:szCs w:val="26"/>
                <w:rtl/>
              </w:rPr>
              <w:t>10</w:t>
            </w:r>
          </w:p>
        </w:tc>
        <w:tc>
          <w:tcPr>
            <w:tcW w:w="1022" w:type="dxa"/>
          </w:tcPr>
          <w:p w:rsidR="003A7C8D" w:rsidRPr="0035420F" w:rsidRDefault="003A7C8D" w:rsidP="003A7C8D">
            <w:pPr>
              <w:spacing w:line="480" w:lineRule="auto"/>
              <w:jc w:val="center"/>
              <w:rPr>
                <w:sz w:val="26"/>
                <w:szCs w:val="26"/>
                <w:rtl/>
              </w:rPr>
            </w:pPr>
            <w:r w:rsidRPr="0035420F">
              <w:rPr>
                <w:sz w:val="26"/>
                <w:szCs w:val="26"/>
                <w:rtl/>
              </w:rPr>
              <w:t>18</w:t>
            </w:r>
          </w:p>
        </w:tc>
        <w:tc>
          <w:tcPr>
            <w:tcW w:w="1168" w:type="dxa"/>
          </w:tcPr>
          <w:p w:rsidR="003A7C8D" w:rsidRPr="0035420F" w:rsidRDefault="003A7C8D" w:rsidP="003A7C8D">
            <w:pPr>
              <w:spacing w:line="480" w:lineRule="auto"/>
              <w:jc w:val="center"/>
              <w:rPr>
                <w:sz w:val="26"/>
                <w:szCs w:val="26"/>
                <w:rtl/>
              </w:rPr>
            </w:pPr>
            <w:r w:rsidRPr="0035420F">
              <w:rPr>
                <w:sz w:val="26"/>
                <w:szCs w:val="26"/>
                <w:rtl/>
              </w:rPr>
              <w:t>23</w:t>
            </w:r>
          </w:p>
        </w:tc>
        <w:tc>
          <w:tcPr>
            <w:tcW w:w="1168" w:type="dxa"/>
          </w:tcPr>
          <w:p w:rsidR="003A7C8D" w:rsidRPr="0035420F" w:rsidRDefault="003A7C8D" w:rsidP="003A7C8D">
            <w:pPr>
              <w:spacing w:line="480" w:lineRule="auto"/>
              <w:jc w:val="center"/>
              <w:rPr>
                <w:sz w:val="26"/>
                <w:szCs w:val="26"/>
                <w:rtl/>
              </w:rPr>
            </w:pPr>
            <w:r w:rsidRPr="0035420F">
              <w:rPr>
                <w:sz w:val="26"/>
                <w:szCs w:val="26"/>
                <w:rtl/>
              </w:rPr>
              <w:t>26</w:t>
            </w:r>
          </w:p>
        </w:tc>
        <w:tc>
          <w:tcPr>
            <w:tcW w:w="1022" w:type="dxa"/>
          </w:tcPr>
          <w:p w:rsidR="003A7C8D" w:rsidRPr="0035420F" w:rsidRDefault="003A7C8D" w:rsidP="003A7C8D">
            <w:pPr>
              <w:spacing w:line="480" w:lineRule="auto"/>
              <w:jc w:val="center"/>
              <w:rPr>
                <w:sz w:val="26"/>
                <w:szCs w:val="26"/>
                <w:rtl/>
              </w:rPr>
            </w:pPr>
            <w:r w:rsidRPr="0035420F">
              <w:rPr>
                <w:sz w:val="26"/>
                <w:szCs w:val="26"/>
                <w:rtl/>
              </w:rPr>
              <w:t>28</w:t>
            </w:r>
          </w:p>
        </w:tc>
        <w:tc>
          <w:tcPr>
            <w:tcW w:w="1169" w:type="dxa"/>
          </w:tcPr>
          <w:p w:rsidR="003A7C8D" w:rsidRPr="0035420F" w:rsidRDefault="003A7C8D" w:rsidP="003A7C8D">
            <w:pPr>
              <w:spacing w:line="480" w:lineRule="auto"/>
              <w:jc w:val="center"/>
              <w:rPr>
                <w:sz w:val="26"/>
                <w:szCs w:val="26"/>
                <w:rtl/>
              </w:rPr>
            </w:pPr>
            <w:r w:rsidRPr="0035420F">
              <w:rPr>
                <w:sz w:val="26"/>
                <w:szCs w:val="26"/>
                <w:rtl/>
              </w:rPr>
              <w:t>30</w:t>
            </w:r>
          </w:p>
        </w:tc>
      </w:tr>
      <w:tr w:rsidR="003A7C8D" w:rsidRPr="0035420F">
        <w:trPr>
          <w:trHeight w:hRule="exact" w:val="284"/>
          <w:jc w:val="center"/>
        </w:trPr>
        <w:tc>
          <w:tcPr>
            <w:tcW w:w="2922" w:type="dxa"/>
          </w:tcPr>
          <w:p w:rsidR="003A7C8D" w:rsidRPr="0035420F" w:rsidRDefault="003A7C8D" w:rsidP="00F754C9">
            <w:pPr>
              <w:spacing w:line="480" w:lineRule="auto"/>
              <w:jc w:val="both"/>
              <w:rPr>
                <w:b/>
                <w:bCs/>
                <w:sz w:val="26"/>
                <w:szCs w:val="26"/>
                <w:rtl/>
              </w:rPr>
            </w:pPr>
            <w:r w:rsidRPr="0035420F">
              <w:rPr>
                <w:b/>
                <w:bCs/>
                <w:sz w:val="26"/>
                <w:szCs w:val="26"/>
                <w:rtl/>
              </w:rPr>
              <w:t>כמעט 100% הת</w:t>
            </w:r>
            <w:r w:rsidR="00F754C9">
              <w:rPr>
                <w:rFonts w:hint="cs"/>
                <w:b/>
                <w:bCs/>
                <w:sz w:val="26"/>
                <w:szCs w:val="26"/>
                <w:rtl/>
              </w:rPr>
              <w:t>רח</w:t>
            </w:r>
            <w:r w:rsidRPr="0035420F">
              <w:rPr>
                <w:b/>
                <w:bCs/>
                <w:sz w:val="26"/>
                <w:szCs w:val="26"/>
                <w:rtl/>
              </w:rPr>
              <w:t>שות</w:t>
            </w:r>
          </w:p>
        </w:tc>
        <w:tc>
          <w:tcPr>
            <w:tcW w:w="1168" w:type="dxa"/>
          </w:tcPr>
          <w:p w:rsidR="003A7C8D" w:rsidRPr="0035420F" w:rsidRDefault="003A7C8D" w:rsidP="003A7C8D">
            <w:pPr>
              <w:spacing w:line="480" w:lineRule="auto"/>
              <w:jc w:val="center"/>
              <w:rPr>
                <w:sz w:val="26"/>
                <w:szCs w:val="26"/>
                <w:rtl/>
              </w:rPr>
            </w:pPr>
            <w:r w:rsidRPr="0035420F">
              <w:rPr>
                <w:sz w:val="26"/>
                <w:szCs w:val="26"/>
                <w:rtl/>
              </w:rPr>
              <w:t>12.2</w:t>
            </w:r>
          </w:p>
        </w:tc>
        <w:tc>
          <w:tcPr>
            <w:tcW w:w="1022" w:type="dxa"/>
          </w:tcPr>
          <w:p w:rsidR="003A7C8D" w:rsidRPr="0035420F" w:rsidRDefault="003A7C8D" w:rsidP="003A7C8D">
            <w:pPr>
              <w:spacing w:line="480" w:lineRule="auto"/>
              <w:jc w:val="center"/>
              <w:rPr>
                <w:sz w:val="26"/>
                <w:szCs w:val="26"/>
                <w:rtl/>
              </w:rPr>
            </w:pPr>
            <w:r w:rsidRPr="0035420F">
              <w:rPr>
                <w:sz w:val="26"/>
                <w:szCs w:val="26"/>
                <w:rtl/>
              </w:rPr>
              <w:t>16</w:t>
            </w:r>
          </w:p>
        </w:tc>
        <w:tc>
          <w:tcPr>
            <w:tcW w:w="1168" w:type="dxa"/>
          </w:tcPr>
          <w:p w:rsidR="003A7C8D" w:rsidRPr="0035420F" w:rsidRDefault="003A7C8D" w:rsidP="003A7C8D">
            <w:pPr>
              <w:spacing w:line="480" w:lineRule="auto"/>
              <w:jc w:val="center"/>
              <w:rPr>
                <w:sz w:val="26"/>
                <w:szCs w:val="26"/>
                <w:rtl/>
              </w:rPr>
            </w:pPr>
            <w:r w:rsidRPr="0035420F">
              <w:rPr>
                <w:sz w:val="26"/>
                <w:szCs w:val="26"/>
                <w:rtl/>
              </w:rPr>
              <w:t>20</w:t>
            </w:r>
          </w:p>
        </w:tc>
        <w:tc>
          <w:tcPr>
            <w:tcW w:w="1168" w:type="dxa"/>
          </w:tcPr>
          <w:p w:rsidR="003A7C8D" w:rsidRPr="0035420F" w:rsidRDefault="003A7C8D" w:rsidP="003A7C8D">
            <w:pPr>
              <w:spacing w:line="480" w:lineRule="auto"/>
              <w:jc w:val="center"/>
              <w:rPr>
                <w:sz w:val="26"/>
                <w:szCs w:val="26"/>
                <w:rtl/>
              </w:rPr>
            </w:pPr>
            <w:r w:rsidRPr="0035420F">
              <w:rPr>
                <w:sz w:val="26"/>
                <w:szCs w:val="26"/>
                <w:rtl/>
              </w:rPr>
              <w:t>22</w:t>
            </w:r>
          </w:p>
        </w:tc>
        <w:tc>
          <w:tcPr>
            <w:tcW w:w="1022" w:type="dxa"/>
          </w:tcPr>
          <w:p w:rsidR="003A7C8D" w:rsidRPr="0035420F" w:rsidRDefault="003A7C8D" w:rsidP="003A7C8D">
            <w:pPr>
              <w:spacing w:line="480" w:lineRule="auto"/>
              <w:jc w:val="center"/>
              <w:rPr>
                <w:sz w:val="26"/>
                <w:szCs w:val="26"/>
                <w:rtl/>
              </w:rPr>
            </w:pPr>
            <w:r w:rsidRPr="0035420F">
              <w:rPr>
                <w:sz w:val="26"/>
                <w:szCs w:val="26"/>
                <w:rtl/>
              </w:rPr>
              <w:t>25</w:t>
            </w:r>
          </w:p>
        </w:tc>
        <w:tc>
          <w:tcPr>
            <w:tcW w:w="1169" w:type="dxa"/>
          </w:tcPr>
          <w:p w:rsidR="003A7C8D" w:rsidRPr="0035420F" w:rsidRDefault="003A7C8D" w:rsidP="003A7C8D">
            <w:pPr>
              <w:spacing w:line="480" w:lineRule="auto"/>
              <w:jc w:val="center"/>
              <w:rPr>
                <w:sz w:val="26"/>
                <w:szCs w:val="26"/>
                <w:rtl/>
              </w:rPr>
            </w:pPr>
            <w:r w:rsidRPr="0035420F">
              <w:rPr>
                <w:sz w:val="26"/>
                <w:szCs w:val="26"/>
                <w:rtl/>
              </w:rPr>
              <w:t>26</w:t>
            </w:r>
          </w:p>
        </w:tc>
      </w:tr>
      <w:tr w:rsidR="003A7C8D" w:rsidRPr="0035420F">
        <w:trPr>
          <w:trHeight w:hRule="exact" w:val="284"/>
          <w:jc w:val="center"/>
        </w:trPr>
        <w:tc>
          <w:tcPr>
            <w:tcW w:w="2922" w:type="dxa"/>
          </w:tcPr>
          <w:p w:rsidR="003A7C8D" w:rsidRPr="0035420F" w:rsidRDefault="003A7C8D" w:rsidP="003A7C8D">
            <w:pPr>
              <w:spacing w:line="480" w:lineRule="auto"/>
              <w:jc w:val="both"/>
              <w:rPr>
                <w:b/>
                <w:bCs/>
                <w:sz w:val="26"/>
                <w:szCs w:val="26"/>
                <w:highlight w:val="yellow"/>
                <w:rtl/>
              </w:rPr>
            </w:pPr>
            <w:r w:rsidRPr="0035420F">
              <w:rPr>
                <w:b/>
                <w:bCs/>
                <w:sz w:val="26"/>
                <w:szCs w:val="26"/>
                <w:highlight w:val="yellow"/>
                <w:rtl/>
              </w:rPr>
              <w:t>1% תמותה</w:t>
            </w:r>
          </w:p>
        </w:tc>
        <w:tc>
          <w:tcPr>
            <w:tcW w:w="1168" w:type="dxa"/>
          </w:tcPr>
          <w:p w:rsidR="003A7C8D" w:rsidRPr="0035420F" w:rsidRDefault="003A7C8D" w:rsidP="003A7C8D">
            <w:pPr>
              <w:spacing w:line="480" w:lineRule="auto"/>
              <w:jc w:val="center"/>
              <w:rPr>
                <w:sz w:val="26"/>
                <w:szCs w:val="26"/>
                <w:rtl/>
              </w:rPr>
            </w:pPr>
            <w:r w:rsidRPr="0035420F">
              <w:rPr>
                <w:sz w:val="26"/>
                <w:szCs w:val="26"/>
                <w:rtl/>
              </w:rPr>
              <w:t>14.5</w:t>
            </w:r>
          </w:p>
        </w:tc>
        <w:tc>
          <w:tcPr>
            <w:tcW w:w="1022" w:type="dxa"/>
          </w:tcPr>
          <w:p w:rsidR="003A7C8D" w:rsidRPr="0035420F" w:rsidRDefault="003A7C8D" w:rsidP="003A7C8D">
            <w:pPr>
              <w:spacing w:line="480" w:lineRule="auto"/>
              <w:jc w:val="center"/>
              <w:rPr>
                <w:sz w:val="26"/>
                <w:szCs w:val="26"/>
                <w:rtl/>
              </w:rPr>
            </w:pPr>
            <w:r w:rsidRPr="0035420F">
              <w:rPr>
                <w:sz w:val="26"/>
                <w:szCs w:val="26"/>
                <w:rtl/>
              </w:rPr>
              <w:t>14</w:t>
            </w:r>
          </w:p>
        </w:tc>
        <w:tc>
          <w:tcPr>
            <w:tcW w:w="1168" w:type="dxa"/>
          </w:tcPr>
          <w:p w:rsidR="003A7C8D" w:rsidRPr="0035420F" w:rsidRDefault="003A7C8D" w:rsidP="003A7C8D">
            <w:pPr>
              <w:spacing w:line="480" w:lineRule="auto"/>
              <w:jc w:val="center"/>
              <w:rPr>
                <w:sz w:val="26"/>
                <w:szCs w:val="26"/>
                <w:rtl/>
              </w:rPr>
            </w:pPr>
            <w:r w:rsidRPr="0035420F">
              <w:rPr>
                <w:sz w:val="26"/>
                <w:szCs w:val="26"/>
                <w:rtl/>
              </w:rPr>
              <w:t>17</w:t>
            </w:r>
          </w:p>
        </w:tc>
        <w:tc>
          <w:tcPr>
            <w:tcW w:w="1168" w:type="dxa"/>
          </w:tcPr>
          <w:p w:rsidR="003A7C8D" w:rsidRPr="0035420F" w:rsidRDefault="003A7C8D" w:rsidP="003A7C8D">
            <w:pPr>
              <w:spacing w:line="480" w:lineRule="auto"/>
              <w:jc w:val="center"/>
              <w:rPr>
                <w:sz w:val="26"/>
                <w:szCs w:val="26"/>
                <w:rtl/>
              </w:rPr>
            </w:pPr>
            <w:r w:rsidRPr="0035420F">
              <w:rPr>
                <w:sz w:val="26"/>
                <w:szCs w:val="26"/>
                <w:rtl/>
              </w:rPr>
              <w:t>20</w:t>
            </w:r>
          </w:p>
        </w:tc>
        <w:tc>
          <w:tcPr>
            <w:tcW w:w="1022" w:type="dxa"/>
          </w:tcPr>
          <w:p w:rsidR="003A7C8D" w:rsidRPr="0035420F" w:rsidRDefault="003A7C8D" w:rsidP="003A7C8D">
            <w:pPr>
              <w:spacing w:line="480" w:lineRule="auto"/>
              <w:jc w:val="center"/>
              <w:rPr>
                <w:sz w:val="26"/>
                <w:szCs w:val="26"/>
                <w:rtl/>
              </w:rPr>
            </w:pPr>
            <w:r w:rsidRPr="0035420F">
              <w:rPr>
                <w:sz w:val="26"/>
                <w:szCs w:val="26"/>
                <w:rtl/>
              </w:rPr>
              <w:t>22</w:t>
            </w:r>
          </w:p>
        </w:tc>
        <w:tc>
          <w:tcPr>
            <w:tcW w:w="1169" w:type="dxa"/>
          </w:tcPr>
          <w:p w:rsidR="003A7C8D" w:rsidRPr="0035420F" w:rsidRDefault="003A7C8D" w:rsidP="003A7C8D">
            <w:pPr>
              <w:spacing w:line="480" w:lineRule="auto"/>
              <w:jc w:val="center"/>
              <w:rPr>
                <w:sz w:val="26"/>
                <w:szCs w:val="26"/>
                <w:rtl/>
              </w:rPr>
            </w:pPr>
            <w:r w:rsidRPr="0035420F">
              <w:rPr>
                <w:sz w:val="26"/>
                <w:szCs w:val="26"/>
                <w:rtl/>
              </w:rPr>
              <w:t>23</w:t>
            </w:r>
          </w:p>
        </w:tc>
      </w:tr>
      <w:tr w:rsidR="003A7C8D" w:rsidRPr="0035420F">
        <w:trPr>
          <w:trHeight w:hRule="exact" w:val="284"/>
          <w:jc w:val="center"/>
        </w:trPr>
        <w:tc>
          <w:tcPr>
            <w:tcW w:w="2922" w:type="dxa"/>
          </w:tcPr>
          <w:p w:rsidR="003A7C8D" w:rsidRPr="0035420F" w:rsidRDefault="003A7C8D" w:rsidP="003A7C8D">
            <w:pPr>
              <w:spacing w:line="480" w:lineRule="auto"/>
              <w:jc w:val="both"/>
              <w:rPr>
                <w:b/>
                <w:bCs/>
                <w:sz w:val="26"/>
                <w:szCs w:val="26"/>
                <w:highlight w:val="yellow"/>
                <w:rtl/>
              </w:rPr>
            </w:pPr>
            <w:r w:rsidRPr="0035420F">
              <w:rPr>
                <w:b/>
                <w:bCs/>
                <w:sz w:val="26"/>
                <w:szCs w:val="26"/>
                <w:highlight w:val="yellow"/>
                <w:rtl/>
              </w:rPr>
              <w:t>50% תמותה</w:t>
            </w:r>
          </w:p>
        </w:tc>
        <w:tc>
          <w:tcPr>
            <w:tcW w:w="1168" w:type="dxa"/>
          </w:tcPr>
          <w:p w:rsidR="003A7C8D" w:rsidRPr="0035420F" w:rsidRDefault="003A7C8D" w:rsidP="003A7C8D">
            <w:pPr>
              <w:spacing w:line="480" w:lineRule="auto"/>
              <w:jc w:val="center"/>
              <w:rPr>
                <w:sz w:val="26"/>
                <w:szCs w:val="26"/>
                <w:rtl/>
              </w:rPr>
            </w:pPr>
            <w:r w:rsidRPr="0035420F">
              <w:rPr>
                <w:sz w:val="26"/>
                <w:szCs w:val="26"/>
                <w:rtl/>
              </w:rPr>
              <w:t>20.5</w:t>
            </w:r>
          </w:p>
        </w:tc>
        <w:tc>
          <w:tcPr>
            <w:tcW w:w="1022" w:type="dxa"/>
          </w:tcPr>
          <w:p w:rsidR="003A7C8D" w:rsidRPr="0035420F" w:rsidRDefault="003A7C8D" w:rsidP="003A7C8D">
            <w:pPr>
              <w:spacing w:line="480" w:lineRule="auto"/>
              <w:jc w:val="center"/>
              <w:rPr>
                <w:sz w:val="26"/>
                <w:szCs w:val="26"/>
                <w:rtl/>
              </w:rPr>
            </w:pPr>
            <w:r w:rsidRPr="0035420F">
              <w:rPr>
                <w:sz w:val="26"/>
                <w:szCs w:val="26"/>
                <w:rtl/>
              </w:rPr>
              <w:t>11</w:t>
            </w:r>
          </w:p>
        </w:tc>
        <w:tc>
          <w:tcPr>
            <w:tcW w:w="1168" w:type="dxa"/>
          </w:tcPr>
          <w:p w:rsidR="003A7C8D" w:rsidRPr="0035420F" w:rsidRDefault="003A7C8D" w:rsidP="003A7C8D">
            <w:pPr>
              <w:spacing w:line="480" w:lineRule="auto"/>
              <w:jc w:val="center"/>
              <w:rPr>
                <w:sz w:val="26"/>
                <w:szCs w:val="26"/>
                <w:rtl/>
              </w:rPr>
            </w:pPr>
            <w:r w:rsidRPr="0035420F">
              <w:rPr>
                <w:sz w:val="26"/>
                <w:szCs w:val="26"/>
                <w:rtl/>
              </w:rPr>
              <w:t>14</w:t>
            </w:r>
          </w:p>
        </w:tc>
        <w:tc>
          <w:tcPr>
            <w:tcW w:w="1168" w:type="dxa"/>
          </w:tcPr>
          <w:p w:rsidR="003A7C8D" w:rsidRPr="0035420F" w:rsidRDefault="003A7C8D" w:rsidP="003A7C8D">
            <w:pPr>
              <w:spacing w:line="480" w:lineRule="auto"/>
              <w:jc w:val="center"/>
              <w:rPr>
                <w:sz w:val="26"/>
                <w:szCs w:val="26"/>
                <w:rtl/>
              </w:rPr>
            </w:pPr>
            <w:r w:rsidRPr="0035420F">
              <w:rPr>
                <w:sz w:val="26"/>
                <w:szCs w:val="26"/>
                <w:rtl/>
              </w:rPr>
              <w:t>15</w:t>
            </w:r>
          </w:p>
        </w:tc>
        <w:tc>
          <w:tcPr>
            <w:tcW w:w="1022" w:type="dxa"/>
          </w:tcPr>
          <w:p w:rsidR="003A7C8D" w:rsidRPr="0035420F" w:rsidRDefault="003A7C8D" w:rsidP="003A7C8D">
            <w:pPr>
              <w:spacing w:line="480" w:lineRule="auto"/>
              <w:jc w:val="center"/>
              <w:rPr>
                <w:sz w:val="26"/>
                <w:szCs w:val="26"/>
                <w:rtl/>
              </w:rPr>
            </w:pPr>
            <w:r w:rsidRPr="0035420F">
              <w:rPr>
                <w:sz w:val="26"/>
                <w:szCs w:val="26"/>
                <w:rtl/>
              </w:rPr>
              <w:t>17</w:t>
            </w:r>
          </w:p>
        </w:tc>
        <w:tc>
          <w:tcPr>
            <w:tcW w:w="1169" w:type="dxa"/>
          </w:tcPr>
          <w:p w:rsidR="003A7C8D" w:rsidRPr="0035420F" w:rsidRDefault="003A7C8D" w:rsidP="003A7C8D">
            <w:pPr>
              <w:spacing w:line="480" w:lineRule="auto"/>
              <w:jc w:val="center"/>
              <w:rPr>
                <w:sz w:val="26"/>
                <w:szCs w:val="26"/>
                <w:rtl/>
              </w:rPr>
            </w:pPr>
            <w:r w:rsidRPr="0035420F">
              <w:rPr>
                <w:sz w:val="26"/>
                <w:szCs w:val="26"/>
                <w:rtl/>
              </w:rPr>
              <w:t>18</w:t>
            </w:r>
          </w:p>
        </w:tc>
      </w:tr>
      <w:tr w:rsidR="003A7C8D" w:rsidRPr="0035420F">
        <w:trPr>
          <w:trHeight w:hRule="exact" w:val="284"/>
          <w:jc w:val="center"/>
        </w:trPr>
        <w:tc>
          <w:tcPr>
            <w:tcW w:w="2922" w:type="dxa"/>
          </w:tcPr>
          <w:p w:rsidR="003A7C8D" w:rsidRPr="0035420F" w:rsidRDefault="003A7C8D" w:rsidP="003A7C8D">
            <w:pPr>
              <w:spacing w:line="480" w:lineRule="auto"/>
              <w:jc w:val="both"/>
              <w:rPr>
                <w:b/>
                <w:bCs/>
                <w:sz w:val="26"/>
                <w:szCs w:val="26"/>
                <w:highlight w:val="yellow"/>
                <w:rtl/>
              </w:rPr>
            </w:pPr>
            <w:r w:rsidRPr="0035420F">
              <w:rPr>
                <w:b/>
                <w:bCs/>
                <w:sz w:val="26"/>
                <w:szCs w:val="26"/>
                <w:highlight w:val="yellow"/>
                <w:rtl/>
              </w:rPr>
              <w:t>כמעט 100% תמותה</w:t>
            </w:r>
          </w:p>
        </w:tc>
        <w:tc>
          <w:tcPr>
            <w:tcW w:w="1168" w:type="dxa"/>
          </w:tcPr>
          <w:p w:rsidR="003A7C8D" w:rsidRPr="0035420F" w:rsidRDefault="003A7C8D" w:rsidP="003A7C8D">
            <w:pPr>
              <w:spacing w:line="480" w:lineRule="auto"/>
              <w:jc w:val="center"/>
              <w:rPr>
                <w:sz w:val="26"/>
                <w:szCs w:val="26"/>
                <w:rtl/>
              </w:rPr>
            </w:pPr>
            <w:r w:rsidRPr="0035420F">
              <w:rPr>
                <w:sz w:val="26"/>
                <w:szCs w:val="26"/>
                <w:rtl/>
              </w:rPr>
              <w:t>29</w:t>
            </w:r>
          </w:p>
        </w:tc>
        <w:tc>
          <w:tcPr>
            <w:tcW w:w="1022" w:type="dxa"/>
          </w:tcPr>
          <w:p w:rsidR="003A7C8D" w:rsidRPr="0035420F" w:rsidRDefault="003A7C8D" w:rsidP="003A7C8D">
            <w:pPr>
              <w:spacing w:line="480" w:lineRule="auto"/>
              <w:jc w:val="center"/>
              <w:rPr>
                <w:sz w:val="26"/>
                <w:szCs w:val="26"/>
                <w:rtl/>
              </w:rPr>
            </w:pPr>
            <w:r w:rsidRPr="0035420F">
              <w:rPr>
                <w:sz w:val="26"/>
                <w:szCs w:val="26"/>
                <w:rtl/>
              </w:rPr>
              <w:t>9</w:t>
            </w:r>
          </w:p>
        </w:tc>
        <w:tc>
          <w:tcPr>
            <w:tcW w:w="1168" w:type="dxa"/>
          </w:tcPr>
          <w:p w:rsidR="003A7C8D" w:rsidRPr="0035420F" w:rsidRDefault="003A7C8D" w:rsidP="003A7C8D">
            <w:pPr>
              <w:spacing w:line="480" w:lineRule="auto"/>
              <w:jc w:val="center"/>
              <w:rPr>
                <w:sz w:val="26"/>
                <w:szCs w:val="26"/>
                <w:rtl/>
              </w:rPr>
            </w:pPr>
            <w:r w:rsidRPr="0035420F">
              <w:rPr>
                <w:sz w:val="26"/>
                <w:szCs w:val="26"/>
                <w:rtl/>
              </w:rPr>
              <w:t>11</w:t>
            </w:r>
          </w:p>
        </w:tc>
        <w:tc>
          <w:tcPr>
            <w:tcW w:w="1168" w:type="dxa"/>
          </w:tcPr>
          <w:p w:rsidR="003A7C8D" w:rsidRPr="0035420F" w:rsidRDefault="003A7C8D" w:rsidP="003A7C8D">
            <w:pPr>
              <w:spacing w:line="480" w:lineRule="auto"/>
              <w:jc w:val="center"/>
              <w:rPr>
                <w:sz w:val="26"/>
                <w:szCs w:val="26"/>
                <w:rtl/>
              </w:rPr>
            </w:pPr>
            <w:r w:rsidRPr="0035420F">
              <w:rPr>
                <w:sz w:val="26"/>
                <w:szCs w:val="26"/>
                <w:rtl/>
              </w:rPr>
              <w:t>12</w:t>
            </w:r>
          </w:p>
        </w:tc>
        <w:tc>
          <w:tcPr>
            <w:tcW w:w="1022" w:type="dxa"/>
          </w:tcPr>
          <w:p w:rsidR="003A7C8D" w:rsidRPr="0035420F" w:rsidRDefault="003A7C8D" w:rsidP="003A7C8D">
            <w:pPr>
              <w:spacing w:line="480" w:lineRule="auto"/>
              <w:jc w:val="center"/>
              <w:rPr>
                <w:sz w:val="26"/>
                <w:szCs w:val="26"/>
                <w:rtl/>
              </w:rPr>
            </w:pPr>
            <w:r w:rsidRPr="0035420F">
              <w:rPr>
                <w:sz w:val="26"/>
                <w:szCs w:val="26"/>
                <w:rtl/>
              </w:rPr>
              <w:t>13</w:t>
            </w:r>
          </w:p>
        </w:tc>
        <w:tc>
          <w:tcPr>
            <w:tcW w:w="1169" w:type="dxa"/>
          </w:tcPr>
          <w:p w:rsidR="003A7C8D" w:rsidRPr="0035420F" w:rsidRDefault="003A7C8D" w:rsidP="003A7C8D">
            <w:pPr>
              <w:spacing w:line="480" w:lineRule="auto"/>
              <w:jc w:val="center"/>
              <w:rPr>
                <w:sz w:val="26"/>
                <w:szCs w:val="26"/>
                <w:rtl/>
              </w:rPr>
            </w:pPr>
            <w:r w:rsidRPr="0035420F">
              <w:rPr>
                <w:sz w:val="26"/>
                <w:szCs w:val="26"/>
                <w:rtl/>
              </w:rPr>
              <w:t>14</w:t>
            </w:r>
          </w:p>
        </w:tc>
      </w:tr>
    </w:tbl>
    <w:p w:rsidR="003A7C8D" w:rsidRDefault="003A7C8D" w:rsidP="003A7C8D">
      <w:pPr>
        <w:spacing w:line="360" w:lineRule="auto"/>
        <w:ind w:left="1440"/>
        <w:jc w:val="both"/>
        <w:rPr>
          <w:rtl/>
        </w:rPr>
      </w:pPr>
    </w:p>
    <w:p w:rsidR="003A7C8D" w:rsidRDefault="003A7C8D" w:rsidP="003A7C8D">
      <w:pPr>
        <w:spacing w:line="360" w:lineRule="auto"/>
        <w:jc w:val="both"/>
        <w:rPr>
          <w:rtl/>
        </w:rPr>
      </w:pPr>
      <w:r>
        <w:rPr>
          <w:rtl/>
        </w:rPr>
        <w:t xml:space="preserve">בגרף הבא מוצגים טווחי הנזק בפיצוץ 200-1000 </w:t>
      </w:r>
      <w:r>
        <w:t>TNT</w:t>
      </w:r>
      <w:r>
        <w:rPr>
          <w:rtl/>
        </w:rPr>
        <w:t>.</w:t>
      </w:r>
    </w:p>
    <w:p w:rsidR="003A7C8D" w:rsidRDefault="003A7C8D" w:rsidP="003A7C8D">
      <w:pPr>
        <w:spacing w:line="360" w:lineRule="auto"/>
        <w:ind w:left="720"/>
        <w:jc w:val="both"/>
        <w:rPr>
          <w:u w:val="single"/>
          <w:rtl/>
        </w:rPr>
        <w:sectPr w:rsidR="003A7C8D" w:rsidSect="003A7C8D">
          <w:headerReference w:type="default" r:id="rId24"/>
          <w:endnotePr>
            <w:numFmt w:val="lowerLetter"/>
          </w:endnotePr>
          <w:pgSz w:w="11906" w:h="16838" w:code="9"/>
          <w:pgMar w:top="567" w:right="1134" w:bottom="567" w:left="1134" w:header="567" w:footer="771" w:gutter="0"/>
          <w:cols w:space="708"/>
          <w:bidi/>
          <w:rtlGutter/>
          <w:docGrid w:linePitch="360"/>
        </w:sectPr>
      </w:pPr>
    </w:p>
    <w:p w:rsidR="003A7C8D" w:rsidRDefault="003A7C8D" w:rsidP="003A7C8D">
      <w:pPr>
        <w:spacing w:line="360" w:lineRule="auto"/>
        <w:ind w:left="720"/>
        <w:jc w:val="both"/>
        <w:rPr>
          <w:u w:val="single"/>
          <w:rtl/>
        </w:rPr>
      </w:pPr>
    </w:p>
    <w:p w:rsidR="00772E13" w:rsidRDefault="00772E13" w:rsidP="003A7C8D">
      <w:pPr>
        <w:spacing w:line="360" w:lineRule="auto"/>
        <w:ind w:left="720"/>
        <w:jc w:val="both"/>
        <w:rPr>
          <w:u w:val="single"/>
          <w:rtl/>
        </w:rPr>
      </w:pPr>
    </w:p>
    <w:p w:rsidR="003A7C8D" w:rsidRDefault="000C4376" w:rsidP="003A7C8D">
      <w:pPr>
        <w:spacing w:line="360" w:lineRule="auto"/>
        <w:ind w:left="720"/>
        <w:jc w:val="both"/>
        <w:rPr>
          <w:u w:val="single"/>
          <w:rtl/>
        </w:rPr>
      </w:pPr>
      <w:r>
        <w:rPr>
          <w:noProof/>
          <w:u w:val="single"/>
          <w:rtl/>
          <w:lang w:eastAsia="en-US"/>
        </w:rPr>
        <w:drawing>
          <wp:anchor distT="0" distB="0" distL="114300" distR="114300" simplePos="0" relativeHeight="251656192" behindDoc="0" locked="0" layoutInCell="1" allowOverlap="1" wp14:anchorId="2FBEC75B" wp14:editId="44F2B949">
            <wp:simplePos x="0" y="0"/>
            <wp:positionH relativeFrom="column">
              <wp:posOffset>210820</wp:posOffset>
            </wp:positionH>
            <wp:positionV relativeFrom="paragraph">
              <wp:posOffset>208915</wp:posOffset>
            </wp:positionV>
            <wp:extent cx="5501005" cy="2808605"/>
            <wp:effectExtent l="0" t="0" r="23495" b="10795"/>
            <wp:wrapTopAndBottom/>
            <wp:docPr id="33" name="Object 3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p>
    <w:p w:rsidR="003A7C8D" w:rsidRDefault="003A7C8D" w:rsidP="003A7C8D">
      <w:pPr>
        <w:spacing w:line="360" w:lineRule="auto"/>
        <w:ind w:left="720"/>
        <w:jc w:val="both"/>
        <w:rPr>
          <w:u w:val="single"/>
          <w:rtl/>
        </w:rPr>
      </w:pPr>
    </w:p>
    <w:p w:rsidR="003A7C8D" w:rsidRDefault="003A7C8D" w:rsidP="003A7C8D">
      <w:pPr>
        <w:spacing w:line="360" w:lineRule="auto"/>
        <w:ind w:left="720"/>
        <w:jc w:val="both"/>
        <w:rPr>
          <w:u w:val="single"/>
          <w:rtl/>
        </w:rPr>
      </w:pPr>
    </w:p>
    <w:p w:rsidR="003A7C8D" w:rsidRDefault="003A7C8D" w:rsidP="00C43EB0">
      <w:pPr>
        <w:spacing w:line="360" w:lineRule="auto"/>
        <w:ind w:left="720"/>
        <w:jc w:val="center"/>
        <w:rPr>
          <w:u w:val="single"/>
          <w:rtl/>
        </w:rPr>
      </w:pPr>
    </w:p>
    <w:p w:rsidR="00C43EB0" w:rsidRDefault="00C43EB0" w:rsidP="00C43EB0">
      <w:pPr>
        <w:spacing w:line="360" w:lineRule="auto"/>
        <w:ind w:left="720"/>
        <w:jc w:val="center"/>
        <w:rPr>
          <w:u w:val="single"/>
          <w:rtl/>
        </w:rPr>
      </w:pPr>
    </w:p>
    <w:p w:rsidR="00C43EB0" w:rsidRDefault="00C43EB0" w:rsidP="00C43EB0">
      <w:pPr>
        <w:spacing w:line="360" w:lineRule="auto"/>
        <w:ind w:left="720"/>
        <w:jc w:val="both"/>
        <w:rPr>
          <w:u w:val="single"/>
          <w:rtl/>
        </w:rPr>
      </w:pPr>
    </w:p>
    <w:p w:rsidR="00C43EB0" w:rsidRDefault="00C43EB0" w:rsidP="00C43EB0">
      <w:pPr>
        <w:spacing w:line="360" w:lineRule="auto"/>
        <w:ind w:left="720"/>
        <w:jc w:val="center"/>
        <w:rPr>
          <w:u w:val="single"/>
          <w:rtl/>
        </w:rPr>
      </w:pPr>
    </w:p>
    <w:p w:rsidR="00022784" w:rsidRDefault="00022784" w:rsidP="00C43EB0">
      <w:pPr>
        <w:spacing w:line="360" w:lineRule="auto"/>
        <w:ind w:left="720"/>
        <w:jc w:val="center"/>
        <w:rPr>
          <w:u w:val="single"/>
          <w:rtl/>
        </w:rPr>
      </w:pPr>
    </w:p>
    <w:p w:rsidR="00022784" w:rsidRDefault="00022784" w:rsidP="00C43EB0">
      <w:pPr>
        <w:spacing w:line="360" w:lineRule="auto"/>
        <w:ind w:left="720"/>
        <w:jc w:val="center"/>
        <w:rPr>
          <w:u w:val="single"/>
          <w:rtl/>
        </w:rPr>
      </w:pPr>
    </w:p>
    <w:p w:rsidR="00022784" w:rsidRDefault="00022784" w:rsidP="00C43EB0">
      <w:pPr>
        <w:spacing w:line="360" w:lineRule="auto"/>
        <w:ind w:left="720"/>
        <w:jc w:val="center"/>
        <w:rPr>
          <w:u w:val="single"/>
          <w:rtl/>
        </w:rPr>
      </w:pPr>
    </w:p>
    <w:p w:rsidR="00022784" w:rsidRDefault="00022784" w:rsidP="00C43EB0">
      <w:pPr>
        <w:spacing w:line="360" w:lineRule="auto"/>
        <w:ind w:left="720"/>
        <w:jc w:val="center"/>
        <w:rPr>
          <w:u w:val="single"/>
          <w:rtl/>
        </w:rPr>
      </w:pPr>
    </w:p>
    <w:p w:rsidR="00022784" w:rsidRDefault="00022784" w:rsidP="00C43EB0">
      <w:pPr>
        <w:spacing w:line="360" w:lineRule="auto"/>
        <w:ind w:left="720"/>
        <w:jc w:val="center"/>
        <w:rPr>
          <w:u w:val="single"/>
          <w:rtl/>
        </w:rPr>
      </w:pPr>
    </w:p>
    <w:p w:rsidR="00022784" w:rsidRDefault="00022784" w:rsidP="00C43EB0">
      <w:pPr>
        <w:spacing w:line="360" w:lineRule="auto"/>
        <w:ind w:left="720"/>
        <w:jc w:val="center"/>
        <w:rPr>
          <w:u w:val="single"/>
          <w:rtl/>
        </w:rPr>
      </w:pPr>
    </w:p>
    <w:p w:rsidR="00022784" w:rsidRDefault="00022784" w:rsidP="00C43EB0">
      <w:pPr>
        <w:spacing w:line="360" w:lineRule="auto"/>
        <w:ind w:left="720"/>
        <w:jc w:val="center"/>
        <w:rPr>
          <w:u w:val="single"/>
          <w:rtl/>
        </w:rPr>
      </w:pPr>
    </w:p>
    <w:p w:rsidR="00022784" w:rsidRDefault="00022784" w:rsidP="00C43EB0">
      <w:pPr>
        <w:spacing w:line="360" w:lineRule="auto"/>
        <w:ind w:left="720"/>
        <w:jc w:val="center"/>
        <w:rPr>
          <w:u w:val="single"/>
          <w:rtl/>
        </w:rPr>
      </w:pPr>
    </w:p>
    <w:p w:rsidR="00022784" w:rsidRDefault="00022784" w:rsidP="00C43EB0">
      <w:pPr>
        <w:spacing w:line="360" w:lineRule="auto"/>
        <w:ind w:left="720"/>
        <w:jc w:val="center"/>
        <w:rPr>
          <w:u w:val="single"/>
          <w:rtl/>
        </w:rPr>
      </w:pPr>
    </w:p>
    <w:p w:rsidR="00022784" w:rsidRDefault="00022784" w:rsidP="00C43EB0">
      <w:pPr>
        <w:spacing w:line="360" w:lineRule="auto"/>
        <w:ind w:left="720"/>
        <w:jc w:val="center"/>
        <w:rPr>
          <w:u w:val="single"/>
          <w:rtl/>
        </w:rPr>
      </w:pPr>
    </w:p>
    <w:p w:rsidR="00022784" w:rsidRDefault="00022784" w:rsidP="00C43EB0">
      <w:pPr>
        <w:spacing w:line="360" w:lineRule="auto"/>
        <w:ind w:left="720"/>
        <w:jc w:val="center"/>
        <w:rPr>
          <w:u w:val="single"/>
          <w:rtl/>
        </w:rPr>
      </w:pPr>
    </w:p>
    <w:p w:rsidR="00022784" w:rsidRDefault="00022784" w:rsidP="00C43EB0">
      <w:pPr>
        <w:spacing w:line="360" w:lineRule="auto"/>
        <w:ind w:left="720"/>
        <w:jc w:val="center"/>
        <w:rPr>
          <w:u w:val="single"/>
          <w:rtl/>
        </w:rPr>
      </w:pPr>
    </w:p>
    <w:p w:rsidR="00022784" w:rsidRDefault="00022784" w:rsidP="00C43EB0">
      <w:pPr>
        <w:spacing w:line="360" w:lineRule="auto"/>
        <w:ind w:left="720"/>
        <w:jc w:val="center"/>
        <w:rPr>
          <w:u w:val="single"/>
          <w:rtl/>
        </w:rPr>
      </w:pPr>
    </w:p>
    <w:p w:rsidR="00022784" w:rsidRDefault="00022784" w:rsidP="00C43EB0">
      <w:pPr>
        <w:spacing w:line="360" w:lineRule="auto"/>
        <w:ind w:left="720"/>
        <w:jc w:val="center"/>
        <w:rPr>
          <w:u w:val="single"/>
          <w:rtl/>
        </w:rPr>
      </w:pPr>
    </w:p>
    <w:p w:rsidR="00B23590" w:rsidRDefault="00B23590" w:rsidP="00C43EB0">
      <w:pPr>
        <w:spacing w:line="360" w:lineRule="auto"/>
        <w:ind w:left="720"/>
        <w:jc w:val="center"/>
        <w:rPr>
          <w:u w:val="single"/>
          <w:rtl/>
        </w:rPr>
      </w:pPr>
    </w:p>
    <w:tbl>
      <w:tblPr>
        <w:bidiVisual/>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3225"/>
        <w:gridCol w:w="2410"/>
        <w:gridCol w:w="1984"/>
        <w:gridCol w:w="1668"/>
      </w:tblGrid>
      <w:tr w:rsidR="003A7C8D">
        <w:trPr>
          <w:cantSplit/>
          <w:jc w:val="center"/>
        </w:trPr>
        <w:tc>
          <w:tcPr>
            <w:tcW w:w="9287" w:type="dxa"/>
            <w:gridSpan w:val="4"/>
          </w:tcPr>
          <w:p w:rsidR="003A7C8D" w:rsidRDefault="003A7C8D" w:rsidP="003A7C8D">
            <w:pPr>
              <w:spacing w:line="360" w:lineRule="auto"/>
              <w:ind w:left="720"/>
              <w:jc w:val="center"/>
              <w:rPr>
                <w:b/>
                <w:bCs/>
                <w:caps/>
                <w:sz w:val="32"/>
                <w:szCs w:val="28"/>
                <w:rtl/>
              </w:rPr>
            </w:pPr>
            <w:r w:rsidRPr="0035420F">
              <w:rPr>
                <w:b/>
                <w:bCs/>
                <w:sz w:val="32"/>
                <w:szCs w:val="32"/>
                <w:highlight w:val="yellow"/>
                <w:u w:val="single"/>
                <w:rtl/>
              </w:rPr>
              <w:t xml:space="preserve">אירוע מס' 1 </w:t>
            </w:r>
            <w:r w:rsidRPr="0035420F">
              <w:rPr>
                <w:rFonts w:hint="cs"/>
                <w:b/>
                <w:bCs/>
                <w:sz w:val="32"/>
                <w:szCs w:val="32"/>
                <w:highlight w:val="yellow"/>
                <w:u w:val="single"/>
                <w:rtl/>
              </w:rPr>
              <w:t>-</w:t>
            </w:r>
            <w:r w:rsidRPr="0035420F">
              <w:rPr>
                <w:b/>
                <w:bCs/>
                <w:sz w:val="32"/>
                <w:szCs w:val="32"/>
                <w:highlight w:val="yellow"/>
                <w:u w:val="single"/>
                <w:rtl/>
              </w:rPr>
              <w:t xml:space="preserve"> פיצוץ מכונית עם </w:t>
            </w:r>
            <w:r w:rsidRPr="0035420F">
              <w:rPr>
                <w:b/>
                <w:bCs/>
                <w:sz w:val="24"/>
                <w:highlight w:val="yellow"/>
                <w:u w:val="single"/>
              </w:rPr>
              <w:t>TNT</w:t>
            </w:r>
          </w:p>
        </w:tc>
      </w:tr>
      <w:tr w:rsidR="003A7C8D" w:rsidRPr="00CA1D22">
        <w:trPr>
          <w:cantSplit/>
          <w:jc w:val="center"/>
        </w:trPr>
        <w:tc>
          <w:tcPr>
            <w:tcW w:w="9287" w:type="dxa"/>
            <w:gridSpan w:val="4"/>
          </w:tcPr>
          <w:p w:rsidR="003A7C8D" w:rsidRPr="00CA1D22" w:rsidRDefault="003A7C8D" w:rsidP="003A7C8D">
            <w:pPr>
              <w:pStyle w:val="6"/>
              <w:jc w:val="center"/>
              <w:rPr>
                <w:rFonts w:cs="David"/>
                <w:caps/>
                <w:szCs w:val="28"/>
                <w:rtl/>
              </w:rPr>
            </w:pPr>
            <w:r w:rsidRPr="006A265E">
              <w:rPr>
                <w:rFonts w:cs="David"/>
                <w:szCs w:val="28"/>
                <w:highlight w:val="yellow"/>
                <w:u w:val="single"/>
                <w:rtl/>
              </w:rPr>
              <w:t>תיאור</w:t>
            </w:r>
            <w:r w:rsidRPr="00CA1D22">
              <w:rPr>
                <w:rFonts w:cs="David"/>
                <w:szCs w:val="28"/>
                <w:rtl/>
              </w:rPr>
              <w:t>: פיצוץ חומר נפץ, גרימת הרס למבנים ופגיעות בבני-אדם</w:t>
            </w:r>
          </w:p>
        </w:tc>
      </w:tr>
      <w:tr w:rsidR="003A7C8D" w:rsidRPr="00CA1D22">
        <w:trPr>
          <w:jc w:val="center"/>
        </w:trPr>
        <w:tc>
          <w:tcPr>
            <w:tcW w:w="3225" w:type="dxa"/>
          </w:tcPr>
          <w:p w:rsidR="003A7C8D" w:rsidRPr="00CA1D22" w:rsidRDefault="003A7C8D" w:rsidP="003A7C8D">
            <w:pPr>
              <w:pStyle w:val="5"/>
              <w:rPr>
                <w:i w:val="0"/>
                <w:iCs w:val="0"/>
                <w:caps/>
                <w:rtl/>
              </w:rPr>
            </w:pPr>
            <w:r w:rsidRPr="00CA1D22">
              <w:rPr>
                <w:i w:val="0"/>
                <w:iCs w:val="0"/>
                <w:caps/>
                <w:rtl/>
              </w:rPr>
              <w:t>אופן הטיפול ב</w:t>
            </w:r>
            <w:r w:rsidRPr="00CA1D22">
              <w:rPr>
                <w:rFonts w:hint="cs"/>
                <w:i w:val="0"/>
                <w:iCs w:val="0"/>
                <w:caps/>
                <w:rtl/>
              </w:rPr>
              <w:t>אירוע</w:t>
            </w:r>
          </w:p>
        </w:tc>
        <w:tc>
          <w:tcPr>
            <w:tcW w:w="2410" w:type="dxa"/>
          </w:tcPr>
          <w:p w:rsidR="003A7C8D" w:rsidRPr="00CA1D22" w:rsidRDefault="003A7C8D" w:rsidP="00007730">
            <w:pPr>
              <w:spacing w:line="360" w:lineRule="auto"/>
              <w:jc w:val="center"/>
              <w:rPr>
                <w:b/>
                <w:bCs/>
                <w:caps/>
                <w:szCs w:val="28"/>
                <w:rtl/>
              </w:rPr>
            </w:pPr>
            <w:r w:rsidRPr="00CA1D22">
              <w:rPr>
                <w:b/>
                <w:bCs/>
                <w:caps/>
                <w:szCs w:val="28"/>
                <w:rtl/>
              </w:rPr>
              <w:t xml:space="preserve">אמצעי כיבוי </w:t>
            </w:r>
            <w:r w:rsidR="00B23590">
              <w:rPr>
                <w:rFonts w:hint="cs"/>
                <w:b/>
                <w:bCs/>
                <w:caps/>
                <w:szCs w:val="28"/>
                <w:rtl/>
              </w:rPr>
              <w:t>ל</w:t>
            </w:r>
            <w:r w:rsidRPr="00CA1D22">
              <w:rPr>
                <w:b/>
                <w:bCs/>
                <w:caps/>
                <w:szCs w:val="28"/>
                <w:rtl/>
              </w:rPr>
              <w:t xml:space="preserve">טיפול </w:t>
            </w:r>
          </w:p>
        </w:tc>
        <w:tc>
          <w:tcPr>
            <w:tcW w:w="1984" w:type="dxa"/>
          </w:tcPr>
          <w:p w:rsidR="003A7C8D" w:rsidRPr="00CA1D22" w:rsidRDefault="003A7C8D" w:rsidP="003A7C8D">
            <w:pPr>
              <w:spacing w:line="360" w:lineRule="auto"/>
              <w:jc w:val="center"/>
              <w:rPr>
                <w:b/>
                <w:bCs/>
                <w:caps/>
                <w:szCs w:val="28"/>
                <w:rtl/>
              </w:rPr>
            </w:pPr>
            <w:r w:rsidRPr="00CA1D22">
              <w:rPr>
                <w:b/>
                <w:bCs/>
                <w:caps/>
                <w:szCs w:val="28"/>
                <w:rtl/>
              </w:rPr>
              <w:t>אמצעי מ</w:t>
            </w:r>
            <w:r w:rsidRPr="00CA1D22">
              <w:rPr>
                <w:rFonts w:hint="cs"/>
                <w:b/>
                <w:bCs/>
                <w:caps/>
                <w:szCs w:val="28"/>
                <w:rtl/>
              </w:rPr>
              <w:t>י</w:t>
            </w:r>
            <w:r w:rsidRPr="00CA1D22">
              <w:rPr>
                <w:b/>
                <w:bCs/>
                <w:caps/>
                <w:szCs w:val="28"/>
                <w:rtl/>
              </w:rPr>
              <w:t>ג</w:t>
            </w:r>
            <w:r w:rsidRPr="00CA1D22">
              <w:rPr>
                <w:rFonts w:hint="cs"/>
                <w:b/>
                <w:bCs/>
                <w:caps/>
                <w:szCs w:val="28"/>
                <w:rtl/>
              </w:rPr>
              <w:t>ו</w:t>
            </w:r>
            <w:r w:rsidRPr="00CA1D22">
              <w:rPr>
                <w:b/>
                <w:bCs/>
                <w:caps/>
                <w:szCs w:val="28"/>
                <w:rtl/>
              </w:rPr>
              <w:t>ן</w:t>
            </w:r>
          </w:p>
        </w:tc>
        <w:tc>
          <w:tcPr>
            <w:tcW w:w="1668" w:type="dxa"/>
          </w:tcPr>
          <w:p w:rsidR="003A7C8D" w:rsidRPr="00CA1D22" w:rsidRDefault="003A7C8D" w:rsidP="003A7C8D">
            <w:pPr>
              <w:spacing w:line="360" w:lineRule="auto"/>
              <w:jc w:val="center"/>
              <w:rPr>
                <w:b/>
                <w:bCs/>
                <w:caps/>
                <w:szCs w:val="28"/>
                <w:rtl/>
              </w:rPr>
            </w:pPr>
            <w:r w:rsidRPr="00CA1D22">
              <w:rPr>
                <w:b/>
                <w:bCs/>
                <w:caps/>
                <w:szCs w:val="28"/>
                <w:rtl/>
              </w:rPr>
              <w:t>הערות</w:t>
            </w:r>
          </w:p>
        </w:tc>
      </w:tr>
      <w:tr w:rsidR="003A7C8D">
        <w:trPr>
          <w:cantSplit/>
          <w:trHeight w:val="7080"/>
          <w:jc w:val="center"/>
        </w:trPr>
        <w:tc>
          <w:tcPr>
            <w:tcW w:w="3225" w:type="dxa"/>
          </w:tcPr>
          <w:p w:rsidR="003A7C8D" w:rsidRPr="00CA1D22" w:rsidRDefault="003A7C8D" w:rsidP="003A7C8D">
            <w:pPr>
              <w:pStyle w:val="4"/>
              <w:tabs>
                <w:tab w:val="left" w:pos="284"/>
              </w:tabs>
              <w:rPr>
                <w:rFonts w:cs="David"/>
                <w:rtl/>
              </w:rPr>
            </w:pPr>
            <w:r w:rsidRPr="00CA1D22">
              <w:rPr>
                <w:rFonts w:cs="David"/>
                <w:b w:val="0"/>
                <w:bCs w:val="0"/>
                <w:sz w:val="24"/>
                <w:szCs w:val="24"/>
                <w:rtl/>
              </w:rPr>
              <w:t>1.</w:t>
            </w:r>
            <w:r w:rsidRPr="00CA1D22">
              <w:rPr>
                <w:rFonts w:cs="David"/>
                <w:rtl/>
              </w:rPr>
              <w:tab/>
            </w:r>
            <w:r w:rsidRPr="00CA1D22">
              <w:rPr>
                <w:rFonts w:cs="David"/>
                <w:b w:val="0"/>
                <w:bCs w:val="0"/>
                <w:sz w:val="24"/>
                <w:szCs w:val="24"/>
                <w:rtl/>
              </w:rPr>
              <w:t>הפעלת אנשי אבטחה.</w:t>
            </w:r>
          </w:p>
          <w:p w:rsidR="003A7C8D" w:rsidRDefault="003A7C8D" w:rsidP="003A7C8D">
            <w:pPr>
              <w:spacing w:line="360" w:lineRule="auto"/>
              <w:rPr>
                <w:rtl/>
              </w:rPr>
            </w:pPr>
          </w:p>
          <w:p w:rsidR="003A7C8D" w:rsidRDefault="003A7C8D" w:rsidP="00865321">
            <w:pPr>
              <w:numPr>
                <w:ilvl w:val="0"/>
                <w:numId w:val="8"/>
              </w:numPr>
              <w:spacing w:line="360" w:lineRule="auto"/>
              <w:ind w:right="0"/>
              <w:rPr>
                <w:rtl/>
              </w:rPr>
            </w:pPr>
            <w:r>
              <w:rPr>
                <w:rtl/>
              </w:rPr>
              <w:t xml:space="preserve">אנשי אבטחה יזעיקו את צוות חירום, מטה חירום גורמי הצלה חיצוניים </w:t>
            </w:r>
            <w:r>
              <w:t>–</w:t>
            </w:r>
            <w:r>
              <w:rPr>
                <w:rtl/>
              </w:rPr>
              <w:t xml:space="preserve"> על פי נוהל החירום.</w:t>
            </w:r>
          </w:p>
          <w:p w:rsidR="003A7C8D" w:rsidRDefault="003A7C8D" w:rsidP="003A7C8D">
            <w:pPr>
              <w:tabs>
                <w:tab w:val="left" w:pos="284"/>
              </w:tabs>
              <w:spacing w:line="360" w:lineRule="auto"/>
              <w:rPr>
                <w:rtl/>
              </w:rPr>
            </w:pPr>
          </w:p>
          <w:p w:rsidR="003A7C8D" w:rsidRDefault="003A7C8D" w:rsidP="003A7C8D">
            <w:pPr>
              <w:pStyle w:val="21"/>
              <w:tabs>
                <w:tab w:val="left" w:pos="284"/>
              </w:tabs>
              <w:ind w:left="284" w:hanging="284"/>
              <w:rPr>
                <w:rtl/>
              </w:rPr>
            </w:pPr>
            <w:r>
              <w:rPr>
                <w:rtl/>
              </w:rPr>
              <w:t>3.</w:t>
            </w:r>
            <w:r>
              <w:rPr>
                <w:rtl/>
              </w:rPr>
              <w:tab/>
              <w:t>במקביל יגיעו למקום האירוע ויבצעו את הפעולות הבאות:</w:t>
            </w:r>
          </w:p>
          <w:p w:rsidR="003A7C8D" w:rsidRDefault="003A7C8D" w:rsidP="00865321">
            <w:pPr>
              <w:pStyle w:val="21"/>
              <w:numPr>
                <w:ilvl w:val="0"/>
                <w:numId w:val="11"/>
              </w:numPr>
              <w:tabs>
                <w:tab w:val="left" w:pos="284"/>
              </w:tabs>
              <w:spacing w:after="0" w:line="360" w:lineRule="auto"/>
              <w:ind w:right="0"/>
              <w:rPr>
                <w:rtl/>
              </w:rPr>
            </w:pPr>
            <w:r>
              <w:rPr>
                <w:rtl/>
              </w:rPr>
              <w:t>נ</w:t>
            </w:r>
            <w:r>
              <w:rPr>
                <w:rFonts w:hint="cs"/>
                <w:rtl/>
              </w:rPr>
              <w:t>י</w:t>
            </w:r>
            <w:r>
              <w:rPr>
                <w:rtl/>
              </w:rPr>
              <w:t xml:space="preserve">תוק זרם החשמל </w:t>
            </w:r>
            <w:r>
              <w:t>–</w:t>
            </w:r>
            <w:r>
              <w:rPr>
                <w:rtl/>
              </w:rPr>
              <w:t xml:space="preserve"> לפי הנחיות מטה חירום.</w:t>
            </w:r>
          </w:p>
          <w:p w:rsidR="003A7C8D" w:rsidRDefault="003A7C8D" w:rsidP="00865321">
            <w:pPr>
              <w:numPr>
                <w:ilvl w:val="0"/>
                <w:numId w:val="7"/>
              </w:numPr>
              <w:spacing w:line="360" w:lineRule="auto"/>
              <w:ind w:right="0"/>
              <w:rPr>
                <w:rtl/>
              </w:rPr>
            </w:pPr>
            <w:r>
              <w:rPr>
                <w:rtl/>
              </w:rPr>
              <w:t>הצטיידות באמצעי מגן</w:t>
            </w:r>
          </w:p>
          <w:p w:rsidR="003A7C8D" w:rsidRDefault="003A7C8D" w:rsidP="00865321">
            <w:pPr>
              <w:numPr>
                <w:ilvl w:val="0"/>
                <w:numId w:val="7"/>
              </w:numPr>
              <w:spacing w:line="360" w:lineRule="auto"/>
              <w:ind w:right="0"/>
              <w:rPr>
                <w:rtl/>
              </w:rPr>
            </w:pPr>
            <w:r>
              <w:rPr>
                <w:rtl/>
              </w:rPr>
              <w:t>הרחקת אוכלוסייה וסגירת האזור.</w:t>
            </w:r>
          </w:p>
          <w:p w:rsidR="003A7C8D" w:rsidRDefault="003A7C8D" w:rsidP="00865321">
            <w:pPr>
              <w:numPr>
                <w:ilvl w:val="0"/>
                <w:numId w:val="7"/>
              </w:numPr>
              <w:spacing w:line="360" w:lineRule="auto"/>
              <w:ind w:right="0"/>
              <w:rPr>
                <w:rtl/>
              </w:rPr>
            </w:pPr>
            <w:r>
              <w:rPr>
                <w:rtl/>
              </w:rPr>
              <w:t>חילוץ נפגעים.</w:t>
            </w:r>
          </w:p>
          <w:p w:rsidR="003A7C8D" w:rsidRDefault="003A7C8D" w:rsidP="00865321">
            <w:pPr>
              <w:numPr>
                <w:ilvl w:val="0"/>
                <w:numId w:val="7"/>
              </w:numPr>
              <w:spacing w:line="360" w:lineRule="auto"/>
              <w:ind w:right="0"/>
              <w:rPr>
                <w:rtl/>
              </w:rPr>
            </w:pPr>
            <w:r>
              <w:rPr>
                <w:rtl/>
              </w:rPr>
              <w:t>מתן עזרה ראשונה.</w:t>
            </w:r>
          </w:p>
          <w:p w:rsidR="003A7C8D" w:rsidRDefault="003A7C8D" w:rsidP="00865321">
            <w:pPr>
              <w:numPr>
                <w:ilvl w:val="0"/>
                <w:numId w:val="7"/>
              </w:numPr>
              <w:spacing w:line="360" w:lineRule="auto"/>
              <w:ind w:right="0"/>
              <w:rPr>
                <w:rtl/>
              </w:rPr>
            </w:pPr>
            <w:r>
              <w:rPr>
                <w:rtl/>
              </w:rPr>
              <w:t>כיבוי שריפות נלוות בעזרת אמצעי כיבוי בשטח.</w:t>
            </w:r>
          </w:p>
          <w:p w:rsidR="003A7C8D" w:rsidRDefault="003A7C8D" w:rsidP="00865321">
            <w:pPr>
              <w:numPr>
                <w:ilvl w:val="0"/>
                <w:numId w:val="7"/>
              </w:numPr>
              <w:spacing w:line="360" w:lineRule="auto"/>
              <w:ind w:right="0"/>
              <w:rPr>
                <w:rtl/>
              </w:rPr>
            </w:pPr>
            <w:r>
              <w:rPr>
                <w:rtl/>
              </w:rPr>
              <w:t>פינוי הריסות.</w:t>
            </w:r>
          </w:p>
          <w:p w:rsidR="003A7C8D" w:rsidRDefault="003A7C8D" w:rsidP="003A7C8D">
            <w:pPr>
              <w:spacing w:line="360" w:lineRule="auto"/>
              <w:rPr>
                <w:rtl/>
              </w:rPr>
            </w:pPr>
          </w:p>
          <w:p w:rsidR="003A7C8D" w:rsidRDefault="003A7C8D" w:rsidP="003A7C8D">
            <w:pPr>
              <w:tabs>
                <w:tab w:val="left" w:pos="284"/>
              </w:tabs>
              <w:spacing w:line="360" w:lineRule="auto"/>
              <w:ind w:left="284" w:hanging="284"/>
              <w:rPr>
                <w:rtl/>
              </w:rPr>
            </w:pPr>
            <w:r>
              <w:rPr>
                <w:rtl/>
              </w:rPr>
              <w:t>4.</w:t>
            </w:r>
            <w:r>
              <w:rPr>
                <w:rtl/>
              </w:rPr>
              <w:tab/>
              <w:t>סיום אירוע באישור מטה חירום.</w:t>
            </w:r>
          </w:p>
        </w:tc>
        <w:tc>
          <w:tcPr>
            <w:tcW w:w="2410" w:type="dxa"/>
          </w:tcPr>
          <w:p w:rsidR="003A7C8D" w:rsidRDefault="003A7C8D" w:rsidP="00865321">
            <w:pPr>
              <w:numPr>
                <w:ilvl w:val="0"/>
                <w:numId w:val="9"/>
              </w:numPr>
              <w:spacing w:line="360" w:lineRule="auto"/>
              <w:ind w:right="0"/>
              <w:rPr>
                <w:rtl/>
              </w:rPr>
            </w:pPr>
            <w:r>
              <w:rPr>
                <w:rtl/>
              </w:rPr>
              <w:t>אמצעי עזרה ראשונה.</w:t>
            </w:r>
          </w:p>
          <w:p w:rsidR="003A7C8D" w:rsidRDefault="003A7C8D" w:rsidP="00865321">
            <w:pPr>
              <w:numPr>
                <w:ilvl w:val="0"/>
                <w:numId w:val="9"/>
              </w:numPr>
              <w:spacing w:line="360" w:lineRule="auto"/>
              <w:ind w:right="0"/>
              <w:rPr>
                <w:rtl/>
              </w:rPr>
            </w:pPr>
            <w:r>
              <w:rPr>
                <w:rtl/>
              </w:rPr>
              <w:t>אמצעי כיבוי אש.</w:t>
            </w:r>
          </w:p>
          <w:p w:rsidR="003A7C8D" w:rsidRDefault="003A7C8D" w:rsidP="00865321">
            <w:pPr>
              <w:numPr>
                <w:ilvl w:val="0"/>
                <w:numId w:val="9"/>
              </w:numPr>
              <w:spacing w:line="360" w:lineRule="auto"/>
              <w:ind w:right="0"/>
              <w:rPr>
                <w:rtl/>
              </w:rPr>
            </w:pPr>
            <w:r>
              <w:rPr>
                <w:rtl/>
              </w:rPr>
              <w:t>זרנוקים.</w:t>
            </w:r>
          </w:p>
          <w:p w:rsidR="003A7C8D" w:rsidRDefault="003A7C8D" w:rsidP="00865321">
            <w:pPr>
              <w:numPr>
                <w:ilvl w:val="0"/>
                <w:numId w:val="9"/>
              </w:numPr>
              <w:spacing w:line="360" w:lineRule="auto"/>
              <w:ind w:right="0"/>
              <w:rPr>
                <w:rtl/>
              </w:rPr>
            </w:pPr>
            <w:proofErr w:type="spellStart"/>
            <w:r>
              <w:rPr>
                <w:rtl/>
              </w:rPr>
              <w:t>מזענקים</w:t>
            </w:r>
            <w:proofErr w:type="spellEnd"/>
            <w:r>
              <w:rPr>
                <w:rtl/>
              </w:rPr>
              <w:t>.</w:t>
            </w:r>
          </w:p>
          <w:p w:rsidR="003A7C8D" w:rsidRDefault="003A7C8D" w:rsidP="00865321">
            <w:pPr>
              <w:numPr>
                <w:ilvl w:val="0"/>
                <w:numId w:val="9"/>
              </w:numPr>
              <w:spacing w:line="360" w:lineRule="auto"/>
              <w:ind w:right="0"/>
              <w:rPr>
                <w:rtl/>
              </w:rPr>
            </w:pPr>
            <w:proofErr w:type="spellStart"/>
            <w:r>
              <w:rPr>
                <w:rtl/>
              </w:rPr>
              <w:t>הידרנטים</w:t>
            </w:r>
            <w:proofErr w:type="spellEnd"/>
            <w:r>
              <w:rPr>
                <w:rtl/>
              </w:rPr>
              <w:t>.</w:t>
            </w:r>
          </w:p>
          <w:p w:rsidR="003A7C8D" w:rsidRDefault="003A7C8D" w:rsidP="00865321">
            <w:pPr>
              <w:numPr>
                <w:ilvl w:val="0"/>
                <w:numId w:val="9"/>
              </w:numPr>
              <w:spacing w:line="360" w:lineRule="auto"/>
              <w:ind w:right="0"/>
              <w:rPr>
                <w:rtl/>
              </w:rPr>
            </w:pPr>
            <w:r>
              <w:rPr>
                <w:rtl/>
              </w:rPr>
              <w:t>ציוד חילוץ והצלה.</w:t>
            </w:r>
          </w:p>
        </w:tc>
        <w:tc>
          <w:tcPr>
            <w:tcW w:w="1984" w:type="dxa"/>
          </w:tcPr>
          <w:p w:rsidR="003A7C8D" w:rsidRDefault="003A7C8D" w:rsidP="00865321">
            <w:pPr>
              <w:numPr>
                <w:ilvl w:val="0"/>
                <w:numId w:val="10"/>
              </w:numPr>
              <w:spacing w:line="360" w:lineRule="auto"/>
              <w:ind w:right="0"/>
              <w:jc w:val="both"/>
              <w:rPr>
                <w:rtl/>
              </w:rPr>
            </w:pPr>
            <w:r>
              <w:rPr>
                <w:rtl/>
              </w:rPr>
              <w:t>כובעי מגן.</w:t>
            </w:r>
          </w:p>
          <w:p w:rsidR="003A7C8D" w:rsidRDefault="003A7C8D" w:rsidP="00865321">
            <w:pPr>
              <w:numPr>
                <w:ilvl w:val="0"/>
                <w:numId w:val="10"/>
              </w:numPr>
              <w:spacing w:line="360" w:lineRule="auto"/>
              <w:ind w:right="0"/>
              <w:jc w:val="both"/>
              <w:rPr>
                <w:rtl/>
              </w:rPr>
            </w:pPr>
            <w:r>
              <w:rPr>
                <w:rtl/>
              </w:rPr>
              <w:t>חליפות התקרבות לאש.</w:t>
            </w:r>
          </w:p>
          <w:p w:rsidR="003A7C8D" w:rsidRDefault="003A7C8D" w:rsidP="00865321">
            <w:pPr>
              <w:numPr>
                <w:ilvl w:val="0"/>
                <w:numId w:val="10"/>
              </w:numPr>
              <w:spacing w:line="360" w:lineRule="auto"/>
              <w:ind w:right="0"/>
              <w:jc w:val="both"/>
              <w:rPr>
                <w:rtl/>
              </w:rPr>
            </w:pPr>
            <w:proofErr w:type="spellStart"/>
            <w:r>
              <w:rPr>
                <w:rtl/>
              </w:rPr>
              <w:t>מנפי"ם</w:t>
            </w:r>
            <w:proofErr w:type="spellEnd"/>
            <w:r>
              <w:rPr>
                <w:rtl/>
              </w:rPr>
              <w:t>.</w:t>
            </w:r>
          </w:p>
          <w:p w:rsidR="003A7C8D" w:rsidRDefault="003A7C8D" w:rsidP="00865321">
            <w:pPr>
              <w:numPr>
                <w:ilvl w:val="0"/>
                <w:numId w:val="10"/>
              </w:numPr>
              <w:spacing w:line="360" w:lineRule="auto"/>
              <w:ind w:right="0"/>
              <w:jc w:val="both"/>
              <w:rPr>
                <w:rtl/>
              </w:rPr>
            </w:pPr>
            <w:r>
              <w:rPr>
                <w:rtl/>
              </w:rPr>
              <w:t>מסכות מגן.</w:t>
            </w:r>
          </w:p>
        </w:tc>
        <w:tc>
          <w:tcPr>
            <w:tcW w:w="1668" w:type="dxa"/>
            <w:tcBorders>
              <w:bottom w:val="double" w:sz="6" w:space="0" w:color="000000"/>
            </w:tcBorders>
          </w:tcPr>
          <w:p w:rsidR="003A7C8D" w:rsidRDefault="003A7C8D" w:rsidP="003A7C8D">
            <w:pPr>
              <w:spacing w:line="360" w:lineRule="auto"/>
              <w:rPr>
                <w:rtl/>
              </w:rPr>
            </w:pPr>
            <w:r>
              <w:rPr>
                <w:rtl/>
              </w:rPr>
              <w:t xml:space="preserve">יבוצע ניתוק החשמל להנחיות מטה חירום. </w:t>
            </w:r>
          </w:p>
          <w:p w:rsidR="003A7C8D" w:rsidRPr="00EB70D7" w:rsidRDefault="003A7C8D" w:rsidP="003A7C8D">
            <w:pPr>
              <w:spacing w:line="360" w:lineRule="auto"/>
              <w:rPr>
                <w:b/>
                <w:bCs/>
                <w:rtl/>
              </w:rPr>
            </w:pPr>
            <w:r w:rsidRPr="00EB70D7">
              <w:rPr>
                <w:b/>
                <w:bCs/>
                <w:rtl/>
              </w:rPr>
              <w:t>אין להפעיל אמצעי כיבוי על בסיס מים, במקומות בהם טרם נותק זרם החשמל.</w:t>
            </w:r>
          </w:p>
        </w:tc>
      </w:tr>
    </w:tbl>
    <w:p w:rsidR="003A7C8D" w:rsidRDefault="003A7C8D" w:rsidP="003A7C8D">
      <w:pPr>
        <w:spacing w:line="360" w:lineRule="auto"/>
        <w:ind w:left="720"/>
        <w:jc w:val="center"/>
        <w:rPr>
          <w:u w:val="single"/>
          <w:rtl/>
        </w:rPr>
      </w:pPr>
    </w:p>
    <w:p w:rsidR="003A7C8D" w:rsidRDefault="003A7C8D" w:rsidP="003A7C8D">
      <w:pPr>
        <w:pStyle w:val="a7"/>
        <w:ind w:hanging="334"/>
        <w:rPr>
          <w:szCs w:val="28"/>
          <w:rtl/>
        </w:rPr>
      </w:pPr>
      <w:r>
        <w:rPr>
          <w:rtl/>
        </w:rPr>
        <w:br w:type="page"/>
      </w:r>
    </w:p>
    <w:p w:rsidR="0035420F" w:rsidRDefault="0035420F" w:rsidP="003A7C8D">
      <w:pPr>
        <w:pStyle w:val="a7"/>
        <w:ind w:hanging="334"/>
        <w:rPr>
          <w:szCs w:val="28"/>
        </w:rPr>
      </w:pPr>
    </w:p>
    <w:p w:rsidR="003A7C8D" w:rsidRDefault="003A7C8D" w:rsidP="00975EC1">
      <w:pPr>
        <w:pStyle w:val="a7"/>
        <w:jc w:val="left"/>
        <w:rPr>
          <w:b/>
          <w:bCs/>
          <w:sz w:val="40"/>
          <w:szCs w:val="40"/>
          <w:u w:val="single"/>
          <w:rtl/>
        </w:rPr>
      </w:pPr>
      <w:r w:rsidRPr="005942FD">
        <w:rPr>
          <w:rFonts w:hint="cs"/>
          <w:b/>
          <w:bCs/>
          <w:sz w:val="40"/>
          <w:szCs w:val="40"/>
          <w:highlight w:val="yellow"/>
          <w:u w:val="single"/>
          <w:rtl/>
        </w:rPr>
        <w:t>9.2</w:t>
      </w:r>
      <w:r w:rsidRPr="005942FD">
        <w:rPr>
          <w:rFonts w:hint="cs"/>
          <w:b/>
          <w:bCs/>
          <w:sz w:val="40"/>
          <w:szCs w:val="40"/>
          <w:highlight w:val="yellow"/>
          <w:u w:val="single"/>
          <w:rtl/>
        </w:rPr>
        <w:tab/>
      </w:r>
      <w:r w:rsidRPr="005942FD">
        <w:rPr>
          <w:b/>
          <w:bCs/>
          <w:sz w:val="40"/>
          <w:szCs w:val="40"/>
          <w:highlight w:val="yellow"/>
          <w:u w:val="single"/>
          <w:rtl/>
        </w:rPr>
        <w:t>תרחיש מס' 2: פיצוץ מימן במעבדה</w:t>
      </w:r>
    </w:p>
    <w:p w:rsidR="00481B49" w:rsidRPr="00BD59D5" w:rsidRDefault="00481B49" w:rsidP="00481B49">
      <w:pPr>
        <w:pStyle w:val="a7"/>
        <w:ind w:firstLine="720"/>
        <w:jc w:val="center"/>
        <w:rPr>
          <w:b/>
          <w:bCs/>
          <w:sz w:val="40"/>
          <w:szCs w:val="40"/>
          <w:u w:val="single"/>
          <w:rtl/>
        </w:rPr>
      </w:pPr>
    </w:p>
    <w:p w:rsidR="003A7C8D" w:rsidRPr="0035420F" w:rsidRDefault="003A7C8D" w:rsidP="0035420F">
      <w:pPr>
        <w:spacing w:line="360" w:lineRule="auto"/>
        <w:ind w:left="50" w:right="720"/>
        <w:jc w:val="both"/>
        <w:rPr>
          <w:b/>
          <w:bCs/>
          <w:sz w:val="32"/>
          <w:szCs w:val="32"/>
          <w:u w:val="single"/>
          <w:rtl/>
        </w:rPr>
      </w:pPr>
      <w:r w:rsidRPr="0035420F">
        <w:rPr>
          <w:rFonts w:hint="cs"/>
          <w:b/>
          <w:bCs/>
          <w:sz w:val="32"/>
          <w:szCs w:val="32"/>
          <w:highlight w:val="yellow"/>
          <w:u w:val="single"/>
          <w:rtl/>
        </w:rPr>
        <w:t>9.2.1</w:t>
      </w:r>
      <w:r w:rsidR="0035420F">
        <w:rPr>
          <w:rFonts w:hint="cs"/>
          <w:b/>
          <w:bCs/>
          <w:sz w:val="32"/>
          <w:szCs w:val="32"/>
          <w:highlight w:val="yellow"/>
          <w:u w:val="single"/>
          <w:rtl/>
        </w:rPr>
        <w:t xml:space="preserve">  </w:t>
      </w:r>
      <w:r w:rsidRPr="0035420F">
        <w:rPr>
          <w:b/>
          <w:bCs/>
          <w:sz w:val="32"/>
          <w:szCs w:val="32"/>
          <w:highlight w:val="yellow"/>
          <w:u w:val="single"/>
          <w:rtl/>
        </w:rPr>
        <w:t>כללי</w:t>
      </w:r>
    </w:p>
    <w:p w:rsidR="003A7C8D" w:rsidRDefault="003A7C8D" w:rsidP="00BD59D5">
      <w:pPr>
        <w:tabs>
          <w:tab w:val="num" w:pos="4"/>
        </w:tabs>
        <w:spacing w:line="360" w:lineRule="auto"/>
        <w:ind w:left="50"/>
        <w:jc w:val="both"/>
        <w:rPr>
          <w:rtl/>
        </w:rPr>
      </w:pPr>
      <w:r w:rsidRPr="0035420F">
        <w:rPr>
          <w:b/>
          <w:bCs/>
          <w:rtl/>
        </w:rPr>
        <w:t>בפקולטות למדעים מדויקים</w:t>
      </w:r>
      <w:r>
        <w:rPr>
          <w:rtl/>
        </w:rPr>
        <w:t xml:space="preserve"> משתמשים במעבדת מחקר במכשירי "</w:t>
      </w:r>
      <w:r>
        <w:t>GC</w:t>
      </w:r>
      <w:r>
        <w:rPr>
          <w:rtl/>
        </w:rPr>
        <w:t xml:space="preserve">" לבדיקה של </w:t>
      </w:r>
      <w:proofErr w:type="spellStart"/>
      <w:r w:rsidRPr="0035420F">
        <w:rPr>
          <w:u w:val="single"/>
          <w:rtl/>
        </w:rPr>
        <w:t>כרומוטוגרפיה</w:t>
      </w:r>
      <w:proofErr w:type="spellEnd"/>
      <w:r w:rsidRPr="0035420F">
        <w:rPr>
          <w:u w:val="single"/>
          <w:rtl/>
        </w:rPr>
        <w:t xml:space="preserve"> גזית</w:t>
      </w:r>
      <w:r>
        <w:rPr>
          <w:rtl/>
        </w:rPr>
        <w:t>. ביצוע הבדיקות נעשה תוך שימוש בגז מימן</w:t>
      </w:r>
      <w:r>
        <w:rPr>
          <w:rFonts w:hint="cs"/>
          <w:rtl/>
        </w:rPr>
        <w:t xml:space="preserve"> עקב גלאי מסוג </w:t>
      </w:r>
      <w:r>
        <w:rPr>
          <w:rFonts w:hint="cs"/>
        </w:rPr>
        <w:t>PID</w:t>
      </w:r>
      <w:r>
        <w:rPr>
          <w:rtl/>
        </w:rPr>
        <w:t>.</w:t>
      </w:r>
    </w:p>
    <w:p w:rsidR="0035420F" w:rsidRDefault="0035420F" w:rsidP="00BD59D5">
      <w:pPr>
        <w:tabs>
          <w:tab w:val="num" w:pos="4"/>
        </w:tabs>
        <w:spacing w:line="360" w:lineRule="auto"/>
        <w:ind w:left="50"/>
        <w:jc w:val="both"/>
        <w:rPr>
          <w:b/>
          <w:bCs/>
          <w:highlight w:val="yellow"/>
          <w:u w:val="single"/>
          <w:rtl/>
        </w:rPr>
      </w:pPr>
    </w:p>
    <w:p w:rsidR="003A7C8D" w:rsidRDefault="003A7C8D" w:rsidP="00007730">
      <w:pPr>
        <w:tabs>
          <w:tab w:val="num" w:pos="4"/>
        </w:tabs>
        <w:spacing w:line="360" w:lineRule="auto"/>
        <w:ind w:left="50"/>
        <w:jc w:val="both"/>
        <w:rPr>
          <w:rtl/>
        </w:rPr>
      </w:pPr>
      <w:r w:rsidRPr="0035420F">
        <w:rPr>
          <w:b/>
          <w:bCs/>
          <w:highlight w:val="yellow"/>
          <w:u w:val="single"/>
          <w:rtl/>
        </w:rPr>
        <w:t xml:space="preserve">גלילי המימן (מכיל כ- </w:t>
      </w:r>
      <w:r w:rsidRPr="0035420F">
        <w:rPr>
          <w:rFonts w:hint="cs"/>
          <w:b/>
          <w:bCs/>
          <w:highlight w:val="yellow"/>
          <w:u w:val="single"/>
          <w:rtl/>
        </w:rPr>
        <w:t>0.6</w:t>
      </w:r>
      <w:r w:rsidRPr="0035420F">
        <w:rPr>
          <w:b/>
          <w:bCs/>
          <w:highlight w:val="yellow"/>
          <w:u w:val="single"/>
          <w:rtl/>
        </w:rPr>
        <w:t xml:space="preserve"> ק"ג</w:t>
      </w:r>
      <w:r w:rsidR="00FB408F">
        <w:rPr>
          <w:rFonts w:hint="cs"/>
          <w:b/>
          <w:bCs/>
          <w:highlight w:val="yellow"/>
          <w:u w:val="single"/>
          <w:rtl/>
        </w:rPr>
        <w:t xml:space="preserve"> לגליל</w:t>
      </w:r>
      <w:r w:rsidRPr="0035420F">
        <w:rPr>
          <w:b/>
          <w:bCs/>
          <w:highlight w:val="yellow"/>
          <w:u w:val="single"/>
          <w:rtl/>
        </w:rPr>
        <w:t xml:space="preserve">) מאוחסנים בסמוך למכשירי ה- </w:t>
      </w:r>
      <w:r w:rsidRPr="0035420F">
        <w:rPr>
          <w:b/>
          <w:bCs/>
          <w:highlight w:val="yellow"/>
          <w:u w:val="single"/>
        </w:rPr>
        <w:t>GC</w:t>
      </w:r>
      <w:r w:rsidRPr="0035420F">
        <w:rPr>
          <w:b/>
          <w:bCs/>
          <w:highlight w:val="yellow"/>
          <w:u w:val="single"/>
          <w:rtl/>
        </w:rPr>
        <w:t xml:space="preserve"> במעבדות</w:t>
      </w:r>
      <w:r>
        <w:rPr>
          <w:rtl/>
        </w:rPr>
        <w:t>.</w:t>
      </w:r>
    </w:p>
    <w:p w:rsidR="00481B49" w:rsidRDefault="00481B49" w:rsidP="00BD59D5">
      <w:pPr>
        <w:tabs>
          <w:tab w:val="num" w:pos="4"/>
        </w:tabs>
        <w:spacing w:line="360" w:lineRule="auto"/>
        <w:ind w:left="50"/>
        <w:jc w:val="both"/>
        <w:rPr>
          <w:rtl/>
        </w:rPr>
      </w:pPr>
    </w:p>
    <w:p w:rsidR="00C40B9C" w:rsidRDefault="00C40B9C" w:rsidP="00BD59D5">
      <w:pPr>
        <w:tabs>
          <w:tab w:val="num" w:pos="4"/>
        </w:tabs>
        <w:spacing w:line="360" w:lineRule="auto"/>
        <w:ind w:left="50"/>
        <w:jc w:val="both"/>
        <w:rPr>
          <w:rtl/>
        </w:rPr>
      </w:pPr>
    </w:p>
    <w:p w:rsidR="003A7C8D" w:rsidRDefault="003A7C8D" w:rsidP="00481B49">
      <w:pPr>
        <w:pStyle w:val="21"/>
        <w:tabs>
          <w:tab w:val="num" w:pos="4"/>
        </w:tabs>
        <w:spacing w:line="360" w:lineRule="auto"/>
        <w:ind w:left="4" w:hanging="4"/>
        <w:jc w:val="both"/>
        <w:rPr>
          <w:rtl/>
        </w:rPr>
      </w:pPr>
      <w:r w:rsidRPr="00865FC4">
        <w:rPr>
          <w:rFonts w:hint="cs"/>
          <w:sz w:val="28"/>
          <w:szCs w:val="28"/>
          <w:rtl/>
        </w:rPr>
        <w:tab/>
      </w:r>
      <w:r w:rsidRPr="0035420F">
        <w:rPr>
          <w:rFonts w:hint="cs"/>
          <w:b/>
          <w:bCs/>
          <w:sz w:val="32"/>
          <w:szCs w:val="32"/>
          <w:highlight w:val="yellow"/>
          <w:u w:val="single"/>
          <w:rtl/>
        </w:rPr>
        <w:t>9.2.2</w:t>
      </w:r>
      <w:r w:rsidRPr="0035420F">
        <w:rPr>
          <w:rFonts w:hint="cs"/>
          <w:b/>
          <w:bCs/>
          <w:sz w:val="32"/>
          <w:szCs w:val="32"/>
          <w:highlight w:val="yellow"/>
          <w:u w:val="single"/>
          <w:rtl/>
        </w:rPr>
        <w:tab/>
      </w:r>
      <w:r w:rsidR="0035420F">
        <w:rPr>
          <w:rFonts w:hint="cs"/>
          <w:b/>
          <w:bCs/>
          <w:sz w:val="32"/>
          <w:szCs w:val="32"/>
          <w:highlight w:val="yellow"/>
          <w:u w:val="single"/>
          <w:rtl/>
        </w:rPr>
        <w:t xml:space="preserve">  </w:t>
      </w:r>
      <w:r w:rsidRPr="0035420F">
        <w:rPr>
          <w:rFonts w:hint="cs"/>
          <w:b/>
          <w:bCs/>
          <w:sz w:val="32"/>
          <w:szCs w:val="32"/>
          <w:highlight w:val="yellow"/>
          <w:u w:val="single"/>
          <w:rtl/>
        </w:rPr>
        <w:t>ב</w:t>
      </w:r>
      <w:r w:rsidRPr="0035420F">
        <w:rPr>
          <w:b/>
          <w:bCs/>
          <w:sz w:val="32"/>
          <w:szCs w:val="32"/>
          <w:highlight w:val="yellow"/>
          <w:u w:val="single"/>
          <w:rtl/>
        </w:rPr>
        <w:t>דליפת מימן</w:t>
      </w:r>
      <w:r w:rsidRPr="0035420F">
        <w:rPr>
          <w:b/>
          <w:bCs/>
          <w:sz w:val="32"/>
          <w:szCs w:val="32"/>
          <w:u w:val="single"/>
          <w:rtl/>
        </w:rPr>
        <w:t xml:space="preserve"> </w:t>
      </w:r>
      <w:r>
        <w:rPr>
          <w:rtl/>
        </w:rPr>
        <w:t>- גז קל מהאוויר יעלה כלפי מעלה לעבר התקרה.</w:t>
      </w:r>
    </w:p>
    <w:p w:rsidR="003A7C8D" w:rsidRDefault="003A7C8D" w:rsidP="00481B49">
      <w:pPr>
        <w:pStyle w:val="21"/>
        <w:tabs>
          <w:tab w:val="num" w:pos="4"/>
        </w:tabs>
        <w:spacing w:line="360" w:lineRule="auto"/>
        <w:ind w:left="50"/>
        <w:jc w:val="both"/>
        <w:rPr>
          <w:rtl/>
        </w:rPr>
      </w:pPr>
      <w:r>
        <w:rPr>
          <w:rtl/>
        </w:rPr>
        <w:t>במקרה בו המעבדה או אזור האחסון אינם מאווררים כראוי ולא מתבצעים מספיק החלפות אוויר ריכוז גז המימן יעלה עם משך הדליפה.</w:t>
      </w:r>
    </w:p>
    <w:p w:rsidR="003A7C8D" w:rsidRDefault="003A7C8D" w:rsidP="00481B49">
      <w:pPr>
        <w:pStyle w:val="21"/>
        <w:tabs>
          <w:tab w:val="num" w:pos="4"/>
        </w:tabs>
        <w:spacing w:line="360" w:lineRule="auto"/>
        <w:ind w:left="50"/>
        <w:jc w:val="both"/>
        <w:rPr>
          <w:rtl/>
        </w:rPr>
      </w:pPr>
      <w:r w:rsidRPr="0035420F">
        <w:rPr>
          <w:b/>
          <w:bCs/>
          <w:highlight w:val="yellow"/>
          <w:u w:val="single"/>
          <w:rtl/>
        </w:rPr>
        <w:t>גז המימן הוא נפיץ ודליק</w:t>
      </w:r>
      <w:r>
        <w:rPr>
          <w:rtl/>
        </w:rPr>
        <w:t xml:space="preserve"> בעל תחום נפיצות הנע בין ריכוזים </w:t>
      </w:r>
      <w:proofErr w:type="spellStart"/>
      <w:r>
        <w:rPr>
          <w:rFonts w:hint="cs"/>
          <w:rtl/>
        </w:rPr>
        <w:t>נפחיים</w:t>
      </w:r>
      <w:proofErr w:type="spellEnd"/>
      <w:r>
        <w:rPr>
          <w:rFonts w:hint="cs"/>
          <w:rtl/>
        </w:rPr>
        <w:t xml:space="preserve"> באוויר של </w:t>
      </w:r>
      <w:r>
        <w:rPr>
          <w:rtl/>
        </w:rPr>
        <w:t>4%-75%. בריכוזים אלו עלול הגז להתפוצץ או להתלקח כתוצאה ממפגש עם ניצוץ. מקור לנצוץ יכול להיות לדוגמה מערכת החשמל, התאורה, מכשור חשמלי שאינם מותאמים לעבודה באווירה נפיצה, סיגריה בוערת, או אש גלויה מבונזן בוער במעבדה.</w:t>
      </w:r>
    </w:p>
    <w:p w:rsidR="003A7C8D" w:rsidRDefault="003A7C8D" w:rsidP="00C40B9C">
      <w:pPr>
        <w:pStyle w:val="21"/>
        <w:tabs>
          <w:tab w:val="num" w:pos="4"/>
        </w:tabs>
        <w:spacing w:line="360" w:lineRule="auto"/>
        <w:ind w:left="50"/>
        <w:jc w:val="both"/>
        <w:rPr>
          <w:rtl/>
        </w:rPr>
      </w:pPr>
      <w:r>
        <w:rPr>
          <w:rtl/>
        </w:rPr>
        <w:t xml:space="preserve">בטבלה </w:t>
      </w:r>
      <w:r>
        <w:rPr>
          <w:rFonts w:hint="cs"/>
          <w:rtl/>
        </w:rPr>
        <w:t>הבאה</w:t>
      </w:r>
      <w:r>
        <w:rPr>
          <w:rtl/>
        </w:rPr>
        <w:t xml:space="preserve"> מתוארים טווחי נזק </w:t>
      </w:r>
      <w:r w:rsidRPr="00C40B9C">
        <w:rPr>
          <w:b/>
          <w:bCs/>
          <w:u w:val="single"/>
          <w:rtl/>
        </w:rPr>
        <w:t>בפיצוץ</w:t>
      </w:r>
      <w:r w:rsidR="00C40B9C">
        <w:rPr>
          <w:rFonts w:hint="cs"/>
          <w:b/>
          <w:bCs/>
          <w:u w:val="single"/>
          <w:rtl/>
        </w:rPr>
        <w:t xml:space="preserve"> של 1</w:t>
      </w:r>
      <w:r w:rsidRPr="00C40B9C">
        <w:rPr>
          <w:b/>
          <w:bCs/>
          <w:u w:val="single"/>
          <w:rtl/>
        </w:rPr>
        <w:t xml:space="preserve"> ק"ג גז מימן</w:t>
      </w:r>
      <w:r>
        <w:rPr>
          <w:rtl/>
        </w:rPr>
        <w:t>.</w:t>
      </w:r>
    </w:p>
    <w:p w:rsidR="003A7C8D" w:rsidRDefault="003A7C8D" w:rsidP="006044C3">
      <w:pPr>
        <w:pStyle w:val="21"/>
        <w:tabs>
          <w:tab w:val="num" w:pos="4"/>
        </w:tabs>
        <w:spacing w:line="360" w:lineRule="auto"/>
        <w:ind w:left="50"/>
        <w:rPr>
          <w:b/>
          <w:bCs/>
          <w:rtl/>
        </w:rPr>
      </w:pPr>
      <w:r>
        <w:rPr>
          <w:rtl/>
        </w:rPr>
        <w:t xml:space="preserve">בהתחשב בחום הראקציה, ובהנחה כי אחוז הנצולת בפיצוץ הגז הוא 10%, </w:t>
      </w:r>
      <w:r w:rsidR="006044C3" w:rsidRPr="006044C3">
        <w:rPr>
          <w:rFonts w:hint="cs"/>
          <w:b/>
          <w:bCs/>
          <w:rtl/>
        </w:rPr>
        <w:t>1</w:t>
      </w:r>
      <w:r w:rsidR="006044C3">
        <w:rPr>
          <w:rFonts w:hint="cs"/>
          <w:rtl/>
        </w:rPr>
        <w:t xml:space="preserve"> </w:t>
      </w:r>
      <w:r w:rsidRPr="00276869">
        <w:rPr>
          <w:b/>
          <w:bCs/>
          <w:rtl/>
        </w:rPr>
        <w:t xml:space="preserve">ק"ג מימן </w:t>
      </w:r>
      <w:r>
        <w:rPr>
          <w:rFonts w:hint="cs"/>
          <w:b/>
          <w:bCs/>
          <w:rtl/>
        </w:rPr>
        <w:t xml:space="preserve"> </w:t>
      </w:r>
      <w:r w:rsidRPr="00276869">
        <w:rPr>
          <w:b/>
          <w:bCs/>
          <w:rtl/>
        </w:rPr>
        <w:t xml:space="preserve">שקול כנגד </w:t>
      </w:r>
      <w:smartTag w:uri="urn:schemas-microsoft-com:office:smarttags" w:element="metricconverter">
        <w:smartTagPr>
          <w:attr w:name="ProductID" w:val="1.3 ק&quot;ג"/>
        </w:smartTagPr>
        <w:r w:rsidRPr="00276869">
          <w:rPr>
            <w:b/>
            <w:bCs/>
            <w:rtl/>
          </w:rPr>
          <w:t>1.3 ק"ג</w:t>
        </w:r>
      </w:smartTag>
      <w:r w:rsidRPr="00276869">
        <w:rPr>
          <w:b/>
          <w:bCs/>
          <w:rtl/>
        </w:rPr>
        <w:t xml:space="preserve"> </w:t>
      </w:r>
      <w:r w:rsidRPr="00276869">
        <w:rPr>
          <w:b/>
          <w:bCs/>
        </w:rPr>
        <w:t>TNT</w:t>
      </w:r>
      <w:r w:rsidRPr="00276869">
        <w:rPr>
          <w:b/>
          <w:bCs/>
          <w:rtl/>
        </w:rPr>
        <w:t>.</w:t>
      </w:r>
    </w:p>
    <w:p w:rsidR="00481B49" w:rsidRPr="00276869" w:rsidRDefault="00481B49" w:rsidP="00481B49">
      <w:pPr>
        <w:pStyle w:val="21"/>
        <w:tabs>
          <w:tab w:val="num" w:pos="4"/>
        </w:tabs>
        <w:spacing w:line="360" w:lineRule="auto"/>
        <w:ind w:left="50"/>
        <w:rPr>
          <w:b/>
          <w:bCs/>
          <w:rtl/>
        </w:rPr>
      </w:pPr>
    </w:p>
    <w:p w:rsidR="003A7C8D" w:rsidRPr="00C40B9C" w:rsidRDefault="003A7C8D" w:rsidP="00481B49">
      <w:pPr>
        <w:pStyle w:val="21"/>
        <w:spacing w:line="360" w:lineRule="auto"/>
        <w:ind w:left="720" w:hanging="780"/>
        <w:rPr>
          <w:b/>
          <w:bCs/>
          <w:sz w:val="28"/>
          <w:szCs w:val="28"/>
          <w:u w:val="single"/>
          <w:rtl/>
        </w:rPr>
      </w:pPr>
      <w:r w:rsidRPr="00C40B9C">
        <w:rPr>
          <w:rFonts w:hint="cs"/>
          <w:b/>
          <w:bCs/>
          <w:sz w:val="32"/>
          <w:szCs w:val="32"/>
          <w:highlight w:val="yellow"/>
          <w:u w:val="single"/>
          <w:rtl/>
        </w:rPr>
        <w:t>9.2.3</w:t>
      </w:r>
      <w:r w:rsidRPr="00C40B9C">
        <w:rPr>
          <w:rFonts w:hint="cs"/>
          <w:b/>
          <w:bCs/>
          <w:sz w:val="32"/>
          <w:szCs w:val="32"/>
          <w:highlight w:val="yellow"/>
          <w:u w:val="single"/>
          <w:rtl/>
        </w:rPr>
        <w:tab/>
      </w:r>
      <w:r w:rsidRPr="00C40B9C">
        <w:rPr>
          <w:b/>
          <w:bCs/>
          <w:sz w:val="32"/>
          <w:szCs w:val="32"/>
          <w:highlight w:val="yellow"/>
          <w:u w:val="single"/>
          <w:rtl/>
        </w:rPr>
        <w:t xml:space="preserve">טווחי נזק בפיצוץ </w:t>
      </w:r>
      <w:smartTag w:uri="urn:schemas-microsoft-com:office:smarttags" w:element="metricconverter">
        <w:smartTagPr>
          <w:attr w:name="ProductID" w:val="1 ק&quot;ג"/>
        </w:smartTagPr>
        <w:r w:rsidRPr="00C40B9C">
          <w:rPr>
            <w:b/>
            <w:bCs/>
            <w:sz w:val="32"/>
            <w:szCs w:val="32"/>
            <w:highlight w:val="yellow"/>
            <w:u w:val="single"/>
            <w:rtl/>
          </w:rPr>
          <w:t>1 ק"ג</w:t>
        </w:r>
      </w:smartTag>
      <w:r w:rsidRPr="00C40B9C">
        <w:rPr>
          <w:b/>
          <w:bCs/>
          <w:sz w:val="32"/>
          <w:szCs w:val="32"/>
          <w:highlight w:val="yellow"/>
          <w:u w:val="single"/>
          <w:rtl/>
        </w:rPr>
        <w:t xml:space="preserve"> גז מימן.</w:t>
      </w:r>
    </w:p>
    <w:tbl>
      <w:tblPr>
        <w:bidiVisual/>
        <w:tblW w:w="9072"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5169"/>
        <w:gridCol w:w="1663"/>
        <w:gridCol w:w="2240"/>
      </w:tblGrid>
      <w:tr w:rsidR="003A7C8D">
        <w:trPr>
          <w:jc w:val="center"/>
        </w:trPr>
        <w:tc>
          <w:tcPr>
            <w:tcW w:w="5169" w:type="dxa"/>
          </w:tcPr>
          <w:p w:rsidR="003A7C8D" w:rsidRDefault="003A7C8D" w:rsidP="003A7C8D">
            <w:pPr>
              <w:jc w:val="center"/>
              <w:rPr>
                <w:b/>
                <w:bCs/>
                <w:rtl/>
              </w:rPr>
            </w:pPr>
            <w:r>
              <w:rPr>
                <w:b/>
                <w:bCs/>
                <w:rtl/>
              </w:rPr>
              <w:t>נזק פוטנציאל</w:t>
            </w:r>
          </w:p>
        </w:tc>
        <w:tc>
          <w:tcPr>
            <w:tcW w:w="1663" w:type="dxa"/>
          </w:tcPr>
          <w:p w:rsidR="003A7C8D" w:rsidRDefault="003A7C8D" w:rsidP="003A7C8D">
            <w:pPr>
              <w:jc w:val="center"/>
              <w:rPr>
                <w:b/>
                <w:bCs/>
                <w:rtl/>
              </w:rPr>
            </w:pPr>
            <w:r>
              <w:rPr>
                <w:b/>
                <w:bCs/>
                <w:rtl/>
              </w:rPr>
              <w:t xml:space="preserve">לחץ </w:t>
            </w:r>
            <w:r>
              <w:rPr>
                <w:b/>
                <w:bCs/>
              </w:rPr>
              <w:t>PSI</w:t>
            </w:r>
          </w:p>
        </w:tc>
        <w:tc>
          <w:tcPr>
            <w:tcW w:w="2240" w:type="dxa"/>
          </w:tcPr>
          <w:p w:rsidR="003A7C8D" w:rsidRDefault="003A7C8D" w:rsidP="003A7C8D">
            <w:pPr>
              <w:jc w:val="center"/>
              <w:rPr>
                <w:b/>
                <w:bCs/>
                <w:rtl/>
              </w:rPr>
            </w:pPr>
            <w:r>
              <w:rPr>
                <w:b/>
                <w:bCs/>
                <w:rtl/>
              </w:rPr>
              <w:t>טווח (מ')</w:t>
            </w:r>
          </w:p>
        </w:tc>
      </w:tr>
      <w:tr w:rsidR="003A7C8D">
        <w:trPr>
          <w:jc w:val="center"/>
        </w:trPr>
        <w:tc>
          <w:tcPr>
            <w:tcW w:w="5169" w:type="dxa"/>
          </w:tcPr>
          <w:p w:rsidR="003A7C8D" w:rsidRDefault="003A7C8D" w:rsidP="003A7C8D">
            <w:pPr>
              <w:rPr>
                <w:rtl/>
              </w:rPr>
            </w:pPr>
            <w:r>
              <w:rPr>
                <w:rtl/>
              </w:rPr>
              <w:t>טווח שבירת זכוכית</w:t>
            </w:r>
          </w:p>
        </w:tc>
        <w:tc>
          <w:tcPr>
            <w:tcW w:w="1663" w:type="dxa"/>
          </w:tcPr>
          <w:p w:rsidR="003A7C8D" w:rsidRDefault="003A7C8D" w:rsidP="003A7C8D">
            <w:pPr>
              <w:jc w:val="center"/>
              <w:rPr>
                <w:rtl/>
              </w:rPr>
            </w:pPr>
            <w:r>
              <w:t>0.3</w:t>
            </w:r>
          </w:p>
        </w:tc>
        <w:tc>
          <w:tcPr>
            <w:tcW w:w="2240" w:type="dxa"/>
          </w:tcPr>
          <w:p w:rsidR="003A7C8D" w:rsidRDefault="003A7C8D" w:rsidP="003A7C8D">
            <w:pPr>
              <w:jc w:val="center"/>
              <w:rPr>
                <w:rtl/>
              </w:rPr>
            </w:pPr>
            <w:r>
              <w:rPr>
                <w:rtl/>
              </w:rPr>
              <w:t>42</w:t>
            </w:r>
          </w:p>
        </w:tc>
      </w:tr>
      <w:tr w:rsidR="003A7C8D" w:rsidRPr="0041463C">
        <w:trPr>
          <w:jc w:val="center"/>
        </w:trPr>
        <w:tc>
          <w:tcPr>
            <w:tcW w:w="5169" w:type="dxa"/>
            <w:shd w:val="clear" w:color="auto" w:fill="FFFF99"/>
          </w:tcPr>
          <w:p w:rsidR="003A7C8D" w:rsidRPr="0041463C" w:rsidRDefault="003A7C8D" w:rsidP="003A7C8D">
            <w:pPr>
              <w:rPr>
                <w:b/>
                <w:bCs/>
                <w:rtl/>
              </w:rPr>
            </w:pPr>
            <w:r w:rsidRPr="0041463C">
              <w:rPr>
                <w:b/>
                <w:bCs/>
                <w:rtl/>
              </w:rPr>
              <w:t xml:space="preserve">טווח סביבתי (המשרד </w:t>
            </w:r>
            <w:proofErr w:type="spellStart"/>
            <w:r w:rsidRPr="0041463C">
              <w:rPr>
                <w:b/>
                <w:bCs/>
                <w:rtl/>
              </w:rPr>
              <w:t>ל</w:t>
            </w:r>
            <w:r w:rsidR="00E23CD4">
              <w:rPr>
                <w:rFonts w:hint="cs"/>
                <w:b/>
                <w:bCs/>
                <w:rtl/>
              </w:rPr>
              <w:t>הג</w:t>
            </w:r>
            <w:r w:rsidRPr="0041463C">
              <w:rPr>
                <w:b/>
                <w:bCs/>
                <w:rtl/>
              </w:rPr>
              <w:t>ה"ס</w:t>
            </w:r>
            <w:proofErr w:type="spellEnd"/>
            <w:r w:rsidRPr="0041463C">
              <w:rPr>
                <w:b/>
                <w:bCs/>
                <w:rtl/>
              </w:rPr>
              <w:t xml:space="preserve"> 0.03 בר)</w:t>
            </w:r>
          </w:p>
        </w:tc>
        <w:tc>
          <w:tcPr>
            <w:tcW w:w="1663" w:type="dxa"/>
            <w:shd w:val="clear" w:color="auto" w:fill="FFFF99"/>
          </w:tcPr>
          <w:p w:rsidR="003A7C8D" w:rsidRPr="0041463C" w:rsidRDefault="003A7C8D" w:rsidP="003A7C8D">
            <w:pPr>
              <w:jc w:val="center"/>
              <w:rPr>
                <w:b/>
                <w:bCs/>
                <w:rtl/>
              </w:rPr>
            </w:pPr>
            <w:r w:rsidRPr="0041463C">
              <w:rPr>
                <w:b/>
                <w:bCs/>
                <w:rtl/>
              </w:rPr>
              <w:t>0.446</w:t>
            </w:r>
          </w:p>
        </w:tc>
        <w:tc>
          <w:tcPr>
            <w:tcW w:w="2240" w:type="dxa"/>
            <w:shd w:val="clear" w:color="auto" w:fill="FFFF99"/>
          </w:tcPr>
          <w:p w:rsidR="003A7C8D" w:rsidRPr="0041463C" w:rsidRDefault="003A7C8D" w:rsidP="003A7C8D">
            <w:pPr>
              <w:jc w:val="center"/>
              <w:rPr>
                <w:b/>
                <w:bCs/>
                <w:rtl/>
              </w:rPr>
            </w:pPr>
            <w:r w:rsidRPr="0041463C">
              <w:rPr>
                <w:b/>
                <w:bCs/>
                <w:rtl/>
              </w:rPr>
              <w:t>32</w:t>
            </w:r>
          </w:p>
        </w:tc>
      </w:tr>
      <w:tr w:rsidR="003A7C8D">
        <w:trPr>
          <w:jc w:val="center"/>
        </w:trPr>
        <w:tc>
          <w:tcPr>
            <w:tcW w:w="5169" w:type="dxa"/>
          </w:tcPr>
          <w:p w:rsidR="003A7C8D" w:rsidRDefault="003A7C8D" w:rsidP="003A7C8D">
            <w:pPr>
              <w:rPr>
                <w:rtl/>
              </w:rPr>
            </w:pPr>
            <w:r>
              <w:rPr>
                <w:rtl/>
              </w:rPr>
              <w:t>נזק כלשהו למבנים</w:t>
            </w:r>
          </w:p>
        </w:tc>
        <w:tc>
          <w:tcPr>
            <w:tcW w:w="1663" w:type="dxa"/>
          </w:tcPr>
          <w:p w:rsidR="003A7C8D" w:rsidRDefault="003A7C8D" w:rsidP="003A7C8D">
            <w:pPr>
              <w:jc w:val="center"/>
              <w:rPr>
                <w:rtl/>
              </w:rPr>
            </w:pPr>
            <w:r>
              <w:rPr>
                <w:rtl/>
              </w:rPr>
              <w:t>1</w:t>
            </w:r>
          </w:p>
        </w:tc>
        <w:tc>
          <w:tcPr>
            <w:tcW w:w="2240" w:type="dxa"/>
          </w:tcPr>
          <w:p w:rsidR="003A7C8D" w:rsidRDefault="003A7C8D" w:rsidP="003A7C8D">
            <w:pPr>
              <w:jc w:val="center"/>
              <w:rPr>
                <w:rtl/>
              </w:rPr>
            </w:pPr>
            <w:r>
              <w:rPr>
                <w:rtl/>
              </w:rPr>
              <w:t>18</w:t>
            </w:r>
          </w:p>
        </w:tc>
      </w:tr>
      <w:tr w:rsidR="003A7C8D">
        <w:trPr>
          <w:jc w:val="center"/>
        </w:trPr>
        <w:tc>
          <w:tcPr>
            <w:tcW w:w="5169" w:type="dxa"/>
          </w:tcPr>
          <w:p w:rsidR="003A7C8D" w:rsidRDefault="003A7C8D" w:rsidP="0055571C">
            <w:pPr>
              <w:rPr>
                <w:rtl/>
              </w:rPr>
            </w:pPr>
            <w:r>
              <w:rPr>
                <w:rtl/>
              </w:rPr>
              <w:t>1% הת</w:t>
            </w:r>
            <w:r w:rsidR="0055571C">
              <w:rPr>
                <w:rFonts w:hint="cs"/>
                <w:rtl/>
              </w:rPr>
              <w:t>רח</w:t>
            </w:r>
            <w:r>
              <w:rPr>
                <w:rtl/>
              </w:rPr>
              <w:t>שות</w:t>
            </w:r>
          </w:p>
        </w:tc>
        <w:tc>
          <w:tcPr>
            <w:tcW w:w="1663" w:type="dxa"/>
          </w:tcPr>
          <w:p w:rsidR="003A7C8D" w:rsidRDefault="003A7C8D" w:rsidP="003A7C8D">
            <w:pPr>
              <w:jc w:val="center"/>
              <w:rPr>
                <w:rtl/>
              </w:rPr>
            </w:pPr>
            <w:r>
              <w:rPr>
                <w:rtl/>
              </w:rPr>
              <w:t>2.4</w:t>
            </w:r>
          </w:p>
        </w:tc>
        <w:tc>
          <w:tcPr>
            <w:tcW w:w="2240" w:type="dxa"/>
          </w:tcPr>
          <w:p w:rsidR="003A7C8D" w:rsidRDefault="003A7C8D" w:rsidP="003A7C8D">
            <w:pPr>
              <w:jc w:val="center"/>
              <w:rPr>
                <w:rtl/>
              </w:rPr>
            </w:pPr>
            <w:r>
              <w:rPr>
                <w:rtl/>
              </w:rPr>
              <w:t>9</w:t>
            </w:r>
          </w:p>
        </w:tc>
      </w:tr>
      <w:tr w:rsidR="003A7C8D">
        <w:trPr>
          <w:jc w:val="center"/>
        </w:trPr>
        <w:tc>
          <w:tcPr>
            <w:tcW w:w="5169" w:type="dxa"/>
          </w:tcPr>
          <w:p w:rsidR="003A7C8D" w:rsidRDefault="003A7C8D" w:rsidP="003A7C8D">
            <w:pPr>
              <w:rPr>
                <w:rtl/>
              </w:rPr>
            </w:pPr>
            <w:r>
              <w:rPr>
                <w:rtl/>
              </w:rPr>
              <w:t>הרס חלקי</w:t>
            </w:r>
          </w:p>
        </w:tc>
        <w:tc>
          <w:tcPr>
            <w:tcW w:w="1663" w:type="dxa"/>
          </w:tcPr>
          <w:p w:rsidR="003A7C8D" w:rsidRDefault="003A7C8D" w:rsidP="003A7C8D">
            <w:pPr>
              <w:jc w:val="center"/>
              <w:rPr>
                <w:rtl/>
              </w:rPr>
            </w:pPr>
            <w:r>
              <w:rPr>
                <w:rtl/>
              </w:rPr>
              <w:t>2.5</w:t>
            </w:r>
          </w:p>
        </w:tc>
        <w:tc>
          <w:tcPr>
            <w:tcW w:w="2240" w:type="dxa"/>
          </w:tcPr>
          <w:p w:rsidR="003A7C8D" w:rsidRDefault="003A7C8D" w:rsidP="003A7C8D">
            <w:pPr>
              <w:jc w:val="center"/>
              <w:rPr>
                <w:rtl/>
              </w:rPr>
            </w:pPr>
            <w:r>
              <w:rPr>
                <w:rtl/>
              </w:rPr>
              <w:t>9</w:t>
            </w:r>
          </w:p>
        </w:tc>
      </w:tr>
      <w:tr w:rsidR="003A7C8D">
        <w:trPr>
          <w:jc w:val="center"/>
        </w:trPr>
        <w:tc>
          <w:tcPr>
            <w:tcW w:w="5169" w:type="dxa"/>
          </w:tcPr>
          <w:p w:rsidR="003A7C8D" w:rsidRDefault="003A7C8D" w:rsidP="0055571C">
            <w:pPr>
              <w:rPr>
                <w:rtl/>
              </w:rPr>
            </w:pPr>
            <w:r>
              <w:rPr>
                <w:rtl/>
              </w:rPr>
              <w:t>50% הת</w:t>
            </w:r>
            <w:r w:rsidR="0055571C">
              <w:rPr>
                <w:rFonts w:hint="cs"/>
                <w:rtl/>
              </w:rPr>
              <w:t>רח</w:t>
            </w:r>
            <w:r>
              <w:rPr>
                <w:rtl/>
              </w:rPr>
              <w:t>שות</w:t>
            </w:r>
          </w:p>
        </w:tc>
        <w:tc>
          <w:tcPr>
            <w:tcW w:w="1663" w:type="dxa"/>
          </w:tcPr>
          <w:p w:rsidR="003A7C8D" w:rsidRDefault="003A7C8D" w:rsidP="003A7C8D">
            <w:pPr>
              <w:jc w:val="center"/>
              <w:rPr>
                <w:rtl/>
              </w:rPr>
            </w:pPr>
            <w:r>
              <w:rPr>
                <w:rtl/>
              </w:rPr>
              <w:t>6.3</w:t>
            </w:r>
          </w:p>
        </w:tc>
        <w:tc>
          <w:tcPr>
            <w:tcW w:w="2240" w:type="dxa"/>
          </w:tcPr>
          <w:p w:rsidR="003A7C8D" w:rsidRDefault="003A7C8D" w:rsidP="003A7C8D">
            <w:pPr>
              <w:jc w:val="center"/>
              <w:rPr>
                <w:rtl/>
              </w:rPr>
            </w:pPr>
            <w:r>
              <w:rPr>
                <w:rtl/>
              </w:rPr>
              <w:t>5</w:t>
            </w:r>
          </w:p>
        </w:tc>
      </w:tr>
      <w:tr w:rsidR="003A7C8D" w:rsidRPr="0041463C">
        <w:trPr>
          <w:jc w:val="center"/>
        </w:trPr>
        <w:tc>
          <w:tcPr>
            <w:tcW w:w="5169" w:type="dxa"/>
            <w:shd w:val="clear" w:color="auto" w:fill="FFFF99"/>
          </w:tcPr>
          <w:p w:rsidR="003A7C8D" w:rsidRPr="0041463C" w:rsidRDefault="003A7C8D" w:rsidP="003A7C8D">
            <w:pPr>
              <w:rPr>
                <w:b/>
                <w:bCs/>
                <w:rtl/>
              </w:rPr>
            </w:pPr>
            <w:r w:rsidRPr="0041463C">
              <w:rPr>
                <w:b/>
                <w:bCs/>
                <w:rtl/>
              </w:rPr>
              <w:t>הרס מ</w:t>
            </w:r>
            <w:r w:rsidR="00C40B9C">
              <w:rPr>
                <w:rFonts w:hint="cs"/>
                <w:b/>
                <w:bCs/>
                <w:rtl/>
              </w:rPr>
              <w:t>א</w:t>
            </w:r>
            <w:r w:rsidRPr="0041463C">
              <w:rPr>
                <w:b/>
                <w:bCs/>
                <w:rtl/>
              </w:rPr>
              <w:t>סיבי</w:t>
            </w:r>
          </w:p>
        </w:tc>
        <w:tc>
          <w:tcPr>
            <w:tcW w:w="1663" w:type="dxa"/>
            <w:shd w:val="clear" w:color="auto" w:fill="FFFF99"/>
          </w:tcPr>
          <w:p w:rsidR="003A7C8D" w:rsidRPr="0041463C" w:rsidRDefault="003A7C8D" w:rsidP="003A7C8D">
            <w:pPr>
              <w:jc w:val="center"/>
              <w:rPr>
                <w:b/>
                <w:bCs/>
                <w:rtl/>
              </w:rPr>
            </w:pPr>
            <w:r w:rsidRPr="0041463C">
              <w:rPr>
                <w:b/>
                <w:bCs/>
                <w:rtl/>
              </w:rPr>
              <w:t>7.5</w:t>
            </w:r>
          </w:p>
        </w:tc>
        <w:tc>
          <w:tcPr>
            <w:tcW w:w="2240" w:type="dxa"/>
            <w:shd w:val="clear" w:color="auto" w:fill="FFFF99"/>
          </w:tcPr>
          <w:p w:rsidR="003A7C8D" w:rsidRPr="0041463C" w:rsidRDefault="003A7C8D" w:rsidP="003A7C8D">
            <w:pPr>
              <w:jc w:val="center"/>
              <w:rPr>
                <w:b/>
                <w:bCs/>
                <w:rtl/>
              </w:rPr>
            </w:pPr>
            <w:r w:rsidRPr="0041463C">
              <w:rPr>
                <w:b/>
                <w:bCs/>
                <w:rtl/>
              </w:rPr>
              <w:t>4</w:t>
            </w:r>
          </w:p>
        </w:tc>
      </w:tr>
      <w:tr w:rsidR="003A7C8D">
        <w:trPr>
          <w:jc w:val="center"/>
        </w:trPr>
        <w:tc>
          <w:tcPr>
            <w:tcW w:w="5169" w:type="dxa"/>
          </w:tcPr>
          <w:p w:rsidR="003A7C8D" w:rsidRDefault="003A7C8D" w:rsidP="003A7C8D">
            <w:pPr>
              <w:rPr>
                <w:rtl/>
              </w:rPr>
            </w:pPr>
            <w:r>
              <w:rPr>
                <w:rtl/>
              </w:rPr>
              <w:t>הרס טוטאלי</w:t>
            </w:r>
          </w:p>
        </w:tc>
        <w:tc>
          <w:tcPr>
            <w:tcW w:w="1663" w:type="dxa"/>
          </w:tcPr>
          <w:p w:rsidR="003A7C8D" w:rsidRDefault="003A7C8D" w:rsidP="003A7C8D">
            <w:pPr>
              <w:jc w:val="center"/>
              <w:rPr>
                <w:rtl/>
              </w:rPr>
            </w:pPr>
            <w:r>
              <w:rPr>
                <w:rtl/>
              </w:rPr>
              <w:t>10</w:t>
            </w:r>
          </w:p>
        </w:tc>
        <w:tc>
          <w:tcPr>
            <w:tcW w:w="2240" w:type="dxa"/>
          </w:tcPr>
          <w:p w:rsidR="003A7C8D" w:rsidRDefault="003A7C8D" w:rsidP="003A7C8D">
            <w:pPr>
              <w:jc w:val="center"/>
              <w:rPr>
                <w:rtl/>
              </w:rPr>
            </w:pPr>
            <w:r>
              <w:rPr>
                <w:rtl/>
              </w:rPr>
              <w:t>3</w:t>
            </w:r>
          </w:p>
        </w:tc>
      </w:tr>
      <w:tr w:rsidR="003A7C8D">
        <w:trPr>
          <w:jc w:val="center"/>
        </w:trPr>
        <w:tc>
          <w:tcPr>
            <w:tcW w:w="5169" w:type="dxa"/>
          </w:tcPr>
          <w:p w:rsidR="003A7C8D" w:rsidRDefault="003A7C8D" w:rsidP="0055571C">
            <w:pPr>
              <w:rPr>
                <w:rtl/>
              </w:rPr>
            </w:pPr>
            <w:r>
              <w:rPr>
                <w:rtl/>
              </w:rPr>
              <w:t>כמעט 100% הת</w:t>
            </w:r>
            <w:r w:rsidR="0055571C">
              <w:rPr>
                <w:rFonts w:hint="cs"/>
                <w:rtl/>
              </w:rPr>
              <w:t>רח</w:t>
            </w:r>
            <w:r>
              <w:rPr>
                <w:rtl/>
              </w:rPr>
              <w:t>שות</w:t>
            </w:r>
          </w:p>
        </w:tc>
        <w:tc>
          <w:tcPr>
            <w:tcW w:w="1663" w:type="dxa"/>
          </w:tcPr>
          <w:p w:rsidR="003A7C8D" w:rsidRDefault="003A7C8D" w:rsidP="003A7C8D">
            <w:pPr>
              <w:jc w:val="center"/>
              <w:rPr>
                <w:rtl/>
              </w:rPr>
            </w:pPr>
            <w:r>
              <w:rPr>
                <w:rtl/>
              </w:rPr>
              <w:t>12.2</w:t>
            </w:r>
          </w:p>
        </w:tc>
        <w:tc>
          <w:tcPr>
            <w:tcW w:w="2240" w:type="dxa"/>
          </w:tcPr>
          <w:p w:rsidR="003A7C8D" w:rsidRDefault="003A7C8D" w:rsidP="003A7C8D">
            <w:pPr>
              <w:jc w:val="center"/>
              <w:rPr>
                <w:rtl/>
              </w:rPr>
            </w:pPr>
            <w:r>
              <w:rPr>
                <w:rtl/>
              </w:rPr>
              <w:t>3</w:t>
            </w:r>
          </w:p>
        </w:tc>
      </w:tr>
      <w:tr w:rsidR="003A7C8D" w:rsidRPr="00B70848">
        <w:trPr>
          <w:jc w:val="center"/>
        </w:trPr>
        <w:tc>
          <w:tcPr>
            <w:tcW w:w="5169" w:type="dxa"/>
            <w:shd w:val="clear" w:color="auto" w:fill="FFFF99"/>
          </w:tcPr>
          <w:p w:rsidR="003A7C8D" w:rsidRPr="00B70848" w:rsidRDefault="003A7C8D" w:rsidP="003A7C8D">
            <w:pPr>
              <w:rPr>
                <w:b/>
                <w:bCs/>
                <w:rtl/>
              </w:rPr>
            </w:pPr>
            <w:r w:rsidRPr="00B70848">
              <w:rPr>
                <w:b/>
                <w:bCs/>
                <w:rtl/>
              </w:rPr>
              <w:t>1% תמותה</w:t>
            </w:r>
          </w:p>
        </w:tc>
        <w:tc>
          <w:tcPr>
            <w:tcW w:w="1663" w:type="dxa"/>
            <w:shd w:val="clear" w:color="auto" w:fill="FFFF99"/>
          </w:tcPr>
          <w:p w:rsidR="003A7C8D" w:rsidRPr="00B70848" w:rsidRDefault="003A7C8D" w:rsidP="003A7C8D">
            <w:pPr>
              <w:jc w:val="center"/>
              <w:rPr>
                <w:b/>
                <w:bCs/>
                <w:rtl/>
              </w:rPr>
            </w:pPr>
            <w:r w:rsidRPr="00B70848">
              <w:rPr>
                <w:b/>
                <w:bCs/>
                <w:rtl/>
              </w:rPr>
              <w:t>14.5</w:t>
            </w:r>
          </w:p>
        </w:tc>
        <w:tc>
          <w:tcPr>
            <w:tcW w:w="2240" w:type="dxa"/>
            <w:shd w:val="clear" w:color="auto" w:fill="FFFF99"/>
          </w:tcPr>
          <w:p w:rsidR="003A7C8D" w:rsidRPr="00B70848" w:rsidRDefault="003A7C8D" w:rsidP="003A7C8D">
            <w:pPr>
              <w:jc w:val="center"/>
              <w:rPr>
                <w:b/>
                <w:bCs/>
                <w:rtl/>
              </w:rPr>
            </w:pPr>
            <w:r w:rsidRPr="00B70848">
              <w:rPr>
                <w:b/>
                <w:bCs/>
                <w:rtl/>
              </w:rPr>
              <w:t>3</w:t>
            </w:r>
          </w:p>
        </w:tc>
      </w:tr>
      <w:tr w:rsidR="003A7C8D">
        <w:trPr>
          <w:jc w:val="center"/>
        </w:trPr>
        <w:tc>
          <w:tcPr>
            <w:tcW w:w="5169" w:type="dxa"/>
          </w:tcPr>
          <w:p w:rsidR="003A7C8D" w:rsidRPr="00C40B9C" w:rsidRDefault="003A7C8D" w:rsidP="003A7C8D">
            <w:pPr>
              <w:rPr>
                <w:b/>
                <w:bCs/>
                <w:highlight w:val="yellow"/>
                <w:rtl/>
              </w:rPr>
            </w:pPr>
            <w:r w:rsidRPr="00C40B9C">
              <w:rPr>
                <w:b/>
                <w:bCs/>
                <w:highlight w:val="yellow"/>
                <w:rtl/>
              </w:rPr>
              <w:t>50% תמותה</w:t>
            </w:r>
          </w:p>
        </w:tc>
        <w:tc>
          <w:tcPr>
            <w:tcW w:w="1663" w:type="dxa"/>
          </w:tcPr>
          <w:p w:rsidR="003A7C8D" w:rsidRDefault="003A7C8D" w:rsidP="003A7C8D">
            <w:pPr>
              <w:jc w:val="center"/>
              <w:rPr>
                <w:rtl/>
              </w:rPr>
            </w:pPr>
            <w:r>
              <w:rPr>
                <w:rtl/>
              </w:rPr>
              <w:t>20.5</w:t>
            </w:r>
          </w:p>
        </w:tc>
        <w:tc>
          <w:tcPr>
            <w:tcW w:w="2240" w:type="dxa"/>
          </w:tcPr>
          <w:p w:rsidR="003A7C8D" w:rsidRDefault="003A7C8D" w:rsidP="003A7C8D">
            <w:pPr>
              <w:jc w:val="center"/>
              <w:rPr>
                <w:rtl/>
              </w:rPr>
            </w:pPr>
            <w:r>
              <w:rPr>
                <w:rtl/>
              </w:rPr>
              <w:t>2</w:t>
            </w:r>
          </w:p>
        </w:tc>
      </w:tr>
      <w:tr w:rsidR="003A7C8D">
        <w:trPr>
          <w:jc w:val="center"/>
        </w:trPr>
        <w:tc>
          <w:tcPr>
            <w:tcW w:w="5169" w:type="dxa"/>
          </w:tcPr>
          <w:p w:rsidR="003A7C8D" w:rsidRPr="00C40B9C" w:rsidRDefault="003A7C8D" w:rsidP="003A7C8D">
            <w:pPr>
              <w:rPr>
                <w:b/>
                <w:bCs/>
                <w:highlight w:val="yellow"/>
                <w:rtl/>
              </w:rPr>
            </w:pPr>
            <w:r w:rsidRPr="00C40B9C">
              <w:rPr>
                <w:b/>
                <w:bCs/>
                <w:highlight w:val="yellow"/>
                <w:rtl/>
              </w:rPr>
              <w:t>כמעט 100% תמותה</w:t>
            </w:r>
          </w:p>
        </w:tc>
        <w:tc>
          <w:tcPr>
            <w:tcW w:w="1663" w:type="dxa"/>
          </w:tcPr>
          <w:p w:rsidR="003A7C8D" w:rsidRDefault="003A7C8D" w:rsidP="003A7C8D">
            <w:pPr>
              <w:jc w:val="center"/>
              <w:rPr>
                <w:rtl/>
              </w:rPr>
            </w:pPr>
            <w:r>
              <w:rPr>
                <w:rtl/>
              </w:rPr>
              <w:t>29</w:t>
            </w:r>
          </w:p>
        </w:tc>
        <w:tc>
          <w:tcPr>
            <w:tcW w:w="2240" w:type="dxa"/>
          </w:tcPr>
          <w:p w:rsidR="003A7C8D" w:rsidRDefault="003A7C8D" w:rsidP="003A7C8D">
            <w:pPr>
              <w:jc w:val="center"/>
              <w:rPr>
                <w:rtl/>
              </w:rPr>
            </w:pPr>
            <w:r>
              <w:rPr>
                <w:rtl/>
              </w:rPr>
              <w:t>2</w:t>
            </w:r>
          </w:p>
        </w:tc>
      </w:tr>
    </w:tbl>
    <w:p w:rsidR="003A7C8D" w:rsidRDefault="003A7C8D" w:rsidP="003A7C8D">
      <w:pPr>
        <w:rPr>
          <w:rtl/>
        </w:rPr>
      </w:pPr>
    </w:p>
    <w:p w:rsidR="00481B49" w:rsidRDefault="00481B49" w:rsidP="003A7C8D">
      <w:pPr>
        <w:rPr>
          <w:rtl/>
        </w:rPr>
      </w:pPr>
    </w:p>
    <w:p w:rsidR="00481B49" w:rsidRDefault="00481B49" w:rsidP="003A7C8D"/>
    <w:tbl>
      <w:tblPr>
        <w:bidiVisual/>
        <w:tblW w:w="9072"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693"/>
        <w:gridCol w:w="2126"/>
        <w:gridCol w:w="1843"/>
        <w:gridCol w:w="2410"/>
      </w:tblGrid>
      <w:tr w:rsidR="003A7C8D" w:rsidRPr="00C40B9C">
        <w:trPr>
          <w:cantSplit/>
          <w:jc w:val="center"/>
        </w:trPr>
        <w:tc>
          <w:tcPr>
            <w:tcW w:w="9072" w:type="dxa"/>
            <w:gridSpan w:val="4"/>
            <w:shd w:val="clear" w:color="auto" w:fill="FFFF99"/>
          </w:tcPr>
          <w:p w:rsidR="003A7C8D" w:rsidRPr="00C40B9C" w:rsidRDefault="003A7C8D" w:rsidP="005732BF">
            <w:pPr>
              <w:spacing w:line="360" w:lineRule="auto"/>
              <w:jc w:val="center"/>
              <w:rPr>
                <w:b/>
                <w:bCs/>
                <w:caps/>
                <w:sz w:val="24"/>
                <w:szCs w:val="34"/>
                <w:rtl/>
              </w:rPr>
            </w:pPr>
            <w:r w:rsidRPr="00C40B9C">
              <w:rPr>
                <w:b/>
                <w:bCs/>
                <w:caps/>
                <w:sz w:val="24"/>
                <w:szCs w:val="34"/>
                <w:highlight w:val="yellow"/>
                <w:rtl/>
              </w:rPr>
              <w:t>אירוע מס' 2: פיצוץ מימן במעבדה</w:t>
            </w:r>
          </w:p>
        </w:tc>
      </w:tr>
      <w:tr w:rsidR="003A7C8D">
        <w:trPr>
          <w:cantSplit/>
          <w:jc w:val="center"/>
        </w:trPr>
        <w:tc>
          <w:tcPr>
            <w:tcW w:w="9072" w:type="dxa"/>
            <w:gridSpan w:val="4"/>
          </w:tcPr>
          <w:p w:rsidR="003A7C8D" w:rsidRDefault="003A7C8D" w:rsidP="005732BF">
            <w:pPr>
              <w:spacing w:line="360" w:lineRule="auto"/>
              <w:jc w:val="center"/>
              <w:rPr>
                <w:b/>
                <w:bCs/>
                <w:szCs w:val="28"/>
                <w:rtl/>
              </w:rPr>
            </w:pPr>
            <w:r>
              <w:rPr>
                <w:b/>
                <w:bCs/>
                <w:szCs w:val="28"/>
                <w:rtl/>
              </w:rPr>
              <w:t xml:space="preserve">תיאור: דליפת מימן ופיצוץ במעבדה </w:t>
            </w:r>
          </w:p>
        </w:tc>
      </w:tr>
      <w:tr w:rsidR="003A7C8D">
        <w:trPr>
          <w:jc w:val="center"/>
        </w:trPr>
        <w:tc>
          <w:tcPr>
            <w:tcW w:w="2693" w:type="dxa"/>
            <w:tcBorders>
              <w:bottom w:val="nil"/>
            </w:tcBorders>
          </w:tcPr>
          <w:p w:rsidR="003A7C8D" w:rsidRPr="00C40B9C" w:rsidRDefault="003A7C8D" w:rsidP="005732BF">
            <w:pPr>
              <w:spacing w:line="360" w:lineRule="auto"/>
              <w:jc w:val="center"/>
              <w:rPr>
                <w:b/>
                <w:bCs/>
                <w:sz w:val="24"/>
                <w:szCs w:val="26"/>
                <w:rtl/>
              </w:rPr>
            </w:pPr>
            <w:r w:rsidRPr="00601EF7">
              <w:rPr>
                <w:b/>
                <w:bCs/>
                <w:sz w:val="24"/>
                <w:szCs w:val="26"/>
                <w:highlight w:val="yellow"/>
                <w:rtl/>
              </w:rPr>
              <w:t>אופן הטיפול באירוע</w:t>
            </w:r>
          </w:p>
        </w:tc>
        <w:tc>
          <w:tcPr>
            <w:tcW w:w="2126" w:type="dxa"/>
          </w:tcPr>
          <w:p w:rsidR="003A7C8D" w:rsidRDefault="003A7C8D" w:rsidP="005732BF">
            <w:pPr>
              <w:spacing w:line="360" w:lineRule="auto"/>
              <w:jc w:val="center"/>
              <w:rPr>
                <w:b/>
                <w:bCs/>
                <w:rtl/>
              </w:rPr>
            </w:pPr>
            <w:r>
              <w:rPr>
                <w:b/>
                <w:bCs/>
                <w:rtl/>
              </w:rPr>
              <w:t xml:space="preserve">אמצעי כיבוי </w:t>
            </w:r>
          </w:p>
        </w:tc>
        <w:tc>
          <w:tcPr>
            <w:tcW w:w="1843" w:type="dxa"/>
          </w:tcPr>
          <w:p w:rsidR="003A7C8D" w:rsidRDefault="003A7C8D" w:rsidP="003A7C8D">
            <w:pPr>
              <w:jc w:val="center"/>
              <w:rPr>
                <w:b/>
                <w:bCs/>
                <w:rtl/>
              </w:rPr>
            </w:pPr>
            <w:r>
              <w:rPr>
                <w:b/>
                <w:bCs/>
                <w:rtl/>
              </w:rPr>
              <w:t>ציוד מגן</w:t>
            </w:r>
          </w:p>
        </w:tc>
        <w:tc>
          <w:tcPr>
            <w:tcW w:w="2410" w:type="dxa"/>
          </w:tcPr>
          <w:p w:rsidR="003A7C8D" w:rsidRDefault="003A7C8D" w:rsidP="003A7C8D">
            <w:pPr>
              <w:jc w:val="center"/>
              <w:rPr>
                <w:b/>
                <w:bCs/>
                <w:rtl/>
              </w:rPr>
            </w:pPr>
            <w:r>
              <w:rPr>
                <w:b/>
                <w:bCs/>
                <w:rtl/>
              </w:rPr>
              <w:t>הערות</w:t>
            </w:r>
          </w:p>
        </w:tc>
      </w:tr>
      <w:tr w:rsidR="003A7C8D">
        <w:trPr>
          <w:cantSplit/>
          <w:jc w:val="center"/>
        </w:trPr>
        <w:tc>
          <w:tcPr>
            <w:tcW w:w="2693" w:type="dxa"/>
            <w:tcBorders>
              <w:top w:val="single" w:sz="6" w:space="0" w:color="000000"/>
              <w:bottom w:val="nil"/>
            </w:tcBorders>
          </w:tcPr>
          <w:p w:rsidR="003A7C8D" w:rsidRPr="00C40B9C" w:rsidRDefault="003A7C8D" w:rsidP="003A7C8D">
            <w:pPr>
              <w:tabs>
                <w:tab w:val="left" w:pos="284"/>
              </w:tabs>
              <w:ind w:left="284" w:hanging="284"/>
              <w:rPr>
                <w:sz w:val="24"/>
                <w:szCs w:val="26"/>
                <w:rtl/>
              </w:rPr>
            </w:pPr>
            <w:r w:rsidRPr="00C40B9C">
              <w:rPr>
                <w:sz w:val="24"/>
                <w:szCs w:val="26"/>
                <w:rtl/>
              </w:rPr>
              <w:t>1.</w:t>
            </w:r>
            <w:r w:rsidRPr="00C40B9C">
              <w:rPr>
                <w:sz w:val="24"/>
                <w:szCs w:val="26"/>
                <w:rtl/>
              </w:rPr>
              <w:tab/>
            </w:r>
            <w:r w:rsidRPr="00C40B9C">
              <w:rPr>
                <w:b/>
                <w:bCs/>
                <w:sz w:val="24"/>
                <w:szCs w:val="26"/>
                <w:u w:val="single"/>
                <w:rtl/>
              </w:rPr>
              <w:t>הזעקת מטה חירום</w:t>
            </w:r>
            <w:r w:rsidRPr="00C40B9C">
              <w:rPr>
                <w:sz w:val="24"/>
                <w:szCs w:val="26"/>
                <w:rtl/>
              </w:rPr>
              <w:t xml:space="preserve"> וצוות חירום (צוות אבטחה).</w:t>
            </w:r>
          </w:p>
        </w:tc>
        <w:tc>
          <w:tcPr>
            <w:tcW w:w="2126" w:type="dxa"/>
            <w:vMerge w:val="restart"/>
          </w:tcPr>
          <w:p w:rsidR="003A7C8D" w:rsidRDefault="003A7C8D" w:rsidP="00865321">
            <w:pPr>
              <w:numPr>
                <w:ilvl w:val="0"/>
                <w:numId w:val="12"/>
              </w:numPr>
              <w:spacing w:line="360" w:lineRule="auto"/>
              <w:ind w:right="0"/>
              <w:jc w:val="both"/>
              <w:rPr>
                <w:rtl/>
              </w:rPr>
            </w:pPr>
            <w:r>
              <w:rPr>
                <w:rtl/>
              </w:rPr>
              <w:t>זרנוקים.</w:t>
            </w:r>
          </w:p>
          <w:p w:rsidR="003A7C8D" w:rsidRDefault="003A7C8D" w:rsidP="00865321">
            <w:pPr>
              <w:numPr>
                <w:ilvl w:val="0"/>
                <w:numId w:val="12"/>
              </w:numPr>
              <w:spacing w:line="360" w:lineRule="auto"/>
              <w:ind w:right="0"/>
              <w:jc w:val="both"/>
              <w:rPr>
                <w:rtl/>
              </w:rPr>
            </w:pPr>
            <w:proofErr w:type="spellStart"/>
            <w:r>
              <w:rPr>
                <w:rtl/>
              </w:rPr>
              <w:t>הידרנטים</w:t>
            </w:r>
            <w:proofErr w:type="spellEnd"/>
            <w:r>
              <w:rPr>
                <w:rtl/>
              </w:rPr>
              <w:t>.</w:t>
            </w:r>
          </w:p>
          <w:p w:rsidR="003A7C8D" w:rsidRDefault="003A7C8D" w:rsidP="00865321">
            <w:pPr>
              <w:numPr>
                <w:ilvl w:val="0"/>
                <w:numId w:val="12"/>
              </w:numPr>
              <w:spacing w:line="360" w:lineRule="auto"/>
              <w:ind w:right="0"/>
              <w:jc w:val="both"/>
              <w:rPr>
                <w:rtl/>
              </w:rPr>
            </w:pPr>
            <w:proofErr w:type="spellStart"/>
            <w:r>
              <w:rPr>
                <w:rtl/>
              </w:rPr>
              <w:t>מזענקים</w:t>
            </w:r>
            <w:proofErr w:type="spellEnd"/>
            <w:r>
              <w:rPr>
                <w:rtl/>
              </w:rPr>
              <w:t>.</w:t>
            </w:r>
          </w:p>
          <w:p w:rsidR="003A7C8D" w:rsidRDefault="003A7C8D" w:rsidP="00865321">
            <w:pPr>
              <w:numPr>
                <w:ilvl w:val="0"/>
                <w:numId w:val="12"/>
              </w:numPr>
              <w:spacing w:line="360" w:lineRule="auto"/>
              <w:ind w:right="0"/>
              <w:jc w:val="both"/>
              <w:rPr>
                <w:rtl/>
              </w:rPr>
            </w:pPr>
            <w:r>
              <w:rPr>
                <w:rtl/>
              </w:rPr>
              <w:t xml:space="preserve">ציוד </w:t>
            </w:r>
            <w:proofErr w:type="spellStart"/>
            <w:r>
              <w:rPr>
                <w:rtl/>
              </w:rPr>
              <w:t>ע.ר</w:t>
            </w:r>
            <w:proofErr w:type="spellEnd"/>
            <w:r>
              <w:rPr>
                <w:rtl/>
              </w:rPr>
              <w:t>.</w:t>
            </w:r>
          </w:p>
        </w:tc>
        <w:tc>
          <w:tcPr>
            <w:tcW w:w="1843" w:type="dxa"/>
            <w:vMerge w:val="restart"/>
          </w:tcPr>
          <w:p w:rsidR="003A7C8D" w:rsidRDefault="003A7C8D" w:rsidP="00865321">
            <w:pPr>
              <w:numPr>
                <w:ilvl w:val="0"/>
                <w:numId w:val="13"/>
              </w:numPr>
              <w:spacing w:line="360" w:lineRule="auto"/>
              <w:ind w:right="0"/>
              <w:jc w:val="both"/>
              <w:rPr>
                <w:rtl/>
              </w:rPr>
            </w:pPr>
            <w:proofErr w:type="spellStart"/>
            <w:r>
              <w:rPr>
                <w:rtl/>
              </w:rPr>
              <w:t>מנפי"ם</w:t>
            </w:r>
            <w:proofErr w:type="spellEnd"/>
          </w:p>
          <w:p w:rsidR="003A7C8D" w:rsidRDefault="003A7C8D" w:rsidP="00865321">
            <w:pPr>
              <w:numPr>
                <w:ilvl w:val="0"/>
                <w:numId w:val="13"/>
              </w:numPr>
              <w:spacing w:line="360" w:lineRule="auto"/>
              <w:ind w:right="0"/>
              <w:jc w:val="both"/>
              <w:rPr>
                <w:rtl/>
              </w:rPr>
            </w:pPr>
            <w:r>
              <w:rPr>
                <w:rtl/>
              </w:rPr>
              <w:t>כובעי מגן</w:t>
            </w:r>
          </w:p>
          <w:p w:rsidR="003A7C8D" w:rsidRDefault="003A7C8D" w:rsidP="003A7C8D">
            <w:pPr>
              <w:rPr>
                <w:rtl/>
              </w:rPr>
            </w:pPr>
          </w:p>
        </w:tc>
        <w:tc>
          <w:tcPr>
            <w:tcW w:w="2410" w:type="dxa"/>
            <w:vMerge w:val="restart"/>
          </w:tcPr>
          <w:p w:rsidR="00C66AC8" w:rsidRDefault="003A7C8D" w:rsidP="00C66AC8">
            <w:pPr>
              <w:spacing w:line="360" w:lineRule="auto"/>
              <w:ind w:right="360"/>
            </w:pPr>
            <w:r>
              <w:rPr>
                <w:rtl/>
              </w:rPr>
              <w:t xml:space="preserve">שריפה שתחמם גלילי גז עלולה לגרום לפיצוץ הגלילים, </w:t>
            </w:r>
          </w:p>
          <w:p w:rsidR="003A7C8D" w:rsidRDefault="003A7C8D" w:rsidP="00C66AC8">
            <w:pPr>
              <w:spacing w:line="360" w:lineRule="auto"/>
              <w:ind w:right="360"/>
              <w:rPr>
                <w:rtl/>
              </w:rPr>
            </w:pPr>
            <w:r>
              <w:rPr>
                <w:rtl/>
              </w:rPr>
              <w:t>"אפקט רקטי", והיווצרות "כדור אש" (במקרה של גזים דליקים).</w:t>
            </w:r>
          </w:p>
          <w:p w:rsidR="003A7C8D" w:rsidRPr="00EB70D7" w:rsidRDefault="003A7C8D" w:rsidP="00865321">
            <w:pPr>
              <w:numPr>
                <w:ilvl w:val="0"/>
                <w:numId w:val="14"/>
              </w:numPr>
              <w:spacing w:line="360" w:lineRule="auto"/>
              <w:ind w:right="0"/>
              <w:rPr>
                <w:b/>
                <w:bCs/>
                <w:rtl/>
              </w:rPr>
            </w:pPr>
            <w:r w:rsidRPr="00EB70D7">
              <w:rPr>
                <w:b/>
                <w:bCs/>
                <w:rtl/>
              </w:rPr>
              <w:t>אין להפעיל אמצעי כיבוי על בסיס מים במקומות בהם טרם נותק זרם החשמל.</w:t>
            </w:r>
          </w:p>
        </w:tc>
      </w:tr>
      <w:tr w:rsidR="003A7C8D">
        <w:trPr>
          <w:cantSplit/>
          <w:jc w:val="center"/>
        </w:trPr>
        <w:tc>
          <w:tcPr>
            <w:tcW w:w="2693" w:type="dxa"/>
            <w:tcBorders>
              <w:top w:val="nil"/>
              <w:bottom w:val="nil"/>
            </w:tcBorders>
          </w:tcPr>
          <w:p w:rsidR="00C66AC8" w:rsidRDefault="003A7C8D" w:rsidP="003A7C8D">
            <w:pPr>
              <w:tabs>
                <w:tab w:val="left" w:pos="284"/>
              </w:tabs>
              <w:rPr>
                <w:sz w:val="24"/>
                <w:szCs w:val="26"/>
                <w:rtl/>
              </w:rPr>
            </w:pPr>
            <w:r w:rsidRPr="00C40B9C">
              <w:rPr>
                <w:sz w:val="24"/>
                <w:szCs w:val="26"/>
                <w:rtl/>
              </w:rPr>
              <w:t>2.</w:t>
            </w:r>
            <w:r w:rsidRPr="00C40B9C">
              <w:rPr>
                <w:sz w:val="24"/>
                <w:szCs w:val="26"/>
                <w:rtl/>
              </w:rPr>
              <w:tab/>
            </w:r>
            <w:r w:rsidRPr="00C40B9C">
              <w:rPr>
                <w:b/>
                <w:bCs/>
                <w:sz w:val="24"/>
                <w:szCs w:val="26"/>
                <w:u w:val="single"/>
                <w:rtl/>
              </w:rPr>
              <w:t>הזעקת גורמי הצלה</w:t>
            </w:r>
            <w:r w:rsidRPr="00C40B9C">
              <w:rPr>
                <w:sz w:val="24"/>
                <w:szCs w:val="26"/>
                <w:rtl/>
              </w:rPr>
              <w:t xml:space="preserve"> </w:t>
            </w:r>
            <w:r w:rsidR="00C66AC8">
              <w:rPr>
                <w:rFonts w:hint="cs"/>
                <w:sz w:val="24"/>
                <w:szCs w:val="26"/>
                <w:rtl/>
              </w:rPr>
              <w:t xml:space="preserve">  </w:t>
            </w:r>
          </w:p>
          <w:p w:rsidR="00C66AC8" w:rsidRDefault="00C66AC8" w:rsidP="003A7C8D">
            <w:pPr>
              <w:tabs>
                <w:tab w:val="left" w:pos="284"/>
              </w:tabs>
              <w:rPr>
                <w:sz w:val="24"/>
                <w:szCs w:val="26"/>
                <w:rtl/>
              </w:rPr>
            </w:pPr>
            <w:r>
              <w:rPr>
                <w:rFonts w:hint="cs"/>
                <w:sz w:val="24"/>
                <w:szCs w:val="26"/>
                <w:rtl/>
              </w:rPr>
              <w:t xml:space="preserve">    </w:t>
            </w:r>
            <w:r w:rsidR="003A7C8D" w:rsidRPr="00C40B9C">
              <w:rPr>
                <w:sz w:val="24"/>
                <w:szCs w:val="26"/>
                <w:rtl/>
              </w:rPr>
              <w:t xml:space="preserve">חיצוניים ע"י מוקד </w:t>
            </w:r>
            <w:r>
              <w:rPr>
                <w:rFonts w:hint="cs"/>
                <w:sz w:val="24"/>
                <w:szCs w:val="26"/>
                <w:rtl/>
              </w:rPr>
              <w:t xml:space="preserve"> </w:t>
            </w:r>
          </w:p>
          <w:p w:rsidR="003A7C8D" w:rsidRPr="00C40B9C" w:rsidRDefault="00C66AC8" w:rsidP="003A7C8D">
            <w:pPr>
              <w:tabs>
                <w:tab w:val="left" w:pos="284"/>
              </w:tabs>
              <w:rPr>
                <w:sz w:val="24"/>
                <w:szCs w:val="26"/>
                <w:rtl/>
              </w:rPr>
            </w:pPr>
            <w:r>
              <w:rPr>
                <w:rFonts w:hint="cs"/>
                <w:sz w:val="24"/>
                <w:szCs w:val="26"/>
                <w:rtl/>
              </w:rPr>
              <w:t xml:space="preserve">    </w:t>
            </w:r>
            <w:r w:rsidR="003A7C8D" w:rsidRPr="00C40B9C">
              <w:rPr>
                <w:sz w:val="24"/>
                <w:szCs w:val="26"/>
                <w:rtl/>
              </w:rPr>
              <w:t>הבטחון.</w:t>
            </w:r>
          </w:p>
        </w:tc>
        <w:tc>
          <w:tcPr>
            <w:tcW w:w="2126" w:type="dxa"/>
            <w:vMerge/>
          </w:tcPr>
          <w:p w:rsidR="003A7C8D" w:rsidRDefault="003A7C8D" w:rsidP="003A7C8D">
            <w:pPr>
              <w:rPr>
                <w:rtl/>
              </w:rPr>
            </w:pPr>
          </w:p>
        </w:tc>
        <w:tc>
          <w:tcPr>
            <w:tcW w:w="1843" w:type="dxa"/>
            <w:vMerge/>
          </w:tcPr>
          <w:p w:rsidR="003A7C8D" w:rsidRDefault="003A7C8D" w:rsidP="003A7C8D">
            <w:pPr>
              <w:rPr>
                <w:rtl/>
              </w:rPr>
            </w:pPr>
          </w:p>
        </w:tc>
        <w:tc>
          <w:tcPr>
            <w:tcW w:w="2410" w:type="dxa"/>
            <w:vMerge/>
          </w:tcPr>
          <w:p w:rsidR="003A7C8D" w:rsidRDefault="003A7C8D" w:rsidP="003A7C8D">
            <w:pPr>
              <w:rPr>
                <w:rtl/>
              </w:rPr>
            </w:pPr>
          </w:p>
        </w:tc>
      </w:tr>
      <w:tr w:rsidR="003A7C8D">
        <w:trPr>
          <w:cantSplit/>
          <w:jc w:val="center"/>
        </w:trPr>
        <w:tc>
          <w:tcPr>
            <w:tcW w:w="2693" w:type="dxa"/>
            <w:tcBorders>
              <w:top w:val="nil"/>
              <w:bottom w:val="nil"/>
            </w:tcBorders>
          </w:tcPr>
          <w:p w:rsidR="003A7C8D" w:rsidRPr="00C40B9C" w:rsidRDefault="003A7C8D" w:rsidP="003A7C8D">
            <w:pPr>
              <w:tabs>
                <w:tab w:val="left" w:pos="284"/>
              </w:tabs>
              <w:ind w:left="284" w:hanging="284"/>
              <w:rPr>
                <w:b/>
                <w:bCs/>
                <w:sz w:val="24"/>
                <w:szCs w:val="26"/>
                <w:rtl/>
              </w:rPr>
            </w:pPr>
            <w:r w:rsidRPr="00C40B9C">
              <w:rPr>
                <w:sz w:val="24"/>
                <w:szCs w:val="26"/>
                <w:rtl/>
              </w:rPr>
              <w:t>3.</w:t>
            </w:r>
            <w:r w:rsidRPr="00C40B9C">
              <w:rPr>
                <w:b/>
                <w:bCs/>
                <w:sz w:val="24"/>
                <w:szCs w:val="26"/>
                <w:u w:val="single"/>
                <w:rtl/>
              </w:rPr>
              <w:tab/>
              <w:t>לבישת ציוד מגן</w:t>
            </w:r>
            <w:r w:rsidRPr="00C40B9C">
              <w:rPr>
                <w:sz w:val="24"/>
                <w:szCs w:val="26"/>
                <w:rtl/>
              </w:rPr>
              <w:t>.</w:t>
            </w:r>
          </w:p>
        </w:tc>
        <w:tc>
          <w:tcPr>
            <w:tcW w:w="2126" w:type="dxa"/>
            <w:vMerge/>
          </w:tcPr>
          <w:p w:rsidR="003A7C8D" w:rsidRDefault="003A7C8D" w:rsidP="003A7C8D">
            <w:pPr>
              <w:rPr>
                <w:rtl/>
              </w:rPr>
            </w:pPr>
          </w:p>
        </w:tc>
        <w:tc>
          <w:tcPr>
            <w:tcW w:w="1843" w:type="dxa"/>
            <w:vMerge/>
          </w:tcPr>
          <w:p w:rsidR="003A7C8D" w:rsidRDefault="003A7C8D" w:rsidP="003A7C8D">
            <w:pPr>
              <w:rPr>
                <w:rtl/>
              </w:rPr>
            </w:pPr>
          </w:p>
        </w:tc>
        <w:tc>
          <w:tcPr>
            <w:tcW w:w="2410" w:type="dxa"/>
            <w:vMerge/>
          </w:tcPr>
          <w:p w:rsidR="003A7C8D" w:rsidRDefault="003A7C8D" w:rsidP="003A7C8D">
            <w:pPr>
              <w:rPr>
                <w:rtl/>
              </w:rPr>
            </w:pPr>
          </w:p>
        </w:tc>
      </w:tr>
      <w:tr w:rsidR="003A7C8D">
        <w:trPr>
          <w:cantSplit/>
          <w:jc w:val="center"/>
        </w:trPr>
        <w:tc>
          <w:tcPr>
            <w:tcW w:w="2693" w:type="dxa"/>
            <w:tcBorders>
              <w:top w:val="nil"/>
              <w:bottom w:val="nil"/>
            </w:tcBorders>
          </w:tcPr>
          <w:p w:rsidR="003A7C8D" w:rsidRPr="00C40B9C" w:rsidRDefault="003A7C8D" w:rsidP="003A7C8D">
            <w:pPr>
              <w:tabs>
                <w:tab w:val="left" w:pos="284"/>
              </w:tabs>
              <w:ind w:left="284" w:hanging="284"/>
              <w:rPr>
                <w:sz w:val="24"/>
                <w:szCs w:val="26"/>
                <w:rtl/>
              </w:rPr>
            </w:pPr>
            <w:r w:rsidRPr="00C40B9C">
              <w:rPr>
                <w:sz w:val="24"/>
                <w:szCs w:val="26"/>
                <w:rtl/>
              </w:rPr>
              <w:t>4.</w:t>
            </w:r>
            <w:r w:rsidRPr="00C40B9C">
              <w:rPr>
                <w:sz w:val="24"/>
                <w:szCs w:val="26"/>
                <w:rtl/>
              </w:rPr>
              <w:tab/>
            </w:r>
            <w:r w:rsidRPr="00C40B9C">
              <w:rPr>
                <w:b/>
                <w:bCs/>
                <w:sz w:val="24"/>
                <w:szCs w:val="26"/>
                <w:u w:val="single"/>
                <w:rtl/>
              </w:rPr>
              <w:t>הרחקת אנשים</w:t>
            </w:r>
            <w:r w:rsidRPr="00C40B9C">
              <w:rPr>
                <w:sz w:val="24"/>
                <w:szCs w:val="26"/>
                <w:rtl/>
              </w:rPr>
              <w:t xml:space="preserve"> מהמקום וסגירת המקום ע"י גורמי אבטחה.</w:t>
            </w:r>
          </w:p>
        </w:tc>
        <w:tc>
          <w:tcPr>
            <w:tcW w:w="2126" w:type="dxa"/>
            <w:vMerge/>
          </w:tcPr>
          <w:p w:rsidR="003A7C8D" w:rsidRDefault="003A7C8D" w:rsidP="003A7C8D">
            <w:pPr>
              <w:rPr>
                <w:rtl/>
              </w:rPr>
            </w:pPr>
          </w:p>
        </w:tc>
        <w:tc>
          <w:tcPr>
            <w:tcW w:w="1843" w:type="dxa"/>
            <w:vMerge/>
          </w:tcPr>
          <w:p w:rsidR="003A7C8D" w:rsidRDefault="003A7C8D" w:rsidP="003A7C8D">
            <w:pPr>
              <w:rPr>
                <w:rtl/>
              </w:rPr>
            </w:pPr>
          </w:p>
        </w:tc>
        <w:tc>
          <w:tcPr>
            <w:tcW w:w="2410" w:type="dxa"/>
            <w:vMerge/>
          </w:tcPr>
          <w:p w:rsidR="003A7C8D" w:rsidRDefault="003A7C8D" w:rsidP="003A7C8D">
            <w:pPr>
              <w:rPr>
                <w:rtl/>
              </w:rPr>
            </w:pPr>
          </w:p>
        </w:tc>
      </w:tr>
      <w:tr w:rsidR="003A7C8D">
        <w:trPr>
          <w:cantSplit/>
          <w:jc w:val="center"/>
        </w:trPr>
        <w:tc>
          <w:tcPr>
            <w:tcW w:w="2693" w:type="dxa"/>
            <w:tcBorders>
              <w:top w:val="nil"/>
              <w:bottom w:val="nil"/>
            </w:tcBorders>
          </w:tcPr>
          <w:p w:rsidR="003A7C8D" w:rsidRPr="00C40B9C" w:rsidRDefault="003A7C8D" w:rsidP="00C66AC8">
            <w:pPr>
              <w:tabs>
                <w:tab w:val="left" w:pos="284"/>
              </w:tabs>
              <w:ind w:left="284" w:hanging="284"/>
              <w:rPr>
                <w:sz w:val="24"/>
                <w:szCs w:val="26"/>
                <w:rtl/>
              </w:rPr>
            </w:pPr>
            <w:r w:rsidRPr="00C40B9C">
              <w:rPr>
                <w:sz w:val="24"/>
                <w:szCs w:val="26"/>
                <w:rtl/>
              </w:rPr>
              <w:t>5.</w:t>
            </w:r>
            <w:r w:rsidRPr="00C40B9C">
              <w:rPr>
                <w:sz w:val="24"/>
                <w:szCs w:val="26"/>
                <w:rtl/>
              </w:rPr>
              <w:tab/>
            </w:r>
            <w:r w:rsidRPr="00C40B9C">
              <w:rPr>
                <w:b/>
                <w:bCs/>
                <w:sz w:val="24"/>
                <w:szCs w:val="26"/>
                <w:u w:val="single"/>
                <w:rtl/>
              </w:rPr>
              <w:t>ניתוק זרם החשמל</w:t>
            </w:r>
            <w:r w:rsidRPr="00C40B9C">
              <w:rPr>
                <w:sz w:val="24"/>
                <w:szCs w:val="26"/>
                <w:rtl/>
              </w:rPr>
              <w:t xml:space="preserve"> לפי הנחיות מטה חירום.</w:t>
            </w:r>
          </w:p>
        </w:tc>
        <w:tc>
          <w:tcPr>
            <w:tcW w:w="2126" w:type="dxa"/>
            <w:vMerge/>
          </w:tcPr>
          <w:p w:rsidR="003A7C8D" w:rsidRDefault="003A7C8D" w:rsidP="003A7C8D">
            <w:pPr>
              <w:rPr>
                <w:rtl/>
              </w:rPr>
            </w:pPr>
          </w:p>
        </w:tc>
        <w:tc>
          <w:tcPr>
            <w:tcW w:w="1843" w:type="dxa"/>
            <w:vMerge/>
          </w:tcPr>
          <w:p w:rsidR="003A7C8D" w:rsidRDefault="003A7C8D" w:rsidP="003A7C8D">
            <w:pPr>
              <w:rPr>
                <w:rtl/>
              </w:rPr>
            </w:pPr>
          </w:p>
        </w:tc>
        <w:tc>
          <w:tcPr>
            <w:tcW w:w="2410" w:type="dxa"/>
            <w:vMerge/>
          </w:tcPr>
          <w:p w:rsidR="003A7C8D" w:rsidRDefault="003A7C8D" w:rsidP="003A7C8D">
            <w:pPr>
              <w:rPr>
                <w:rtl/>
              </w:rPr>
            </w:pPr>
          </w:p>
        </w:tc>
      </w:tr>
      <w:tr w:rsidR="003A7C8D">
        <w:trPr>
          <w:cantSplit/>
          <w:jc w:val="center"/>
        </w:trPr>
        <w:tc>
          <w:tcPr>
            <w:tcW w:w="2693" w:type="dxa"/>
            <w:tcBorders>
              <w:top w:val="nil"/>
              <w:bottom w:val="nil"/>
            </w:tcBorders>
          </w:tcPr>
          <w:p w:rsidR="003A7C8D" w:rsidRPr="00C40B9C" w:rsidRDefault="003A7C8D" w:rsidP="003A7C8D">
            <w:pPr>
              <w:tabs>
                <w:tab w:val="left" w:pos="284"/>
              </w:tabs>
              <w:ind w:left="284" w:hanging="284"/>
              <w:rPr>
                <w:sz w:val="24"/>
                <w:szCs w:val="26"/>
                <w:rtl/>
              </w:rPr>
            </w:pPr>
            <w:r w:rsidRPr="00C40B9C">
              <w:rPr>
                <w:rFonts w:hint="cs"/>
                <w:sz w:val="24"/>
                <w:szCs w:val="26"/>
                <w:rtl/>
              </w:rPr>
              <w:t>6</w:t>
            </w:r>
            <w:r w:rsidRPr="00C40B9C">
              <w:rPr>
                <w:sz w:val="24"/>
                <w:szCs w:val="26"/>
                <w:rtl/>
              </w:rPr>
              <w:t>.</w:t>
            </w:r>
            <w:r w:rsidRPr="00C40B9C">
              <w:rPr>
                <w:sz w:val="24"/>
                <w:szCs w:val="26"/>
                <w:rtl/>
              </w:rPr>
              <w:tab/>
            </w:r>
            <w:r w:rsidRPr="00C40B9C">
              <w:rPr>
                <w:b/>
                <w:bCs/>
                <w:sz w:val="24"/>
                <w:szCs w:val="26"/>
                <w:u w:val="single"/>
                <w:rtl/>
              </w:rPr>
              <w:t>במקרה של שריפה</w:t>
            </w:r>
            <w:r w:rsidRPr="00C40B9C">
              <w:rPr>
                <w:sz w:val="24"/>
                <w:szCs w:val="26"/>
                <w:rtl/>
              </w:rPr>
              <w:t>, ריסוס גלילי גז אחרים במים לשם קירורם להתיז מים ישירות על גלילים הנמצאים באזור.</w:t>
            </w:r>
          </w:p>
        </w:tc>
        <w:tc>
          <w:tcPr>
            <w:tcW w:w="2126" w:type="dxa"/>
            <w:vMerge/>
          </w:tcPr>
          <w:p w:rsidR="003A7C8D" w:rsidRDefault="003A7C8D" w:rsidP="003A7C8D">
            <w:pPr>
              <w:rPr>
                <w:rtl/>
              </w:rPr>
            </w:pPr>
          </w:p>
        </w:tc>
        <w:tc>
          <w:tcPr>
            <w:tcW w:w="1843" w:type="dxa"/>
            <w:vMerge/>
          </w:tcPr>
          <w:p w:rsidR="003A7C8D" w:rsidRDefault="003A7C8D" w:rsidP="003A7C8D">
            <w:pPr>
              <w:rPr>
                <w:rtl/>
              </w:rPr>
            </w:pPr>
          </w:p>
        </w:tc>
        <w:tc>
          <w:tcPr>
            <w:tcW w:w="2410" w:type="dxa"/>
            <w:vMerge/>
          </w:tcPr>
          <w:p w:rsidR="003A7C8D" w:rsidRDefault="003A7C8D" w:rsidP="003A7C8D">
            <w:pPr>
              <w:rPr>
                <w:rtl/>
              </w:rPr>
            </w:pPr>
          </w:p>
        </w:tc>
      </w:tr>
      <w:tr w:rsidR="003A7C8D">
        <w:trPr>
          <w:cantSplit/>
          <w:jc w:val="center"/>
        </w:trPr>
        <w:tc>
          <w:tcPr>
            <w:tcW w:w="2693" w:type="dxa"/>
            <w:tcBorders>
              <w:top w:val="nil"/>
              <w:bottom w:val="nil"/>
            </w:tcBorders>
          </w:tcPr>
          <w:p w:rsidR="005732BF" w:rsidRDefault="003A7C8D" w:rsidP="003A7C8D">
            <w:pPr>
              <w:ind w:right="360"/>
              <w:rPr>
                <w:sz w:val="24"/>
                <w:szCs w:val="26"/>
                <w:rtl/>
              </w:rPr>
            </w:pPr>
            <w:r w:rsidRPr="00C40B9C">
              <w:rPr>
                <w:rFonts w:hint="cs"/>
                <w:sz w:val="24"/>
                <w:szCs w:val="26"/>
                <w:rtl/>
              </w:rPr>
              <w:t xml:space="preserve">7.  </w:t>
            </w:r>
            <w:r w:rsidRPr="00C40B9C">
              <w:rPr>
                <w:b/>
                <w:bCs/>
                <w:sz w:val="24"/>
                <w:szCs w:val="26"/>
                <w:u w:val="single"/>
                <w:rtl/>
              </w:rPr>
              <w:t>פינוי מיכלי גז</w:t>
            </w:r>
            <w:r w:rsidRPr="00C40B9C">
              <w:rPr>
                <w:sz w:val="24"/>
                <w:szCs w:val="26"/>
                <w:rtl/>
              </w:rPr>
              <w:t xml:space="preserve"> </w:t>
            </w:r>
            <w:r w:rsidR="005732BF">
              <w:rPr>
                <w:rFonts w:hint="cs"/>
                <w:sz w:val="24"/>
                <w:szCs w:val="26"/>
                <w:rtl/>
              </w:rPr>
              <w:t xml:space="preserve">  </w:t>
            </w:r>
          </w:p>
          <w:p w:rsidR="003A7C8D" w:rsidRDefault="005732BF" w:rsidP="003A7C8D">
            <w:pPr>
              <w:ind w:right="360"/>
              <w:rPr>
                <w:sz w:val="24"/>
                <w:szCs w:val="26"/>
                <w:rtl/>
              </w:rPr>
            </w:pPr>
            <w:r>
              <w:rPr>
                <w:rFonts w:hint="cs"/>
                <w:sz w:val="24"/>
                <w:szCs w:val="26"/>
                <w:rtl/>
              </w:rPr>
              <w:t xml:space="preserve">     </w:t>
            </w:r>
            <w:proofErr w:type="spellStart"/>
            <w:r w:rsidR="003A7C8D" w:rsidRPr="00C66AC8">
              <w:rPr>
                <w:b/>
                <w:bCs/>
                <w:sz w:val="24"/>
                <w:szCs w:val="26"/>
                <w:rtl/>
              </w:rPr>
              <w:t>וחומ"ס</w:t>
            </w:r>
            <w:proofErr w:type="spellEnd"/>
            <w:r w:rsidR="003A7C8D" w:rsidRPr="00C66AC8">
              <w:rPr>
                <w:b/>
                <w:bCs/>
                <w:sz w:val="24"/>
                <w:szCs w:val="26"/>
                <w:rtl/>
              </w:rPr>
              <w:t xml:space="preserve"> אחר</w:t>
            </w:r>
            <w:r w:rsidR="003A7C8D" w:rsidRPr="00C40B9C">
              <w:rPr>
                <w:sz w:val="24"/>
                <w:szCs w:val="26"/>
                <w:rtl/>
              </w:rPr>
              <w:t>.</w:t>
            </w:r>
          </w:p>
          <w:p w:rsidR="005732BF" w:rsidRPr="00C40B9C" w:rsidRDefault="005732BF" w:rsidP="003A7C8D">
            <w:pPr>
              <w:ind w:right="360"/>
              <w:rPr>
                <w:sz w:val="24"/>
                <w:szCs w:val="26"/>
                <w:rtl/>
              </w:rPr>
            </w:pPr>
          </w:p>
          <w:p w:rsidR="003A7C8D" w:rsidRPr="00C40B9C" w:rsidRDefault="003A7C8D" w:rsidP="005732BF">
            <w:pPr>
              <w:numPr>
                <w:ilvl w:val="0"/>
                <w:numId w:val="25"/>
              </w:numPr>
              <w:tabs>
                <w:tab w:val="left" w:pos="284"/>
              </w:tabs>
              <w:ind w:right="0"/>
              <w:rPr>
                <w:sz w:val="24"/>
                <w:szCs w:val="26"/>
                <w:rtl/>
              </w:rPr>
            </w:pPr>
            <w:r w:rsidRPr="00C40B9C">
              <w:rPr>
                <w:sz w:val="24"/>
                <w:szCs w:val="26"/>
                <w:rtl/>
              </w:rPr>
              <w:t>חילוץ נפגעים במידת האפשר.</w:t>
            </w:r>
          </w:p>
        </w:tc>
        <w:tc>
          <w:tcPr>
            <w:tcW w:w="2126" w:type="dxa"/>
            <w:vMerge/>
          </w:tcPr>
          <w:p w:rsidR="003A7C8D" w:rsidRDefault="003A7C8D" w:rsidP="003A7C8D">
            <w:pPr>
              <w:rPr>
                <w:rtl/>
              </w:rPr>
            </w:pPr>
          </w:p>
        </w:tc>
        <w:tc>
          <w:tcPr>
            <w:tcW w:w="1843" w:type="dxa"/>
            <w:vMerge/>
          </w:tcPr>
          <w:p w:rsidR="003A7C8D" w:rsidRDefault="003A7C8D" w:rsidP="003A7C8D">
            <w:pPr>
              <w:rPr>
                <w:rtl/>
              </w:rPr>
            </w:pPr>
          </w:p>
        </w:tc>
        <w:tc>
          <w:tcPr>
            <w:tcW w:w="2410" w:type="dxa"/>
            <w:vMerge/>
          </w:tcPr>
          <w:p w:rsidR="003A7C8D" w:rsidRDefault="003A7C8D" w:rsidP="003A7C8D">
            <w:pPr>
              <w:rPr>
                <w:rtl/>
              </w:rPr>
            </w:pPr>
          </w:p>
        </w:tc>
      </w:tr>
      <w:tr w:rsidR="003A7C8D">
        <w:trPr>
          <w:cantSplit/>
          <w:jc w:val="center"/>
        </w:trPr>
        <w:tc>
          <w:tcPr>
            <w:tcW w:w="2693" w:type="dxa"/>
            <w:tcBorders>
              <w:top w:val="nil"/>
              <w:bottom w:val="nil"/>
            </w:tcBorders>
          </w:tcPr>
          <w:p w:rsidR="003A7C8D" w:rsidRPr="005732BF" w:rsidRDefault="003A7C8D" w:rsidP="005732BF">
            <w:pPr>
              <w:pStyle w:val="af0"/>
              <w:numPr>
                <w:ilvl w:val="0"/>
                <w:numId w:val="25"/>
              </w:numPr>
              <w:tabs>
                <w:tab w:val="left" w:pos="284"/>
              </w:tabs>
              <w:rPr>
                <w:sz w:val="24"/>
                <w:szCs w:val="26"/>
                <w:rtl/>
              </w:rPr>
            </w:pPr>
            <w:r w:rsidRPr="005732BF">
              <w:rPr>
                <w:b/>
                <w:bCs/>
                <w:sz w:val="24"/>
                <w:szCs w:val="26"/>
                <w:u w:val="single"/>
                <w:rtl/>
              </w:rPr>
              <w:t>פינוי פצועים</w:t>
            </w:r>
            <w:r w:rsidRPr="005732BF">
              <w:rPr>
                <w:sz w:val="24"/>
                <w:szCs w:val="26"/>
                <w:rtl/>
              </w:rPr>
              <w:t xml:space="preserve"> והגשת עזרה ראשונה.</w:t>
            </w:r>
          </w:p>
          <w:p w:rsidR="005732BF" w:rsidRPr="005732BF" w:rsidRDefault="005732BF" w:rsidP="005732BF">
            <w:pPr>
              <w:pStyle w:val="af0"/>
              <w:tabs>
                <w:tab w:val="left" w:pos="284"/>
              </w:tabs>
              <w:ind w:left="360"/>
              <w:rPr>
                <w:sz w:val="24"/>
                <w:szCs w:val="26"/>
                <w:rtl/>
              </w:rPr>
            </w:pPr>
          </w:p>
          <w:p w:rsidR="003A7C8D" w:rsidRPr="005732BF" w:rsidRDefault="003A7C8D" w:rsidP="005732BF">
            <w:pPr>
              <w:pStyle w:val="21"/>
              <w:numPr>
                <w:ilvl w:val="0"/>
                <w:numId w:val="25"/>
              </w:numPr>
              <w:spacing w:line="240" w:lineRule="auto"/>
              <w:rPr>
                <w:sz w:val="24"/>
                <w:szCs w:val="26"/>
                <w:rtl/>
              </w:rPr>
            </w:pPr>
            <w:r w:rsidRPr="00C40B9C">
              <w:rPr>
                <w:sz w:val="24"/>
                <w:szCs w:val="26"/>
                <w:rtl/>
              </w:rPr>
              <w:t xml:space="preserve">פריסת אמצעי </w:t>
            </w:r>
            <w:r w:rsidRPr="005732BF">
              <w:rPr>
                <w:sz w:val="24"/>
                <w:szCs w:val="26"/>
                <w:rtl/>
              </w:rPr>
              <w:t>כיבוי.</w:t>
            </w:r>
          </w:p>
        </w:tc>
        <w:tc>
          <w:tcPr>
            <w:tcW w:w="2126" w:type="dxa"/>
            <w:vMerge/>
          </w:tcPr>
          <w:p w:rsidR="003A7C8D" w:rsidRDefault="003A7C8D" w:rsidP="003A7C8D">
            <w:pPr>
              <w:rPr>
                <w:rtl/>
              </w:rPr>
            </w:pPr>
          </w:p>
        </w:tc>
        <w:tc>
          <w:tcPr>
            <w:tcW w:w="1843" w:type="dxa"/>
            <w:vMerge/>
          </w:tcPr>
          <w:p w:rsidR="003A7C8D" w:rsidRDefault="003A7C8D" w:rsidP="003A7C8D">
            <w:pPr>
              <w:rPr>
                <w:rtl/>
              </w:rPr>
            </w:pPr>
          </w:p>
        </w:tc>
        <w:tc>
          <w:tcPr>
            <w:tcW w:w="2410" w:type="dxa"/>
            <w:vMerge/>
          </w:tcPr>
          <w:p w:rsidR="003A7C8D" w:rsidRDefault="003A7C8D" w:rsidP="003A7C8D">
            <w:pPr>
              <w:rPr>
                <w:rtl/>
              </w:rPr>
            </w:pPr>
          </w:p>
        </w:tc>
      </w:tr>
      <w:tr w:rsidR="003A7C8D">
        <w:trPr>
          <w:cantSplit/>
          <w:jc w:val="center"/>
        </w:trPr>
        <w:tc>
          <w:tcPr>
            <w:tcW w:w="2693" w:type="dxa"/>
            <w:tcBorders>
              <w:top w:val="nil"/>
              <w:bottom w:val="nil"/>
            </w:tcBorders>
          </w:tcPr>
          <w:p w:rsidR="005732BF" w:rsidRDefault="003A7C8D" w:rsidP="003A7C8D">
            <w:pPr>
              <w:rPr>
                <w:sz w:val="24"/>
                <w:szCs w:val="26"/>
                <w:rtl/>
              </w:rPr>
            </w:pPr>
            <w:r w:rsidRPr="00C40B9C">
              <w:rPr>
                <w:sz w:val="24"/>
                <w:szCs w:val="26"/>
                <w:rtl/>
              </w:rPr>
              <w:t>11</w:t>
            </w:r>
            <w:r w:rsidRPr="00C40B9C">
              <w:rPr>
                <w:b/>
                <w:bCs/>
                <w:sz w:val="24"/>
                <w:szCs w:val="26"/>
                <w:u w:val="single"/>
                <w:rtl/>
              </w:rPr>
              <w:t>.כיבוי שריפות</w:t>
            </w:r>
            <w:r w:rsidRPr="00C40B9C">
              <w:rPr>
                <w:sz w:val="24"/>
                <w:szCs w:val="26"/>
                <w:rtl/>
              </w:rPr>
              <w:t xml:space="preserve"> </w:t>
            </w:r>
            <w:r w:rsidR="005732BF">
              <w:rPr>
                <w:rFonts w:hint="cs"/>
                <w:sz w:val="24"/>
                <w:szCs w:val="26"/>
                <w:rtl/>
              </w:rPr>
              <w:t xml:space="preserve">   </w:t>
            </w:r>
          </w:p>
          <w:p w:rsidR="003A7C8D" w:rsidRPr="00C40B9C" w:rsidRDefault="005732BF" w:rsidP="003A7C8D">
            <w:pPr>
              <w:rPr>
                <w:sz w:val="24"/>
                <w:szCs w:val="26"/>
                <w:rtl/>
              </w:rPr>
            </w:pPr>
            <w:r>
              <w:rPr>
                <w:rFonts w:hint="cs"/>
                <w:sz w:val="24"/>
                <w:szCs w:val="26"/>
                <w:rtl/>
              </w:rPr>
              <w:t xml:space="preserve">     </w:t>
            </w:r>
            <w:r w:rsidR="003A7C8D" w:rsidRPr="00C40B9C">
              <w:rPr>
                <w:sz w:val="24"/>
                <w:szCs w:val="26"/>
                <w:rtl/>
              </w:rPr>
              <w:t>נלוות.</w:t>
            </w:r>
          </w:p>
        </w:tc>
        <w:tc>
          <w:tcPr>
            <w:tcW w:w="2126" w:type="dxa"/>
            <w:vMerge/>
          </w:tcPr>
          <w:p w:rsidR="003A7C8D" w:rsidRDefault="003A7C8D" w:rsidP="003A7C8D">
            <w:pPr>
              <w:rPr>
                <w:rtl/>
              </w:rPr>
            </w:pPr>
          </w:p>
        </w:tc>
        <w:tc>
          <w:tcPr>
            <w:tcW w:w="1843" w:type="dxa"/>
            <w:vMerge/>
          </w:tcPr>
          <w:p w:rsidR="003A7C8D" w:rsidRDefault="003A7C8D" w:rsidP="003A7C8D">
            <w:pPr>
              <w:rPr>
                <w:rtl/>
              </w:rPr>
            </w:pPr>
          </w:p>
        </w:tc>
        <w:tc>
          <w:tcPr>
            <w:tcW w:w="2410" w:type="dxa"/>
            <w:vMerge/>
          </w:tcPr>
          <w:p w:rsidR="003A7C8D" w:rsidRDefault="003A7C8D" w:rsidP="003A7C8D">
            <w:pPr>
              <w:rPr>
                <w:rtl/>
              </w:rPr>
            </w:pPr>
          </w:p>
        </w:tc>
      </w:tr>
      <w:tr w:rsidR="003A7C8D">
        <w:trPr>
          <w:cantSplit/>
          <w:jc w:val="center"/>
        </w:trPr>
        <w:tc>
          <w:tcPr>
            <w:tcW w:w="2693" w:type="dxa"/>
            <w:tcBorders>
              <w:top w:val="nil"/>
              <w:bottom w:val="double" w:sz="6" w:space="0" w:color="000000"/>
            </w:tcBorders>
          </w:tcPr>
          <w:p w:rsidR="005732BF" w:rsidRDefault="003A7C8D" w:rsidP="005732BF">
            <w:pPr>
              <w:ind w:left="284" w:hanging="284"/>
              <w:rPr>
                <w:sz w:val="24"/>
                <w:szCs w:val="26"/>
                <w:rtl/>
              </w:rPr>
            </w:pPr>
            <w:r w:rsidRPr="00C40B9C">
              <w:rPr>
                <w:sz w:val="24"/>
                <w:szCs w:val="26"/>
                <w:rtl/>
              </w:rPr>
              <w:t>12.</w:t>
            </w:r>
            <w:r w:rsidR="005732BF">
              <w:rPr>
                <w:rFonts w:hint="cs"/>
                <w:sz w:val="24"/>
                <w:szCs w:val="26"/>
                <w:rtl/>
              </w:rPr>
              <w:t xml:space="preserve"> </w:t>
            </w:r>
            <w:r w:rsidRPr="00C40B9C">
              <w:rPr>
                <w:b/>
                <w:bCs/>
                <w:sz w:val="24"/>
                <w:szCs w:val="26"/>
                <w:u w:val="single"/>
                <w:rtl/>
              </w:rPr>
              <w:t>סיום אירוע</w:t>
            </w:r>
            <w:r w:rsidRPr="00C40B9C">
              <w:rPr>
                <w:sz w:val="24"/>
                <w:szCs w:val="26"/>
                <w:rtl/>
              </w:rPr>
              <w:t xml:space="preserve"> </w:t>
            </w:r>
            <w:r w:rsidR="005732BF">
              <w:rPr>
                <w:rFonts w:hint="cs"/>
                <w:sz w:val="24"/>
                <w:szCs w:val="26"/>
                <w:rtl/>
              </w:rPr>
              <w:t xml:space="preserve"> </w:t>
            </w:r>
          </w:p>
          <w:p w:rsidR="005732BF" w:rsidRDefault="005732BF" w:rsidP="005732BF">
            <w:pPr>
              <w:ind w:left="284" w:hanging="284"/>
              <w:rPr>
                <w:sz w:val="24"/>
                <w:szCs w:val="26"/>
                <w:rtl/>
              </w:rPr>
            </w:pPr>
            <w:r>
              <w:rPr>
                <w:rFonts w:hint="cs"/>
                <w:sz w:val="24"/>
                <w:szCs w:val="26"/>
                <w:rtl/>
              </w:rPr>
              <w:t xml:space="preserve">      </w:t>
            </w:r>
            <w:r w:rsidR="003A7C8D" w:rsidRPr="00C40B9C">
              <w:rPr>
                <w:sz w:val="24"/>
                <w:szCs w:val="26"/>
                <w:rtl/>
              </w:rPr>
              <w:t xml:space="preserve">בהנחיית מטה </w:t>
            </w:r>
            <w:r>
              <w:rPr>
                <w:rFonts w:hint="cs"/>
                <w:sz w:val="24"/>
                <w:szCs w:val="26"/>
                <w:rtl/>
              </w:rPr>
              <w:t xml:space="preserve"> </w:t>
            </w:r>
          </w:p>
          <w:p w:rsidR="003A7C8D" w:rsidRPr="00C40B9C" w:rsidRDefault="005732BF" w:rsidP="005732BF">
            <w:pPr>
              <w:ind w:left="284" w:hanging="284"/>
              <w:rPr>
                <w:sz w:val="24"/>
                <w:szCs w:val="26"/>
                <w:rtl/>
              </w:rPr>
            </w:pPr>
            <w:r>
              <w:rPr>
                <w:rFonts w:hint="cs"/>
                <w:sz w:val="24"/>
                <w:szCs w:val="26"/>
                <w:rtl/>
              </w:rPr>
              <w:t xml:space="preserve">      </w:t>
            </w:r>
            <w:r w:rsidR="003A7C8D" w:rsidRPr="00C40B9C">
              <w:rPr>
                <w:sz w:val="24"/>
                <w:szCs w:val="26"/>
                <w:rtl/>
              </w:rPr>
              <w:t>חירום.</w:t>
            </w:r>
          </w:p>
        </w:tc>
        <w:tc>
          <w:tcPr>
            <w:tcW w:w="2126" w:type="dxa"/>
            <w:vMerge/>
          </w:tcPr>
          <w:p w:rsidR="003A7C8D" w:rsidRDefault="003A7C8D" w:rsidP="003A7C8D">
            <w:pPr>
              <w:rPr>
                <w:rtl/>
              </w:rPr>
            </w:pPr>
          </w:p>
        </w:tc>
        <w:tc>
          <w:tcPr>
            <w:tcW w:w="1843" w:type="dxa"/>
            <w:vMerge/>
          </w:tcPr>
          <w:p w:rsidR="003A7C8D" w:rsidRDefault="003A7C8D" w:rsidP="003A7C8D">
            <w:pPr>
              <w:rPr>
                <w:rtl/>
              </w:rPr>
            </w:pPr>
          </w:p>
        </w:tc>
        <w:tc>
          <w:tcPr>
            <w:tcW w:w="2410" w:type="dxa"/>
            <w:vMerge/>
          </w:tcPr>
          <w:p w:rsidR="003A7C8D" w:rsidRDefault="003A7C8D" w:rsidP="003A7C8D">
            <w:pPr>
              <w:rPr>
                <w:rtl/>
              </w:rPr>
            </w:pPr>
          </w:p>
        </w:tc>
      </w:tr>
    </w:tbl>
    <w:p w:rsidR="003A7C8D" w:rsidRDefault="003A7C8D" w:rsidP="003A7C8D">
      <w:pPr>
        <w:ind w:left="720"/>
        <w:rPr>
          <w:rtl/>
        </w:rPr>
      </w:pPr>
    </w:p>
    <w:p w:rsidR="003A7C8D" w:rsidRDefault="003A7C8D" w:rsidP="003A7C8D">
      <w:pPr>
        <w:ind w:left="720"/>
        <w:rPr>
          <w:rtl/>
        </w:rPr>
      </w:pPr>
    </w:p>
    <w:p w:rsidR="003A7C8D" w:rsidRPr="0041463C" w:rsidRDefault="003A7C8D" w:rsidP="003A7C8D">
      <w:pPr>
        <w:rPr>
          <w:rtl/>
        </w:rPr>
      </w:pPr>
    </w:p>
    <w:p w:rsidR="003A7C8D" w:rsidRPr="006A265E" w:rsidRDefault="00F21E33" w:rsidP="00336E33">
      <w:pPr>
        <w:rPr>
          <w:b/>
          <w:bCs/>
          <w:u w:val="single"/>
          <w:rtl/>
        </w:rPr>
      </w:pPr>
      <w:r>
        <w:rPr>
          <w:rFonts w:hint="cs"/>
          <w:b/>
          <w:bCs/>
          <w:u w:val="single"/>
          <w:rtl/>
        </w:rPr>
        <w:t xml:space="preserve">החישוב נעשה עם </w:t>
      </w:r>
      <w:r>
        <w:rPr>
          <w:rFonts w:hint="cs"/>
          <w:b/>
          <w:bCs/>
          <w:u w:val="single"/>
        </w:rPr>
        <w:t>ALOHA</w:t>
      </w:r>
      <w:r>
        <w:rPr>
          <w:rFonts w:hint="cs"/>
          <w:b/>
          <w:bCs/>
          <w:u w:val="single"/>
          <w:rtl/>
        </w:rPr>
        <w:t xml:space="preserve"> 5.4.4, ועל פי הקריטריונים מיום 30 ביולי 2013.</w:t>
      </w:r>
    </w:p>
    <w:p w:rsidR="003A7C8D" w:rsidRDefault="003A7C8D" w:rsidP="006A265E">
      <w:pPr>
        <w:jc w:val="center"/>
        <w:rPr>
          <w:rtl/>
        </w:rPr>
      </w:pPr>
    </w:p>
    <w:p w:rsidR="00191338" w:rsidRDefault="00191338" w:rsidP="006A265E">
      <w:pPr>
        <w:jc w:val="center"/>
        <w:rPr>
          <w:rtl/>
        </w:rPr>
      </w:pPr>
    </w:p>
    <w:p w:rsidR="005732BF" w:rsidRDefault="005732BF">
      <w:pPr>
        <w:bidi w:val="0"/>
      </w:pPr>
      <w:r>
        <w:rPr>
          <w:rtl/>
        </w:rPr>
        <w:br w:type="page"/>
      </w:r>
    </w:p>
    <w:p w:rsidR="00191338" w:rsidRDefault="00191338" w:rsidP="006A265E">
      <w:pPr>
        <w:jc w:val="center"/>
        <w:rPr>
          <w:rtl/>
        </w:rPr>
      </w:pPr>
    </w:p>
    <w:p w:rsidR="00191338" w:rsidRDefault="00191338" w:rsidP="006A265E">
      <w:pPr>
        <w:jc w:val="center"/>
        <w:rPr>
          <w:rtl/>
        </w:rPr>
      </w:pPr>
    </w:p>
    <w:p w:rsidR="00F73575" w:rsidRDefault="00F73575" w:rsidP="001E5737">
      <w:pPr>
        <w:jc w:val="right"/>
      </w:pPr>
      <w:r>
        <w:t>SITE DATA</w:t>
      </w:r>
      <w:r>
        <w:rPr>
          <w:rtl/>
        </w:rPr>
        <w:t>:</w:t>
      </w:r>
    </w:p>
    <w:p w:rsidR="00F73575" w:rsidRDefault="00F73575" w:rsidP="001E5737">
      <w:pPr>
        <w:jc w:val="right"/>
      </w:pPr>
      <w:r>
        <w:rPr>
          <w:rtl/>
        </w:rPr>
        <w:t xml:space="preserve">   </w:t>
      </w:r>
      <w:r>
        <w:t>Location: TEL AVIV, ISRAEL</w:t>
      </w:r>
    </w:p>
    <w:p w:rsidR="00F73575" w:rsidRDefault="00F73575" w:rsidP="001E5737">
      <w:pPr>
        <w:jc w:val="right"/>
      </w:pPr>
      <w:r>
        <w:rPr>
          <w:rtl/>
        </w:rPr>
        <w:t xml:space="preserve">   </w:t>
      </w:r>
      <w:r>
        <w:t>Building Air Exchanges Per Hour: 0.41 (unsheltered single storied</w:t>
      </w:r>
      <w:r>
        <w:rPr>
          <w:rtl/>
        </w:rPr>
        <w:t>)</w:t>
      </w:r>
    </w:p>
    <w:p w:rsidR="00F73575" w:rsidRDefault="00F73575" w:rsidP="001E5737">
      <w:pPr>
        <w:jc w:val="right"/>
      </w:pPr>
      <w:r>
        <w:rPr>
          <w:rtl/>
        </w:rPr>
        <w:t xml:space="preserve">   </w:t>
      </w:r>
      <w:r>
        <w:t>Time: June 15, 2015  1200 hours ST (user specified</w:t>
      </w:r>
      <w:r>
        <w:rPr>
          <w:rtl/>
        </w:rPr>
        <w:t>)</w:t>
      </w:r>
    </w:p>
    <w:p w:rsidR="00F73575" w:rsidRDefault="00F73575" w:rsidP="001E5737">
      <w:pPr>
        <w:jc w:val="right"/>
        <w:rPr>
          <w:rtl/>
        </w:rPr>
      </w:pPr>
    </w:p>
    <w:p w:rsidR="00F73575" w:rsidRDefault="00F73575" w:rsidP="001E5737">
      <w:pPr>
        <w:jc w:val="right"/>
      </w:pPr>
      <w:r>
        <w:rPr>
          <w:rtl/>
        </w:rPr>
        <w:t xml:space="preserve"> </w:t>
      </w:r>
      <w:r>
        <w:t>CHEMICAL DATA</w:t>
      </w:r>
      <w:r>
        <w:rPr>
          <w:rtl/>
        </w:rPr>
        <w:t>:</w:t>
      </w:r>
    </w:p>
    <w:p w:rsidR="00F73575" w:rsidRDefault="00F73575" w:rsidP="001E5737">
      <w:pPr>
        <w:jc w:val="right"/>
      </w:pPr>
      <w:r>
        <w:rPr>
          <w:rtl/>
        </w:rPr>
        <w:t xml:space="preserve">   </w:t>
      </w:r>
      <w:r>
        <w:t>Chemical Name: HYDROGEN                Molecular Weight: 2.02 g/</w:t>
      </w:r>
      <w:proofErr w:type="spellStart"/>
      <w:r>
        <w:t>mol</w:t>
      </w:r>
      <w:proofErr w:type="spellEnd"/>
    </w:p>
    <w:p w:rsidR="00F73575" w:rsidRDefault="00F73575" w:rsidP="001E5737">
      <w:pPr>
        <w:jc w:val="right"/>
      </w:pPr>
      <w:r>
        <w:rPr>
          <w:rtl/>
        </w:rPr>
        <w:t xml:space="preserve">   </w:t>
      </w:r>
      <w:r>
        <w:t>PAC-1: 65000 ppm   PAC-2: 230000 ppm   PAC-3: 400000 ppm</w:t>
      </w:r>
    </w:p>
    <w:p w:rsidR="00F73575" w:rsidRDefault="00F73575" w:rsidP="001E5737">
      <w:pPr>
        <w:jc w:val="right"/>
      </w:pPr>
      <w:r>
        <w:rPr>
          <w:rtl/>
        </w:rPr>
        <w:t xml:space="preserve">   </w:t>
      </w:r>
      <w:r>
        <w:t>LEL: 40000 ppm     UEL: 750000 ppm</w:t>
      </w:r>
    </w:p>
    <w:p w:rsidR="00F73575" w:rsidRDefault="00F73575" w:rsidP="001E5737">
      <w:pPr>
        <w:jc w:val="right"/>
      </w:pPr>
      <w:r>
        <w:rPr>
          <w:rtl/>
        </w:rPr>
        <w:t xml:space="preserve">   </w:t>
      </w:r>
      <w:r>
        <w:t>Ambient Boiling Point: -252.8° C</w:t>
      </w:r>
    </w:p>
    <w:p w:rsidR="00F73575" w:rsidRDefault="00F73575" w:rsidP="001E5737">
      <w:pPr>
        <w:jc w:val="right"/>
      </w:pPr>
      <w:r>
        <w:rPr>
          <w:rtl/>
        </w:rPr>
        <w:t xml:space="preserve">   </w:t>
      </w:r>
      <w:r>
        <w:t xml:space="preserve">Vapor Pressure at Ambient Temperature: greater than 1 </w:t>
      </w:r>
      <w:proofErr w:type="spellStart"/>
      <w:r>
        <w:t>atm</w:t>
      </w:r>
      <w:proofErr w:type="spellEnd"/>
    </w:p>
    <w:p w:rsidR="00F73575" w:rsidRDefault="00F73575" w:rsidP="001E5737">
      <w:pPr>
        <w:jc w:val="right"/>
      </w:pPr>
      <w:r>
        <w:rPr>
          <w:rtl/>
        </w:rPr>
        <w:t xml:space="preserve">   </w:t>
      </w:r>
      <w:r>
        <w:t>Ambient Saturation Concentration: 1,000,000 ppm or 100.0%</w:t>
      </w:r>
    </w:p>
    <w:p w:rsidR="00F73575" w:rsidRDefault="00F73575" w:rsidP="001E5737">
      <w:pPr>
        <w:jc w:val="right"/>
        <w:rPr>
          <w:rtl/>
        </w:rPr>
      </w:pPr>
    </w:p>
    <w:p w:rsidR="00F73575" w:rsidRDefault="00F73575" w:rsidP="001E5737">
      <w:pPr>
        <w:jc w:val="right"/>
      </w:pPr>
      <w:r>
        <w:rPr>
          <w:rtl/>
        </w:rPr>
        <w:t xml:space="preserve"> </w:t>
      </w:r>
      <w:r>
        <w:t>ATMOSPHERIC DATA: (MANUAL INPUT OF DATA</w:t>
      </w:r>
      <w:r>
        <w:rPr>
          <w:rtl/>
        </w:rPr>
        <w:t xml:space="preserve">) </w:t>
      </w:r>
    </w:p>
    <w:p w:rsidR="00F73575" w:rsidRDefault="00F73575" w:rsidP="001E5737">
      <w:pPr>
        <w:jc w:val="right"/>
      </w:pPr>
      <w:r>
        <w:rPr>
          <w:rtl/>
        </w:rPr>
        <w:t xml:space="preserve">   </w:t>
      </w:r>
      <w:r>
        <w:t>Wind: 3 meters/second from NW at 10 meters</w:t>
      </w:r>
    </w:p>
    <w:p w:rsidR="00F73575" w:rsidRDefault="00F73575" w:rsidP="001E5737">
      <w:pPr>
        <w:jc w:val="right"/>
      </w:pPr>
      <w:r>
        <w:rPr>
          <w:rtl/>
        </w:rPr>
        <w:t xml:space="preserve">   </w:t>
      </w:r>
      <w:r>
        <w:t>Ground Roughness: urban or forest      Cloud Cover: 5 tenths</w:t>
      </w:r>
    </w:p>
    <w:p w:rsidR="00F73575" w:rsidRDefault="00F73575" w:rsidP="001E5737">
      <w:pPr>
        <w:jc w:val="right"/>
      </w:pPr>
      <w:r>
        <w:rPr>
          <w:rtl/>
        </w:rPr>
        <w:t xml:space="preserve">   </w:t>
      </w:r>
      <w:r>
        <w:t>Air Temperature: 25° C</w:t>
      </w:r>
      <w:r>
        <w:rPr>
          <w:rtl/>
        </w:rPr>
        <w:t xml:space="preserve">                 </w:t>
      </w:r>
    </w:p>
    <w:p w:rsidR="00F73575" w:rsidRDefault="00F73575" w:rsidP="001E5737">
      <w:pPr>
        <w:jc w:val="right"/>
      </w:pPr>
      <w:r>
        <w:rPr>
          <w:rtl/>
        </w:rPr>
        <w:t xml:space="preserve">   </w:t>
      </w:r>
      <w:r>
        <w:t>Stability Class: D (user override</w:t>
      </w:r>
      <w:r>
        <w:rPr>
          <w:rtl/>
        </w:rPr>
        <w:t>)</w:t>
      </w:r>
    </w:p>
    <w:p w:rsidR="00F73575" w:rsidRDefault="00F73575" w:rsidP="001E5737">
      <w:pPr>
        <w:jc w:val="right"/>
      </w:pPr>
      <w:r>
        <w:rPr>
          <w:rtl/>
        </w:rPr>
        <w:t xml:space="preserve">   </w:t>
      </w:r>
      <w:r>
        <w:t>No Inversion Height                    Relative Humidity: 50%</w:t>
      </w:r>
    </w:p>
    <w:p w:rsidR="00F73575" w:rsidRDefault="00F73575" w:rsidP="001E5737">
      <w:pPr>
        <w:jc w:val="right"/>
        <w:rPr>
          <w:rtl/>
        </w:rPr>
      </w:pPr>
    </w:p>
    <w:p w:rsidR="00F73575" w:rsidRDefault="00F73575" w:rsidP="001E5737">
      <w:pPr>
        <w:jc w:val="right"/>
      </w:pPr>
      <w:r>
        <w:rPr>
          <w:rtl/>
        </w:rPr>
        <w:t xml:space="preserve"> </w:t>
      </w:r>
      <w:r>
        <w:t>SOURCE STRENGTH</w:t>
      </w:r>
      <w:r>
        <w:rPr>
          <w:rtl/>
        </w:rPr>
        <w:t>:</w:t>
      </w:r>
    </w:p>
    <w:p w:rsidR="00F73575" w:rsidRDefault="00F73575" w:rsidP="001E5737">
      <w:pPr>
        <w:jc w:val="right"/>
      </w:pPr>
      <w:r>
        <w:rPr>
          <w:rtl/>
        </w:rPr>
        <w:t xml:space="preserve">   </w:t>
      </w:r>
      <w:r>
        <w:t>Direct Source: 1 kilograms/min         Source Height: 0</w:t>
      </w:r>
    </w:p>
    <w:p w:rsidR="00F73575" w:rsidRDefault="00F73575" w:rsidP="001E5737">
      <w:pPr>
        <w:jc w:val="right"/>
      </w:pPr>
      <w:r>
        <w:rPr>
          <w:rtl/>
        </w:rPr>
        <w:t xml:space="preserve">   </w:t>
      </w:r>
      <w:r>
        <w:t>Release Duration: 1 minute</w:t>
      </w:r>
    </w:p>
    <w:p w:rsidR="00F73575" w:rsidRDefault="00F73575" w:rsidP="001E5737">
      <w:pPr>
        <w:jc w:val="right"/>
      </w:pPr>
      <w:r>
        <w:rPr>
          <w:rtl/>
        </w:rPr>
        <w:t xml:space="preserve">   </w:t>
      </w:r>
      <w:r>
        <w:t>Release Rate: 16.7 grams/sec</w:t>
      </w:r>
    </w:p>
    <w:p w:rsidR="00F73575" w:rsidRDefault="00F73575" w:rsidP="001E5737">
      <w:pPr>
        <w:jc w:val="right"/>
      </w:pPr>
      <w:r>
        <w:rPr>
          <w:rtl/>
        </w:rPr>
        <w:t xml:space="preserve">   </w:t>
      </w:r>
      <w:r>
        <w:t>Total Amount Released: 1,000 grams</w:t>
      </w:r>
    </w:p>
    <w:p w:rsidR="00F73575" w:rsidRDefault="00F73575" w:rsidP="001E5737">
      <w:pPr>
        <w:jc w:val="right"/>
      </w:pPr>
      <w:r>
        <w:rPr>
          <w:rtl/>
        </w:rPr>
        <w:t xml:space="preserve">   </w:t>
      </w:r>
      <w:r>
        <w:t>Note: This chemical may flash boil and/or result in two phase flow</w:t>
      </w:r>
      <w:r>
        <w:rPr>
          <w:rtl/>
        </w:rPr>
        <w:t>.</w:t>
      </w:r>
    </w:p>
    <w:p w:rsidR="00F73575" w:rsidRDefault="00F73575" w:rsidP="001E5737">
      <w:pPr>
        <w:jc w:val="right"/>
      </w:pPr>
      <w:r>
        <w:rPr>
          <w:rtl/>
        </w:rPr>
        <w:t xml:space="preserve">      </w:t>
      </w:r>
      <w:r>
        <w:t>Use both dispersion modules to investigate its potential behavior</w:t>
      </w:r>
      <w:r>
        <w:rPr>
          <w:rtl/>
        </w:rPr>
        <w:t>.</w:t>
      </w:r>
    </w:p>
    <w:p w:rsidR="00F73575" w:rsidRDefault="00F73575" w:rsidP="001E5737">
      <w:pPr>
        <w:jc w:val="right"/>
        <w:rPr>
          <w:rtl/>
        </w:rPr>
      </w:pPr>
    </w:p>
    <w:p w:rsidR="00F73575" w:rsidRDefault="00F73575" w:rsidP="001E5737">
      <w:pPr>
        <w:jc w:val="right"/>
      </w:pPr>
      <w:r>
        <w:rPr>
          <w:rtl/>
        </w:rPr>
        <w:t xml:space="preserve"> </w:t>
      </w:r>
      <w:r>
        <w:t>THREAT ZONE</w:t>
      </w:r>
      <w:r>
        <w:rPr>
          <w:rtl/>
        </w:rPr>
        <w:t xml:space="preserve">: </w:t>
      </w:r>
    </w:p>
    <w:p w:rsidR="00F73575" w:rsidRDefault="00F73575" w:rsidP="001E5737">
      <w:pPr>
        <w:jc w:val="right"/>
      </w:pPr>
      <w:r>
        <w:rPr>
          <w:rtl/>
        </w:rPr>
        <w:t xml:space="preserve">   </w:t>
      </w:r>
      <w:r>
        <w:t>Threat Modeled: Overpressure (blast force) from vapor cloud explosion</w:t>
      </w:r>
    </w:p>
    <w:p w:rsidR="00F73575" w:rsidRDefault="00F73575" w:rsidP="001E5737">
      <w:pPr>
        <w:jc w:val="right"/>
      </w:pPr>
      <w:r>
        <w:rPr>
          <w:rtl/>
        </w:rPr>
        <w:t xml:space="preserve">   </w:t>
      </w:r>
      <w:r>
        <w:t>Type of Ignition: ignited by spark or flame</w:t>
      </w:r>
    </w:p>
    <w:p w:rsidR="00F73575" w:rsidRDefault="00F73575" w:rsidP="001E5737">
      <w:pPr>
        <w:jc w:val="right"/>
      </w:pPr>
      <w:r>
        <w:rPr>
          <w:rtl/>
        </w:rPr>
        <w:t xml:space="preserve">   </w:t>
      </w:r>
      <w:r>
        <w:t>Level of Congestion: uncongested</w:t>
      </w:r>
    </w:p>
    <w:p w:rsidR="00F73575" w:rsidRDefault="00F73575" w:rsidP="001E5737">
      <w:pPr>
        <w:jc w:val="right"/>
      </w:pPr>
      <w:r>
        <w:rPr>
          <w:rtl/>
        </w:rPr>
        <w:t xml:space="preserve">   </w:t>
      </w:r>
      <w:r>
        <w:t>Model Run: Gaussian</w:t>
      </w:r>
    </w:p>
    <w:p w:rsidR="00F73575" w:rsidRDefault="00F73575" w:rsidP="001E5737">
      <w:pPr>
        <w:jc w:val="right"/>
      </w:pPr>
      <w:r>
        <w:rPr>
          <w:rtl/>
        </w:rPr>
        <w:t xml:space="preserve">   </w:t>
      </w:r>
      <w:r>
        <w:t>Red   : LOC was never exceeded --- (0.28 atmospheres</w:t>
      </w:r>
      <w:r>
        <w:rPr>
          <w:rtl/>
        </w:rPr>
        <w:t>)</w:t>
      </w:r>
    </w:p>
    <w:p w:rsidR="003A7C8D" w:rsidRPr="00F73575" w:rsidRDefault="003A7C8D" w:rsidP="00F73575">
      <w:pPr>
        <w:jc w:val="center"/>
        <w:rPr>
          <w:rtl/>
        </w:rPr>
      </w:pPr>
    </w:p>
    <w:p w:rsidR="00F21E33" w:rsidRDefault="00F21E33" w:rsidP="00F73575">
      <w:pPr>
        <w:jc w:val="center"/>
        <w:rPr>
          <w:rtl/>
        </w:rPr>
      </w:pPr>
    </w:p>
    <w:p w:rsidR="00F21E33" w:rsidRPr="006A265E" w:rsidRDefault="00F21E33" w:rsidP="003A7C8D">
      <w:pPr>
        <w:rPr>
          <w:b/>
          <w:bCs/>
          <w:u w:val="single"/>
          <w:rtl/>
        </w:rPr>
      </w:pPr>
      <w:r w:rsidRPr="006A265E">
        <w:rPr>
          <w:rFonts w:hint="cs"/>
          <w:b/>
          <w:bCs/>
          <w:sz w:val="24"/>
          <w:szCs w:val="28"/>
          <w:highlight w:val="yellow"/>
          <w:u w:val="single"/>
          <w:rtl/>
        </w:rPr>
        <w:t>תוצאות</w:t>
      </w:r>
      <w:r w:rsidRPr="006A265E">
        <w:rPr>
          <w:b/>
          <w:bCs/>
          <w:sz w:val="24"/>
          <w:szCs w:val="28"/>
          <w:highlight w:val="yellow"/>
          <w:u w:val="single"/>
          <w:rtl/>
        </w:rPr>
        <w:t>:</w:t>
      </w:r>
      <w:r w:rsidRPr="006A265E">
        <w:rPr>
          <w:b/>
          <w:bCs/>
          <w:sz w:val="24"/>
          <w:szCs w:val="28"/>
          <w:u w:val="single"/>
          <w:rtl/>
        </w:rPr>
        <w:t xml:space="preserve"> </w:t>
      </w:r>
    </w:p>
    <w:p w:rsidR="00F21E33" w:rsidRDefault="00F21E33" w:rsidP="003A7C8D">
      <w:pPr>
        <w:rPr>
          <w:rtl/>
        </w:rPr>
      </w:pPr>
    </w:p>
    <w:p w:rsidR="00F21E33" w:rsidRDefault="00F21E33" w:rsidP="00336E33">
      <w:pPr>
        <w:rPr>
          <w:rtl/>
        </w:rPr>
      </w:pPr>
      <w:r>
        <w:rPr>
          <w:rFonts w:hint="cs"/>
          <w:rtl/>
        </w:rPr>
        <w:t>הפיצוץ של תוכן גליל מימן גדול [כ-</w:t>
      </w:r>
      <w:r w:rsidR="004045E9">
        <w:rPr>
          <w:rFonts w:hint="cs"/>
          <w:rtl/>
        </w:rPr>
        <w:t>1</w:t>
      </w:r>
      <w:r>
        <w:rPr>
          <w:rFonts w:hint="cs"/>
          <w:rtl/>
        </w:rPr>
        <w:t xml:space="preserve"> ק"ג מימן] </w:t>
      </w:r>
    </w:p>
    <w:p w:rsidR="00F21E33" w:rsidRDefault="00F21E33" w:rsidP="003A7C8D">
      <w:pPr>
        <w:rPr>
          <w:rtl/>
        </w:rPr>
      </w:pPr>
    </w:p>
    <w:p w:rsidR="004045E9" w:rsidRPr="00B23A72" w:rsidRDefault="004045E9" w:rsidP="004045E9">
      <w:pPr>
        <w:ind w:left="820" w:hanging="820"/>
        <w:jc w:val="both"/>
        <w:rPr>
          <w:rtl/>
        </w:rPr>
      </w:pPr>
      <w:r w:rsidRPr="00601EF7">
        <w:rPr>
          <w:rFonts w:hint="cs"/>
          <w:b/>
          <w:bCs/>
          <w:sz w:val="26"/>
          <w:szCs w:val="28"/>
          <w:highlight w:val="yellow"/>
          <w:u w:val="single"/>
          <w:rtl/>
        </w:rPr>
        <w:t>הערה</w:t>
      </w:r>
      <w:r>
        <w:rPr>
          <w:rFonts w:hint="cs"/>
          <w:rtl/>
        </w:rPr>
        <w:t xml:space="preserve">: בהתחשב במהירות התרחשות הפיצוץ, למרות כל האמצעי המניעה שקיימים, אין כל אפשרות של טיפול בעת האירוע: </w:t>
      </w:r>
      <w:r w:rsidRPr="00FD6D45">
        <w:rPr>
          <w:rFonts w:hint="cs"/>
          <w:b/>
          <w:bCs/>
          <w:u w:val="single"/>
          <w:rtl/>
        </w:rPr>
        <w:t>הטיפול</w:t>
      </w:r>
      <w:r>
        <w:rPr>
          <w:rFonts w:hint="cs"/>
          <w:b/>
          <w:bCs/>
          <w:u w:val="single"/>
          <w:rtl/>
        </w:rPr>
        <w:t xml:space="preserve"> יהיה רק</w:t>
      </w:r>
      <w:r w:rsidRPr="00FD6D45">
        <w:rPr>
          <w:rFonts w:hint="cs"/>
          <w:b/>
          <w:bCs/>
          <w:u w:val="single"/>
          <w:rtl/>
        </w:rPr>
        <w:t xml:space="preserve"> לאחר האירוע הוא טיפול</w:t>
      </w:r>
      <w:r>
        <w:rPr>
          <w:rFonts w:hint="cs"/>
          <w:b/>
          <w:bCs/>
          <w:u w:val="single"/>
          <w:rtl/>
        </w:rPr>
        <w:t xml:space="preserve"> בנפגעים</w:t>
      </w:r>
      <w:r w:rsidRPr="00FD6D45">
        <w:rPr>
          <w:rFonts w:hint="cs"/>
          <w:b/>
          <w:bCs/>
          <w:u w:val="single"/>
          <w:rtl/>
        </w:rPr>
        <w:t xml:space="preserve"> </w:t>
      </w:r>
      <w:r>
        <w:rPr>
          <w:rFonts w:hint="cs"/>
          <w:b/>
          <w:bCs/>
          <w:u w:val="single"/>
          <w:rtl/>
        </w:rPr>
        <w:t>ו</w:t>
      </w:r>
      <w:r w:rsidRPr="00FD6D45">
        <w:rPr>
          <w:rFonts w:hint="cs"/>
          <w:b/>
          <w:bCs/>
          <w:u w:val="single"/>
          <w:rtl/>
        </w:rPr>
        <w:t>בנזקים</w:t>
      </w:r>
      <w:r>
        <w:rPr>
          <w:rFonts w:hint="cs"/>
          <w:rtl/>
        </w:rPr>
        <w:t xml:space="preserve">. </w:t>
      </w:r>
    </w:p>
    <w:p w:rsidR="004045E9" w:rsidRPr="00B23A72" w:rsidRDefault="004045E9" w:rsidP="004045E9">
      <w:pPr>
        <w:rPr>
          <w:rtl/>
        </w:rPr>
      </w:pPr>
    </w:p>
    <w:p w:rsidR="00F21E33" w:rsidRDefault="00F21E33" w:rsidP="003A7C8D">
      <w:pPr>
        <w:rPr>
          <w:rtl/>
        </w:rPr>
      </w:pPr>
    </w:p>
    <w:p w:rsidR="00F21E33" w:rsidRDefault="00F21E33" w:rsidP="003A7C8D">
      <w:pPr>
        <w:rPr>
          <w:rtl/>
        </w:rPr>
      </w:pPr>
    </w:p>
    <w:p w:rsidR="00F21E33" w:rsidRDefault="00F21E33" w:rsidP="003A7C8D">
      <w:pPr>
        <w:rPr>
          <w:rtl/>
        </w:rPr>
      </w:pPr>
    </w:p>
    <w:p w:rsidR="00F21E33" w:rsidRDefault="00F21E33" w:rsidP="003A7C8D">
      <w:pPr>
        <w:rPr>
          <w:rtl/>
        </w:rPr>
      </w:pPr>
    </w:p>
    <w:p w:rsidR="00F21E33" w:rsidRDefault="00F21E33" w:rsidP="003A7C8D">
      <w:pPr>
        <w:rPr>
          <w:rtl/>
        </w:rPr>
      </w:pPr>
    </w:p>
    <w:p w:rsidR="00F73575" w:rsidRDefault="00F73575" w:rsidP="003A7C8D">
      <w:pPr>
        <w:rPr>
          <w:rtl/>
        </w:rPr>
      </w:pPr>
    </w:p>
    <w:p w:rsidR="00F73575" w:rsidRDefault="00F73575" w:rsidP="003A7C8D">
      <w:pPr>
        <w:rPr>
          <w:rtl/>
        </w:rPr>
      </w:pPr>
    </w:p>
    <w:p w:rsidR="00F73575" w:rsidRDefault="00F73575" w:rsidP="005732BF">
      <w:pPr>
        <w:jc w:val="center"/>
      </w:pPr>
      <w:r>
        <w:rPr>
          <w:rtl/>
        </w:rPr>
        <w:t>:</w:t>
      </w:r>
    </w:p>
    <w:p w:rsidR="003A7C8D" w:rsidRPr="00E178D5" w:rsidRDefault="00F73575" w:rsidP="005732BF">
      <w:pPr>
        <w:rPr>
          <w:b/>
          <w:bCs/>
          <w:sz w:val="36"/>
          <w:szCs w:val="36"/>
          <w:u w:val="single"/>
          <w:rtl/>
        </w:rPr>
      </w:pPr>
      <w:r>
        <w:rPr>
          <w:rtl/>
        </w:rPr>
        <w:t xml:space="preserve"> </w:t>
      </w:r>
      <w:r w:rsidR="003A7C8D" w:rsidRPr="005942FD">
        <w:rPr>
          <w:rFonts w:hint="cs"/>
          <w:b/>
          <w:bCs/>
          <w:sz w:val="36"/>
          <w:szCs w:val="36"/>
          <w:highlight w:val="yellow"/>
          <w:u w:val="single"/>
          <w:rtl/>
        </w:rPr>
        <w:t>9</w:t>
      </w:r>
      <w:r w:rsidR="003A7C8D" w:rsidRPr="005942FD">
        <w:rPr>
          <w:b/>
          <w:bCs/>
          <w:sz w:val="36"/>
          <w:szCs w:val="36"/>
          <w:highlight w:val="yellow"/>
          <w:u w:val="single"/>
          <w:rtl/>
        </w:rPr>
        <w:t>.3</w:t>
      </w:r>
      <w:r w:rsidR="003A7C8D" w:rsidRPr="005942FD">
        <w:rPr>
          <w:rFonts w:hint="cs"/>
          <w:sz w:val="36"/>
          <w:szCs w:val="36"/>
          <w:highlight w:val="yellow"/>
          <w:u w:val="single"/>
          <w:rtl/>
        </w:rPr>
        <w:t xml:space="preserve"> </w:t>
      </w:r>
      <w:r w:rsidR="003A7C8D" w:rsidRPr="005942FD">
        <w:rPr>
          <w:rFonts w:hint="cs"/>
          <w:sz w:val="36"/>
          <w:szCs w:val="36"/>
          <w:highlight w:val="yellow"/>
          <w:u w:val="single"/>
          <w:rtl/>
        </w:rPr>
        <w:tab/>
      </w:r>
      <w:r w:rsidR="003A7C8D" w:rsidRPr="005942FD">
        <w:rPr>
          <w:b/>
          <w:bCs/>
          <w:sz w:val="36"/>
          <w:szCs w:val="36"/>
          <w:highlight w:val="yellow"/>
          <w:u w:val="single"/>
          <w:rtl/>
        </w:rPr>
        <w:t xml:space="preserve">תרחיש מס' 3: דליפת גז </w:t>
      </w:r>
      <w:r w:rsidR="00E254DD">
        <w:rPr>
          <w:rFonts w:hint="cs"/>
          <w:b/>
          <w:bCs/>
          <w:sz w:val="36"/>
          <w:szCs w:val="36"/>
          <w:highlight w:val="yellow"/>
          <w:u w:val="single"/>
          <w:rtl/>
        </w:rPr>
        <w:t>3</w:t>
      </w:r>
      <w:r w:rsidR="00E254DD">
        <w:rPr>
          <w:rFonts w:hint="cs"/>
          <w:b/>
          <w:bCs/>
          <w:sz w:val="36"/>
          <w:szCs w:val="36"/>
          <w:highlight w:val="yellow"/>
          <w:u w:val="single"/>
        </w:rPr>
        <w:t>N</w:t>
      </w:r>
      <w:r w:rsidR="00DC6791">
        <w:rPr>
          <w:b/>
          <w:bCs/>
          <w:sz w:val="36"/>
          <w:szCs w:val="36"/>
          <w:highlight w:val="yellow"/>
          <w:u w:val="single"/>
        </w:rPr>
        <w:t>H</w:t>
      </w:r>
      <w:r w:rsidR="00E254DD">
        <w:rPr>
          <w:rFonts w:hint="cs"/>
          <w:b/>
          <w:bCs/>
          <w:sz w:val="36"/>
          <w:szCs w:val="36"/>
          <w:highlight w:val="yellow"/>
          <w:u w:val="single"/>
          <w:rtl/>
        </w:rPr>
        <w:t xml:space="preserve"> </w:t>
      </w:r>
      <w:r w:rsidR="003A7C8D" w:rsidRPr="005942FD">
        <w:rPr>
          <w:b/>
          <w:bCs/>
          <w:sz w:val="36"/>
          <w:szCs w:val="36"/>
          <w:highlight w:val="yellow"/>
          <w:u w:val="single"/>
          <w:rtl/>
        </w:rPr>
        <w:t>במעבדה</w:t>
      </w:r>
    </w:p>
    <w:p w:rsidR="00481B49" w:rsidRDefault="00481B49" w:rsidP="003A7C8D">
      <w:pPr>
        <w:ind w:left="720" w:firstLine="720"/>
        <w:rPr>
          <w:b/>
          <w:bCs/>
          <w:szCs w:val="28"/>
          <w:u w:val="single"/>
          <w:rtl/>
        </w:rPr>
      </w:pPr>
    </w:p>
    <w:p w:rsidR="003A7C8D" w:rsidRPr="00C40B9C" w:rsidRDefault="003A7C8D" w:rsidP="003A7C8D">
      <w:pPr>
        <w:ind w:left="720" w:firstLine="720"/>
        <w:rPr>
          <w:b/>
          <w:bCs/>
          <w:sz w:val="26"/>
          <w:szCs w:val="32"/>
          <w:u w:val="single"/>
          <w:rtl/>
        </w:rPr>
      </w:pPr>
      <w:r w:rsidRPr="00C40B9C">
        <w:rPr>
          <w:b/>
          <w:bCs/>
          <w:sz w:val="26"/>
          <w:szCs w:val="32"/>
          <w:highlight w:val="yellow"/>
          <w:u w:val="single"/>
          <w:rtl/>
        </w:rPr>
        <w:t>כללי</w:t>
      </w:r>
    </w:p>
    <w:p w:rsidR="003A7C8D" w:rsidRDefault="003A7C8D" w:rsidP="003A7C8D">
      <w:pPr>
        <w:rPr>
          <w:rtl/>
        </w:rPr>
      </w:pPr>
    </w:p>
    <w:p w:rsidR="003A7C8D" w:rsidRDefault="003A7C8D" w:rsidP="005F4EE8">
      <w:pPr>
        <w:numPr>
          <w:ilvl w:val="0"/>
          <w:numId w:val="35"/>
        </w:numPr>
        <w:tabs>
          <w:tab w:val="clear" w:pos="340"/>
          <w:tab w:val="num" w:pos="1740"/>
        </w:tabs>
        <w:spacing w:line="360" w:lineRule="auto"/>
        <w:ind w:left="1740"/>
        <w:rPr>
          <w:rtl/>
        </w:rPr>
      </w:pPr>
      <w:r>
        <w:rPr>
          <w:rtl/>
        </w:rPr>
        <w:t>בפקולטה להנדסה נמצאות מעבדות המחקר ללימודי האלקטרוניקה.</w:t>
      </w:r>
    </w:p>
    <w:p w:rsidR="003A7C8D" w:rsidRDefault="003A7C8D" w:rsidP="005F4EE8">
      <w:pPr>
        <w:numPr>
          <w:ilvl w:val="0"/>
          <w:numId w:val="35"/>
        </w:numPr>
        <w:tabs>
          <w:tab w:val="clear" w:pos="340"/>
          <w:tab w:val="num" w:pos="1740"/>
        </w:tabs>
        <w:spacing w:line="360" w:lineRule="auto"/>
        <w:ind w:left="1740"/>
        <w:rPr>
          <w:rtl/>
        </w:rPr>
      </w:pPr>
      <w:r>
        <w:rPr>
          <w:rtl/>
        </w:rPr>
        <w:t>גזים המשמשים את המעבדה מוזרמים ממרתף המבנה בו מאחסנים את כל מיכלי הגז.</w:t>
      </w:r>
    </w:p>
    <w:p w:rsidR="003A7C8D" w:rsidRDefault="003A7C8D" w:rsidP="005F4EE8">
      <w:pPr>
        <w:numPr>
          <w:ilvl w:val="0"/>
          <w:numId w:val="35"/>
        </w:numPr>
        <w:tabs>
          <w:tab w:val="clear" w:pos="340"/>
          <w:tab w:val="num" w:pos="1740"/>
        </w:tabs>
        <w:spacing w:line="360" w:lineRule="auto"/>
        <w:ind w:left="1740"/>
        <w:rPr>
          <w:rtl/>
        </w:rPr>
      </w:pPr>
      <w:r>
        <w:rPr>
          <w:rtl/>
        </w:rPr>
        <w:t xml:space="preserve">במרתף </w:t>
      </w:r>
      <w:r w:rsidR="00F226F9">
        <w:rPr>
          <w:rFonts w:hint="cs"/>
          <w:rtl/>
        </w:rPr>
        <w:t xml:space="preserve">ובמעבדות </w:t>
      </w:r>
      <w:r>
        <w:rPr>
          <w:rtl/>
        </w:rPr>
        <w:t>מאוחסנים בין היתר:</w:t>
      </w:r>
    </w:p>
    <w:p w:rsidR="00F226F9" w:rsidRDefault="003A7C8D" w:rsidP="00F226F9">
      <w:pPr>
        <w:numPr>
          <w:ilvl w:val="0"/>
          <w:numId w:val="35"/>
        </w:numPr>
        <w:tabs>
          <w:tab w:val="clear" w:pos="340"/>
          <w:tab w:val="num" w:pos="1740"/>
        </w:tabs>
        <w:spacing w:line="360" w:lineRule="auto"/>
        <w:ind w:left="1740"/>
      </w:pPr>
      <w:r>
        <w:rPr>
          <w:rtl/>
        </w:rPr>
        <w:t xml:space="preserve">חמצן, חנקן, הליום, ארגון, </w:t>
      </w:r>
      <w:proofErr w:type="spellStart"/>
      <w:r>
        <w:rPr>
          <w:rtl/>
        </w:rPr>
        <w:t>פראונים</w:t>
      </w:r>
      <w:proofErr w:type="spellEnd"/>
      <w:r>
        <w:rPr>
          <w:rtl/>
        </w:rPr>
        <w:t xml:space="preserve">, </w:t>
      </w:r>
      <w:r w:rsidR="00F226F9">
        <w:rPr>
          <w:rtl/>
        </w:rPr>
        <w:t>אמוניה</w:t>
      </w:r>
      <w:r w:rsidR="00F226F9">
        <w:rPr>
          <w:rFonts w:hint="cs"/>
          <w:rtl/>
        </w:rPr>
        <w:t>.</w:t>
      </w:r>
    </w:p>
    <w:p w:rsidR="003A7C8D" w:rsidRDefault="00F226F9" w:rsidP="00FD766C">
      <w:pPr>
        <w:numPr>
          <w:ilvl w:val="0"/>
          <w:numId w:val="35"/>
        </w:numPr>
        <w:tabs>
          <w:tab w:val="clear" w:pos="340"/>
          <w:tab w:val="num" w:pos="1740"/>
        </w:tabs>
        <w:spacing w:line="360" w:lineRule="auto"/>
        <w:ind w:left="1740"/>
        <w:jc w:val="both"/>
        <w:rPr>
          <w:rtl/>
        </w:rPr>
      </w:pPr>
      <w:r>
        <w:rPr>
          <w:rFonts w:hint="cs"/>
          <w:rtl/>
        </w:rPr>
        <w:t>במעבדות מיוחדות יש גם לאחרונה שימוש בגזים מאוד רעילים</w:t>
      </w:r>
      <w:r w:rsidR="00FD766C">
        <w:rPr>
          <w:rFonts w:hint="cs"/>
          <w:rtl/>
        </w:rPr>
        <w:t xml:space="preserve"> ובחלקם</w:t>
      </w:r>
      <w:r>
        <w:rPr>
          <w:rFonts w:hint="cs"/>
          <w:rtl/>
        </w:rPr>
        <w:t xml:space="preserve"> דליקים, כגון </w:t>
      </w:r>
      <w:proofErr w:type="spellStart"/>
      <w:r w:rsidR="003A7C8D">
        <w:rPr>
          <w:rtl/>
        </w:rPr>
        <w:t>ס</w:t>
      </w:r>
      <w:r w:rsidR="003A7C8D">
        <w:rPr>
          <w:rFonts w:hint="cs"/>
          <w:rtl/>
        </w:rPr>
        <w:t>ילא</w:t>
      </w:r>
      <w:r w:rsidR="003A7C8D">
        <w:rPr>
          <w:rtl/>
        </w:rPr>
        <w:t>ן</w:t>
      </w:r>
      <w:proofErr w:type="spellEnd"/>
      <w:r w:rsidR="006044C3">
        <w:rPr>
          <w:rFonts w:hint="cs"/>
          <w:rtl/>
        </w:rPr>
        <w:t xml:space="preserve">, פלואור, </w:t>
      </w:r>
      <w:proofErr w:type="spellStart"/>
      <w:r>
        <w:rPr>
          <w:rFonts w:hint="cs"/>
          <w:rtl/>
        </w:rPr>
        <w:t>פוספין</w:t>
      </w:r>
      <w:proofErr w:type="spellEnd"/>
      <w:r>
        <w:rPr>
          <w:rFonts w:hint="cs"/>
          <w:rtl/>
        </w:rPr>
        <w:t xml:space="preserve">, </w:t>
      </w:r>
      <w:proofErr w:type="spellStart"/>
      <w:r w:rsidR="00FD766C">
        <w:rPr>
          <w:rFonts w:hint="cs"/>
          <w:rtl/>
        </w:rPr>
        <w:t>דיבוראן</w:t>
      </w:r>
      <w:proofErr w:type="spellEnd"/>
      <w:r w:rsidR="00FD766C">
        <w:rPr>
          <w:rFonts w:hint="cs"/>
          <w:rtl/>
        </w:rPr>
        <w:t xml:space="preserve">, </w:t>
      </w:r>
      <w:proofErr w:type="spellStart"/>
      <w:r>
        <w:rPr>
          <w:rFonts w:hint="cs"/>
          <w:rtl/>
        </w:rPr>
        <w:t>גרמאן</w:t>
      </w:r>
      <w:proofErr w:type="spellEnd"/>
      <w:r>
        <w:rPr>
          <w:rFonts w:hint="cs"/>
          <w:rtl/>
        </w:rPr>
        <w:t xml:space="preserve">, </w:t>
      </w:r>
      <w:r>
        <w:rPr>
          <w:rFonts w:hint="cs"/>
        </w:rPr>
        <w:t>CO</w:t>
      </w:r>
      <w:r w:rsidR="003A7C8D">
        <w:rPr>
          <w:rtl/>
        </w:rPr>
        <w:t>.</w:t>
      </w:r>
    </w:p>
    <w:p w:rsidR="003A7C8D" w:rsidRDefault="003A7C8D" w:rsidP="003A7C8D">
      <w:pPr>
        <w:spacing w:line="360" w:lineRule="auto"/>
        <w:ind w:left="680" w:firstLine="720"/>
        <w:rPr>
          <w:rtl/>
        </w:rPr>
      </w:pPr>
      <w:r>
        <w:rPr>
          <w:rtl/>
        </w:rPr>
        <w:t>חלק מהגזים מסוכנים מאוד, לדוגמא:</w:t>
      </w:r>
    </w:p>
    <w:p w:rsidR="003A7C8D" w:rsidRPr="00FD766C" w:rsidRDefault="003A7C8D" w:rsidP="006044C3">
      <w:pPr>
        <w:spacing w:line="360" w:lineRule="auto"/>
        <w:ind w:left="680" w:firstLine="720"/>
        <w:rPr>
          <w:sz w:val="24"/>
          <w:rtl/>
        </w:rPr>
      </w:pPr>
      <w:proofErr w:type="spellStart"/>
      <w:r w:rsidRPr="00C40B9C">
        <w:rPr>
          <w:b/>
          <w:bCs/>
          <w:sz w:val="28"/>
          <w:szCs w:val="28"/>
          <w:highlight w:val="yellow"/>
          <w:u w:val="single"/>
          <w:rtl/>
        </w:rPr>
        <w:t>ס</w:t>
      </w:r>
      <w:r w:rsidRPr="00C40B9C">
        <w:rPr>
          <w:rFonts w:hint="cs"/>
          <w:b/>
          <w:bCs/>
          <w:sz w:val="28"/>
          <w:szCs w:val="28"/>
          <w:highlight w:val="yellow"/>
          <w:u w:val="single"/>
          <w:rtl/>
        </w:rPr>
        <w:t>י</w:t>
      </w:r>
      <w:r w:rsidRPr="00C40B9C">
        <w:rPr>
          <w:b/>
          <w:bCs/>
          <w:sz w:val="28"/>
          <w:szCs w:val="28"/>
          <w:highlight w:val="yellow"/>
          <w:u w:val="single"/>
          <w:rtl/>
        </w:rPr>
        <w:t>לאן</w:t>
      </w:r>
      <w:proofErr w:type="spellEnd"/>
      <w:r w:rsidRPr="00FD766C">
        <w:rPr>
          <w:sz w:val="24"/>
          <w:rtl/>
        </w:rPr>
        <w:t xml:space="preserve"> </w:t>
      </w:r>
      <w:r w:rsidRPr="00FD766C">
        <w:rPr>
          <w:sz w:val="24"/>
          <w:rtl/>
        </w:rPr>
        <w:tab/>
      </w:r>
    </w:p>
    <w:p w:rsidR="003A7C8D" w:rsidRDefault="003A7C8D" w:rsidP="003A7C8D">
      <w:pPr>
        <w:spacing w:line="360" w:lineRule="auto"/>
        <w:ind w:left="680" w:firstLine="720"/>
        <w:jc w:val="both"/>
        <w:rPr>
          <w:rtl/>
        </w:rPr>
      </w:pPr>
      <w:r>
        <w:rPr>
          <w:rtl/>
        </w:rPr>
        <w:t xml:space="preserve">גז דליק מאוד, מתלקח מעצמו באוויר, </w:t>
      </w:r>
      <w:proofErr w:type="spellStart"/>
      <w:r>
        <w:rPr>
          <w:rtl/>
        </w:rPr>
        <w:t>קורוזיבי</w:t>
      </w:r>
      <w:proofErr w:type="spellEnd"/>
      <w:r>
        <w:rPr>
          <w:rtl/>
        </w:rPr>
        <w:t xml:space="preserve"> ומסוכן בחשיפה.</w:t>
      </w:r>
    </w:p>
    <w:p w:rsidR="003A7C8D" w:rsidRDefault="003A7C8D" w:rsidP="00C61697">
      <w:pPr>
        <w:spacing w:line="360" w:lineRule="auto"/>
        <w:ind w:left="1400"/>
        <w:jc w:val="both"/>
        <w:rPr>
          <w:rtl/>
        </w:rPr>
      </w:pPr>
      <w:r>
        <w:rPr>
          <w:rtl/>
        </w:rPr>
        <w:t>גורם לכ</w:t>
      </w:r>
      <w:r>
        <w:rPr>
          <w:rFonts w:hint="cs"/>
          <w:rtl/>
        </w:rPr>
        <w:t>ו</w:t>
      </w:r>
      <w:r>
        <w:rPr>
          <w:rtl/>
        </w:rPr>
        <w:t>ויות ב</w:t>
      </w:r>
      <w:r w:rsidR="00C61697">
        <w:rPr>
          <w:rFonts w:hint="cs"/>
          <w:rtl/>
        </w:rPr>
        <w:t>רקמ</w:t>
      </w:r>
      <w:r>
        <w:rPr>
          <w:rtl/>
        </w:rPr>
        <w:t xml:space="preserve">ות, </w:t>
      </w:r>
      <w:r w:rsidR="00FD766C">
        <w:rPr>
          <w:rFonts w:hint="cs"/>
          <w:rtl/>
        </w:rPr>
        <w:t>ב</w:t>
      </w:r>
      <w:r>
        <w:rPr>
          <w:rtl/>
        </w:rPr>
        <w:t>רירי</w:t>
      </w:r>
      <w:r w:rsidR="00C61697">
        <w:rPr>
          <w:rFonts w:hint="cs"/>
          <w:rtl/>
        </w:rPr>
        <w:t>ם</w:t>
      </w:r>
      <w:r>
        <w:rPr>
          <w:rtl/>
        </w:rPr>
        <w:t xml:space="preserve">, </w:t>
      </w:r>
      <w:r w:rsidR="00FD766C">
        <w:rPr>
          <w:rFonts w:hint="cs"/>
          <w:rtl/>
        </w:rPr>
        <w:t>ב</w:t>
      </w:r>
      <w:r>
        <w:rPr>
          <w:rtl/>
        </w:rPr>
        <w:t>עור ו</w:t>
      </w:r>
      <w:r w:rsidR="00FD766C">
        <w:rPr>
          <w:rFonts w:hint="cs"/>
          <w:rtl/>
        </w:rPr>
        <w:t>ב</w:t>
      </w:r>
      <w:r>
        <w:rPr>
          <w:rtl/>
        </w:rPr>
        <w:t xml:space="preserve">עיניים. </w:t>
      </w:r>
      <w:proofErr w:type="spellStart"/>
      <w:r>
        <w:rPr>
          <w:rtl/>
        </w:rPr>
        <w:t>לס</w:t>
      </w:r>
      <w:r>
        <w:rPr>
          <w:rFonts w:hint="cs"/>
          <w:rtl/>
        </w:rPr>
        <w:t>י</w:t>
      </w:r>
      <w:r>
        <w:rPr>
          <w:rtl/>
        </w:rPr>
        <w:t>לאן</w:t>
      </w:r>
      <w:proofErr w:type="spellEnd"/>
      <w:r>
        <w:rPr>
          <w:rtl/>
        </w:rPr>
        <w:t xml:space="preserve"> תחום נפיצות של 1.4-96%, ונקודת הבזקה בטמפ' של </w:t>
      </w:r>
      <w:r>
        <w:t>–200</w:t>
      </w:r>
      <w:r>
        <w:rPr>
          <w:vertAlign w:val="superscript"/>
        </w:rPr>
        <w:t>0</w:t>
      </w:r>
      <w:r>
        <w:t>C</w:t>
      </w:r>
      <w:r>
        <w:rPr>
          <w:rtl/>
        </w:rPr>
        <w:t>.</w:t>
      </w:r>
    </w:p>
    <w:p w:rsidR="003A7C8D" w:rsidRPr="00887FC5" w:rsidRDefault="003A7C8D" w:rsidP="006044C3">
      <w:pPr>
        <w:spacing w:line="360" w:lineRule="auto"/>
        <w:ind w:left="720" w:firstLine="720"/>
        <w:rPr>
          <w:sz w:val="28"/>
          <w:szCs w:val="28"/>
          <w:rtl/>
        </w:rPr>
      </w:pPr>
      <w:r w:rsidRPr="00C40B9C">
        <w:rPr>
          <w:b/>
          <w:bCs/>
          <w:sz w:val="26"/>
          <w:szCs w:val="26"/>
          <w:highlight w:val="yellow"/>
          <w:u w:val="single"/>
          <w:rtl/>
        </w:rPr>
        <w:t>פל</w:t>
      </w:r>
      <w:r w:rsidRPr="00C40B9C">
        <w:rPr>
          <w:rFonts w:hint="cs"/>
          <w:b/>
          <w:bCs/>
          <w:sz w:val="26"/>
          <w:szCs w:val="26"/>
          <w:highlight w:val="yellow"/>
          <w:u w:val="single"/>
          <w:rtl/>
        </w:rPr>
        <w:t>ו</w:t>
      </w:r>
      <w:r w:rsidRPr="00C40B9C">
        <w:rPr>
          <w:b/>
          <w:bCs/>
          <w:sz w:val="26"/>
          <w:szCs w:val="26"/>
          <w:highlight w:val="yellow"/>
          <w:u w:val="single"/>
          <w:rtl/>
        </w:rPr>
        <w:t>אור</w:t>
      </w:r>
      <w:r w:rsidRPr="003234AD">
        <w:rPr>
          <w:sz w:val="28"/>
          <w:szCs w:val="28"/>
          <w:rtl/>
        </w:rPr>
        <w:t xml:space="preserve"> </w:t>
      </w:r>
    </w:p>
    <w:p w:rsidR="003A7C8D" w:rsidRDefault="003A7C8D" w:rsidP="00C61697">
      <w:pPr>
        <w:spacing w:line="360" w:lineRule="auto"/>
        <w:ind w:left="1440"/>
        <w:jc w:val="both"/>
        <w:rPr>
          <w:rtl/>
        </w:rPr>
      </w:pPr>
      <w:r>
        <w:rPr>
          <w:rtl/>
        </w:rPr>
        <w:t>גז מחמצן</w:t>
      </w:r>
      <w:r w:rsidR="00F226F9">
        <w:rPr>
          <w:rFonts w:hint="cs"/>
          <w:rtl/>
        </w:rPr>
        <w:t xml:space="preserve"> ביותר</w:t>
      </w:r>
      <w:r>
        <w:rPr>
          <w:rtl/>
        </w:rPr>
        <w:t xml:space="preserve">, עלול לגרום לכוויות בחשיפה. הגז </w:t>
      </w:r>
      <w:r w:rsidR="00C61697">
        <w:rPr>
          <w:rFonts w:hint="cs"/>
          <w:rtl/>
        </w:rPr>
        <w:t>מ</w:t>
      </w:r>
      <w:r>
        <w:rPr>
          <w:rtl/>
        </w:rPr>
        <w:t>גיב</w:t>
      </w:r>
      <w:r w:rsidR="00F226F9">
        <w:rPr>
          <w:rFonts w:hint="cs"/>
          <w:rtl/>
        </w:rPr>
        <w:t xml:space="preserve"> </w:t>
      </w:r>
      <w:r w:rsidR="00C61697">
        <w:rPr>
          <w:rFonts w:hint="cs"/>
          <w:rtl/>
        </w:rPr>
        <w:t>עם כל חומר ו</w:t>
      </w:r>
      <w:r w:rsidR="00F226F9">
        <w:rPr>
          <w:rFonts w:hint="cs"/>
          <w:rtl/>
        </w:rPr>
        <w:t xml:space="preserve">אפילו עם מים, </w:t>
      </w:r>
      <w:r>
        <w:rPr>
          <w:rtl/>
        </w:rPr>
        <w:t xml:space="preserve"> </w:t>
      </w:r>
      <w:r w:rsidR="00C61697">
        <w:rPr>
          <w:rtl/>
        </w:rPr>
        <w:t>ולגרום להתלקחותם</w:t>
      </w:r>
      <w:r w:rsidR="00C61697">
        <w:rPr>
          <w:rFonts w:hint="cs"/>
          <w:rtl/>
        </w:rPr>
        <w:t xml:space="preserve"> של</w:t>
      </w:r>
      <w:r>
        <w:rPr>
          <w:rtl/>
        </w:rPr>
        <w:t xml:space="preserve"> </w:t>
      </w:r>
      <w:r w:rsidR="00F226F9">
        <w:rPr>
          <w:rFonts w:hint="cs"/>
          <w:rtl/>
        </w:rPr>
        <w:t>כל ה</w:t>
      </w:r>
      <w:r>
        <w:rPr>
          <w:rtl/>
        </w:rPr>
        <w:t xml:space="preserve">חומרים </w:t>
      </w:r>
      <w:r w:rsidR="00F226F9">
        <w:rPr>
          <w:rFonts w:hint="cs"/>
          <w:rtl/>
        </w:rPr>
        <w:t>ה</w:t>
      </w:r>
      <w:r>
        <w:rPr>
          <w:rtl/>
        </w:rPr>
        <w:t>דליקים.</w:t>
      </w:r>
    </w:p>
    <w:p w:rsidR="00F226F9" w:rsidRDefault="00F226F9" w:rsidP="003A7C8D">
      <w:pPr>
        <w:spacing w:line="360" w:lineRule="auto"/>
        <w:ind w:left="720" w:firstLine="720"/>
        <w:rPr>
          <w:b/>
          <w:bCs/>
          <w:sz w:val="24"/>
          <w:szCs w:val="28"/>
          <w:u w:val="single"/>
          <w:rtl/>
        </w:rPr>
      </w:pPr>
      <w:proofErr w:type="spellStart"/>
      <w:r w:rsidRPr="00601EF7">
        <w:rPr>
          <w:rFonts w:hint="cs"/>
          <w:b/>
          <w:bCs/>
          <w:highlight w:val="yellow"/>
          <w:u w:val="single"/>
          <w:rtl/>
        </w:rPr>
        <w:t>פוספין</w:t>
      </w:r>
      <w:proofErr w:type="spellEnd"/>
    </w:p>
    <w:p w:rsidR="00F226F9" w:rsidRDefault="00C61697" w:rsidP="00C61697">
      <w:pPr>
        <w:spacing w:line="360" w:lineRule="auto"/>
        <w:ind w:left="1480" w:hanging="40"/>
        <w:jc w:val="both"/>
        <w:rPr>
          <w:rtl/>
        </w:rPr>
      </w:pPr>
      <w:r>
        <w:rPr>
          <w:rFonts w:hint="cs"/>
          <w:rtl/>
        </w:rPr>
        <w:t>גז מאוד רעיל ודליק, על בסיס זרחן. משמש למחקרי הי-טק בגלילים קטנים והזנתו היא מארונות מיגון מיוחדים.</w:t>
      </w:r>
    </w:p>
    <w:p w:rsidR="00C61697" w:rsidRDefault="00C61697" w:rsidP="00C61697">
      <w:pPr>
        <w:spacing w:line="360" w:lineRule="auto"/>
        <w:ind w:left="1480" w:hanging="40"/>
        <w:jc w:val="both"/>
        <w:rPr>
          <w:b/>
          <w:bCs/>
          <w:sz w:val="24"/>
          <w:szCs w:val="28"/>
          <w:u w:val="single"/>
          <w:rtl/>
        </w:rPr>
      </w:pPr>
      <w:proofErr w:type="spellStart"/>
      <w:r w:rsidRPr="00601EF7">
        <w:rPr>
          <w:rFonts w:hint="cs"/>
          <w:b/>
          <w:bCs/>
          <w:highlight w:val="yellow"/>
          <w:u w:val="single"/>
          <w:rtl/>
        </w:rPr>
        <w:t>גרמאן</w:t>
      </w:r>
      <w:proofErr w:type="spellEnd"/>
    </w:p>
    <w:p w:rsidR="00C61697" w:rsidRDefault="00C61697" w:rsidP="00C61697">
      <w:pPr>
        <w:spacing w:line="360" w:lineRule="auto"/>
        <w:ind w:left="1480" w:hanging="40"/>
        <w:jc w:val="both"/>
        <w:rPr>
          <w:rtl/>
        </w:rPr>
      </w:pPr>
      <w:r>
        <w:rPr>
          <w:rFonts w:hint="cs"/>
          <w:rtl/>
        </w:rPr>
        <w:t xml:space="preserve">גז </w:t>
      </w:r>
      <w:r w:rsidR="00B12077">
        <w:rPr>
          <w:rFonts w:hint="cs"/>
          <w:rtl/>
        </w:rPr>
        <w:t>מסוכן, רעיל ודליק, מסוג המשמש למחקרי הי-טק, בגלילים קטנים</w:t>
      </w:r>
      <w:r w:rsidR="00FD766C">
        <w:rPr>
          <w:rFonts w:hint="cs"/>
          <w:rtl/>
        </w:rPr>
        <w:t xml:space="preserve"> מאוד</w:t>
      </w:r>
      <w:r w:rsidR="00B12077">
        <w:rPr>
          <w:rFonts w:hint="cs"/>
          <w:rtl/>
        </w:rPr>
        <w:t xml:space="preserve">, ותחת </w:t>
      </w:r>
      <w:proofErr w:type="spellStart"/>
      <w:r w:rsidR="00B12077">
        <w:rPr>
          <w:rFonts w:hint="cs"/>
          <w:rtl/>
        </w:rPr>
        <w:t>איוורור</w:t>
      </w:r>
      <w:proofErr w:type="spellEnd"/>
      <w:r w:rsidR="00B12077">
        <w:rPr>
          <w:rFonts w:hint="cs"/>
          <w:rtl/>
        </w:rPr>
        <w:t xml:space="preserve"> מתמיד.</w:t>
      </w:r>
    </w:p>
    <w:p w:rsidR="00FD766C" w:rsidRDefault="00FD766C" w:rsidP="00C61697">
      <w:pPr>
        <w:spacing w:line="360" w:lineRule="auto"/>
        <w:ind w:left="1480" w:hanging="40"/>
        <w:jc w:val="both"/>
        <w:rPr>
          <w:b/>
          <w:bCs/>
          <w:u w:val="single"/>
          <w:rtl/>
        </w:rPr>
      </w:pPr>
      <w:proofErr w:type="spellStart"/>
      <w:r w:rsidRPr="00601EF7">
        <w:rPr>
          <w:rFonts w:hint="cs"/>
          <w:b/>
          <w:bCs/>
          <w:highlight w:val="yellow"/>
          <w:u w:val="single"/>
          <w:rtl/>
        </w:rPr>
        <w:t>דיבוראן</w:t>
      </w:r>
      <w:proofErr w:type="spellEnd"/>
    </w:p>
    <w:p w:rsidR="00FD766C" w:rsidRPr="00FD766C" w:rsidRDefault="00FD766C" w:rsidP="00C61697">
      <w:pPr>
        <w:spacing w:line="360" w:lineRule="auto"/>
        <w:ind w:left="1480" w:hanging="40"/>
        <w:jc w:val="both"/>
        <w:rPr>
          <w:rtl/>
        </w:rPr>
      </w:pPr>
      <w:r>
        <w:rPr>
          <w:rFonts w:hint="cs"/>
          <w:rtl/>
        </w:rPr>
        <w:t xml:space="preserve">גז דליק ומסוכן, מסוג המשמש למחקריי הי-טק, בגלילים קטנים מאוד, ותחת </w:t>
      </w:r>
      <w:proofErr w:type="spellStart"/>
      <w:r>
        <w:rPr>
          <w:rFonts w:hint="cs"/>
          <w:rtl/>
        </w:rPr>
        <w:t>איוורור</w:t>
      </w:r>
      <w:proofErr w:type="spellEnd"/>
      <w:r>
        <w:rPr>
          <w:rFonts w:hint="cs"/>
          <w:rtl/>
        </w:rPr>
        <w:t xml:space="preserve"> מתמיד.</w:t>
      </w:r>
    </w:p>
    <w:p w:rsidR="003A7C8D" w:rsidRDefault="003A7C8D" w:rsidP="00FD766C">
      <w:pPr>
        <w:spacing w:line="360" w:lineRule="auto"/>
        <w:ind w:left="720" w:firstLine="720"/>
        <w:rPr>
          <w:b/>
          <w:bCs/>
          <w:sz w:val="24"/>
          <w:szCs w:val="28"/>
          <w:u w:val="single"/>
          <w:rtl/>
        </w:rPr>
      </w:pPr>
      <w:r w:rsidRPr="00601EF7">
        <w:rPr>
          <w:b/>
          <w:bCs/>
          <w:highlight w:val="yellow"/>
          <w:u w:val="single"/>
          <w:rtl/>
        </w:rPr>
        <w:t xml:space="preserve">גזים </w:t>
      </w:r>
      <w:r w:rsidR="00FD766C" w:rsidRPr="00601EF7">
        <w:rPr>
          <w:rFonts w:hint="cs"/>
          <w:b/>
          <w:bCs/>
          <w:highlight w:val="yellow"/>
          <w:u w:val="single"/>
          <w:rtl/>
        </w:rPr>
        <w:t>רגילים</w:t>
      </w:r>
      <w:r w:rsidRPr="00FD766C">
        <w:rPr>
          <w:b/>
          <w:bCs/>
          <w:u w:val="single"/>
          <w:rtl/>
        </w:rPr>
        <w:t xml:space="preserve"> </w:t>
      </w:r>
    </w:p>
    <w:p w:rsidR="003A7C8D" w:rsidRDefault="003A7C8D" w:rsidP="00FD766C">
      <w:pPr>
        <w:spacing w:line="360" w:lineRule="auto"/>
        <w:ind w:left="1440"/>
        <w:rPr>
          <w:rtl/>
        </w:rPr>
      </w:pPr>
      <w:r>
        <w:rPr>
          <w:rtl/>
        </w:rPr>
        <w:t>כמו חנקן, הליום, ארגון, עלולים לגרום להורדת ריכוז החמצן באוויר וכך לגרום לחנק</w:t>
      </w:r>
      <w:r w:rsidR="00FD766C">
        <w:rPr>
          <w:rFonts w:hint="cs"/>
          <w:rtl/>
        </w:rPr>
        <w:t>, או דליקים ונפיצים</w:t>
      </w:r>
      <w:r w:rsidR="00FD766C" w:rsidRPr="00FD766C">
        <w:rPr>
          <w:rFonts w:hint="cs"/>
          <w:rtl/>
        </w:rPr>
        <w:t xml:space="preserve"> </w:t>
      </w:r>
      <w:r w:rsidR="00FD766C">
        <w:rPr>
          <w:rFonts w:hint="cs"/>
          <w:rtl/>
        </w:rPr>
        <w:t>כגון מימן, שנמצאים בגלילים 50 ליטר.</w:t>
      </w:r>
    </w:p>
    <w:p w:rsidR="003A7C8D" w:rsidRDefault="003A7C8D" w:rsidP="003A7C8D">
      <w:pPr>
        <w:spacing w:line="360" w:lineRule="auto"/>
        <w:ind w:left="720" w:firstLine="720"/>
        <w:rPr>
          <w:rtl/>
        </w:rPr>
      </w:pPr>
      <w:r w:rsidRPr="00601EF7">
        <w:rPr>
          <w:b/>
          <w:bCs/>
          <w:highlight w:val="yellow"/>
          <w:u w:val="single"/>
          <w:rtl/>
        </w:rPr>
        <w:t>אמוניה</w:t>
      </w:r>
      <w:r w:rsidRPr="00DE3042">
        <w:rPr>
          <w:b/>
          <w:bCs/>
          <w:sz w:val="24"/>
          <w:szCs w:val="28"/>
          <w:u w:val="single"/>
          <w:rtl/>
        </w:rPr>
        <w:t xml:space="preserve"> </w:t>
      </w:r>
    </w:p>
    <w:p w:rsidR="003A7C8D" w:rsidRDefault="003A7C8D" w:rsidP="00FD766C">
      <w:pPr>
        <w:spacing w:line="360" w:lineRule="auto"/>
        <w:ind w:left="1440"/>
        <w:jc w:val="both"/>
        <w:rPr>
          <w:rtl/>
        </w:rPr>
      </w:pPr>
      <w:r>
        <w:rPr>
          <w:rtl/>
        </w:rPr>
        <w:t xml:space="preserve">גז רעיל </w:t>
      </w:r>
      <w:proofErr w:type="spellStart"/>
      <w:r>
        <w:rPr>
          <w:rtl/>
        </w:rPr>
        <w:t>וקורוזיבי</w:t>
      </w:r>
      <w:proofErr w:type="spellEnd"/>
      <w:r>
        <w:rPr>
          <w:rtl/>
        </w:rPr>
        <w:t>. גורם לכוויות ב</w:t>
      </w:r>
      <w:r w:rsidR="00FD766C">
        <w:rPr>
          <w:rFonts w:hint="cs"/>
          <w:rtl/>
        </w:rPr>
        <w:t>רקמ</w:t>
      </w:r>
      <w:r>
        <w:rPr>
          <w:rtl/>
        </w:rPr>
        <w:t>ות ו</w:t>
      </w:r>
      <w:r w:rsidR="00FD766C">
        <w:rPr>
          <w:rFonts w:hint="cs"/>
          <w:rtl/>
        </w:rPr>
        <w:t>ב</w:t>
      </w:r>
      <w:r>
        <w:rPr>
          <w:rtl/>
        </w:rPr>
        <w:t>רירי</w:t>
      </w:r>
      <w:r w:rsidR="00FD766C">
        <w:rPr>
          <w:rFonts w:hint="cs"/>
          <w:rtl/>
        </w:rPr>
        <w:t>ם</w:t>
      </w:r>
      <w:r>
        <w:rPr>
          <w:rtl/>
        </w:rPr>
        <w:t>. בעלת תחום נפיצות של 16-25%.</w:t>
      </w:r>
      <w:r w:rsidR="00FD766C">
        <w:rPr>
          <w:rFonts w:hint="cs"/>
          <w:rtl/>
        </w:rPr>
        <w:t xml:space="preserve"> כאן השימוש באמוניה הוא בתמיסה מימית עד 25%.</w:t>
      </w:r>
    </w:p>
    <w:p w:rsidR="00601EF7" w:rsidRDefault="00601EF7" w:rsidP="00601EF7">
      <w:pPr>
        <w:spacing w:line="360" w:lineRule="auto"/>
        <w:ind w:left="2160" w:hanging="720"/>
        <w:rPr>
          <w:b/>
          <w:bCs/>
          <w:highlight w:val="yellow"/>
          <w:u w:val="single"/>
          <w:rtl/>
        </w:rPr>
      </w:pPr>
    </w:p>
    <w:p w:rsidR="003A7C8D" w:rsidRPr="00B45C7E" w:rsidRDefault="003A7C8D" w:rsidP="00601EF7">
      <w:pPr>
        <w:spacing w:line="360" w:lineRule="auto"/>
        <w:ind w:left="2160" w:hanging="720"/>
        <w:rPr>
          <w:rtl/>
        </w:rPr>
      </w:pPr>
      <w:r w:rsidRPr="00601EF7">
        <w:rPr>
          <w:rFonts w:hint="cs"/>
          <w:b/>
          <w:bCs/>
          <w:highlight w:val="yellow"/>
          <w:u w:val="single"/>
          <w:rtl/>
        </w:rPr>
        <w:t>הערה</w:t>
      </w:r>
      <w:r w:rsidRPr="00BB1244">
        <w:rPr>
          <w:rFonts w:hint="cs"/>
          <w:rtl/>
        </w:rPr>
        <w:t>:</w:t>
      </w:r>
      <w:r>
        <w:rPr>
          <w:rFonts w:hint="cs"/>
          <w:rtl/>
        </w:rPr>
        <w:tab/>
        <w:t xml:space="preserve"> גזים אלו יכולים להימצא</w:t>
      </w:r>
      <w:r w:rsidR="005B7193">
        <w:rPr>
          <w:rFonts w:hint="cs"/>
          <w:rtl/>
        </w:rPr>
        <w:t xml:space="preserve"> </w:t>
      </w:r>
      <w:r>
        <w:rPr>
          <w:rFonts w:hint="cs"/>
          <w:rtl/>
        </w:rPr>
        <w:t>בכמויות קטנות במעבדות בודדות</w:t>
      </w:r>
      <w:r w:rsidR="005B7193">
        <w:rPr>
          <w:rFonts w:hint="cs"/>
          <w:rtl/>
        </w:rPr>
        <w:t>.</w:t>
      </w:r>
      <w:r>
        <w:rPr>
          <w:rFonts w:hint="cs"/>
          <w:rtl/>
        </w:rPr>
        <w:t xml:space="preserve"> </w:t>
      </w:r>
    </w:p>
    <w:p w:rsidR="003A7C8D" w:rsidRDefault="003A7C8D" w:rsidP="003A7C8D">
      <w:pPr>
        <w:rPr>
          <w:rtl/>
        </w:rPr>
      </w:pPr>
    </w:p>
    <w:p w:rsidR="00481B49" w:rsidRDefault="00481B49" w:rsidP="003A7C8D">
      <w:pPr>
        <w:ind w:left="720"/>
        <w:rPr>
          <w:rtl/>
        </w:rPr>
      </w:pPr>
    </w:p>
    <w:p w:rsidR="003A7C8D" w:rsidRDefault="003A7C8D" w:rsidP="003A7C8D">
      <w:pPr>
        <w:ind w:left="720"/>
        <w:rPr>
          <w:rtl/>
        </w:rPr>
      </w:pPr>
    </w:p>
    <w:tbl>
      <w:tblPr>
        <w:bidiVisual/>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930"/>
        <w:gridCol w:w="2268"/>
        <w:gridCol w:w="2126"/>
        <w:gridCol w:w="1749"/>
      </w:tblGrid>
      <w:tr w:rsidR="003A7C8D" w:rsidRPr="00601EF7" w:rsidTr="005B7193">
        <w:trPr>
          <w:cantSplit/>
          <w:jc w:val="center"/>
        </w:trPr>
        <w:tc>
          <w:tcPr>
            <w:tcW w:w="9073" w:type="dxa"/>
            <w:gridSpan w:val="4"/>
            <w:tcBorders>
              <w:top w:val="single" w:sz="12" w:space="0" w:color="auto"/>
              <w:left w:val="single" w:sz="12" w:space="0" w:color="auto"/>
              <w:bottom w:val="single" w:sz="6" w:space="0" w:color="000000"/>
              <w:right w:val="single" w:sz="12" w:space="0" w:color="auto"/>
            </w:tcBorders>
            <w:shd w:val="clear" w:color="auto" w:fill="FFFF99"/>
          </w:tcPr>
          <w:p w:rsidR="003A7C8D" w:rsidRPr="00601EF7" w:rsidRDefault="003A7C8D" w:rsidP="00336E33">
            <w:pPr>
              <w:jc w:val="center"/>
              <w:rPr>
                <w:b/>
                <w:bCs/>
                <w:caps/>
                <w:sz w:val="26"/>
                <w:szCs w:val="36"/>
                <w:rtl/>
              </w:rPr>
            </w:pPr>
            <w:r w:rsidRPr="00601EF7">
              <w:rPr>
                <w:b/>
                <w:bCs/>
                <w:caps/>
                <w:sz w:val="26"/>
                <w:szCs w:val="36"/>
                <w:rtl/>
              </w:rPr>
              <w:t xml:space="preserve">אירוע מס' 3: </w:t>
            </w:r>
            <w:r w:rsidR="00C35E2D" w:rsidRPr="00601EF7">
              <w:rPr>
                <w:b/>
                <w:bCs/>
                <w:caps/>
                <w:sz w:val="26"/>
                <w:szCs w:val="36"/>
                <w:rtl/>
              </w:rPr>
              <w:t>פ</w:t>
            </w:r>
            <w:r w:rsidR="00C35E2D">
              <w:rPr>
                <w:rFonts w:hint="cs"/>
                <w:b/>
                <w:bCs/>
                <w:caps/>
                <w:sz w:val="26"/>
                <w:szCs w:val="36"/>
                <w:rtl/>
              </w:rPr>
              <w:t>ר</w:t>
            </w:r>
            <w:r w:rsidR="00C35E2D" w:rsidRPr="00601EF7">
              <w:rPr>
                <w:b/>
                <w:bCs/>
                <w:caps/>
                <w:sz w:val="26"/>
                <w:szCs w:val="36"/>
                <w:rtl/>
              </w:rPr>
              <w:t>יצ</w:t>
            </w:r>
            <w:r w:rsidR="00C35E2D">
              <w:rPr>
                <w:rFonts w:hint="cs"/>
                <w:b/>
                <w:bCs/>
                <w:caps/>
                <w:sz w:val="26"/>
                <w:szCs w:val="36"/>
                <w:rtl/>
              </w:rPr>
              <w:t>ת</w:t>
            </w:r>
            <w:r w:rsidR="00C35E2D" w:rsidRPr="00601EF7">
              <w:rPr>
                <w:b/>
                <w:bCs/>
                <w:caps/>
                <w:sz w:val="26"/>
                <w:szCs w:val="36"/>
                <w:rtl/>
              </w:rPr>
              <w:t xml:space="preserve"> </w:t>
            </w:r>
            <w:r w:rsidRPr="00601EF7">
              <w:rPr>
                <w:b/>
                <w:bCs/>
                <w:caps/>
                <w:sz w:val="26"/>
                <w:szCs w:val="36"/>
                <w:rtl/>
              </w:rPr>
              <w:t>גז במעבדה</w:t>
            </w:r>
          </w:p>
        </w:tc>
      </w:tr>
      <w:tr w:rsidR="003A7C8D" w:rsidTr="005B7193">
        <w:trPr>
          <w:cantSplit/>
          <w:jc w:val="center"/>
        </w:trPr>
        <w:tc>
          <w:tcPr>
            <w:tcW w:w="9073" w:type="dxa"/>
            <w:gridSpan w:val="4"/>
            <w:tcBorders>
              <w:top w:val="single" w:sz="6" w:space="0" w:color="000000"/>
              <w:left w:val="single" w:sz="12" w:space="0" w:color="auto"/>
              <w:bottom w:val="single" w:sz="12" w:space="0" w:color="auto"/>
              <w:right w:val="single" w:sz="12" w:space="0" w:color="auto"/>
            </w:tcBorders>
          </w:tcPr>
          <w:p w:rsidR="003A7C8D" w:rsidRDefault="003A7C8D" w:rsidP="003A7C8D">
            <w:pPr>
              <w:jc w:val="center"/>
              <w:rPr>
                <w:b/>
                <w:bCs/>
                <w:szCs w:val="28"/>
                <w:rtl/>
              </w:rPr>
            </w:pPr>
            <w:r>
              <w:rPr>
                <w:b/>
                <w:bCs/>
                <w:szCs w:val="28"/>
                <w:rtl/>
              </w:rPr>
              <w:t>תיאור: דליפת גז במעבדה</w:t>
            </w:r>
          </w:p>
          <w:p w:rsidR="005B7193" w:rsidRDefault="005B7193" w:rsidP="003A7C8D">
            <w:pPr>
              <w:jc w:val="center"/>
              <w:rPr>
                <w:b/>
                <w:bCs/>
                <w:szCs w:val="28"/>
                <w:rtl/>
              </w:rPr>
            </w:pPr>
          </w:p>
        </w:tc>
      </w:tr>
      <w:tr w:rsidR="003A7C8D" w:rsidTr="005B7193">
        <w:trPr>
          <w:jc w:val="center"/>
        </w:trPr>
        <w:tc>
          <w:tcPr>
            <w:tcW w:w="2930" w:type="dxa"/>
            <w:tcBorders>
              <w:top w:val="single" w:sz="12" w:space="0" w:color="auto"/>
              <w:bottom w:val="nil"/>
            </w:tcBorders>
          </w:tcPr>
          <w:p w:rsidR="003A7C8D" w:rsidRPr="00601EF7" w:rsidRDefault="003A7C8D" w:rsidP="003A7C8D">
            <w:pPr>
              <w:jc w:val="center"/>
              <w:rPr>
                <w:b/>
                <w:bCs/>
                <w:rtl/>
              </w:rPr>
            </w:pPr>
            <w:r w:rsidRPr="00601EF7">
              <w:rPr>
                <w:b/>
                <w:bCs/>
                <w:highlight w:val="yellow"/>
                <w:rtl/>
              </w:rPr>
              <w:t>אופן הטיפול באירוע</w:t>
            </w:r>
          </w:p>
        </w:tc>
        <w:tc>
          <w:tcPr>
            <w:tcW w:w="2268" w:type="dxa"/>
            <w:tcBorders>
              <w:top w:val="single" w:sz="12" w:space="0" w:color="auto"/>
            </w:tcBorders>
          </w:tcPr>
          <w:p w:rsidR="003A7C8D" w:rsidRDefault="003A7C8D" w:rsidP="003A7C8D">
            <w:pPr>
              <w:jc w:val="center"/>
              <w:rPr>
                <w:b/>
                <w:bCs/>
                <w:rtl/>
              </w:rPr>
            </w:pPr>
            <w:r>
              <w:rPr>
                <w:b/>
                <w:bCs/>
                <w:rtl/>
              </w:rPr>
              <w:t xml:space="preserve">אמצעי כיבוי </w:t>
            </w:r>
          </w:p>
        </w:tc>
        <w:tc>
          <w:tcPr>
            <w:tcW w:w="2126" w:type="dxa"/>
            <w:tcBorders>
              <w:top w:val="single" w:sz="12" w:space="0" w:color="auto"/>
            </w:tcBorders>
          </w:tcPr>
          <w:p w:rsidR="003A7C8D" w:rsidRDefault="003A7C8D" w:rsidP="003A7C8D">
            <w:pPr>
              <w:jc w:val="center"/>
              <w:rPr>
                <w:b/>
                <w:bCs/>
                <w:rtl/>
              </w:rPr>
            </w:pPr>
            <w:r>
              <w:rPr>
                <w:b/>
                <w:bCs/>
                <w:rtl/>
              </w:rPr>
              <w:t>ציוד מגן</w:t>
            </w:r>
          </w:p>
        </w:tc>
        <w:tc>
          <w:tcPr>
            <w:tcW w:w="1749" w:type="dxa"/>
            <w:tcBorders>
              <w:top w:val="single" w:sz="12" w:space="0" w:color="auto"/>
            </w:tcBorders>
          </w:tcPr>
          <w:p w:rsidR="003A7C8D" w:rsidRDefault="003A7C8D" w:rsidP="003A7C8D">
            <w:pPr>
              <w:jc w:val="center"/>
              <w:rPr>
                <w:b/>
                <w:bCs/>
                <w:rtl/>
              </w:rPr>
            </w:pPr>
            <w:r>
              <w:rPr>
                <w:b/>
                <w:bCs/>
                <w:rtl/>
              </w:rPr>
              <w:t>הערות</w:t>
            </w:r>
          </w:p>
        </w:tc>
      </w:tr>
      <w:tr w:rsidR="003A7C8D">
        <w:trPr>
          <w:cantSplit/>
          <w:jc w:val="center"/>
        </w:trPr>
        <w:tc>
          <w:tcPr>
            <w:tcW w:w="2930" w:type="dxa"/>
            <w:tcBorders>
              <w:top w:val="single" w:sz="6" w:space="0" w:color="000000"/>
              <w:bottom w:val="nil"/>
            </w:tcBorders>
          </w:tcPr>
          <w:p w:rsidR="003A7C8D" w:rsidRDefault="003A7C8D" w:rsidP="003A7C8D">
            <w:pPr>
              <w:tabs>
                <w:tab w:val="left" w:pos="284"/>
              </w:tabs>
              <w:ind w:left="284" w:hanging="284"/>
              <w:rPr>
                <w:rtl/>
              </w:rPr>
            </w:pPr>
            <w:r>
              <w:rPr>
                <w:rtl/>
              </w:rPr>
              <w:t>1.</w:t>
            </w:r>
            <w:r>
              <w:rPr>
                <w:rtl/>
              </w:rPr>
              <w:tab/>
            </w:r>
            <w:r w:rsidRPr="00601EF7">
              <w:rPr>
                <w:b/>
                <w:bCs/>
                <w:sz w:val="24"/>
                <w:szCs w:val="26"/>
                <w:u w:val="single"/>
                <w:rtl/>
              </w:rPr>
              <w:t>הזעקת אב הבית</w:t>
            </w:r>
          </w:p>
        </w:tc>
        <w:tc>
          <w:tcPr>
            <w:tcW w:w="2268" w:type="dxa"/>
            <w:vMerge w:val="restart"/>
          </w:tcPr>
          <w:p w:rsidR="003A7C8D" w:rsidRDefault="003A7C8D" w:rsidP="00865321">
            <w:pPr>
              <w:numPr>
                <w:ilvl w:val="0"/>
                <w:numId w:val="12"/>
              </w:numPr>
              <w:spacing w:line="360" w:lineRule="auto"/>
              <w:ind w:right="0"/>
              <w:jc w:val="both"/>
              <w:rPr>
                <w:rtl/>
              </w:rPr>
            </w:pPr>
            <w:r>
              <w:rPr>
                <w:rtl/>
              </w:rPr>
              <w:t>זרנוקים.</w:t>
            </w:r>
          </w:p>
          <w:p w:rsidR="003A7C8D" w:rsidRDefault="003A7C8D" w:rsidP="00865321">
            <w:pPr>
              <w:numPr>
                <w:ilvl w:val="0"/>
                <w:numId w:val="12"/>
              </w:numPr>
              <w:spacing w:line="360" w:lineRule="auto"/>
              <w:ind w:right="0"/>
              <w:jc w:val="both"/>
              <w:rPr>
                <w:rtl/>
              </w:rPr>
            </w:pPr>
            <w:r>
              <w:rPr>
                <w:rtl/>
              </w:rPr>
              <w:t xml:space="preserve">ציוד </w:t>
            </w:r>
            <w:proofErr w:type="spellStart"/>
            <w:r>
              <w:rPr>
                <w:rtl/>
              </w:rPr>
              <w:t>ע.ר</w:t>
            </w:r>
            <w:proofErr w:type="spellEnd"/>
            <w:r>
              <w:rPr>
                <w:rtl/>
              </w:rPr>
              <w:t>.</w:t>
            </w:r>
          </w:p>
          <w:p w:rsidR="003A7C8D" w:rsidRDefault="003A7C8D" w:rsidP="00865321">
            <w:pPr>
              <w:numPr>
                <w:ilvl w:val="0"/>
                <w:numId w:val="12"/>
              </w:numPr>
              <w:spacing w:line="360" w:lineRule="auto"/>
              <w:ind w:right="0"/>
              <w:jc w:val="both"/>
              <w:rPr>
                <w:rtl/>
              </w:rPr>
            </w:pPr>
            <w:r>
              <w:rPr>
                <w:rtl/>
              </w:rPr>
              <w:t>אמצעי קשר.</w:t>
            </w:r>
          </w:p>
          <w:p w:rsidR="003A7C8D" w:rsidRDefault="003A7C8D" w:rsidP="00865321">
            <w:pPr>
              <w:numPr>
                <w:ilvl w:val="0"/>
                <w:numId w:val="12"/>
              </w:numPr>
              <w:spacing w:line="360" w:lineRule="auto"/>
              <w:ind w:right="0"/>
              <w:jc w:val="both"/>
              <w:rPr>
                <w:rtl/>
              </w:rPr>
            </w:pPr>
            <w:r>
              <w:rPr>
                <w:rtl/>
              </w:rPr>
              <w:t xml:space="preserve">גלאי </w:t>
            </w:r>
            <w:r>
              <w:t>NF</w:t>
            </w:r>
            <w:r>
              <w:rPr>
                <w:vertAlign w:val="subscript"/>
              </w:rPr>
              <w:t>3</w:t>
            </w:r>
            <w:r>
              <w:rPr>
                <w:rtl/>
              </w:rPr>
              <w:t xml:space="preserve"> נייד</w:t>
            </w:r>
          </w:p>
        </w:tc>
        <w:tc>
          <w:tcPr>
            <w:tcW w:w="2126" w:type="dxa"/>
            <w:vMerge w:val="restart"/>
          </w:tcPr>
          <w:p w:rsidR="003A7C8D" w:rsidRDefault="003A7C8D" w:rsidP="00865321">
            <w:pPr>
              <w:numPr>
                <w:ilvl w:val="0"/>
                <w:numId w:val="13"/>
              </w:numPr>
              <w:spacing w:line="360" w:lineRule="auto"/>
              <w:ind w:right="0"/>
              <w:jc w:val="both"/>
              <w:rPr>
                <w:rtl/>
              </w:rPr>
            </w:pPr>
            <w:proofErr w:type="spellStart"/>
            <w:r>
              <w:rPr>
                <w:rtl/>
              </w:rPr>
              <w:t>מנפי"ם</w:t>
            </w:r>
            <w:proofErr w:type="spellEnd"/>
          </w:p>
          <w:p w:rsidR="003A7C8D" w:rsidRDefault="003A7C8D" w:rsidP="00865321">
            <w:pPr>
              <w:numPr>
                <w:ilvl w:val="0"/>
                <w:numId w:val="13"/>
              </w:numPr>
              <w:spacing w:line="360" w:lineRule="auto"/>
              <w:ind w:right="0"/>
              <w:jc w:val="both"/>
              <w:rPr>
                <w:rtl/>
              </w:rPr>
            </w:pPr>
            <w:r>
              <w:rPr>
                <w:rtl/>
              </w:rPr>
              <w:t>מסכות גז לפי הצורך.</w:t>
            </w:r>
          </w:p>
          <w:p w:rsidR="003A7C8D" w:rsidRDefault="003A7C8D" w:rsidP="00865321">
            <w:pPr>
              <w:numPr>
                <w:ilvl w:val="0"/>
                <w:numId w:val="13"/>
              </w:numPr>
              <w:spacing w:line="360" w:lineRule="auto"/>
              <w:ind w:right="0"/>
              <w:jc w:val="both"/>
              <w:rPr>
                <w:rtl/>
              </w:rPr>
            </w:pPr>
            <w:r>
              <w:rPr>
                <w:rtl/>
              </w:rPr>
              <w:t>חליפות מגן.</w:t>
            </w:r>
          </w:p>
          <w:p w:rsidR="003A7C8D" w:rsidRDefault="003A7C8D" w:rsidP="003A7C8D">
            <w:pPr>
              <w:rPr>
                <w:rtl/>
              </w:rPr>
            </w:pPr>
          </w:p>
        </w:tc>
        <w:tc>
          <w:tcPr>
            <w:tcW w:w="1749" w:type="dxa"/>
            <w:vMerge w:val="restart"/>
          </w:tcPr>
          <w:p w:rsidR="003A7C8D" w:rsidRDefault="003A7C8D" w:rsidP="003A7C8D">
            <w:pPr>
              <w:rPr>
                <w:rtl/>
              </w:rPr>
            </w:pPr>
          </w:p>
        </w:tc>
      </w:tr>
      <w:tr w:rsidR="003A7C8D">
        <w:trPr>
          <w:cantSplit/>
          <w:jc w:val="center"/>
        </w:trPr>
        <w:tc>
          <w:tcPr>
            <w:tcW w:w="2930" w:type="dxa"/>
            <w:tcBorders>
              <w:top w:val="nil"/>
              <w:bottom w:val="nil"/>
            </w:tcBorders>
          </w:tcPr>
          <w:p w:rsidR="003A7C8D" w:rsidRDefault="003A7C8D" w:rsidP="003A7C8D">
            <w:pPr>
              <w:tabs>
                <w:tab w:val="left" w:pos="284"/>
              </w:tabs>
              <w:ind w:left="284" w:hanging="284"/>
              <w:rPr>
                <w:rtl/>
              </w:rPr>
            </w:pPr>
            <w:r>
              <w:rPr>
                <w:rtl/>
              </w:rPr>
              <w:t>2.</w:t>
            </w:r>
            <w:r>
              <w:rPr>
                <w:rtl/>
              </w:rPr>
              <w:tab/>
            </w:r>
            <w:r w:rsidRPr="00601EF7">
              <w:rPr>
                <w:b/>
                <w:bCs/>
                <w:sz w:val="24"/>
                <w:szCs w:val="26"/>
                <w:u w:val="single"/>
                <w:rtl/>
              </w:rPr>
              <w:t>אב הבית מזעיק צוות</w:t>
            </w:r>
            <w:r w:rsidRPr="00601EF7">
              <w:rPr>
                <w:sz w:val="24"/>
                <w:szCs w:val="26"/>
                <w:rtl/>
              </w:rPr>
              <w:t xml:space="preserve"> </w:t>
            </w:r>
            <w:r>
              <w:rPr>
                <w:rtl/>
              </w:rPr>
              <w:t>חירום ומטה חירום.</w:t>
            </w:r>
          </w:p>
        </w:tc>
        <w:tc>
          <w:tcPr>
            <w:tcW w:w="2268" w:type="dxa"/>
            <w:vMerge/>
          </w:tcPr>
          <w:p w:rsidR="003A7C8D" w:rsidRDefault="003A7C8D" w:rsidP="003A7C8D">
            <w:pPr>
              <w:rPr>
                <w:rtl/>
              </w:rPr>
            </w:pPr>
          </w:p>
        </w:tc>
        <w:tc>
          <w:tcPr>
            <w:tcW w:w="2126" w:type="dxa"/>
            <w:vMerge/>
          </w:tcPr>
          <w:p w:rsidR="003A7C8D" w:rsidRDefault="003A7C8D" w:rsidP="003A7C8D">
            <w:pPr>
              <w:rPr>
                <w:rtl/>
              </w:rPr>
            </w:pPr>
          </w:p>
        </w:tc>
        <w:tc>
          <w:tcPr>
            <w:tcW w:w="1749" w:type="dxa"/>
            <w:vMerge/>
          </w:tcPr>
          <w:p w:rsidR="003A7C8D" w:rsidRDefault="003A7C8D" w:rsidP="003A7C8D">
            <w:pPr>
              <w:rPr>
                <w:rtl/>
              </w:rPr>
            </w:pPr>
          </w:p>
        </w:tc>
      </w:tr>
      <w:tr w:rsidR="003A7C8D">
        <w:trPr>
          <w:cantSplit/>
          <w:jc w:val="center"/>
        </w:trPr>
        <w:tc>
          <w:tcPr>
            <w:tcW w:w="2930" w:type="dxa"/>
            <w:tcBorders>
              <w:top w:val="nil"/>
              <w:bottom w:val="nil"/>
            </w:tcBorders>
          </w:tcPr>
          <w:p w:rsidR="003A7C8D" w:rsidRDefault="003A7C8D" w:rsidP="003A7C8D">
            <w:pPr>
              <w:tabs>
                <w:tab w:val="left" w:pos="284"/>
              </w:tabs>
              <w:ind w:left="284" w:hanging="284"/>
              <w:rPr>
                <w:rtl/>
              </w:rPr>
            </w:pPr>
            <w:r>
              <w:rPr>
                <w:rtl/>
              </w:rPr>
              <w:t>3.</w:t>
            </w:r>
            <w:r>
              <w:rPr>
                <w:rtl/>
              </w:rPr>
              <w:tab/>
            </w:r>
            <w:r w:rsidRPr="00601EF7">
              <w:rPr>
                <w:b/>
                <w:bCs/>
                <w:sz w:val="24"/>
                <w:szCs w:val="26"/>
                <w:u w:val="single"/>
                <w:rtl/>
              </w:rPr>
              <w:t>הודעה לגורמי הצלה</w:t>
            </w:r>
            <w:r w:rsidRPr="00601EF7">
              <w:rPr>
                <w:sz w:val="24"/>
                <w:szCs w:val="26"/>
                <w:rtl/>
              </w:rPr>
              <w:t xml:space="preserve"> </w:t>
            </w:r>
            <w:r>
              <w:rPr>
                <w:rtl/>
              </w:rPr>
              <w:t>חיצוניים, לפי הצורך.</w:t>
            </w:r>
          </w:p>
        </w:tc>
        <w:tc>
          <w:tcPr>
            <w:tcW w:w="2268" w:type="dxa"/>
            <w:vMerge/>
          </w:tcPr>
          <w:p w:rsidR="003A7C8D" w:rsidRDefault="003A7C8D" w:rsidP="003A7C8D">
            <w:pPr>
              <w:rPr>
                <w:rtl/>
              </w:rPr>
            </w:pPr>
          </w:p>
        </w:tc>
        <w:tc>
          <w:tcPr>
            <w:tcW w:w="2126" w:type="dxa"/>
            <w:vMerge/>
          </w:tcPr>
          <w:p w:rsidR="003A7C8D" w:rsidRDefault="003A7C8D" w:rsidP="003A7C8D">
            <w:pPr>
              <w:rPr>
                <w:rtl/>
              </w:rPr>
            </w:pPr>
          </w:p>
        </w:tc>
        <w:tc>
          <w:tcPr>
            <w:tcW w:w="1749" w:type="dxa"/>
            <w:vMerge/>
          </w:tcPr>
          <w:p w:rsidR="003A7C8D" w:rsidRDefault="003A7C8D" w:rsidP="003A7C8D">
            <w:pPr>
              <w:rPr>
                <w:rtl/>
              </w:rPr>
            </w:pPr>
          </w:p>
        </w:tc>
      </w:tr>
      <w:tr w:rsidR="003A7C8D">
        <w:trPr>
          <w:cantSplit/>
          <w:jc w:val="center"/>
        </w:trPr>
        <w:tc>
          <w:tcPr>
            <w:tcW w:w="2930" w:type="dxa"/>
            <w:tcBorders>
              <w:top w:val="nil"/>
              <w:bottom w:val="nil"/>
            </w:tcBorders>
          </w:tcPr>
          <w:p w:rsidR="003A7C8D" w:rsidRDefault="003A7C8D" w:rsidP="003A7C8D">
            <w:pPr>
              <w:tabs>
                <w:tab w:val="left" w:pos="284"/>
              </w:tabs>
              <w:ind w:left="284" w:hanging="284"/>
              <w:rPr>
                <w:rtl/>
              </w:rPr>
            </w:pPr>
            <w:r>
              <w:rPr>
                <w:rtl/>
              </w:rPr>
              <w:t>4.</w:t>
            </w:r>
            <w:r>
              <w:rPr>
                <w:rtl/>
              </w:rPr>
              <w:tab/>
            </w:r>
            <w:r w:rsidRPr="00601EF7">
              <w:rPr>
                <w:b/>
                <w:bCs/>
                <w:sz w:val="24"/>
                <w:szCs w:val="26"/>
                <w:u w:val="single"/>
                <w:rtl/>
              </w:rPr>
              <w:t xml:space="preserve">הרחקת </w:t>
            </w:r>
            <w:proofErr w:type="spellStart"/>
            <w:r w:rsidRPr="00601EF7">
              <w:rPr>
                <w:b/>
                <w:bCs/>
                <w:sz w:val="24"/>
                <w:szCs w:val="26"/>
                <w:u w:val="single"/>
                <w:rtl/>
              </w:rPr>
              <w:t>אוכלוסיה</w:t>
            </w:r>
            <w:proofErr w:type="spellEnd"/>
            <w:r w:rsidRPr="00601EF7">
              <w:rPr>
                <w:sz w:val="24"/>
                <w:szCs w:val="26"/>
                <w:rtl/>
              </w:rPr>
              <w:t xml:space="preserve"> </w:t>
            </w:r>
            <w:r>
              <w:rPr>
                <w:rtl/>
              </w:rPr>
              <w:t>מאזור האירוע ע"י גורמי אבטחה.</w:t>
            </w:r>
          </w:p>
        </w:tc>
        <w:tc>
          <w:tcPr>
            <w:tcW w:w="2268" w:type="dxa"/>
            <w:vMerge/>
          </w:tcPr>
          <w:p w:rsidR="003A7C8D" w:rsidRDefault="003A7C8D" w:rsidP="003A7C8D">
            <w:pPr>
              <w:rPr>
                <w:rtl/>
              </w:rPr>
            </w:pPr>
          </w:p>
        </w:tc>
        <w:tc>
          <w:tcPr>
            <w:tcW w:w="2126" w:type="dxa"/>
            <w:vMerge/>
          </w:tcPr>
          <w:p w:rsidR="003A7C8D" w:rsidRDefault="003A7C8D" w:rsidP="003A7C8D">
            <w:pPr>
              <w:rPr>
                <w:rtl/>
              </w:rPr>
            </w:pPr>
          </w:p>
        </w:tc>
        <w:tc>
          <w:tcPr>
            <w:tcW w:w="1749" w:type="dxa"/>
            <w:vMerge/>
          </w:tcPr>
          <w:p w:rsidR="003A7C8D" w:rsidRDefault="003A7C8D" w:rsidP="003A7C8D">
            <w:pPr>
              <w:rPr>
                <w:rtl/>
              </w:rPr>
            </w:pPr>
          </w:p>
        </w:tc>
      </w:tr>
      <w:tr w:rsidR="003A7C8D">
        <w:trPr>
          <w:cantSplit/>
          <w:jc w:val="center"/>
        </w:trPr>
        <w:tc>
          <w:tcPr>
            <w:tcW w:w="2930" w:type="dxa"/>
            <w:tcBorders>
              <w:top w:val="nil"/>
              <w:bottom w:val="nil"/>
            </w:tcBorders>
          </w:tcPr>
          <w:p w:rsidR="003A7C8D" w:rsidRDefault="003A7C8D" w:rsidP="003A7C8D">
            <w:pPr>
              <w:tabs>
                <w:tab w:val="left" w:pos="284"/>
              </w:tabs>
              <w:ind w:left="284" w:hanging="284"/>
              <w:rPr>
                <w:rtl/>
              </w:rPr>
            </w:pPr>
            <w:r>
              <w:rPr>
                <w:rtl/>
              </w:rPr>
              <w:t>5.</w:t>
            </w:r>
            <w:r>
              <w:rPr>
                <w:rtl/>
              </w:rPr>
              <w:tab/>
            </w:r>
            <w:r w:rsidRPr="00601EF7">
              <w:rPr>
                <w:b/>
                <w:bCs/>
                <w:sz w:val="24"/>
                <w:szCs w:val="26"/>
                <w:u w:val="single"/>
                <w:rtl/>
              </w:rPr>
              <w:t>פריסת צינורות מים</w:t>
            </w:r>
            <w:r w:rsidRPr="00601EF7">
              <w:rPr>
                <w:sz w:val="24"/>
                <w:szCs w:val="26"/>
                <w:rtl/>
              </w:rPr>
              <w:t xml:space="preserve"> </w:t>
            </w:r>
            <w:r>
              <w:rPr>
                <w:rtl/>
              </w:rPr>
              <w:t xml:space="preserve">על מנת לרסס אדי חומר </w:t>
            </w:r>
            <w:r>
              <w:rPr>
                <w:rFonts w:hint="cs"/>
                <w:rtl/>
              </w:rPr>
              <w:t xml:space="preserve">ולקרר </w:t>
            </w:r>
            <w:r>
              <w:rPr>
                <w:rtl/>
              </w:rPr>
              <w:t>מיכלי גזים</w:t>
            </w:r>
            <w:r>
              <w:rPr>
                <w:rFonts w:hint="cs"/>
                <w:rtl/>
              </w:rPr>
              <w:t xml:space="preserve"> האחרים.</w:t>
            </w:r>
          </w:p>
        </w:tc>
        <w:tc>
          <w:tcPr>
            <w:tcW w:w="2268" w:type="dxa"/>
            <w:vMerge/>
          </w:tcPr>
          <w:p w:rsidR="003A7C8D" w:rsidRDefault="003A7C8D" w:rsidP="003A7C8D">
            <w:pPr>
              <w:rPr>
                <w:rtl/>
              </w:rPr>
            </w:pPr>
          </w:p>
        </w:tc>
        <w:tc>
          <w:tcPr>
            <w:tcW w:w="2126" w:type="dxa"/>
            <w:vMerge/>
          </w:tcPr>
          <w:p w:rsidR="003A7C8D" w:rsidRDefault="003A7C8D" w:rsidP="003A7C8D">
            <w:pPr>
              <w:rPr>
                <w:rtl/>
              </w:rPr>
            </w:pPr>
          </w:p>
        </w:tc>
        <w:tc>
          <w:tcPr>
            <w:tcW w:w="1749" w:type="dxa"/>
            <w:vMerge/>
          </w:tcPr>
          <w:p w:rsidR="003A7C8D" w:rsidRDefault="003A7C8D" w:rsidP="003A7C8D">
            <w:pPr>
              <w:rPr>
                <w:rtl/>
              </w:rPr>
            </w:pPr>
          </w:p>
        </w:tc>
      </w:tr>
      <w:tr w:rsidR="003A7C8D">
        <w:trPr>
          <w:cantSplit/>
          <w:jc w:val="center"/>
        </w:trPr>
        <w:tc>
          <w:tcPr>
            <w:tcW w:w="2930" w:type="dxa"/>
            <w:tcBorders>
              <w:top w:val="nil"/>
              <w:bottom w:val="nil"/>
            </w:tcBorders>
          </w:tcPr>
          <w:p w:rsidR="003A7C8D" w:rsidRDefault="003A7C8D" w:rsidP="003A7C8D">
            <w:pPr>
              <w:tabs>
                <w:tab w:val="left" w:pos="284"/>
              </w:tabs>
              <w:ind w:left="284" w:hanging="284"/>
              <w:rPr>
                <w:rtl/>
              </w:rPr>
            </w:pPr>
            <w:r>
              <w:rPr>
                <w:rtl/>
              </w:rPr>
              <w:t>6.</w:t>
            </w:r>
            <w:r>
              <w:rPr>
                <w:rtl/>
              </w:rPr>
              <w:tab/>
            </w:r>
            <w:r w:rsidRPr="00601EF7">
              <w:rPr>
                <w:b/>
                <w:bCs/>
                <w:sz w:val="24"/>
                <w:szCs w:val="26"/>
                <w:u w:val="single"/>
                <w:rtl/>
              </w:rPr>
              <w:t>לפי הצורך נ</w:t>
            </w:r>
            <w:r w:rsidR="00601EF7" w:rsidRPr="00601EF7">
              <w:rPr>
                <w:rFonts w:hint="cs"/>
                <w:b/>
                <w:bCs/>
                <w:sz w:val="24"/>
                <w:szCs w:val="26"/>
                <w:u w:val="single"/>
                <w:rtl/>
              </w:rPr>
              <w:t>י</w:t>
            </w:r>
            <w:r w:rsidRPr="00601EF7">
              <w:rPr>
                <w:b/>
                <w:bCs/>
                <w:sz w:val="24"/>
                <w:szCs w:val="26"/>
                <w:u w:val="single"/>
                <w:rtl/>
              </w:rPr>
              <w:t>טור</w:t>
            </w:r>
            <w:r w:rsidRPr="00601EF7">
              <w:rPr>
                <w:sz w:val="24"/>
                <w:szCs w:val="26"/>
                <w:rtl/>
              </w:rPr>
              <w:t xml:space="preserve"> </w:t>
            </w:r>
            <w:r>
              <w:rPr>
                <w:rtl/>
              </w:rPr>
              <w:t>ריכוזי</w:t>
            </w:r>
            <w:r w:rsidR="005B7193">
              <w:rPr>
                <w:rFonts w:hint="cs"/>
                <w:rtl/>
              </w:rPr>
              <w:t>ם</w:t>
            </w:r>
            <w:r>
              <w:rPr>
                <w:rtl/>
              </w:rPr>
              <w:t xml:space="preserve"> באמצעות גלאי נייד לבחינת האזור המסוכן.</w:t>
            </w:r>
          </w:p>
        </w:tc>
        <w:tc>
          <w:tcPr>
            <w:tcW w:w="2268" w:type="dxa"/>
            <w:vMerge/>
          </w:tcPr>
          <w:p w:rsidR="003A7C8D" w:rsidRDefault="003A7C8D" w:rsidP="003A7C8D">
            <w:pPr>
              <w:rPr>
                <w:rtl/>
              </w:rPr>
            </w:pPr>
          </w:p>
        </w:tc>
        <w:tc>
          <w:tcPr>
            <w:tcW w:w="2126" w:type="dxa"/>
            <w:vMerge/>
          </w:tcPr>
          <w:p w:rsidR="003A7C8D" w:rsidRDefault="003A7C8D" w:rsidP="003A7C8D">
            <w:pPr>
              <w:rPr>
                <w:rtl/>
              </w:rPr>
            </w:pPr>
          </w:p>
        </w:tc>
        <w:tc>
          <w:tcPr>
            <w:tcW w:w="1749" w:type="dxa"/>
            <w:vMerge/>
          </w:tcPr>
          <w:p w:rsidR="003A7C8D" w:rsidRDefault="003A7C8D" w:rsidP="003A7C8D">
            <w:pPr>
              <w:rPr>
                <w:rtl/>
              </w:rPr>
            </w:pPr>
          </w:p>
        </w:tc>
      </w:tr>
      <w:tr w:rsidR="003A7C8D">
        <w:trPr>
          <w:cantSplit/>
          <w:jc w:val="center"/>
        </w:trPr>
        <w:tc>
          <w:tcPr>
            <w:tcW w:w="2930" w:type="dxa"/>
            <w:tcBorders>
              <w:top w:val="nil"/>
              <w:bottom w:val="nil"/>
            </w:tcBorders>
          </w:tcPr>
          <w:p w:rsidR="003A7C8D" w:rsidRDefault="003A7C8D" w:rsidP="003A7C8D">
            <w:pPr>
              <w:tabs>
                <w:tab w:val="left" w:pos="284"/>
              </w:tabs>
              <w:ind w:left="284" w:hanging="284"/>
              <w:rPr>
                <w:rtl/>
              </w:rPr>
            </w:pPr>
            <w:r>
              <w:rPr>
                <w:rtl/>
              </w:rPr>
              <w:t>7.</w:t>
            </w:r>
            <w:r>
              <w:rPr>
                <w:rtl/>
              </w:rPr>
              <w:tab/>
            </w:r>
            <w:r w:rsidRPr="00601EF7">
              <w:rPr>
                <w:b/>
                <w:bCs/>
                <w:sz w:val="24"/>
                <w:szCs w:val="26"/>
                <w:u w:val="single"/>
                <w:rtl/>
              </w:rPr>
              <w:t>עם סיום האירוע</w:t>
            </w:r>
            <w:r w:rsidRPr="00601EF7">
              <w:rPr>
                <w:sz w:val="24"/>
                <w:szCs w:val="26"/>
                <w:rtl/>
              </w:rPr>
              <w:t xml:space="preserve"> </w:t>
            </w:r>
            <w:r>
              <w:rPr>
                <w:rtl/>
              </w:rPr>
              <w:t>יש להמשיך ולקרר את האזור ברסס מים ובמיוחד אזור גלילי הגז האחרים.</w:t>
            </w:r>
          </w:p>
        </w:tc>
        <w:tc>
          <w:tcPr>
            <w:tcW w:w="2268" w:type="dxa"/>
            <w:vMerge/>
          </w:tcPr>
          <w:p w:rsidR="003A7C8D" w:rsidRDefault="003A7C8D" w:rsidP="003A7C8D">
            <w:pPr>
              <w:rPr>
                <w:rtl/>
              </w:rPr>
            </w:pPr>
          </w:p>
        </w:tc>
        <w:tc>
          <w:tcPr>
            <w:tcW w:w="2126" w:type="dxa"/>
            <w:vMerge/>
          </w:tcPr>
          <w:p w:rsidR="003A7C8D" w:rsidRDefault="003A7C8D" w:rsidP="003A7C8D">
            <w:pPr>
              <w:rPr>
                <w:rtl/>
              </w:rPr>
            </w:pPr>
          </w:p>
        </w:tc>
        <w:tc>
          <w:tcPr>
            <w:tcW w:w="1749" w:type="dxa"/>
            <w:vMerge/>
          </w:tcPr>
          <w:p w:rsidR="003A7C8D" w:rsidRDefault="003A7C8D" w:rsidP="003A7C8D">
            <w:pPr>
              <w:rPr>
                <w:rtl/>
              </w:rPr>
            </w:pPr>
          </w:p>
        </w:tc>
      </w:tr>
      <w:tr w:rsidR="003A7C8D">
        <w:trPr>
          <w:cantSplit/>
          <w:jc w:val="center"/>
        </w:trPr>
        <w:tc>
          <w:tcPr>
            <w:tcW w:w="2930" w:type="dxa"/>
            <w:tcBorders>
              <w:top w:val="nil"/>
              <w:bottom w:val="double" w:sz="6" w:space="0" w:color="000000"/>
            </w:tcBorders>
          </w:tcPr>
          <w:p w:rsidR="003A7C8D" w:rsidRDefault="003A7C8D" w:rsidP="003A7C8D">
            <w:pPr>
              <w:tabs>
                <w:tab w:val="left" w:pos="284"/>
              </w:tabs>
              <w:ind w:left="284" w:hanging="284"/>
              <w:rPr>
                <w:rtl/>
              </w:rPr>
            </w:pPr>
            <w:r>
              <w:rPr>
                <w:rtl/>
              </w:rPr>
              <w:t>8.</w:t>
            </w:r>
            <w:r>
              <w:rPr>
                <w:rtl/>
              </w:rPr>
              <w:tab/>
            </w:r>
            <w:r w:rsidRPr="00601EF7">
              <w:rPr>
                <w:b/>
                <w:bCs/>
                <w:sz w:val="24"/>
                <w:szCs w:val="26"/>
                <w:u w:val="single"/>
                <w:rtl/>
              </w:rPr>
              <w:t>סיום האירוע</w:t>
            </w:r>
            <w:r w:rsidRPr="00601EF7">
              <w:rPr>
                <w:sz w:val="24"/>
                <w:szCs w:val="26"/>
                <w:rtl/>
              </w:rPr>
              <w:t xml:space="preserve"> </w:t>
            </w:r>
            <w:r>
              <w:rPr>
                <w:rtl/>
              </w:rPr>
              <w:t>ירוכז ע"י מטה חירום.</w:t>
            </w:r>
          </w:p>
        </w:tc>
        <w:tc>
          <w:tcPr>
            <w:tcW w:w="2268" w:type="dxa"/>
            <w:vMerge/>
            <w:tcBorders>
              <w:bottom w:val="double" w:sz="6" w:space="0" w:color="000000"/>
            </w:tcBorders>
          </w:tcPr>
          <w:p w:rsidR="003A7C8D" w:rsidRDefault="003A7C8D" w:rsidP="003A7C8D">
            <w:pPr>
              <w:rPr>
                <w:rtl/>
              </w:rPr>
            </w:pPr>
          </w:p>
        </w:tc>
        <w:tc>
          <w:tcPr>
            <w:tcW w:w="2126" w:type="dxa"/>
            <w:vMerge/>
            <w:tcBorders>
              <w:bottom w:val="double" w:sz="6" w:space="0" w:color="000000"/>
            </w:tcBorders>
          </w:tcPr>
          <w:p w:rsidR="003A7C8D" w:rsidRDefault="003A7C8D" w:rsidP="003A7C8D">
            <w:pPr>
              <w:rPr>
                <w:rtl/>
              </w:rPr>
            </w:pPr>
          </w:p>
        </w:tc>
        <w:tc>
          <w:tcPr>
            <w:tcW w:w="1749" w:type="dxa"/>
            <w:vMerge/>
            <w:tcBorders>
              <w:bottom w:val="double" w:sz="6" w:space="0" w:color="000000"/>
            </w:tcBorders>
          </w:tcPr>
          <w:p w:rsidR="003A7C8D" w:rsidRDefault="003A7C8D" w:rsidP="003A7C8D">
            <w:pPr>
              <w:rPr>
                <w:rtl/>
              </w:rPr>
            </w:pPr>
          </w:p>
        </w:tc>
      </w:tr>
    </w:tbl>
    <w:p w:rsidR="003A7C8D" w:rsidRDefault="003A7C8D" w:rsidP="003A7C8D">
      <w:pPr>
        <w:ind w:left="720"/>
        <w:rPr>
          <w:rtl/>
        </w:rPr>
      </w:pPr>
    </w:p>
    <w:p w:rsidR="003A7C8D" w:rsidRDefault="003A7C8D" w:rsidP="003A7C8D">
      <w:pPr>
        <w:ind w:left="720"/>
        <w:rPr>
          <w:rtl/>
        </w:rPr>
      </w:pPr>
    </w:p>
    <w:p w:rsidR="0046330E" w:rsidRDefault="0046330E" w:rsidP="005B7193">
      <w:pPr>
        <w:ind w:left="820" w:hanging="820"/>
        <w:jc w:val="both"/>
        <w:rPr>
          <w:b/>
          <w:bCs/>
          <w:sz w:val="26"/>
          <w:szCs w:val="28"/>
          <w:highlight w:val="yellow"/>
          <w:u w:val="single"/>
          <w:rtl/>
        </w:rPr>
      </w:pPr>
    </w:p>
    <w:p w:rsidR="0046330E" w:rsidRDefault="0046330E" w:rsidP="005B7193">
      <w:pPr>
        <w:ind w:left="820" w:hanging="820"/>
        <w:jc w:val="both"/>
        <w:rPr>
          <w:b/>
          <w:bCs/>
          <w:sz w:val="26"/>
          <w:szCs w:val="28"/>
          <w:highlight w:val="yellow"/>
          <w:u w:val="single"/>
          <w:rtl/>
        </w:rPr>
      </w:pPr>
    </w:p>
    <w:p w:rsidR="0046330E" w:rsidRDefault="0046330E" w:rsidP="005B7193">
      <w:pPr>
        <w:ind w:left="820" w:hanging="820"/>
        <w:jc w:val="both"/>
        <w:rPr>
          <w:b/>
          <w:bCs/>
          <w:sz w:val="26"/>
          <w:szCs w:val="28"/>
          <w:highlight w:val="yellow"/>
          <w:u w:val="single"/>
          <w:rtl/>
        </w:rPr>
      </w:pPr>
    </w:p>
    <w:p w:rsidR="003A7C8D" w:rsidRPr="00B23A72" w:rsidRDefault="003A7C8D" w:rsidP="003A7C8D">
      <w:pPr>
        <w:rPr>
          <w:rtl/>
        </w:rPr>
      </w:pPr>
    </w:p>
    <w:p w:rsidR="003A7C8D" w:rsidRPr="00B23A72" w:rsidRDefault="003A7C8D" w:rsidP="003A7C8D">
      <w:pPr>
        <w:rPr>
          <w:rtl/>
        </w:rPr>
      </w:pPr>
    </w:p>
    <w:p w:rsidR="003A7C8D" w:rsidRPr="00B23A72" w:rsidRDefault="003A7C8D" w:rsidP="003A7C8D">
      <w:pPr>
        <w:rPr>
          <w:rtl/>
        </w:rPr>
      </w:pPr>
    </w:p>
    <w:p w:rsidR="003A7C8D" w:rsidRPr="00B23A72" w:rsidRDefault="003A7C8D" w:rsidP="003A7C8D">
      <w:pPr>
        <w:rPr>
          <w:rtl/>
        </w:rPr>
      </w:pPr>
    </w:p>
    <w:p w:rsidR="003A7C8D" w:rsidRPr="00B23A72" w:rsidRDefault="003A7C8D" w:rsidP="003A7C8D">
      <w:pPr>
        <w:rPr>
          <w:rtl/>
        </w:rPr>
      </w:pPr>
    </w:p>
    <w:p w:rsidR="003A7C8D" w:rsidRPr="00B23A72" w:rsidRDefault="003A7C8D" w:rsidP="003A7C8D">
      <w:pPr>
        <w:rPr>
          <w:rtl/>
        </w:rPr>
      </w:pPr>
    </w:p>
    <w:p w:rsidR="003A7C8D" w:rsidRPr="00B23A72" w:rsidRDefault="003A7C8D" w:rsidP="003A7C8D">
      <w:pPr>
        <w:rPr>
          <w:rtl/>
        </w:rPr>
      </w:pPr>
    </w:p>
    <w:p w:rsidR="003A7C8D" w:rsidRDefault="003A7C8D" w:rsidP="006A265E">
      <w:pPr>
        <w:jc w:val="center"/>
        <w:rPr>
          <w:rtl/>
        </w:rPr>
      </w:pPr>
    </w:p>
    <w:p w:rsidR="00E254DD" w:rsidRDefault="00E254DD" w:rsidP="006A265E">
      <w:pPr>
        <w:jc w:val="center"/>
        <w:rPr>
          <w:rtl/>
        </w:rPr>
      </w:pPr>
    </w:p>
    <w:p w:rsidR="00E254DD" w:rsidRDefault="00E254DD" w:rsidP="006A265E">
      <w:pPr>
        <w:jc w:val="center"/>
        <w:rPr>
          <w:rtl/>
        </w:rPr>
      </w:pPr>
    </w:p>
    <w:p w:rsidR="00E254DD" w:rsidRDefault="00E254DD" w:rsidP="006A265E">
      <w:pPr>
        <w:jc w:val="center"/>
        <w:rPr>
          <w:rtl/>
        </w:rPr>
      </w:pPr>
    </w:p>
    <w:p w:rsidR="00E254DD" w:rsidRDefault="00E254DD" w:rsidP="006A265E">
      <w:pPr>
        <w:jc w:val="center"/>
        <w:rPr>
          <w:rtl/>
        </w:rPr>
      </w:pPr>
    </w:p>
    <w:p w:rsidR="00E254DD" w:rsidRDefault="00E254DD" w:rsidP="006A265E">
      <w:pPr>
        <w:jc w:val="center"/>
        <w:rPr>
          <w:rtl/>
        </w:rPr>
      </w:pPr>
    </w:p>
    <w:p w:rsidR="00E254DD" w:rsidRDefault="00E254DD" w:rsidP="006A265E">
      <w:pPr>
        <w:jc w:val="center"/>
        <w:rPr>
          <w:rtl/>
        </w:rPr>
      </w:pPr>
    </w:p>
    <w:p w:rsidR="00E254DD" w:rsidRDefault="00E254DD" w:rsidP="006A265E">
      <w:pPr>
        <w:jc w:val="center"/>
        <w:rPr>
          <w:rtl/>
        </w:rPr>
      </w:pPr>
    </w:p>
    <w:p w:rsidR="00E254DD" w:rsidRDefault="00E254DD" w:rsidP="006A265E">
      <w:pPr>
        <w:jc w:val="center"/>
        <w:rPr>
          <w:rtl/>
        </w:rPr>
      </w:pPr>
    </w:p>
    <w:p w:rsidR="00E254DD" w:rsidRDefault="00E254DD" w:rsidP="006A265E">
      <w:pPr>
        <w:jc w:val="center"/>
        <w:rPr>
          <w:rtl/>
        </w:rPr>
      </w:pPr>
    </w:p>
    <w:p w:rsidR="00E254DD" w:rsidRPr="006A265E" w:rsidRDefault="00E254DD" w:rsidP="00D238AD">
      <w:pPr>
        <w:jc w:val="center"/>
        <w:rPr>
          <w:b/>
          <w:bCs/>
          <w:sz w:val="28"/>
          <w:szCs w:val="32"/>
          <w:u w:val="single"/>
          <w:rtl/>
        </w:rPr>
      </w:pPr>
      <w:r w:rsidRPr="006A265E">
        <w:rPr>
          <w:rFonts w:hint="cs"/>
          <w:b/>
          <w:bCs/>
          <w:sz w:val="28"/>
          <w:szCs w:val="32"/>
          <w:highlight w:val="yellow"/>
          <w:u w:val="single"/>
          <w:rtl/>
        </w:rPr>
        <w:t>תוצאות</w:t>
      </w:r>
      <w:r w:rsidRPr="006A265E">
        <w:rPr>
          <w:b/>
          <w:bCs/>
          <w:sz w:val="28"/>
          <w:szCs w:val="32"/>
          <w:highlight w:val="yellow"/>
          <w:u w:val="single"/>
          <w:rtl/>
        </w:rPr>
        <w:t xml:space="preserve"> </w:t>
      </w:r>
      <w:r w:rsidRPr="006A265E">
        <w:rPr>
          <w:rFonts w:hint="cs"/>
          <w:b/>
          <w:bCs/>
          <w:sz w:val="28"/>
          <w:szCs w:val="32"/>
          <w:highlight w:val="yellow"/>
          <w:u w:val="single"/>
          <w:rtl/>
        </w:rPr>
        <w:t>החישוב</w:t>
      </w:r>
      <w:r w:rsidRPr="006A265E">
        <w:rPr>
          <w:b/>
          <w:bCs/>
          <w:sz w:val="28"/>
          <w:szCs w:val="32"/>
          <w:highlight w:val="yellow"/>
          <w:u w:val="single"/>
          <w:rtl/>
        </w:rPr>
        <w:t xml:space="preserve"> </w:t>
      </w:r>
      <w:r w:rsidRPr="006A265E">
        <w:rPr>
          <w:rFonts w:hint="cs"/>
          <w:b/>
          <w:bCs/>
          <w:sz w:val="28"/>
          <w:szCs w:val="32"/>
          <w:highlight w:val="yellow"/>
          <w:u w:val="single"/>
          <w:rtl/>
        </w:rPr>
        <w:t>ל</w:t>
      </w:r>
      <w:r w:rsidR="00C35E2D">
        <w:rPr>
          <w:rFonts w:hint="cs"/>
          <w:b/>
          <w:bCs/>
          <w:sz w:val="28"/>
          <w:szCs w:val="32"/>
          <w:highlight w:val="yellow"/>
          <w:u w:val="single"/>
          <w:rtl/>
        </w:rPr>
        <w:t>דליפת</w:t>
      </w:r>
      <w:r w:rsidRPr="006A265E">
        <w:rPr>
          <w:b/>
          <w:bCs/>
          <w:sz w:val="28"/>
          <w:szCs w:val="32"/>
          <w:highlight w:val="yellow"/>
          <w:u w:val="single"/>
          <w:rtl/>
        </w:rPr>
        <w:t xml:space="preserve"> 3</w:t>
      </w:r>
      <w:r w:rsidRPr="006A265E">
        <w:rPr>
          <w:b/>
          <w:bCs/>
          <w:sz w:val="28"/>
          <w:szCs w:val="32"/>
          <w:highlight w:val="yellow"/>
          <w:u w:val="single"/>
        </w:rPr>
        <w:t>N</w:t>
      </w:r>
      <w:r w:rsidR="00D238AD">
        <w:rPr>
          <w:b/>
          <w:bCs/>
          <w:sz w:val="28"/>
          <w:szCs w:val="32"/>
          <w:highlight w:val="yellow"/>
          <w:u w:val="single"/>
        </w:rPr>
        <w:t>H</w:t>
      </w:r>
      <w:r w:rsidRPr="006A265E">
        <w:rPr>
          <w:b/>
          <w:bCs/>
          <w:sz w:val="28"/>
          <w:szCs w:val="32"/>
          <w:highlight w:val="yellow"/>
          <w:u w:val="single"/>
          <w:rtl/>
        </w:rPr>
        <w:t xml:space="preserve"> </w:t>
      </w:r>
      <w:r w:rsidRPr="006A265E">
        <w:rPr>
          <w:rFonts w:hint="cs"/>
          <w:b/>
          <w:bCs/>
          <w:sz w:val="28"/>
          <w:szCs w:val="32"/>
          <w:highlight w:val="yellow"/>
          <w:u w:val="single"/>
          <w:rtl/>
        </w:rPr>
        <w:t>במעבדה</w:t>
      </w:r>
    </w:p>
    <w:p w:rsidR="003A7C8D" w:rsidRDefault="003A7C8D" w:rsidP="006A265E">
      <w:pPr>
        <w:jc w:val="right"/>
        <w:rPr>
          <w:rtl/>
        </w:rPr>
      </w:pPr>
    </w:p>
    <w:p w:rsidR="003A7C8D" w:rsidRPr="00B23A72" w:rsidRDefault="003A7C8D" w:rsidP="00D238AD">
      <w:pPr>
        <w:jc w:val="right"/>
        <w:rPr>
          <w:rtl/>
        </w:rPr>
      </w:pPr>
    </w:p>
    <w:p w:rsidR="00D238AD" w:rsidRDefault="00D238AD" w:rsidP="00D238AD">
      <w:pPr>
        <w:jc w:val="right"/>
      </w:pPr>
      <w:r>
        <w:t>SITE DATA</w:t>
      </w:r>
      <w:r>
        <w:rPr>
          <w:rtl/>
        </w:rPr>
        <w:t>:</w:t>
      </w:r>
    </w:p>
    <w:p w:rsidR="00D238AD" w:rsidRDefault="00D238AD" w:rsidP="00D238AD">
      <w:pPr>
        <w:jc w:val="right"/>
      </w:pPr>
      <w:r>
        <w:rPr>
          <w:rtl/>
        </w:rPr>
        <w:t xml:space="preserve">   </w:t>
      </w:r>
      <w:r>
        <w:t>Location: TEL AVIV, ISRAEL</w:t>
      </w:r>
    </w:p>
    <w:p w:rsidR="00D238AD" w:rsidRDefault="00D238AD" w:rsidP="00D238AD">
      <w:pPr>
        <w:jc w:val="right"/>
      </w:pPr>
      <w:r>
        <w:rPr>
          <w:rtl/>
        </w:rPr>
        <w:t xml:space="preserve">   </w:t>
      </w:r>
      <w:r>
        <w:t>Building Air Exchanges Per Hour: 0.41 (unsheltered single storied</w:t>
      </w:r>
      <w:r>
        <w:rPr>
          <w:rtl/>
        </w:rPr>
        <w:t>)</w:t>
      </w:r>
    </w:p>
    <w:p w:rsidR="00D238AD" w:rsidRDefault="00D238AD" w:rsidP="00D238AD">
      <w:pPr>
        <w:jc w:val="right"/>
      </w:pPr>
      <w:r>
        <w:rPr>
          <w:rtl/>
        </w:rPr>
        <w:t xml:space="preserve">   </w:t>
      </w:r>
      <w:r>
        <w:t>Time: June 15, 2015  1200 hours ST (user specified</w:t>
      </w:r>
      <w:r>
        <w:rPr>
          <w:rtl/>
        </w:rPr>
        <w:t>)</w:t>
      </w:r>
    </w:p>
    <w:p w:rsidR="00D238AD" w:rsidRDefault="00D238AD" w:rsidP="00D238AD">
      <w:pPr>
        <w:jc w:val="right"/>
        <w:rPr>
          <w:rtl/>
        </w:rPr>
      </w:pPr>
    </w:p>
    <w:p w:rsidR="00D238AD" w:rsidRDefault="00D238AD" w:rsidP="00D238AD">
      <w:pPr>
        <w:jc w:val="right"/>
      </w:pPr>
      <w:r>
        <w:rPr>
          <w:rtl/>
        </w:rPr>
        <w:t xml:space="preserve"> </w:t>
      </w:r>
      <w:r>
        <w:t>CHEMICAL DATA</w:t>
      </w:r>
      <w:r>
        <w:rPr>
          <w:rtl/>
        </w:rPr>
        <w:t>:</w:t>
      </w:r>
    </w:p>
    <w:p w:rsidR="00D238AD" w:rsidRDefault="00D238AD" w:rsidP="00D238AD">
      <w:pPr>
        <w:jc w:val="right"/>
      </w:pPr>
      <w:r>
        <w:rPr>
          <w:rtl/>
        </w:rPr>
        <w:t xml:space="preserve">   </w:t>
      </w:r>
      <w:r>
        <w:t>Chemical Name: AQUEOUS AMMONIA</w:t>
      </w:r>
      <w:r>
        <w:rPr>
          <w:rtl/>
        </w:rPr>
        <w:t xml:space="preserve">         </w:t>
      </w:r>
    </w:p>
    <w:p w:rsidR="00D238AD" w:rsidRDefault="00D238AD" w:rsidP="00D238AD">
      <w:pPr>
        <w:jc w:val="right"/>
      </w:pPr>
      <w:r>
        <w:rPr>
          <w:rtl/>
        </w:rPr>
        <w:t xml:space="preserve">   </w:t>
      </w:r>
      <w:r>
        <w:t>Solution Strength: 25% (by weight</w:t>
      </w:r>
      <w:r>
        <w:rPr>
          <w:rtl/>
        </w:rPr>
        <w:t>)</w:t>
      </w:r>
    </w:p>
    <w:p w:rsidR="00D238AD" w:rsidRDefault="00D238AD" w:rsidP="00D238AD">
      <w:pPr>
        <w:jc w:val="right"/>
      </w:pPr>
      <w:r>
        <w:rPr>
          <w:rtl/>
        </w:rPr>
        <w:t xml:space="preserve">   </w:t>
      </w:r>
      <w:r>
        <w:t>Ambient Boiling Point: 36.3° C</w:t>
      </w:r>
    </w:p>
    <w:p w:rsidR="00D238AD" w:rsidRDefault="00D238AD" w:rsidP="00D238AD">
      <w:pPr>
        <w:jc w:val="right"/>
      </w:pPr>
      <w:r>
        <w:rPr>
          <w:rtl/>
        </w:rPr>
        <w:t xml:space="preserve">   </w:t>
      </w:r>
      <w:r>
        <w:t xml:space="preserve">Partial Pressure at Ambient Temperature: 0.61 </w:t>
      </w:r>
      <w:proofErr w:type="spellStart"/>
      <w:r>
        <w:t>atm</w:t>
      </w:r>
      <w:proofErr w:type="spellEnd"/>
    </w:p>
    <w:p w:rsidR="00D238AD" w:rsidRDefault="00D238AD" w:rsidP="00D238AD">
      <w:pPr>
        <w:jc w:val="right"/>
      </w:pPr>
      <w:r>
        <w:rPr>
          <w:rtl/>
        </w:rPr>
        <w:t xml:space="preserve">   </w:t>
      </w:r>
      <w:r>
        <w:t>Ambient Saturation Concentration: 610,424 ppm or 61.0%</w:t>
      </w:r>
    </w:p>
    <w:p w:rsidR="00D238AD" w:rsidRDefault="00D238AD" w:rsidP="00D238AD">
      <w:pPr>
        <w:jc w:val="right"/>
      </w:pPr>
      <w:r>
        <w:rPr>
          <w:rtl/>
        </w:rPr>
        <w:t xml:space="preserve">   </w:t>
      </w:r>
      <w:r>
        <w:t>Hazardous Component: AMMONIA           Molecular Weight: 17.03 g/</w:t>
      </w:r>
      <w:proofErr w:type="spellStart"/>
      <w:r>
        <w:t>mol</w:t>
      </w:r>
      <w:proofErr w:type="spellEnd"/>
    </w:p>
    <w:p w:rsidR="00D238AD" w:rsidRDefault="00D238AD" w:rsidP="00D238AD">
      <w:pPr>
        <w:jc w:val="right"/>
      </w:pPr>
      <w:r>
        <w:rPr>
          <w:rtl/>
        </w:rPr>
        <w:t xml:space="preserve">   </w:t>
      </w:r>
      <w:r>
        <w:t>AEGL-1 (60 min): 30 ppm   AEGL-2 (60 min): 160 ppm   AEGL-3 (60 min): 1100 ppm</w:t>
      </w:r>
    </w:p>
    <w:p w:rsidR="00D238AD" w:rsidRDefault="00D238AD" w:rsidP="00D238AD">
      <w:pPr>
        <w:jc w:val="right"/>
      </w:pPr>
      <w:r>
        <w:rPr>
          <w:rtl/>
        </w:rPr>
        <w:t xml:space="preserve">   </w:t>
      </w:r>
      <w:r>
        <w:t>IDLH: 300 ppm      LEL: 150000 ppm     UEL: 280000 ppm</w:t>
      </w:r>
    </w:p>
    <w:p w:rsidR="00D238AD" w:rsidRDefault="00D238AD" w:rsidP="00D238AD">
      <w:pPr>
        <w:jc w:val="right"/>
        <w:rPr>
          <w:rtl/>
        </w:rPr>
      </w:pPr>
    </w:p>
    <w:p w:rsidR="00D238AD" w:rsidRDefault="00D238AD" w:rsidP="00D238AD">
      <w:pPr>
        <w:jc w:val="right"/>
      </w:pPr>
      <w:r>
        <w:rPr>
          <w:rtl/>
        </w:rPr>
        <w:t xml:space="preserve"> </w:t>
      </w:r>
      <w:r>
        <w:t>ATMOSPHERIC DATA: (MANUAL INPUT OF DATA</w:t>
      </w:r>
      <w:r>
        <w:rPr>
          <w:rtl/>
        </w:rPr>
        <w:t xml:space="preserve">) </w:t>
      </w:r>
    </w:p>
    <w:p w:rsidR="00D238AD" w:rsidRDefault="00D238AD" w:rsidP="00D238AD">
      <w:pPr>
        <w:jc w:val="right"/>
      </w:pPr>
      <w:r>
        <w:rPr>
          <w:rtl/>
        </w:rPr>
        <w:t xml:space="preserve">   </w:t>
      </w:r>
      <w:r>
        <w:t>Wind: 3 meters/second from NW at 10 meters</w:t>
      </w:r>
    </w:p>
    <w:p w:rsidR="00D238AD" w:rsidRDefault="00D238AD" w:rsidP="00D238AD">
      <w:pPr>
        <w:jc w:val="right"/>
      </w:pPr>
      <w:r>
        <w:rPr>
          <w:rtl/>
        </w:rPr>
        <w:t xml:space="preserve">   </w:t>
      </w:r>
      <w:r>
        <w:t>Ground Roughness: urban or forest      Cloud Cover: 5 tenths</w:t>
      </w:r>
    </w:p>
    <w:p w:rsidR="00D238AD" w:rsidRDefault="00D238AD" w:rsidP="00D238AD">
      <w:pPr>
        <w:jc w:val="right"/>
      </w:pPr>
      <w:r>
        <w:rPr>
          <w:rtl/>
        </w:rPr>
        <w:t xml:space="preserve">   </w:t>
      </w:r>
      <w:r>
        <w:t>Air Temperature: 25° C</w:t>
      </w:r>
      <w:r>
        <w:rPr>
          <w:rtl/>
        </w:rPr>
        <w:t xml:space="preserve">                 </w:t>
      </w:r>
    </w:p>
    <w:p w:rsidR="00D238AD" w:rsidRDefault="00D238AD" w:rsidP="00D238AD">
      <w:pPr>
        <w:jc w:val="right"/>
      </w:pPr>
      <w:r>
        <w:rPr>
          <w:rtl/>
        </w:rPr>
        <w:t xml:space="preserve">   </w:t>
      </w:r>
      <w:r>
        <w:t>Stability Class: D (user override</w:t>
      </w:r>
      <w:r>
        <w:rPr>
          <w:rtl/>
        </w:rPr>
        <w:t>)</w:t>
      </w:r>
    </w:p>
    <w:p w:rsidR="00D238AD" w:rsidRDefault="00D238AD" w:rsidP="00D238AD">
      <w:pPr>
        <w:jc w:val="right"/>
      </w:pPr>
      <w:r>
        <w:rPr>
          <w:rtl/>
        </w:rPr>
        <w:t xml:space="preserve">   </w:t>
      </w:r>
      <w:r>
        <w:t>No Inversion Height                    Relative Humidity: 50%</w:t>
      </w:r>
    </w:p>
    <w:p w:rsidR="00D238AD" w:rsidRDefault="00D238AD" w:rsidP="00D238AD">
      <w:pPr>
        <w:jc w:val="right"/>
        <w:rPr>
          <w:rtl/>
        </w:rPr>
      </w:pPr>
    </w:p>
    <w:p w:rsidR="00D238AD" w:rsidRDefault="00D238AD" w:rsidP="00D238AD">
      <w:pPr>
        <w:jc w:val="right"/>
      </w:pPr>
      <w:r>
        <w:rPr>
          <w:rtl/>
        </w:rPr>
        <w:t xml:space="preserve"> </w:t>
      </w:r>
      <w:r>
        <w:t>SOURCE STRENGTH</w:t>
      </w:r>
      <w:r>
        <w:rPr>
          <w:rtl/>
        </w:rPr>
        <w:t>:</w:t>
      </w:r>
    </w:p>
    <w:p w:rsidR="00D238AD" w:rsidRDefault="00D238AD" w:rsidP="00D238AD">
      <w:pPr>
        <w:jc w:val="right"/>
      </w:pPr>
      <w:r>
        <w:rPr>
          <w:rtl/>
        </w:rPr>
        <w:t xml:space="preserve">   </w:t>
      </w:r>
      <w:r>
        <w:t>Evaporating Puddle (Note: chemical is flammable</w:t>
      </w:r>
      <w:r>
        <w:rPr>
          <w:rtl/>
        </w:rPr>
        <w:t>)</w:t>
      </w:r>
    </w:p>
    <w:p w:rsidR="00D238AD" w:rsidRDefault="00D238AD" w:rsidP="00D238AD">
      <w:pPr>
        <w:jc w:val="right"/>
      </w:pPr>
      <w:r>
        <w:rPr>
          <w:rtl/>
        </w:rPr>
        <w:t xml:space="preserve">   </w:t>
      </w:r>
      <w:r>
        <w:t>Puddle Area: 100 square meters</w:t>
      </w:r>
      <w:r>
        <w:rPr>
          <w:rtl/>
        </w:rPr>
        <w:t xml:space="preserve">         </w:t>
      </w:r>
    </w:p>
    <w:p w:rsidR="00D238AD" w:rsidRDefault="00D238AD" w:rsidP="00D238AD">
      <w:pPr>
        <w:jc w:val="right"/>
      </w:pPr>
      <w:r>
        <w:rPr>
          <w:rtl/>
        </w:rPr>
        <w:t xml:space="preserve">   </w:t>
      </w:r>
      <w:r>
        <w:t>Average Puddle Depth: 1 centimeters</w:t>
      </w:r>
    </w:p>
    <w:p w:rsidR="00D238AD" w:rsidRDefault="00D238AD" w:rsidP="00D238AD">
      <w:pPr>
        <w:jc w:val="right"/>
      </w:pPr>
      <w:r>
        <w:rPr>
          <w:rtl/>
        </w:rPr>
        <w:t xml:space="preserve">   </w:t>
      </w:r>
      <w:r>
        <w:t>Ground Type: Concrete                  Ground Temperature: 25° C</w:t>
      </w:r>
    </w:p>
    <w:p w:rsidR="00D238AD" w:rsidRDefault="00D238AD" w:rsidP="00D238AD">
      <w:pPr>
        <w:jc w:val="right"/>
      </w:pPr>
      <w:r>
        <w:rPr>
          <w:rtl/>
        </w:rPr>
        <w:t xml:space="preserve">   </w:t>
      </w:r>
      <w:r>
        <w:t>Initial Puddle Temperature: Ground temperature</w:t>
      </w:r>
    </w:p>
    <w:p w:rsidR="00D238AD" w:rsidRDefault="00D238AD" w:rsidP="00D238AD">
      <w:pPr>
        <w:jc w:val="right"/>
      </w:pPr>
      <w:r>
        <w:rPr>
          <w:rtl/>
        </w:rPr>
        <w:t xml:space="preserve">   </w:t>
      </w:r>
      <w:r>
        <w:t>Release Duration: ALOHA limited the duration to 1 hour</w:t>
      </w:r>
    </w:p>
    <w:p w:rsidR="00D238AD" w:rsidRDefault="00D238AD" w:rsidP="00D238AD">
      <w:pPr>
        <w:jc w:val="right"/>
      </w:pPr>
      <w:r>
        <w:rPr>
          <w:rtl/>
        </w:rPr>
        <w:t xml:space="preserve">   </w:t>
      </w:r>
      <w:r>
        <w:t>Max Average Sustained Release Rate: 23.5 kilograms/min</w:t>
      </w:r>
    </w:p>
    <w:p w:rsidR="00D238AD" w:rsidRDefault="00D238AD" w:rsidP="00D238AD">
      <w:pPr>
        <w:jc w:val="right"/>
      </w:pPr>
      <w:r>
        <w:rPr>
          <w:rtl/>
        </w:rPr>
        <w:t xml:space="preserve">      (</w:t>
      </w:r>
      <w:r>
        <w:t>averaged over a minute or more</w:t>
      </w:r>
      <w:r>
        <w:rPr>
          <w:rtl/>
        </w:rPr>
        <w:t xml:space="preserve">) </w:t>
      </w:r>
    </w:p>
    <w:p w:rsidR="00D238AD" w:rsidRDefault="00D238AD" w:rsidP="00D238AD">
      <w:pPr>
        <w:jc w:val="right"/>
      </w:pPr>
      <w:r>
        <w:rPr>
          <w:rtl/>
        </w:rPr>
        <w:t xml:space="preserve">   </w:t>
      </w:r>
      <w:r>
        <w:t>Total Amount Hazardous Component Released: 220 kilograms</w:t>
      </w:r>
    </w:p>
    <w:p w:rsidR="00D238AD" w:rsidRDefault="00D238AD" w:rsidP="00D238AD">
      <w:pPr>
        <w:jc w:val="right"/>
        <w:rPr>
          <w:rtl/>
        </w:rPr>
      </w:pPr>
    </w:p>
    <w:p w:rsidR="00D238AD" w:rsidRDefault="00D238AD" w:rsidP="00D238AD">
      <w:pPr>
        <w:jc w:val="right"/>
      </w:pPr>
      <w:r>
        <w:rPr>
          <w:rtl/>
        </w:rPr>
        <w:t xml:space="preserve"> </w:t>
      </w:r>
      <w:r>
        <w:t>THREAT ZONE</w:t>
      </w:r>
      <w:r>
        <w:rPr>
          <w:rtl/>
        </w:rPr>
        <w:t xml:space="preserve">: </w:t>
      </w:r>
    </w:p>
    <w:p w:rsidR="00D238AD" w:rsidRDefault="00D238AD" w:rsidP="00D238AD">
      <w:pPr>
        <w:jc w:val="right"/>
      </w:pPr>
      <w:r>
        <w:rPr>
          <w:rtl/>
        </w:rPr>
        <w:t xml:space="preserve">   </w:t>
      </w:r>
      <w:r>
        <w:t>Model Run: Gaussian</w:t>
      </w:r>
    </w:p>
    <w:p w:rsidR="00D238AD" w:rsidRDefault="00D238AD" w:rsidP="00D238AD">
      <w:pPr>
        <w:jc w:val="right"/>
      </w:pPr>
      <w:r>
        <w:rPr>
          <w:rtl/>
        </w:rPr>
        <w:t xml:space="preserve">   </w:t>
      </w:r>
      <w:r>
        <w:t>Red   : 85 meters --- (1100 ppm = PAC-3</w:t>
      </w:r>
      <w:r>
        <w:rPr>
          <w:rtl/>
        </w:rPr>
        <w:t>)</w:t>
      </w:r>
    </w:p>
    <w:p w:rsidR="003A7C8D" w:rsidRPr="00D238AD" w:rsidRDefault="003A7C8D" w:rsidP="003A7C8D">
      <w:pPr>
        <w:rPr>
          <w:rtl/>
        </w:rPr>
      </w:pPr>
    </w:p>
    <w:p w:rsidR="003A7C8D" w:rsidRPr="00B23A72" w:rsidRDefault="003A7C8D" w:rsidP="003A7C8D">
      <w:pPr>
        <w:rPr>
          <w:rtl/>
        </w:rPr>
      </w:pPr>
    </w:p>
    <w:p w:rsidR="003A7C8D" w:rsidRPr="006A265E" w:rsidRDefault="00E254DD" w:rsidP="00336E33">
      <w:pPr>
        <w:rPr>
          <w:b/>
          <w:bCs/>
          <w:sz w:val="24"/>
          <w:szCs w:val="28"/>
          <w:u w:val="single"/>
          <w:rtl/>
        </w:rPr>
      </w:pPr>
      <w:r w:rsidRPr="006A265E">
        <w:rPr>
          <w:rFonts w:hint="cs"/>
          <w:b/>
          <w:bCs/>
          <w:sz w:val="24"/>
          <w:szCs w:val="28"/>
          <w:u w:val="single"/>
          <w:rtl/>
        </w:rPr>
        <w:t>הער</w:t>
      </w:r>
      <w:r>
        <w:rPr>
          <w:rFonts w:hint="cs"/>
          <w:b/>
          <w:bCs/>
          <w:sz w:val="24"/>
          <w:szCs w:val="28"/>
          <w:u w:val="single"/>
          <w:rtl/>
        </w:rPr>
        <w:t>ות</w:t>
      </w:r>
      <w:r w:rsidRPr="006A265E">
        <w:rPr>
          <w:b/>
          <w:bCs/>
          <w:sz w:val="24"/>
          <w:szCs w:val="28"/>
          <w:u w:val="single"/>
          <w:rtl/>
        </w:rPr>
        <w:t xml:space="preserve">: </w:t>
      </w:r>
    </w:p>
    <w:p w:rsidR="003A7C8D" w:rsidRPr="006A265E" w:rsidRDefault="003A7C8D" w:rsidP="003A7C8D">
      <w:pPr>
        <w:rPr>
          <w:b/>
          <w:bCs/>
          <w:sz w:val="24"/>
          <w:szCs w:val="28"/>
          <w:u w:val="single"/>
          <w:rtl/>
        </w:rPr>
      </w:pPr>
    </w:p>
    <w:p w:rsidR="003A7C8D" w:rsidRDefault="00E254DD" w:rsidP="00DC6791">
      <w:pPr>
        <w:rPr>
          <w:rtl/>
        </w:rPr>
      </w:pPr>
      <w:r>
        <w:rPr>
          <w:rFonts w:hint="cs"/>
          <w:rtl/>
        </w:rPr>
        <w:t xml:space="preserve">במרחקים אלו ובריכוז </w:t>
      </w:r>
      <w:r w:rsidR="00DC6791">
        <w:rPr>
          <w:rFonts w:hint="cs"/>
          <w:rtl/>
        </w:rPr>
        <w:t>3 -</w:t>
      </w:r>
      <w:r w:rsidR="00DC6791">
        <w:t xml:space="preserve"> </w:t>
      </w:r>
      <w:r>
        <w:rPr>
          <w:rFonts w:hint="cs"/>
        </w:rPr>
        <w:t>PAC</w:t>
      </w:r>
      <w:r>
        <w:rPr>
          <w:rFonts w:hint="cs"/>
          <w:rtl/>
        </w:rPr>
        <w:t xml:space="preserve"> חייבים לפנות המעבדה </w:t>
      </w:r>
      <w:proofErr w:type="spellStart"/>
      <w:r>
        <w:rPr>
          <w:rFonts w:hint="cs"/>
          <w:rtl/>
        </w:rPr>
        <w:t>והאיזור</w:t>
      </w:r>
      <w:proofErr w:type="spellEnd"/>
      <w:r>
        <w:rPr>
          <w:rFonts w:hint="cs"/>
          <w:rtl/>
        </w:rPr>
        <w:t>, למרות פעולת</w:t>
      </w:r>
      <w:r w:rsidR="00AC254B">
        <w:rPr>
          <w:rFonts w:hint="cs"/>
          <w:rtl/>
        </w:rPr>
        <w:t xml:space="preserve"> יניקה של </w:t>
      </w:r>
      <w:r>
        <w:rPr>
          <w:rFonts w:hint="cs"/>
          <w:rtl/>
        </w:rPr>
        <w:t xml:space="preserve"> </w:t>
      </w:r>
      <w:proofErr w:type="spellStart"/>
      <w:r>
        <w:rPr>
          <w:rFonts w:hint="cs"/>
          <w:rtl/>
        </w:rPr>
        <w:t>המינדף</w:t>
      </w:r>
      <w:proofErr w:type="spellEnd"/>
      <w:r>
        <w:rPr>
          <w:rFonts w:hint="cs"/>
          <w:rtl/>
        </w:rPr>
        <w:t xml:space="preserve"> עם ארובתו מעל למבנה.</w:t>
      </w:r>
    </w:p>
    <w:p w:rsidR="00E254DD" w:rsidRDefault="00E254DD" w:rsidP="003A7C8D">
      <w:pPr>
        <w:rPr>
          <w:rtl/>
        </w:rPr>
      </w:pPr>
    </w:p>
    <w:p w:rsidR="00E254DD" w:rsidRPr="00B23A72" w:rsidRDefault="00E254DD" w:rsidP="00336E33">
      <w:pPr>
        <w:rPr>
          <w:rtl/>
        </w:rPr>
      </w:pPr>
      <w:r>
        <w:rPr>
          <w:rFonts w:hint="cs"/>
          <w:rtl/>
        </w:rPr>
        <w:t xml:space="preserve">יש גם להתחשב שמשך הפריצה </w:t>
      </w:r>
      <w:r w:rsidR="00AC254B">
        <w:rPr>
          <w:rFonts w:hint="cs"/>
          <w:rtl/>
        </w:rPr>
        <w:t xml:space="preserve">עשוי להיות </w:t>
      </w:r>
      <w:r>
        <w:rPr>
          <w:rFonts w:hint="cs"/>
          <w:rtl/>
        </w:rPr>
        <w:t>קצ</w:t>
      </w:r>
      <w:r w:rsidR="00AC254B">
        <w:rPr>
          <w:rFonts w:hint="cs"/>
          <w:rtl/>
        </w:rPr>
        <w:t>ר עם הפעלת אמצעי הטיפול באירועים.</w:t>
      </w:r>
      <w:r>
        <w:rPr>
          <w:rFonts w:hint="cs"/>
          <w:rtl/>
        </w:rPr>
        <w:t xml:space="preserve"> כך שלא נגיע לריכוז 3-</w:t>
      </w:r>
      <w:r w:rsidR="00AC254B">
        <w:rPr>
          <w:rFonts w:hint="cs"/>
        </w:rPr>
        <w:t>PAC</w:t>
      </w:r>
      <w:r w:rsidR="00AC254B">
        <w:rPr>
          <w:rFonts w:hint="cs"/>
          <w:rtl/>
        </w:rPr>
        <w:t xml:space="preserve"> בסביבת הבניין בו נמצאת </w:t>
      </w:r>
      <w:proofErr w:type="spellStart"/>
      <w:r w:rsidR="00AC254B">
        <w:rPr>
          <w:rFonts w:hint="cs"/>
          <w:rtl/>
        </w:rPr>
        <w:t>המעבדהץ</w:t>
      </w:r>
      <w:proofErr w:type="spellEnd"/>
      <w:r>
        <w:rPr>
          <w:rFonts w:hint="cs"/>
          <w:rtl/>
        </w:rPr>
        <w:t>.</w:t>
      </w:r>
    </w:p>
    <w:p w:rsidR="003A7C8D" w:rsidRDefault="00935336" w:rsidP="00336E33">
      <w:r>
        <w:rPr>
          <w:rtl/>
        </w:rPr>
        <w:br w:type="page"/>
      </w:r>
    </w:p>
    <w:p w:rsidR="003A7C8D" w:rsidRDefault="003A7C8D" w:rsidP="006A265E">
      <w:pPr>
        <w:ind w:firstLine="720"/>
        <w:rPr>
          <w:b/>
          <w:bCs/>
          <w:sz w:val="36"/>
          <w:szCs w:val="36"/>
          <w:u w:val="single"/>
          <w:rtl/>
        </w:rPr>
      </w:pPr>
      <w:r w:rsidRPr="005942FD">
        <w:rPr>
          <w:rFonts w:hint="cs"/>
          <w:b/>
          <w:bCs/>
          <w:sz w:val="36"/>
          <w:szCs w:val="36"/>
          <w:highlight w:val="yellow"/>
          <w:u w:val="single"/>
          <w:rtl/>
        </w:rPr>
        <w:t>9</w:t>
      </w:r>
      <w:r w:rsidRPr="005942FD">
        <w:rPr>
          <w:b/>
          <w:bCs/>
          <w:sz w:val="36"/>
          <w:szCs w:val="36"/>
          <w:highlight w:val="yellow"/>
          <w:u w:val="single"/>
          <w:rtl/>
        </w:rPr>
        <w:t>.4</w:t>
      </w:r>
      <w:r w:rsidRPr="005942FD">
        <w:rPr>
          <w:rFonts w:hint="cs"/>
          <w:b/>
          <w:bCs/>
          <w:sz w:val="36"/>
          <w:szCs w:val="36"/>
          <w:highlight w:val="yellow"/>
          <w:u w:val="single"/>
          <w:rtl/>
        </w:rPr>
        <w:tab/>
      </w:r>
      <w:r w:rsidRPr="005942FD">
        <w:rPr>
          <w:b/>
          <w:bCs/>
          <w:sz w:val="36"/>
          <w:szCs w:val="36"/>
          <w:highlight w:val="yellow"/>
          <w:u w:val="single"/>
          <w:rtl/>
        </w:rPr>
        <w:t>תרחיש מס' 4: שריפה בספר</w:t>
      </w:r>
      <w:r w:rsidRPr="005942FD">
        <w:rPr>
          <w:rFonts w:hint="cs"/>
          <w:b/>
          <w:bCs/>
          <w:sz w:val="36"/>
          <w:szCs w:val="36"/>
          <w:highlight w:val="yellow"/>
          <w:u w:val="single"/>
          <w:rtl/>
        </w:rPr>
        <w:t>י</w:t>
      </w:r>
      <w:r w:rsidRPr="005942FD">
        <w:rPr>
          <w:b/>
          <w:bCs/>
          <w:sz w:val="36"/>
          <w:szCs w:val="36"/>
          <w:highlight w:val="yellow"/>
          <w:u w:val="single"/>
          <w:rtl/>
        </w:rPr>
        <w:t xml:space="preserve">יה </w:t>
      </w:r>
      <w:r w:rsidRPr="005942FD">
        <w:rPr>
          <w:rFonts w:hint="cs"/>
          <w:b/>
          <w:bCs/>
          <w:sz w:val="36"/>
          <w:szCs w:val="36"/>
          <w:highlight w:val="yellow"/>
          <w:u w:val="single"/>
          <w:rtl/>
        </w:rPr>
        <w:t>המרכזית</w:t>
      </w:r>
    </w:p>
    <w:p w:rsidR="002F66B0" w:rsidRPr="00E178D5" w:rsidRDefault="002F66B0" w:rsidP="002F66B0">
      <w:pPr>
        <w:ind w:firstLine="720"/>
        <w:jc w:val="center"/>
        <w:rPr>
          <w:b/>
          <w:bCs/>
          <w:sz w:val="36"/>
          <w:szCs w:val="36"/>
          <w:u w:val="single"/>
          <w:rtl/>
        </w:rPr>
      </w:pPr>
    </w:p>
    <w:p w:rsidR="003A7C8D" w:rsidRPr="00601EF7" w:rsidRDefault="00601EF7" w:rsidP="00007730">
      <w:pPr>
        <w:spacing w:line="360" w:lineRule="auto"/>
        <w:ind w:left="720" w:firstLine="720"/>
        <w:rPr>
          <w:b/>
          <w:bCs/>
          <w:sz w:val="32"/>
          <w:szCs w:val="32"/>
          <w:u w:val="single"/>
          <w:rtl/>
        </w:rPr>
      </w:pPr>
      <w:r>
        <w:rPr>
          <w:rFonts w:hint="cs"/>
          <w:b/>
          <w:bCs/>
          <w:sz w:val="32"/>
          <w:szCs w:val="32"/>
          <w:highlight w:val="yellow"/>
          <w:u w:val="single"/>
          <w:rtl/>
        </w:rPr>
        <w:t xml:space="preserve"> </w:t>
      </w:r>
      <w:r w:rsidR="003A7C8D" w:rsidRPr="00601EF7">
        <w:rPr>
          <w:rFonts w:hint="cs"/>
          <w:b/>
          <w:bCs/>
          <w:sz w:val="32"/>
          <w:szCs w:val="32"/>
          <w:highlight w:val="yellow"/>
          <w:u w:val="single"/>
          <w:rtl/>
        </w:rPr>
        <w:t>9</w:t>
      </w:r>
      <w:r w:rsidR="003A7C8D" w:rsidRPr="00601EF7">
        <w:rPr>
          <w:b/>
          <w:bCs/>
          <w:sz w:val="32"/>
          <w:szCs w:val="32"/>
          <w:highlight w:val="yellow"/>
          <w:u w:val="single"/>
          <w:rtl/>
        </w:rPr>
        <w:t>.4.1</w:t>
      </w:r>
      <w:r>
        <w:rPr>
          <w:rFonts w:hint="cs"/>
          <w:b/>
          <w:bCs/>
          <w:sz w:val="32"/>
          <w:szCs w:val="32"/>
          <w:highlight w:val="yellow"/>
          <w:u w:val="single"/>
          <w:rtl/>
        </w:rPr>
        <w:t xml:space="preserve">  </w:t>
      </w:r>
      <w:r w:rsidR="003A7C8D" w:rsidRPr="00601EF7">
        <w:rPr>
          <w:b/>
          <w:bCs/>
          <w:sz w:val="32"/>
          <w:szCs w:val="32"/>
          <w:highlight w:val="yellow"/>
          <w:u w:val="single"/>
          <w:rtl/>
        </w:rPr>
        <w:t>כללי</w:t>
      </w:r>
    </w:p>
    <w:p w:rsidR="003A7C8D" w:rsidRDefault="003A7C8D" w:rsidP="003A7C8D">
      <w:pPr>
        <w:spacing w:line="360" w:lineRule="auto"/>
        <w:ind w:left="2164"/>
        <w:rPr>
          <w:rtl/>
        </w:rPr>
      </w:pPr>
      <w:r>
        <w:rPr>
          <w:rtl/>
        </w:rPr>
        <w:t>התרחיש מתאר אירוע שריפה בספריה.</w:t>
      </w:r>
    </w:p>
    <w:p w:rsidR="002F66B0" w:rsidRDefault="002F66B0" w:rsidP="003A7C8D">
      <w:pPr>
        <w:spacing w:line="360" w:lineRule="auto"/>
        <w:ind w:left="2164"/>
        <w:rPr>
          <w:rtl/>
        </w:rPr>
      </w:pPr>
    </w:p>
    <w:p w:rsidR="003A7C8D" w:rsidRPr="00601EF7" w:rsidRDefault="009A67B4" w:rsidP="003A7C8D">
      <w:pPr>
        <w:spacing w:line="360" w:lineRule="auto"/>
        <w:ind w:left="720" w:firstLine="720"/>
        <w:rPr>
          <w:b/>
          <w:bCs/>
          <w:sz w:val="32"/>
          <w:szCs w:val="32"/>
          <w:u w:val="single"/>
          <w:rtl/>
        </w:rPr>
      </w:pPr>
      <w:r>
        <w:rPr>
          <w:rFonts w:hint="cs"/>
          <w:b/>
          <w:bCs/>
          <w:sz w:val="32"/>
          <w:szCs w:val="32"/>
          <w:highlight w:val="yellow"/>
          <w:u w:val="single"/>
          <w:rtl/>
        </w:rPr>
        <w:t xml:space="preserve"> </w:t>
      </w:r>
      <w:r w:rsidR="003A7C8D" w:rsidRPr="00601EF7">
        <w:rPr>
          <w:rFonts w:hint="cs"/>
          <w:b/>
          <w:bCs/>
          <w:sz w:val="32"/>
          <w:szCs w:val="32"/>
          <w:highlight w:val="yellow"/>
          <w:u w:val="single"/>
          <w:rtl/>
        </w:rPr>
        <w:t>9</w:t>
      </w:r>
      <w:r w:rsidR="003A7C8D" w:rsidRPr="00601EF7">
        <w:rPr>
          <w:b/>
          <w:bCs/>
          <w:sz w:val="32"/>
          <w:szCs w:val="32"/>
          <w:highlight w:val="yellow"/>
          <w:u w:val="single"/>
          <w:rtl/>
        </w:rPr>
        <w:t>.4.2</w:t>
      </w:r>
      <w:r w:rsidR="003A7C8D" w:rsidRPr="00601EF7">
        <w:rPr>
          <w:b/>
          <w:bCs/>
          <w:sz w:val="32"/>
          <w:szCs w:val="32"/>
          <w:highlight w:val="yellow"/>
          <w:u w:val="single"/>
          <w:rtl/>
        </w:rPr>
        <w:tab/>
        <w:t>ת</w:t>
      </w:r>
      <w:r w:rsidR="003A7C8D" w:rsidRPr="00601EF7">
        <w:rPr>
          <w:rFonts w:hint="cs"/>
          <w:b/>
          <w:bCs/>
          <w:sz w:val="32"/>
          <w:szCs w:val="32"/>
          <w:highlight w:val="yellow"/>
          <w:u w:val="single"/>
          <w:rtl/>
        </w:rPr>
        <w:t>י</w:t>
      </w:r>
      <w:r w:rsidR="003A7C8D" w:rsidRPr="00601EF7">
        <w:rPr>
          <w:b/>
          <w:bCs/>
          <w:sz w:val="32"/>
          <w:szCs w:val="32"/>
          <w:highlight w:val="yellow"/>
          <w:u w:val="single"/>
          <w:rtl/>
        </w:rPr>
        <w:t>אור התרחיש</w:t>
      </w:r>
    </w:p>
    <w:p w:rsidR="003A7C8D" w:rsidRDefault="003A7C8D" w:rsidP="005F4EE8">
      <w:pPr>
        <w:numPr>
          <w:ilvl w:val="0"/>
          <w:numId w:val="36"/>
        </w:numPr>
        <w:tabs>
          <w:tab w:val="clear" w:pos="344"/>
          <w:tab w:val="num" w:pos="2460"/>
        </w:tabs>
        <w:ind w:left="2460"/>
        <w:jc w:val="both"/>
      </w:pPr>
      <w:r>
        <w:rPr>
          <w:rtl/>
        </w:rPr>
        <w:t xml:space="preserve">בניין </w:t>
      </w:r>
      <w:r>
        <w:rPr>
          <w:rFonts w:hint="cs"/>
          <w:rtl/>
        </w:rPr>
        <w:t>הספרייה</w:t>
      </w:r>
      <w:r>
        <w:rPr>
          <w:rtl/>
        </w:rPr>
        <w:t xml:space="preserve"> </w:t>
      </w:r>
      <w:r>
        <w:rPr>
          <w:rFonts w:hint="cs"/>
          <w:rtl/>
        </w:rPr>
        <w:t>המרכזית צמוד לספרית וינר ולמבנים נוספים</w:t>
      </w:r>
      <w:r>
        <w:rPr>
          <w:rtl/>
        </w:rPr>
        <w:t xml:space="preserve">. </w:t>
      </w:r>
    </w:p>
    <w:p w:rsidR="003A7C8D" w:rsidRDefault="003A7C8D" w:rsidP="005F4EE8">
      <w:pPr>
        <w:numPr>
          <w:ilvl w:val="0"/>
          <w:numId w:val="36"/>
        </w:numPr>
        <w:tabs>
          <w:tab w:val="clear" w:pos="344"/>
          <w:tab w:val="num" w:pos="2460"/>
        </w:tabs>
        <w:ind w:left="2460"/>
        <w:jc w:val="both"/>
        <w:rPr>
          <w:rtl/>
        </w:rPr>
      </w:pPr>
      <w:r>
        <w:rPr>
          <w:rtl/>
        </w:rPr>
        <w:t xml:space="preserve">הבניין בן שלוש קומות וקומת מרתף. </w:t>
      </w:r>
      <w:proofErr w:type="spellStart"/>
      <w:r>
        <w:rPr>
          <w:rtl/>
        </w:rPr>
        <w:t>הבנין</w:t>
      </w:r>
      <w:proofErr w:type="spellEnd"/>
      <w:r>
        <w:rPr>
          <w:rtl/>
        </w:rPr>
        <w:t xml:space="preserve"> מאכלס מספר גדול של סטודנטים ברוב שעות היום.</w:t>
      </w:r>
    </w:p>
    <w:p w:rsidR="003A7C8D" w:rsidRDefault="003A7C8D" w:rsidP="005F4EE8">
      <w:pPr>
        <w:numPr>
          <w:ilvl w:val="0"/>
          <w:numId w:val="36"/>
        </w:numPr>
        <w:tabs>
          <w:tab w:val="clear" w:pos="344"/>
          <w:tab w:val="num" w:pos="2460"/>
        </w:tabs>
        <w:ind w:left="2460"/>
        <w:jc w:val="both"/>
        <w:rPr>
          <w:rtl/>
        </w:rPr>
      </w:pPr>
      <w:r>
        <w:rPr>
          <w:rtl/>
        </w:rPr>
        <w:t>במקרה של שריפה בספריה, האש עלולה להתפשט במהירות  בספריה, במקרים קיצוניים לבניינים סמוכים.</w:t>
      </w:r>
    </w:p>
    <w:p w:rsidR="003A7C8D" w:rsidRDefault="003A7C8D" w:rsidP="005F4EE8">
      <w:pPr>
        <w:numPr>
          <w:ilvl w:val="0"/>
          <w:numId w:val="36"/>
        </w:numPr>
        <w:tabs>
          <w:tab w:val="clear" w:pos="344"/>
          <w:tab w:val="num" w:pos="2460"/>
        </w:tabs>
        <w:ind w:left="2460"/>
        <w:jc w:val="both"/>
      </w:pPr>
      <w:r>
        <w:rPr>
          <w:rFonts w:hint="cs"/>
          <w:rtl/>
        </w:rPr>
        <w:t>במרתף בניין הספרייה קיים בית דפוס גדול, עם כמויות גדולות של ניירות, וגם ממיסים לדילול ולניקוי של צבעי דפוס (בעיקר שחור).</w:t>
      </w:r>
    </w:p>
    <w:p w:rsidR="003A7C8D" w:rsidRDefault="003A7C8D" w:rsidP="005F4EE8">
      <w:pPr>
        <w:pStyle w:val="21"/>
        <w:numPr>
          <w:ilvl w:val="0"/>
          <w:numId w:val="36"/>
        </w:numPr>
        <w:tabs>
          <w:tab w:val="clear" w:pos="344"/>
          <w:tab w:val="num" w:pos="2460"/>
        </w:tabs>
        <w:spacing w:line="240" w:lineRule="auto"/>
        <w:ind w:left="2460"/>
        <w:jc w:val="both"/>
      </w:pPr>
      <w:r>
        <w:rPr>
          <w:rFonts w:hint="cs"/>
          <w:rtl/>
        </w:rPr>
        <w:t>במרתף אין ספרינקלרים ויש רק גלאי עשן.</w:t>
      </w:r>
    </w:p>
    <w:p w:rsidR="003A7C8D" w:rsidRPr="0014313F" w:rsidRDefault="003A7C8D" w:rsidP="003A7C8D">
      <w:pPr>
        <w:pStyle w:val="21"/>
        <w:spacing w:line="240" w:lineRule="auto"/>
        <w:ind w:left="2120"/>
        <w:jc w:val="both"/>
        <w:rPr>
          <w:rtl/>
        </w:rPr>
      </w:pPr>
    </w:p>
    <w:tbl>
      <w:tblPr>
        <w:bidiVisual/>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762"/>
        <w:gridCol w:w="2578"/>
        <w:gridCol w:w="2031"/>
        <w:gridCol w:w="1843"/>
      </w:tblGrid>
      <w:tr w:rsidR="003A7C8D" w:rsidRPr="00601EF7" w:rsidTr="005B7193">
        <w:trPr>
          <w:cantSplit/>
          <w:jc w:val="center"/>
        </w:trPr>
        <w:tc>
          <w:tcPr>
            <w:tcW w:w="9214" w:type="dxa"/>
            <w:gridSpan w:val="4"/>
            <w:tcBorders>
              <w:top w:val="single" w:sz="12" w:space="0" w:color="auto"/>
              <w:left w:val="single" w:sz="12" w:space="0" w:color="auto"/>
              <w:bottom w:val="single" w:sz="6" w:space="0" w:color="000000"/>
              <w:right w:val="single" w:sz="12" w:space="0" w:color="auto"/>
            </w:tcBorders>
            <w:shd w:val="clear" w:color="auto" w:fill="FFFF99"/>
          </w:tcPr>
          <w:p w:rsidR="003A7C8D" w:rsidRPr="00601EF7" w:rsidRDefault="003A7C8D" w:rsidP="003A7C8D">
            <w:pPr>
              <w:jc w:val="center"/>
              <w:rPr>
                <w:b/>
                <w:bCs/>
                <w:caps/>
                <w:sz w:val="26"/>
                <w:szCs w:val="36"/>
                <w:rtl/>
              </w:rPr>
            </w:pPr>
            <w:r w:rsidRPr="0097407C">
              <w:rPr>
                <w:b/>
                <w:bCs/>
                <w:caps/>
                <w:sz w:val="26"/>
                <w:szCs w:val="36"/>
                <w:highlight w:val="yellow"/>
                <w:rtl/>
              </w:rPr>
              <w:t>אירוע מס' 4: שריפה בספריה</w:t>
            </w:r>
          </w:p>
        </w:tc>
      </w:tr>
      <w:tr w:rsidR="003A7C8D" w:rsidTr="005B7193">
        <w:trPr>
          <w:cantSplit/>
          <w:jc w:val="center"/>
        </w:trPr>
        <w:tc>
          <w:tcPr>
            <w:tcW w:w="9214" w:type="dxa"/>
            <w:gridSpan w:val="4"/>
            <w:tcBorders>
              <w:top w:val="single" w:sz="6" w:space="0" w:color="000000"/>
              <w:left w:val="single" w:sz="12" w:space="0" w:color="auto"/>
              <w:bottom w:val="single" w:sz="6" w:space="0" w:color="000000"/>
              <w:right w:val="single" w:sz="12" w:space="0" w:color="auto"/>
            </w:tcBorders>
          </w:tcPr>
          <w:p w:rsidR="003A7C8D" w:rsidRDefault="003A7C8D" w:rsidP="003A7C8D">
            <w:pPr>
              <w:jc w:val="center"/>
              <w:rPr>
                <w:b/>
                <w:bCs/>
                <w:szCs w:val="28"/>
                <w:rtl/>
              </w:rPr>
            </w:pPr>
            <w:r>
              <w:rPr>
                <w:b/>
                <w:bCs/>
                <w:szCs w:val="28"/>
                <w:rtl/>
              </w:rPr>
              <w:t>תיאור: שריפה בספריה</w:t>
            </w:r>
          </w:p>
          <w:p w:rsidR="005B7193" w:rsidRDefault="005B7193" w:rsidP="003A7C8D">
            <w:pPr>
              <w:jc w:val="center"/>
              <w:rPr>
                <w:b/>
                <w:bCs/>
                <w:szCs w:val="28"/>
                <w:rtl/>
              </w:rPr>
            </w:pPr>
          </w:p>
        </w:tc>
      </w:tr>
      <w:tr w:rsidR="003A7C8D" w:rsidRPr="0097407C" w:rsidTr="0097407C">
        <w:trPr>
          <w:jc w:val="center"/>
        </w:trPr>
        <w:tc>
          <w:tcPr>
            <w:tcW w:w="2762" w:type="dxa"/>
            <w:tcBorders>
              <w:top w:val="single" w:sz="6" w:space="0" w:color="000000"/>
              <w:left w:val="single" w:sz="12" w:space="0" w:color="auto"/>
              <w:bottom w:val="single" w:sz="12" w:space="0" w:color="auto"/>
            </w:tcBorders>
          </w:tcPr>
          <w:p w:rsidR="003A7C8D" w:rsidRPr="0097407C" w:rsidRDefault="003A7C8D" w:rsidP="003A7C8D">
            <w:pPr>
              <w:rPr>
                <w:b/>
                <w:bCs/>
                <w:sz w:val="26"/>
                <w:szCs w:val="28"/>
                <w:rtl/>
              </w:rPr>
            </w:pPr>
            <w:r w:rsidRPr="0097407C">
              <w:rPr>
                <w:b/>
                <w:bCs/>
                <w:sz w:val="26"/>
                <w:szCs w:val="28"/>
                <w:highlight w:val="yellow"/>
                <w:rtl/>
              </w:rPr>
              <w:t>אופן הטיפול באירוע</w:t>
            </w:r>
          </w:p>
        </w:tc>
        <w:tc>
          <w:tcPr>
            <w:tcW w:w="2578" w:type="dxa"/>
            <w:tcBorders>
              <w:top w:val="single" w:sz="6" w:space="0" w:color="000000"/>
              <w:bottom w:val="single" w:sz="12" w:space="0" w:color="auto"/>
            </w:tcBorders>
          </w:tcPr>
          <w:p w:rsidR="003A7C8D" w:rsidRPr="0097407C" w:rsidRDefault="003A7C8D" w:rsidP="003A7C8D">
            <w:pPr>
              <w:jc w:val="center"/>
              <w:rPr>
                <w:b/>
                <w:bCs/>
                <w:sz w:val="26"/>
                <w:szCs w:val="28"/>
                <w:rtl/>
              </w:rPr>
            </w:pPr>
            <w:r w:rsidRPr="0097407C">
              <w:rPr>
                <w:b/>
                <w:bCs/>
                <w:sz w:val="26"/>
                <w:szCs w:val="28"/>
                <w:rtl/>
              </w:rPr>
              <w:t xml:space="preserve">אמצעי כיבוי </w:t>
            </w:r>
          </w:p>
        </w:tc>
        <w:tc>
          <w:tcPr>
            <w:tcW w:w="2031" w:type="dxa"/>
            <w:tcBorders>
              <w:top w:val="single" w:sz="6" w:space="0" w:color="000000"/>
              <w:bottom w:val="single" w:sz="12" w:space="0" w:color="auto"/>
            </w:tcBorders>
          </w:tcPr>
          <w:p w:rsidR="003A7C8D" w:rsidRPr="0097407C" w:rsidRDefault="003A7C8D" w:rsidP="003A7C8D">
            <w:pPr>
              <w:jc w:val="center"/>
              <w:rPr>
                <w:b/>
                <w:bCs/>
                <w:sz w:val="26"/>
                <w:szCs w:val="28"/>
                <w:rtl/>
              </w:rPr>
            </w:pPr>
            <w:r w:rsidRPr="0097407C">
              <w:rPr>
                <w:b/>
                <w:bCs/>
                <w:sz w:val="26"/>
                <w:szCs w:val="28"/>
                <w:rtl/>
              </w:rPr>
              <w:t>אמצעי מגן</w:t>
            </w:r>
          </w:p>
        </w:tc>
        <w:tc>
          <w:tcPr>
            <w:tcW w:w="1843" w:type="dxa"/>
            <w:tcBorders>
              <w:top w:val="single" w:sz="6" w:space="0" w:color="000000"/>
              <w:bottom w:val="single" w:sz="12" w:space="0" w:color="auto"/>
              <w:right w:val="single" w:sz="12" w:space="0" w:color="auto"/>
            </w:tcBorders>
          </w:tcPr>
          <w:p w:rsidR="003A7C8D" w:rsidRPr="0097407C" w:rsidRDefault="003A7C8D" w:rsidP="003A7C8D">
            <w:pPr>
              <w:jc w:val="center"/>
              <w:rPr>
                <w:b/>
                <w:bCs/>
                <w:sz w:val="26"/>
                <w:szCs w:val="28"/>
                <w:rtl/>
              </w:rPr>
            </w:pPr>
            <w:r w:rsidRPr="0097407C">
              <w:rPr>
                <w:b/>
                <w:bCs/>
                <w:sz w:val="26"/>
                <w:szCs w:val="28"/>
                <w:rtl/>
              </w:rPr>
              <w:t>הערות</w:t>
            </w:r>
          </w:p>
        </w:tc>
      </w:tr>
      <w:tr w:rsidR="003A7C8D" w:rsidTr="0097407C">
        <w:trPr>
          <w:cantSplit/>
          <w:jc w:val="center"/>
        </w:trPr>
        <w:tc>
          <w:tcPr>
            <w:tcW w:w="2762" w:type="dxa"/>
            <w:tcBorders>
              <w:top w:val="single" w:sz="12" w:space="0" w:color="auto"/>
              <w:bottom w:val="nil"/>
            </w:tcBorders>
          </w:tcPr>
          <w:p w:rsidR="003A7C8D" w:rsidRDefault="003A7C8D" w:rsidP="003A7C8D">
            <w:pPr>
              <w:tabs>
                <w:tab w:val="left" w:pos="284"/>
              </w:tabs>
              <w:ind w:left="284" w:hanging="284"/>
              <w:rPr>
                <w:rtl/>
              </w:rPr>
            </w:pPr>
            <w:r>
              <w:rPr>
                <w:rtl/>
              </w:rPr>
              <w:t>1.</w:t>
            </w:r>
            <w:r>
              <w:rPr>
                <w:rtl/>
              </w:rPr>
              <w:tab/>
            </w:r>
            <w:r w:rsidRPr="0097407C">
              <w:rPr>
                <w:b/>
                <w:bCs/>
                <w:sz w:val="24"/>
                <w:szCs w:val="26"/>
                <w:u w:val="single"/>
                <w:rtl/>
              </w:rPr>
              <w:t>כיבוי אש במטפים</w:t>
            </w:r>
            <w:r w:rsidRPr="0097407C">
              <w:rPr>
                <w:sz w:val="24"/>
                <w:szCs w:val="26"/>
                <w:rtl/>
              </w:rPr>
              <w:t xml:space="preserve"> </w:t>
            </w:r>
            <w:r>
              <w:rPr>
                <w:rtl/>
              </w:rPr>
              <w:t>ע"י מגלה האירוע במקביל הודעה לצוות הביטחון.</w:t>
            </w:r>
          </w:p>
        </w:tc>
        <w:tc>
          <w:tcPr>
            <w:tcW w:w="2578" w:type="dxa"/>
            <w:vMerge w:val="restart"/>
            <w:tcBorders>
              <w:top w:val="single" w:sz="12" w:space="0" w:color="auto"/>
            </w:tcBorders>
          </w:tcPr>
          <w:p w:rsidR="003A7C8D" w:rsidRDefault="0055571C" w:rsidP="00865321">
            <w:pPr>
              <w:numPr>
                <w:ilvl w:val="0"/>
                <w:numId w:val="16"/>
              </w:numPr>
              <w:spacing w:line="360" w:lineRule="auto"/>
              <w:ind w:right="0"/>
              <w:jc w:val="both"/>
              <w:rPr>
                <w:rtl/>
              </w:rPr>
            </w:pPr>
            <w:r>
              <w:rPr>
                <w:rFonts w:hint="cs"/>
                <w:rtl/>
              </w:rPr>
              <w:t>מטפים</w:t>
            </w:r>
          </w:p>
          <w:p w:rsidR="003A7C8D" w:rsidRDefault="003A7C8D" w:rsidP="00865321">
            <w:pPr>
              <w:numPr>
                <w:ilvl w:val="0"/>
                <w:numId w:val="16"/>
              </w:numPr>
              <w:spacing w:line="360" w:lineRule="auto"/>
              <w:ind w:right="0"/>
              <w:jc w:val="both"/>
              <w:rPr>
                <w:rtl/>
              </w:rPr>
            </w:pPr>
            <w:r>
              <w:rPr>
                <w:rtl/>
              </w:rPr>
              <w:t>זרנוקים</w:t>
            </w:r>
          </w:p>
          <w:p w:rsidR="003A7C8D" w:rsidRDefault="003A7C8D" w:rsidP="00865321">
            <w:pPr>
              <w:numPr>
                <w:ilvl w:val="0"/>
                <w:numId w:val="16"/>
              </w:numPr>
              <w:spacing w:line="360" w:lineRule="auto"/>
              <w:ind w:right="0"/>
              <w:jc w:val="both"/>
              <w:rPr>
                <w:rtl/>
              </w:rPr>
            </w:pPr>
            <w:r>
              <w:rPr>
                <w:rtl/>
              </w:rPr>
              <w:t>ברזי כיבוי</w:t>
            </w:r>
          </w:p>
          <w:p w:rsidR="003A7C8D" w:rsidRDefault="003A7C8D" w:rsidP="00865321">
            <w:pPr>
              <w:numPr>
                <w:ilvl w:val="0"/>
                <w:numId w:val="16"/>
              </w:numPr>
              <w:spacing w:line="360" w:lineRule="auto"/>
              <w:ind w:right="0"/>
              <w:jc w:val="both"/>
              <w:rPr>
                <w:rtl/>
              </w:rPr>
            </w:pPr>
            <w:r>
              <w:rPr>
                <w:rtl/>
              </w:rPr>
              <w:t>גלאי אש ועשן</w:t>
            </w:r>
          </w:p>
          <w:p w:rsidR="003A7C8D" w:rsidRDefault="003A7C8D" w:rsidP="00865321">
            <w:pPr>
              <w:numPr>
                <w:ilvl w:val="0"/>
                <w:numId w:val="16"/>
              </w:numPr>
              <w:spacing w:line="360" w:lineRule="auto"/>
              <w:ind w:right="0"/>
              <w:jc w:val="both"/>
              <w:rPr>
                <w:rtl/>
              </w:rPr>
            </w:pPr>
            <w:r>
              <w:rPr>
                <w:rtl/>
              </w:rPr>
              <w:t xml:space="preserve">ציוד </w:t>
            </w:r>
            <w:proofErr w:type="spellStart"/>
            <w:r>
              <w:rPr>
                <w:rtl/>
              </w:rPr>
              <w:t>ע.ר</w:t>
            </w:r>
            <w:proofErr w:type="spellEnd"/>
            <w:r>
              <w:rPr>
                <w:rtl/>
              </w:rPr>
              <w:t>.</w:t>
            </w:r>
          </w:p>
        </w:tc>
        <w:tc>
          <w:tcPr>
            <w:tcW w:w="2031" w:type="dxa"/>
            <w:vMerge w:val="restart"/>
            <w:tcBorders>
              <w:top w:val="single" w:sz="12" w:space="0" w:color="auto"/>
            </w:tcBorders>
          </w:tcPr>
          <w:p w:rsidR="003A7C8D" w:rsidRDefault="003A7C8D" w:rsidP="00865321">
            <w:pPr>
              <w:numPr>
                <w:ilvl w:val="0"/>
                <w:numId w:val="15"/>
              </w:numPr>
              <w:spacing w:line="360" w:lineRule="auto"/>
              <w:ind w:right="0"/>
              <w:jc w:val="both"/>
              <w:rPr>
                <w:rtl/>
              </w:rPr>
            </w:pPr>
            <w:r>
              <w:rPr>
                <w:rtl/>
              </w:rPr>
              <w:t>חליפות התקרבות לאש.</w:t>
            </w:r>
          </w:p>
          <w:p w:rsidR="003A7C8D" w:rsidRDefault="003A7C8D" w:rsidP="00865321">
            <w:pPr>
              <w:numPr>
                <w:ilvl w:val="0"/>
                <w:numId w:val="15"/>
              </w:numPr>
              <w:spacing w:line="360" w:lineRule="auto"/>
              <w:ind w:right="0"/>
              <w:jc w:val="both"/>
              <w:rPr>
                <w:rtl/>
              </w:rPr>
            </w:pPr>
            <w:proofErr w:type="spellStart"/>
            <w:r>
              <w:rPr>
                <w:rtl/>
              </w:rPr>
              <w:t>מנפי"ם</w:t>
            </w:r>
            <w:proofErr w:type="spellEnd"/>
            <w:r>
              <w:rPr>
                <w:rtl/>
              </w:rPr>
              <w:t>.</w:t>
            </w:r>
          </w:p>
          <w:p w:rsidR="003A7C8D" w:rsidRDefault="003A7C8D" w:rsidP="00865321">
            <w:pPr>
              <w:numPr>
                <w:ilvl w:val="0"/>
                <w:numId w:val="15"/>
              </w:numPr>
              <w:spacing w:line="360" w:lineRule="auto"/>
              <w:ind w:right="0"/>
              <w:jc w:val="both"/>
              <w:rPr>
                <w:rtl/>
              </w:rPr>
            </w:pPr>
            <w:r>
              <w:rPr>
                <w:rtl/>
              </w:rPr>
              <w:t>כובע מגן.</w:t>
            </w:r>
          </w:p>
        </w:tc>
        <w:tc>
          <w:tcPr>
            <w:tcW w:w="1843" w:type="dxa"/>
            <w:vMerge w:val="restart"/>
            <w:tcBorders>
              <w:top w:val="single" w:sz="12" w:space="0" w:color="auto"/>
            </w:tcBorders>
          </w:tcPr>
          <w:p w:rsidR="003A7C8D" w:rsidRDefault="003A7C8D" w:rsidP="003A7C8D">
            <w:pPr>
              <w:rPr>
                <w:rtl/>
              </w:rPr>
            </w:pPr>
            <w:r w:rsidRPr="0014313F">
              <w:rPr>
                <w:b/>
                <w:bCs/>
                <w:rtl/>
              </w:rPr>
              <w:t>אין להפעיל אמצעי כיבוי על בסיס מים במקומות בהם טרם נותק זרם החשמל.</w:t>
            </w:r>
          </w:p>
        </w:tc>
      </w:tr>
      <w:tr w:rsidR="003A7C8D" w:rsidTr="0097407C">
        <w:trPr>
          <w:cantSplit/>
          <w:jc w:val="center"/>
        </w:trPr>
        <w:tc>
          <w:tcPr>
            <w:tcW w:w="2762" w:type="dxa"/>
            <w:tcBorders>
              <w:top w:val="nil"/>
              <w:bottom w:val="nil"/>
            </w:tcBorders>
          </w:tcPr>
          <w:p w:rsidR="003A7C8D" w:rsidRDefault="003A7C8D" w:rsidP="003A7C8D">
            <w:pPr>
              <w:tabs>
                <w:tab w:val="left" w:pos="284"/>
              </w:tabs>
              <w:ind w:left="284" w:hanging="284"/>
              <w:rPr>
                <w:rtl/>
              </w:rPr>
            </w:pPr>
            <w:r>
              <w:rPr>
                <w:rtl/>
              </w:rPr>
              <w:t>2.</w:t>
            </w:r>
            <w:r>
              <w:rPr>
                <w:rtl/>
              </w:rPr>
              <w:tab/>
            </w:r>
            <w:r w:rsidRPr="0097407C">
              <w:rPr>
                <w:b/>
                <w:bCs/>
                <w:sz w:val="24"/>
                <w:szCs w:val="26"/>
                <w:u w:val="single"/>
                <w:rtl/>
              </w:rPr>
              <w:t>הזעקת צוות חירום</w:t>
            </w:r>
            <w:r w:rsidRPr="0097407C">
              <w:rPr>
                <w:sz w:val="24"/>
                <w:szCs w:val="26"/>
                <w:rtl/>
              </w:rPr>
              <w:t xml:space="preserve"> </w:t>
            </w:r>
            <w:r>
              <w:rPr>
                <w:rtl/>
              </w:rPr>
              <w:t xml:space="preserve">ומטה חירום ע"י </w:t>
            </w:r>
            <w:proofErr w:type="spellStart"/>
            <w:r>
              <w:rPr>
                <w:rtl/>
              </w:rPr>
              <w:t>צוו</w:t>
            </w:r>
            <w:r w:rsidR="0097407C">
              <w:rPr>
                <w:rtl/>
              </w:rPr>
              <w:t>ה</w:t>
            </w:r>
            <w:r>
              <w:rPr>
                <w:rtl/>
              </w:rPr>
              <w:t>ת</w:t>
            </w:r>
            <w:proofErr w:type="spellEnd"/>
            <w:r>
              <w:rPr>
                <w:rtl/>
              </w:rPr>
              <w:t xml:space="preserve"> בטחון.</w:t>
            </w:r>
          </w:p>
        </w:tc>
        <w:tc>
          <w:tcPr>
            <w:tcW w:w="2578" w:type="dxa"/>
            <w:vMerge/>
          </w:tcPr>
          <w:p w:rsidR="003A7C8D" w:rsidRDefault="003A7C8D" w:rsidP="003A7C8D">
            <w:pPr>
              <w:rPr>
                <w:rtl/>
              </w:rPr>
            </w:pPr>
          </w:p>
        </w:tc>
        <w:tc>
          <w:tcPr>
            <w:tcW w:w="2031" w:type="dxa"/>
            <w:vMerge/>
          </w:tcPr>
          <w:p w:rsidR="003A7C8D" w:rsidRDefault="003A7C8D" w:rsidP="003A7C8D">
            <w:pPr>
              <w:rPr>
                <w:rtl/>
              </w:rPr>
            </w:pPr>
          </w:p>
        </w:tc>
        <w:tc>
          <w:tcPr>
            <w:tcW w:w="1843" w:type="dxa"/>
            <w:vMerge/>
          </w:tcPr>
          <w:p w:rsidR="003A7C8D" w:rsidRDefault="003A7C8D" w:rsidP="003A7C8D">
            <w:pPr>
              <w:rPr>
                <w:rtl/>
              </w:rPr>
            </w:pPr>
          </w:p>
        </w:tc>
      </w:tr>
      <w:tr w:rsidR="003A7C8D" w:rsidTr="0097407C">
        <w:trPr>
          <w:cantSplit/>
          <w:jc w:val="center"/>
        </w:trPr>
        <w:tc>
          <w:tcPr>
            <w:tcW w:w="2762" w:type="dxa"/>
            <w:tcBorders>
              <w:top w:val="nil"/>
              <w:bottom w:val="nil"/>
            </w:tcBorders>
          </w:tcPr>
          <w:p w:rsidR="003A7C8D" w:rsidRDefault="003A7C8D" w:rsidP="003A7C8D">
            <w:pPr>
              <w:tabs>
                <w:tab w:val="left" w:pos="284"/>
              </w:tabs>
              <w:ind w:left="284" w:hanging="284"/>
              <w:rPr>
                <w:rtl/>
              </w:rPr>
            </w:pPr>
            <w:r>
              <w:rPr>
                <w:rtl/>
              </w:rPr>
              <w:t>3.</w:t>
            </w:r>
            <w:r>
              <w:rPr>
                <w:rtl/>
              </w:rPr>
              <w:tab/>
            </w:r>
            <w:r w:rsidRPr="0097407C">
              <w:rPr>
                <w:b/>
                <w:bCs/>
                <w:sz w:val="24"/>
                <w:szCs w:val="26"/>
                <w:u w:val="single"/>
                <w:rtl/>
              </w:rPr>
              <w:t>הודעה לגורמי הצל</w:t>
            </w:r>
            <w:r w:rsidRPr="0097407C">
              <w:rPr>
                <w:sz w:val="24"/>
                <w:szCs w:val="26"/>
                <w:rtl/>
              </w:rPr>
              <w:t xml:space="preserve"> </w:t>
            </w:r>
            <w:r>
              <w:rPr>
                <w:rtl/>
              </w:rPr>
              <w:t>חיצוניים לפי הצורך.</w:t>
            </w:r>
          </w:p>
        </w:tc>
        <w:tc>
          <w:tcPr>
            <w:tcW w:w="2578" w:type="dxa"/>
            <w:vMerge/>
          </w:tcPr>
          <w:p w:rsidR="003A7C8D" w:rsidRDefault="003A7C8D" w:rsidP="003A7C8D">
            <w:pPr>
              <w:rPr>
                <w:rtl/>
              </w:rPr>
            </w:pPr>
          </w:p>
        </w:tc>
        <w:tc>
          <w:tcPr>
            <w:tcW w:w="2031" w:type="dxa"/>
            <w:vMerge/>
          </w:tcPr>
          <w:p w:rsidR="003A7C8D" w:rsidRDefault="003A7C8D" w:rsidP="003A7C8D">
            <w:pPr>
              <w:rPr>
                <w:rtl/>
              </w:rPr>
            </w:pPr>
          </w:p>
        </w:tc>
        <w:tc>
          <w:tcPr>
            <w:tcW w:w="1843" w:type="dxa"/>
            <w:vMerge/>
          </w:tcPr>
          <w:p w:rsidR="003A7C8D" w:rsidRDefault="003A7C8D" w:rsidP="003A7C8D">
            <w:pPr>
              <w:rPr>
                <w:rtl/>
              </w:rPr>
            </w:pPr>
          </w:p>
        </w:tc>
      </w:tr>
      <w:tr w:rsidR="003A7C8D" w:rsidTr="0097407C">
        <w:trPr>
          <w:cantSplit/>
          <w:jc w:val="center"/>
        </w:trPr>
        <w:tc>
          <w:tcPr>
            <w:tcW w:w="2762" w:type="dxa"/>
            <w:tcBorders>
              <w:top w:val="nil"/>
              <w:bottom w:val="nil"/>
            </w:tcBorders>
          </w:tcPr>
          <w:p w:rsidR="003A7C8D" w:rsidRDefault="003A7C8D" w:rsidP="003A7C8D">
            <w:pPr>
              <w:tabs>
                <w:tab w:val="left" w:pos="284"/>
              </w:tabs>
              <w:ind w:left="284" w:hanging="284"/>
              <w:rPr>
                <w:rtl/>
              </w:rPr>
            </w:pPr>
            <w:r>
              <w:rPr>
                <w:rtl/>
              </w:rPr>
              <w:t>4.</w:t>
            </w:r>
            <w:r>
              <w:rPr>
                <w:rtl/>
              </w:rPr>
              <w:tab/>
            </w:r>
            <w:r w:rsidRPr="0097407C">
              <w:rPr>
                <w:b/>
                <w:bCs/>
                <w:sz w:val="24"/>
                <w:szCs w:val="26"/>
                <w:u w:val="single"/>
                <w:rtl/>
              </w:rPr>
              <w:t>פריסת אמצעי כיבוי</w:t>
            </w:r>
            <w:r w:rsidRPr="0097407C">
              <w:rPr>
                <w:sz w:val="24"/>
                <w:szCs w:val="26"/>
                <w:rtl/>
              </w:rPr>
              <w:t xml:space="preserve"> </w:t>
            </w:r>
            <w:r>
              <w:rPr>
                <w:rtl/>
              </w:rPr>
              <w:t>ע"י צוות חירום.</w:t>
            </w:r>
          </w:p>
        </w:tc>
        <w:tc>
          <w:tcPr>
            <w:tcW w:w="2578" w:type="dxa"/>
            <w:vMerge/>
          </w:tcPr>
          <w:p w:rsidR="003A7C8D" w:rsidRDefault="003A7C8D" w:rsidP="003A7C8D">
            <w:pPr>
              <w:rPr>
                <w:rtl/>
              </w:rPr>
            </w:pPr>
          </w:p>
        </w:tc>
        <w:tc>
          <w:tcPr>
            <w:tcW w:w="2031" w:type="dxa"/>
            <w:vMerge/>
          </w:tcPr>
          <w:p w:rsidR="003A7C8D" w:rsidRDefault="003A7C8D" w:rsidP="003A7C8D">
            <w:pPr>
              <w:rPr>
                <w:rtl/>
              </w:rPr>
            </w:pPr>
          </w:p>
        </w:tc>
        <w:tc>
          <w:tcPr>
            <w:tcW w:w="1843" w:type="dxa"/>
            <w:vMerge/>
          </w:tcPr>
          <w:p w:rsidR="003A7C8D" w:rsidRDefault="003A7C8D" w:rsidP="003A7C8D">
            <w:pPr>
              <w:rPr>
                <w:rtl/>
              </w:rPr>
            </w:pPr>
          </w:p>
        </w:tc>
      </w:tr>
      <w:tr w:rsidR="003A7C8D" w:rsidTr="0097407C">
        <w:trPr>
          <w:cantSplit/>
          <w:jc w:val="center"/>
        </w:trPr>
        <w:tc>
          <w:tcPr>
            <w:tcW w:w="2762" w:type="dxa"/>
            <w:tcBorders>
              <w:top w:val="nil"/>
              <w:bottom w:val="nil"/>
            </w:tcBorders>
          </w:tcPr>
          <w:p w:rsidR="003A7C8D" w:rsidRDefault="003A7C8D" w:rsidP="003A7C8D">
            <w:pPr>
              <w:tabs>
                <w:tab w:val="left" w:pos="284"/>
              </w:tabs>
              <w:rPr>
                <w:rtl/>
              </w:rPr>
            </w:pPr>
            <w:r>
              <w:rPr>
                <w:rtl/>
              </w:rPr>
              <w:t>5.</w:t>
            </w:r>
            <w:r>
              <w:rPr>
                <w:rtl/>
              </w:rPr>
              <w:tab/>
            </w:r>
            <w:r w:rsidRPr="0097407C">
              <w:rPr>
                <w:b/>
                <w:bCs/>
                <w:sz w:val="24"/>
                <w:szCs w:val="26"/>
                <w:u w:val="single"/>
                <w:rtl/>
              </w:rPr>
              <w:t>הרחקת אוכלוסייה</w:t>
            </w:r>
            <w:r>
              <w:rPr>
                <w:rtl/>
              </w:rPr>
              <w:t>.</w:t>
            </w:r>
          </w:p>
        </w:tc>
        <w:tc>
          <w:tcPr>
            <w:tcW w:w="2578" w:type="dxa"/>
            <w:vMerge/>
          </w:tcPr>
          <w:p w:rsidR="003A7C8D" w:rsidRDefault="003A7C8D" w:rsidP="003A7C8D">
            <w:pPr>
              <w:rPr>
                <w:rtl/>
              </w:rPr>
            </w:pPr>
          </w:p>
        </w:tc>
        <w:tc>
          <w:tcPr>
            <w:tcW w:w="2031" w:type="dxa"/>
            <w:vMerge/>
          </w:tcPr>
          <w:p w:rsidR="003A7C8D" w:rsidRDefault="003A7C8D" w:rsidP="003A7C8D">
            <w:pPr>
              <w:rPr>
                <w:rtl/>
              </w:rPr>
            </w:pPr>
          </w:p>
        </w:tc>
        <w:tc>
          <w:tcPr>
            <w:tcW w:w="1843" w:type="dxa"/>
            <w:vMerge/>
          </w:tcPr>
          <w:p w:rsidR="003A7C8D" w:rsidRDefault="003A7C8D" w:rsidP="003A7C8D">
            <w:pPr>
              <w:rPr>
                <w:rtl/>
              </w:rPr>
            </w:pPr>
          </w:p>
        </w:tc>
      </w:tr>
      <w:tr w:rsidR="003A7C8D" w:rsidTr="0097407C">
        <w:trPr>
          <w:cantSplit/>
          <w:jc w:val="center"/>
        </w:trPr>
        <w:tc>
          <w:tcPr>
            <w:tcW w:w="2762" w:type="dxa"/>
            <w:tcBorders>
              <w:top w:val="nil"/>
              <w:bottom w:val="nil"/>
            </w:tcBorders>
          </w:tcPr>
          <w:p w:rsidR="003A7C8D" w:rsidRDefault="003A7C8D" w:rsidP="003A7C8D">
            <w:pPr>
              <w:tabs>
                <w:tab w:val="left" w:pos="284"/>
              </w:tabs>
              <w:ind w:left="284" w:hanging="284"/>
              <w:rPr>
                <w:rtl/>
              </w:rPr>
            </w:pPr>
            <w:r>
              <w:rPr>
                <w:rtl/>
              </w:rPr>
              <w:t>6.</w:t>
            </w:r>
            <w:r>
              <w:rPr>
                <w:rtl/>
              </w:rPr>
              <w:tab/>
            </w:r>
            <w:r w:rsidRPr="0097407C">
              <w:rPr>
                <w:b/>
                <w:bCs/>
                <w:sz w:val="24"/>
                <w:szCs w:val="26"/>
                <w:u w:val="single"/>
                <w:rtl/>
              </w:rPr>
              <w:t>ניתוק זרם חשמל</w:t>
            </w:r>
            <w:r w:rsidRPr="0097407C">
              <w:rPr>
                <w:sz w:val="24"/>
                <w:szCs w:val="26"/>
                <w:rtl/>
              </w:rPr>
              <w:t xml:space="preserve"> </w:t>
            </w:r>
            <w:r>
              <w:rPr>
                <w:rtl/>
              </w:rPr>
              <w:t>לפי הנחיות מטה החירום.</w:t>
            </w:r>
          </w:p>
        </w:tc>
        <w:tc>
          <w:tcPr>
            <w:tcW w:w="2578" w:type="dxa"/>
            <w:vMerge/>
          </w:tcPr>
          <w:p w:rsidR="003A7C8D" w:rsidRDefault="003A7C8D" w:rsidP="003A7C8D">
            <w:pPr>
              <w:rPr>
                <w:rtl/>
              </w:rPr>
            </w:pPr>
          </w:p>
        </w:tc>
        <w:tc>
          <w:tcPr>
            <w:tcW w:w="2031" w:type="dxa"/>
            <w:vMerge/>
          </w:tcPr>
          <w:p w:rsidR="003A7C8D" w:rsidRDefault="003A7C8D" w:rsidP="003A7C8D">
            <w:pPr>
              <w:rPr>
                <w:rtl/>
              </w:rPr>
            </w:pPr>
          </w:p>
        </w:tc>
        <w:tc>
          <w:tcPr>
            <w:tcW w:w="1843" w:type="dxa"/>
            <w:vMerge/>
          </w:tcPr>
          <w:p w:rsidR="003A7C8D" w:rsidRDefault="003A7C8D" w:rsidP="003A7C8D">
            <w:pPr>
              <w:rPr>
                <w:rtl/>
              </w:rPr>
            </w:pPr>
          </w:p>
        </w:tc>
      </w:tr>
      <w:tr w:rsidR="003A7C8D" w:rsidTr="0097407C">
        <w:trPr>
          <w:cantSplit/>
          <w:jc w:val="center"/>
        </w:trPr>
        <w:tc>
          <w:tcPr>
            <w:tcW w:w="2762" w:type="dxa"/>
            <w:tcBorders>
              <w:top w:val="nil"/>
              <w:bottom w:val="nil"/>
            </w:tcBorders>
          </w:tcPr>
          <w:p w:rsidR="003A7C8D" w:rsidRDefault="003A7C8D" w:rsidP="003A7C8D">
            <w:pPr>
              <w:tabs>
                <w:tab w:val="left" w:pos="284"/>
              </w:tabs>
              <w:rPr>
                <w:rtl/>
              </w:rPr>
            </w:pPr>
            <w:r>
              <w:rPr>
                <w:rtl/>
              </w:rPr>
              <w:t>7.</w:t>
            </w:r>
            <w:r>
              <w:rPr>
                <w:rtl/>
              </w:rPr>
              <w:tab/>
            </w:r>
            <w:r w:rsidRPr="0097407C">
              <w:rPr>
                <w:b/>
                <w:bCs/>
                <w:sz w:val="24"/>
                <w:szCs w:val="26"/>
                <w:u w:val="single"/>
                <w:rtl/>
              </w:rPr>
              <w:t>כיבוי האש</w:t>
            </w:r>
            <w:r>
              <w:rPr>
                <w:rtl/>
              </w:rPr>
              <w:t>.</w:t>
            </w:r>
          </w:p>
        </w:tc>
        <w:tc>
          <w:tcPr>
            <w:tcW w:w="2578" w:type="dxa"/>
            <w:vMerge/>
          </w:tcPr>
          <w:p w:rsidR="003A7C8D" w:rsidRDefault="003A7C8D" w:rsidP="003A7C8D">
            <w:pPr>
              <w:rPr>
                <w:rtl/>
              </w:rPr>
            </w:pPr>
          </w:p>
        </w:tc>
        <w:tc>
          <w:tcPr>
            <w:tcW w:w="2031" w:type="dxa"/>
            <w:vMerge/>
          </w:tcPr>
          <w:p w:rsidR="003A7C8D" w:rsidRDefault="003A7C8D" w:rsidP="003A7C8D">
            <w:pPr>
              <w:rPr>
                <w:rtl/>
              </w:rPr>
            </w:pPr>
          </w:p>
        </w:tc>
        <w:tc>
          <w:tcPr>
            <w:tcW w:w="1843" w:type="dxa"/>
            <w:vMerge/>
          </w:tcPr>
          <w:p w:rsidR="003A7C8D" w:rsidRDefault="003A7C8D" w:rsidP="003A7C8D">
            <w:pPr>
              <w:rPr>
                <w:rtl/>
              </w:rPr>
            </w:pPr>
          </w:p>
        </w:tc>
      </w:tr>
      <w:tr w:rsidR="003A7C8D" w:rsidTr="0097407C">
        <w:trPr>
          <w:cantSplit/>
          <w:jc w:val="center"/>
        </w:trPr>
        <w:tc>
          <w:tcPr>
            <w:tcW w:w="2762" w:type="dxa"/>
            <w:tcBorders>
              <w:top w:val="nil"/>
              <w:bottom w:val="double" w:sz="6" w:space="0" w:color="000000"/>
            </w:tcBorders>
          </w:tcPr>
          <w:p w:rsidR="003A7C8D" w:rsidRDefault="003A7C8D" w:rsidP="003A7C8D">
            <w:pPr>
              <w:tabs>
                <w:tab w:val="left" w:pos="284"/>
              </w:tabs>
              <w:ind w:left="284" w:hanging="284"/>
              <w:rPr>
                <w:rtl/>
              </w:rPr>
            </w:pPr>
            <w:r>
              <w:rPr>
                <w:rtl/>
              </w:rPr>
              <w:t>8.</w:t>
            </w:r>
            <w:r>
              <w:rPr>
                <w:rtl/>
              </w:rPr>
              <w:tab/>
            </w:r>
            <w:r w:rsidRPr="0097407C">
              <w:rPr>
                <w:b/>
                <w:bCs/>
                <w:sz w:val="24"/>
                <w:szCs w:val="26"/>
                <w:u w:val="single"/>
                <w:rtl/>
              </w:rPr>
              <w:t>סיום אירוע</w:t>
            </w:r>
            <w:r w:rsidRPr="0097407C">
              <w:rPr>
                <w:sz w:val="24"/>
                <w:szCs w:val="26"/>
                <w:rtl/>
              </w:rPr>
              <w:t xml:space="preserve"> </w:t>
            </w:r>
            <w:r>
              <w:rPr>
                <w:rtl/>
              </w:rPr>
              <w:t>לפי הנחיות מטה חירום.</w:t>
            </w:r>
          </w:p>
        </w:tc>
        <w:tc>
          <w:tcPr>
            <w:tcW w:w="2578" w:type="dxa"/>
            <w:vMerge/>
          </w:tcPr>
          <w:p w:rsidR="003A7C8D" w:rsidRDefault="003A7C8D" w:rsidP="003A7C8D">
            <w:pPr>
              <w:rPr>
                <w:rtl/>
              </w:rPr>
            </w:pPr>
          </w:p>
        </w:tc>
        <w:tc>
          <w:tcPr>
            <w:tcW w:w="2031" w:type="dxa"/>
            <w:vMerge/>
          </w:tcPr>
          <w:p w:rsidR="003A7C8D" w:rsidRDefault="003A7C8D" w:rsidP="003A7C8D">
            <w:pPr>
              <w:rPr>
                <w:rtl/>
              </w:rPr>
            </w:pPr>
          </w:p>
        </w:tc>
        <w:tc>
          <w:tcPr>
            <w:tcW w:w="1843" w:type="dxa"/>
            <w:vMerge/>
          </w:tcPr>
          <w:p w:rsidR="003A7C8D" w:rsidRDefault="003A7C8D" w:rsidP="003A7C8D">
            <w:pPr>
              <w:rPr>
                <w:rtl/>
              </w:rPr>
            </w:pPr>
          </w:p>
        </w:tc>
      </w:tr>
    </w:tbl>
    <w:p w:rsidR="003A7C8D" w:rsidRDefault="003A7C8D" w:rsidP="003A7C8D">
      <w:pPr>
        <w:ind w:left="720"/>
        <w:rPr>
          <w:rtl/>
        </w:rPr>
      </w:pPr>
    </w:p>
    <w:p w:rsidR="003A7C8D" w:rsidRPr="0097407C" w:rsidRDefault="003A7C8D" w:rsidP="003A7C8D">
      <w:pPr>
        <w:pStyle w:val="21"/>
        <w:spacing w:line="240" w:lineRule="auto"/>
        <w:rPr>
          <w:sz w:val="24"/>
          <w:szCs w:val="26"/>
          <w:rtl/>
        </w:rPr>
      </w:pPr>
      <w:r w:rsidRPr="006A265E">
        <w:rPr>
          <w:rFonts w:hint="cs"/>
          <w:b/>
          <w:bCs/>
          <w:sz w:val="24"/>
          <w:szCs w:val="26"/>
          <w:highlight w:val="yellow"/>
          <w:u w:val="single"/>
          <w:rtl/>
        </w:rPr>
        <w:t>הערות</w:t>
      </w:r>
      <w:r w:rsidRPr="0097407C">
        <w:rPr>
          <w:rFonts w:hint="cs"/>
          <w:b/>
          <w:bCs/>
          <w:sz w:val="24"/>
          <w:szCs w:val="26"/>
          <w:rtl/>
        </w:rPr>
        <w:t>:</w:t>
      </w:r>
    </w:p>
    <w:p w:rsidR="003A7C8D" w:rsidRDefault="003A7C8D" w:rsidP="003A7C8D">
      <w:pPr>
        <w:pStyle w:val="21"/>
        <w:spacing w:line="240" w:lineRule="auto"/>
        <w:rPr>
          <w:rtl/>
        </w:rPr>
      </w:pPr>
      <w:r>
        <w:rPr>
          <w:rFonts w:hint="cs"/>
          <w:rtl/>
        </w:rPr>
        <w:t>-</w:t>
      </w:r>
      <w:r>
        <w:rPr>
          <w:rFonts w:hint="cs"/>
          <w:rtl/>
        </w:rPr>
        <w:tab/>
        <w:t>יש לשים לב ששריפת ספרים עלולה להימשך שעות ארוכות ואפילו ימים.</w:t>
      </w:r>
    </w:p>
    <w:p w:rsidR="003A7C8D" w:rsidRDefault="003A7C8D" w:rsidP="003A7C8D">
      <w:pPr>
        <w:pStyle w:val="21"/>
        <w:spacing w:after="0" w:line="240" w:lineRule="auto"/>
        <w:ind w:left="720" w:hanging="720"/>
        <w:rPr>
          <w:rtl/>
        </w:rPr>
      </w:pPr>
      <w:r>
        <w:rPr>
          <w:rFonts w:hint="cs"/>
          <w:rtl/>
        </w:rPr>
        <w:t>-</w:t>
      </w:r>
      <w:r>
        <w:rPr>
          <w:rFonts w:hint="cs"/>
          <w:rtl/>
        </w:rPr>
        <w:tab/>
        <w:t>בשעות הלילה יש לבצע סיור</w:t>
      </w:r>
      <w:r w:rsidR="005B7193">
        <w:rPr>
          <w:rFonts w:hint="cs"/>
          <w:rtl/>
        </w:rPr>
        <w:t xml:space="preserve">ים תכופים </w:t>
      </w:r>
      <w:r>
        <w:rPr>
          <w:rFonts w:hint="cs"/>
          <w:rtl/>
        </w:rPr>
        <w:t xml:space="preserve"> של 2 אנשים ביחד במקום בו כובתה השריפה, לבדיקה שאין התחדשות של האש.</w:t>
      </w:r>
    </w:p>
    <w:p w:rsidR="003A7C8D" w:rsidRDefault="003A7C8D" w:rsidP="003A7C8D">
      <w:pPr>
        <w:pStyle w:val="21"/>
        <w:spacing w:after="0" w:line="360" w:lineRule="auto"/>
        <w:ind w:left="720" w:hanging="720"/>
        <w:rPr>
          <w:rtl/>
        </w:rPr>
      </w:pPr>
      <w:r>
        <w:rPr>
          <w:rFonts w:hint="cs"/>
          <w:rtl/>
        </w:rPr>
        <w:t>-</w:t>
      </w:r>
      <w:r>
        <w:rPr>
          <w:rFonts w:hint="cs"/>
          <w:rtl/>
        </w:rPr>
        <w:tab/>
        <w:t>הסיירים יצטיידו במטפי כיבוי ניידים ובמסכות גז.</w:t>
      </w:r>
    </w:p>
    <w:p w:rsidR="003A7C8D" w:rsidRPr="00C14023" w:rsidRDefault="003A7C8D" w:rsidP="006A265E">
      <w:pPr>
        <w:pStyle w:val="21"/>
        <w:spacing w:line="240" w:lineRule="auto"/>
        <w:ind w:left="720" w:hanging="720"/>
        <w:rPr>
          <w:b/>
          <w:bCs/>
          <w:sz w:val="40"/>
          <w:szCs w:val="40"/>
          <w:u w:val="single"/>
          <w:rtl/>
        </w:rPr>
      </w:pPr>
      <w:r>
        <w:rPr>
          <w:rtl/>
        </w:rPr>
        <w:br w:type="page"/>
      </w:r>
      <w:r w:rsidRPr="00B5590E">
        <w:rPr>
          <w:rFonts w:hint="cs"/>
          <w:sz w:val="36"/>
          <w:szCs w:val="36"/>
          <w:rtl/>
        </w:rPr>
        <w:tab/>
      </w:r>
      <w:r w:rsidRPr="00C14023">
        <w:rPr>
          <w:rFonts w:hint="cs"/>
          <w:b/>
          <w:bCs/>
          <w:sz w:val="40"/>
          <w:szCs w:val="40"/>
          <w:highlight w:val="yellow"/>
          <w:rtl/>
        </w:rPr>
        <w:t>9</w:t>
      </w:r>
      <w:r w:rsidRPr="00C14023">
        <w:rPr>
          <w:b/>
          <w:bCs/>
          <w:sz w:val="40"/>
          <w:szCs w:val="40"/>
          <w:highlight w:val="yellow"/>
          <w:rtl/>
        </w:rPr>
        <w:t>.5</w:t>
      </w:r>
      <w:r w:rsidRPr="00C14023">
        <w:rPr>
          <w:rFonts w:hint="cs"/>
          <w:sz w:val="40"/>
          <w:szCs w:val="40"/>
          <w:highlight w:val="yellow"/>
          <w:rtl/>
        </w:rPr>
        <w:tab/>
      </w:r>
      <w:r w:rsidRPr="00C14023">
        <w:rPr>
          <w:b/>
          <w:bCs/>
          <w:sz w:val="40"/>
          <w:szCs w:val="40"/>
          <w:highlight w:val="yellow"/>
          <w:u w:val="single"/>
          <w:rtl/>
        </w:rPr>
        <w:t>תרחיש מס' 5: שריפת סולר</w:t>
      </w:r>
    </w:p>
    <w:p w:rsidR="003A7C8D" w:rsidRPr="00303916" w:rsidRDefault="003A7C8D" w:rsidP="003A7C8D">
      <w:pPr>
        <w:spacing w:line="360" w:lineRule="auto"/>
        <w:ind w:left="765" w:firstLine="675"/>
        <w:rPr>
          <w:b/>
          <w:bCs/>
          <w:sz w:val="28"/>
          <w:szCs w:val="28"/>
          <w:u w:val="single"/>
          <w:rtl/>
        </w:rPr>
      </w:pPr>
      <w:r w:rsidRPr="0097407C">
        <w:rPr>
          <w:b/>
          <w:bCs/>
          <w:sz w:val="28"/>
          <w:szCs w:val="28"/>
          <w:highlight w:val="yellow"/>
          <w:u w:val="single"/>
          <w:rtl/>
        </w:rPr>
        <w:t>כללי</w:t>
      </w:r>
    </w:p>
    <w:p w:rsidR="003A7C8D" w:rsidRDefault="003A7C8D" w:rsidP="005B7193">
      <w:pPr>
        <w:spacing w:line="360" w:lineRule="auto"/>
        <w:ind w:left="2120" w:hanging="680"/>
        <w:jc w:val="both"/>
        <w:rPr>
          <w:rtl/>
        </w:rPr>
      </w:pPr>
      <w:r>
        <w:rPr>
          <w:rFonts w:hint="cs"/>
        </w:rPr>
        <w:sym w:font="Symbol" w:char="F0B7"/>
      </w:r>
      <w:r>
        <w:rPr>
          <w:rFonts w:hint="cs"/>
          <w:rtl/>
        </w:rPr>
        <w:tab/>
      </w:r>
      <w:r>
        <w:rPr>
          <w:rtl/>
        </w:rPr>
        <w:t>שטחי האוניברסיטה מצויים מספר מקומות אחסון של סולר: בית המכונות, מחוץ לבית המכונות, בית מכונות וולפסון, גנים בוטנים, מרכז הספורט, ביה"ס להנדסאים ובית מכונות ליד הגנרטורים.</w:t>
      </w:r>
    </w:p>
    <w:p w:rsidR="003A7C8D" w:rsidRDefault="003A7C8D" w:rsidP="005B7193">
      <w:pPr>
        <w:spacing w:line="360" w:lineRule="auto"/>
        <w:ind w:left="2120" w:hanging="680"/>
        <w:rPr>
          <w:rtl/>
        </w:rPr>
      </w:pPr>
      <w:r>
        <w:rPr>
          <w:rFonts w:hint="cs"/>
        </w:rPr>
        <w:sym w:font="Symbol" w:char="F0B7"/>
      </w:r>
      <w:r>
        <w:rPr>
          <w:rFonts w:hint="cs"/>
          <w:rtl/>
        </w:rPr>
        <w:tab/>
      </w:r>
      <w:r w:rsidR="005B7193">
        <w:rPr>
          <w:rFonts w:hint="cs"/>
          <w:rtl/>
        </w:rPr>
        <w:t>ב</w:t>
      </w:r>
      <w:r>
        <w:rPr>
          <w:rtl/>
        </w:rPr>
        <w:t xml:space="preserve">מקרה של דליפת סולר נוצרת שלולית של נוזל אורגני. הסולר עלול להידלק כתוצאה </w:t>
      </w:r>
      <w:r>
        <w:rPr>
          <w:rFonts w:hint="cs"/>
          <w:rtl/>
        </w:rPr>
        <w:t xml:space="preserve">של שילוב חום עם </w:t>
      </w:r>
      <w:r w:rsidR="005B7193">
        <w:rPr>
          <w:rFonts w:hint="cs"/>
          <w:rtl/>
        </w:rPr>
        <w:t xml:space="preserve">מקור </w:t>
      </w:r>
      <w:r>
        <w:rPr>
          <w:rFonts w:hint="cs"/>
          <w:rtl/>
        </w:rPr>
        <w:t>הצתה</w:t>
      </w:r>
      <w:r>
        <w:rPr>
          <w:rtl/>
        </w:rPr>
        <w:t>.</w:t>
      </w:r>
    </w:p>
    <w:p w:rsidR="003A7C8D" w:rsidRPr="00303916" w:rsidRDefault="003A7C8D" w:rsidP="003A7C8D">
      <w:pPr>
        <w:spacing w:line="360" w:lineRule="auto"/>
        <w:ind w:left="724" w:firstLine="716"/>
        <w:rPr>
          <w:b/>
          <w:bCs/>
          <w:sz w:val="28"/>
          <w:szCs w:val="28"/>
          <w:u w:val="single"/>
          <w:rtl/>
        </w:rPr>
      </w:pPr>
      <w:r w:rsidRPr="0097407C">
        <w:rPr>
          <w:b/>
          <w:bCs/>
          <w:sz w:val="28"/>
          <w:szCs w:val="28"/>
          <w:highlight w:val="yellow"/>
          <w:u w:val="single"/>
          <w:rtl/>
        </w:rPr>
        <w:t>תוצאות התרחיש</w:t>
      </w:r>
    </w:p>
    <w:p w:rsidR="003A7C8D" w:rsidRPr="00F109F8" w:rsidRDefault="003A7C8D" w:rsidP="0017182E">
      <w:pPr>
        <w:spacing w:line="360" w:lineRule="auto"/>
        <w:ind w:left="2120" w:hanging="680"/>
        <w:jc w:val="both"/>
        <w:rPr>
          <w:rtl/>
        </w:rPr>
      </w:pPr>
      <w:r>
        <w:rPr>
          <w:rFonts w:hint="cs"/>
        </w:rPr>
        <w:sym w:font="Symbol" w:char="F0B7"/>
      </w:r>
      <w:r>
        <w:rPr>
          <w:rFonts w:hint="cs"/>
          <w:rtl/>
        </w:rPr>
        <w:tab/>
      </w:r>
      <w:r w:rsidR="005B7193">
        <w:rPr>
          <w:rFonts w:hint="cs"/>
          <w:rtl/>
        </w:rPr>
        <w:t>ב</w:t>
      </w:r>
      <w:r>
        <w:rPr>
          <w:rtl/>
        </w:rPr>
        <w:t xml:space="preserve">שריפה של סולר נפלטים לאוויר תוצרי שריפה מסוכנים, בין התוצרים נפלט פחמן דו חמצני, פחמן חד חמצני רעיל, פיח, חלקיקים, תוצרי שריפה לא מלאה של </w:t>
      </w:r>
      <w:proofErr w:type="spellStart"/>
      <w:r>
        <w:rPr>
          <w:rtl/>
        </w:rPr>
        <w:t>פחממנים</w:t>
      </w:r>
      <w:proofErr w:type="spellEnd"/>
      <w:r>
        <w:rPr>
          <w:rtl/>
        </w:rPr>
        <w:t xml:space="preserve"> וכן תחמוצות גופרית </w:t>
      </w:r>
      <w:r w:rsidR="0017182E">
        <w:rPr>
          <w:rFonts w:hint="cs"/>
          <w:rtl/>
        </w:rPr>
        <w:t xml:space="preserve">בעיקר </w:t>
      </w:r>
      <w:r>
        <w:rPr>
          <w:rFonts w:hint="cs"/>
          <w:rtl/>
        </w:rPr>
        <w:t>ו</w:t>
      </w:r>
      <w:r w:rsidR="0017182E">
        <w:rPr>
          <w:rFonts w:hint="cs"/>
          <w:rtl/>
        </w:rPr>
        <w:t xml:space="preserve">גם תחמוצת </w:t>
      </w:r>
      <w:r>
        <w:rPr>
          <w:rFonts w:hint="cs"/>
          <w:rtl/>
        </w:rPr>
        <w:t xml:space="preserve">חנקן </w:t>
      </w:r>
      <w:r>
        <w:rPr>
          <w:rtl/>
        </w:rPr>
        <w:t>(</w:t>
      </w:r>
      <w:r>
        <w:t>SO</w:t>
      </w:r>
      <w:r>
        <w:rPr>
          <w:vertAlign w:val="subscript"/>
        </w:rPr>
        <w:t>X</w:t>
      </w:r>
      <w:r>
        <w:rPr>
          <w:rtl/>
        </w:rPr>
        <w:t>)</w:t>
      </w:r>
      <w:r>
        <w:rPr>
          <w:rFonts w:hint="cs"/>
          <w:rtl/>
        </w:rPr>
        <w:t xml:space="preserve"> (</w:t>
      </w:r>
      <w:r>
        <w:t>NO</w:t>
      </w:r>
      <w:r>
        <w:rPr>
          <w:vertAlign w:val="subscript"/>
        </w:rPr>
        <w:t>X</w:t>
      </w:r>
      <w:r>
        <w:rPr>
          <w:rFonts w:hint="cs"/>
          <w:vertAlign w:val="subscript"/>
          <w:rtl/>
        </w:rPr>
        <w:t xml:space="preserve"> </w:t>
      </w:r>
      <w:r>
        <w:rPr>
          <w:rFonts w:hint="cs"/>
          <w:rtl/>
        </w:rPr>
        <w:t>).</w:t>
      </w:r>
    </w:p>
    <w:p w:rsidR="003A7C8D" w:rsidRDefault="003A7C8D" w:rsidP="003A7C8D">
      <w:pPr>
        <w:spacing w:line="360" w:lineRule="auto"/>
        <w:ind w:left="720" w:firstLine="720"/>
        <w:jc w:val="both"/>
        <w:rPr>
          <w:rtl/>
        </w:rPr>
      </w:pPr>
      <w:r>
        <w:rPr>
          <w:rFonts w:hint="cs"/>
        </w:rPr>
        <w:sym w:font="Symbol" w:char="F0B7"/>
      </w:r>
      <w:r>
        <w:rPr>
          <w:rFonts w:hint="cs"/>
          <w:rtl/>
        </w:rPr>
        <w:tab/>
      </w:r>
      <w:r w:rsidR="005B7193">
        <w:rPr>
          <w:rFonts w:hint="cs"/>
          <w:rtl/>
        </w:rPr>
        <w:t>ב</w:t>
      </w:r>
      <w:r>
        <w:rPr>
          <w:rtl/>
        </w:rPr>
        <w:t>שריפה נוצר חום המתפזר לסביבה בשלושה מנגנונים</w:t>
      </w:r>
      <w:r>
        <w:rPr>
          <w:rFonts w:hint="cs"/>
          <w:rtl/>
        </w:rPr>
        <w:t>:</w:t>
      </w:r>
    </w:p>
    <w:p w:rsidR="003A7C8D" w:rsidRDefault="003A7C8D" w:rsidP="003A7C8D">
      <w:pPr>
        <w:spacing w:line="360" w:lineRule="auto"/>
        <w:ind w:left="2120" w:hanging="680"/>
        <w:jc w:val="both"/>
        <w:rPr>
          <w:rtl/>
        </w:rPr>
      </w:pPr>
      <w:r>
        <w:rPr>
          <w:rFonts w:hint="cs"/>
        </w:rPr>
        <w:sym w:font="Symbol" w:char="F0B7"/>
      </w:r>
      <w:r>
        <w:rPr>
          <w:rFonts w:hint="cs"/>
          <w:rtl/>
        </w:rPr>
        <w:tab/>
      </w:r>
      <w:r w:rsidRPr="00CE415A">
        <w:rPr>
          <w:rFonts w:hint="cs"/>
          <w:b/>
          <w:bCs/>
          <w:u w:val="single"/>
          <w:rtl/>
        </w:rPr>
        <w:t>ה</w:t>
      </w:r>
      <w:r w:rsidRPr="00CE415A">
        <w:rPr>
          <w:b/>
          <w:bCs/>
          <w:u w:val="single"/>
          <w:rtl/>
        </w:rPr>
        <w:t>סעה</w:t>
      </w:r>
      <w:r>
        <w:rPr>
          <w:rtl/>
        </w:rPr>
        <w:t xml:space="preserve">: (פזור של כ- 70% מהחום הנוצר) באמצעות תנועת תוצרי שריפה כלפי מעלה, </w:t>
      </w:r>
      <w:proofErr w:type="spellStart"/>
      <w:r>
        <w:rPr>
          <w:rtl/>
        </w:rPr>
        <w:t>בכח</w:t>
      </w:r>
      <w:proofErr w:type="spellEnd"/>
      <w:r>
        <w:rPr>
          <w:rtl/>
        </w:rPr>
        <w:t xml:space="preserve"> העילוי.</w:t>
      </w:r>
    </w:p>
    <w:p w:rsidR="003A7C8D" w:rsidRDefault="003A7C8D" w:rsidP="003A7C8D">
      <w:pPr>
        <w:spacing w:line="360" w:lineRule="auto"/>
        <w:jc w:val="both"/>
        <w:rPr>
          <w:rtl/>
        </w:rPr>
      </w:pPr>
      <w:r>
        <w:rPr>
          <w:rFonts w:hint="cs"/>
          <w:rtl/>
        </w:rPr>
        <w:tab/>
      </w:r>
      <w:r>
        <w:rPr>
          <w:rFonts w:hint="cs"/>
          <w:rtl/>
        </w:rPr>
        <w:tab/>
      </w:r>
      <w:r>
        <w:rPr>
          <w:rFonts w:hint="cs"/>
        </w:rPr>
        <w:sym w:font="Symbol" w:char="F0B7"/>
      </w:r>
      <w:r>
        <w:rPr>
          <w:rFonts w:hint="cs"/>
          <w:rtl/>
        </w:rPr>
        <w:tab/>
      </w:r>
      <w:r w:rsidRPr="00B5590E">
        <w:rPr>
          <w:rFonts w:hint="cs"/>
          <w:b/>
          <w:bCs/>
          <w:u w:val="single"/>
          <w:rtl/>
        </w:rPr>
        <w:t>ה</w:t>
      </w:r>
      <w:r w:rsidRPr="00B5590E">
        <w:rPr>
          <w:b/>
          <w:bCs/>
          <w:u w:val="single"/>
          <w:rtl/>
        </w:rPr>
        <w:t>ולכה</w:t>
      </w:r>
      <w:r>
        <w:rPr>
          <w:rtl/>
        </w:rPr>
        <w:t>: באמצעות חומרים בעלי תכונת הולכת חום טובה.</w:t>
      </w:r>
    </w:p>
    <w:p w:rsidR="003A7C8D" w:rsidRDefault="003A7C8D" w:rsidP="00C92A44">
      <w:pPr>
        <w:spacing w:line="360" w:lineRule="auto"/>
        <w:ind w:left="2120" w:hanging="680"/>
        <w:jc w:val="both"/>
        <w:rPr>
          <w:rtl/>
        </w:rPr>
      </w:pPr>
      <w:r>
        <w:rPr>
          <w:rFonts w:hint="cs"/>
        </w:rPr>
        <w:sym w:font="Symbol" w:char="F0B7"/>
      </w:r>
      <w:r>
        <w:rPr>
          <w:rFonts w:hint="cs"/>
          <w:rtl/>
        </w:rPr>
        <w:tab/>
      </w:r>
      <w:r w:rsidRPr="00F109F8">
        <w:rPr>
          <w:b/>
          <w:bCs/>
          <w:u w:val="single"/>
          <w:rtl/>
        </w:rPr>
        <w:t>קרינה</w:t>
      </w:r>
      <w:r>
        <w:rPr>
          <w:rtl/>
        </w:rPr>
        <w:t>: פזור של קרינ</w:t>
      </w:r>
      <w:r w:rsidR="002B23D1">
        <w:rPr>
          <w:rFonts w:hint="cs"/>
          <w:rtl/>
        </w:rPr>
        <w:t>ת חום</w:t>
      </w:r>
      <w:r>
        <w:rPr>
          <w:rtl/>
        </w:rPr>
        <w:t xml:space="preserve"> הנפלטת </w:t>
      </w:r>
      <w:r w:rsidR="009B7963">
        <w:rPr>
          <w:rFonts w:hint="cs"/>
          <w:rtl/>
        </w:rPr>
        <w:t>מ</w:t>
      </w:r>
      <w:r>
        <w:rPr>
          <w:rtl/>
        </w:rPr>
        <w:t>בער</w:t>
      </w:r>
      <w:r w:rsidR="009B7963">
        <w:rPr>
          <w:rFonts w:hint="cs"/>
          <w:rtl/>
        </w:rPr>
        <w:t>ת הסולר</w:t>
      </w:r>
      <w:r>
        <w:rPr>
          <w:rtl/>
        </w:rPr>
        <w:t xml:space="preserve"> כלפי חוץ</w:t>
      </w:r>
      <w:r w:rsidR="002B23D1">
        <w:rPr>
          <w:rFonts w:hint="cs"/>
          <w:rtl/>
        </w:rPr>
        <w:t xml:space="preserve">, </w:t>
      </w:r>
      <w:r w:rsidR="002B23D1" w:rsidRPr="006A265E">
        <w:rPr>
          <w:rFonts w:hint="cs"/>
          <w:b/>
          <w:bCs/>
          <w:u w:val="single"/>
          <w:rtl/>
        </w:rPr>
        <w:t>עלפי</w:t>
      </w:r>
      <w:r w:rsidR="002B23D1" w:rsidRPr="006A265E">
        <w:rPr>
          <w:b/>
          <w:bCs/>
          <w:u w:val="single"/>
          <w:rtl/>
        </w:rPr>
        <w:t xml:space="preserve"> </w:t>
      </w:r>
      <w:r w:rsidR="002B23D1" w:rsidRPr="006A265E">
        <w:rPr>
          <w:rFonts w:hint="cs"/>
          <w:b/>
          <w:bCs/>
          <w:u w:val="single"/>
          <w:rtl/>
        </w:rPr>
        <w:t>הקריטריונים</w:t>
      </w:r>
      <w:r w:rsidR="002B23D1" w:rsidRPr="006A265E">
        <w:rPr>
          <w:b/>
          <w:bCs/>
          <w:u w:val="single"/>
          <w:rtl/>
        </w:rPr>
        <w:t xml:space="preserve"> </w:t>
      </w:r>
      <w:r w:rsidR="002B23D1" w:rsidRPr="006A265E">
        <w:rPr>
          <w:rFonts w:hint="cs"/>
          <w:b/>
          <w:bCs/>
          <w:u w:val="single"/>
          <w:rtl/>
        </w:rPr>
        <w:t>החדשים</w:t>
      </w:r>
      <w:r w:rsidR="002B23D1" w:rsidRPr="006A265E">
        <w:rPr>
          <w:b/>
          <w:bCs/>
          <w:u w:val="single"/>
          <w:rtl/>
        </w:rPr>
        <w:t>:</w:t>
      </w:r>
      <w:r w:rsidR="002B23D1" w:rsidRPr="00007730">
        <w:rPr>
          <w:rFonts w:hint="cs"/>
          <w:rtl/>
        </w:rPr>
        <w:t xml:space="preserve"> </w:t>
      </w:r>
      <w:r w:rsidR="002B23D1" w:rsidRPr="00007730">
        <w:rPr>
          <w:rtl/>
        </w:rPr>
        <w:t xml:space="preserve"> </w:t>
      </w:r>
      <w:r w:rsidR="002B23D1" w:rsidRPr="00007730">
        <w:rPr>
          <w:rFonts w:hint="cs"/>
          <w:rtl/>
        </w:rPr>
        <w:t xml:space="preserve">לפי 5 קילו-וואט/מ"ר </w:t>
      </w:r>
      <w:r w:rsidRPr="00007730">
        <w:rPr>
          <w:rtl/>
        </w:rPr>
        <w:t>קרינת החום</w:t>
      </w:r>
      <w:r>
        <w:rPr>
          <w:rtl/>
        </w:rPr>
        <w:t xml:space="preserve"> </w:t>
      </w:r>
    </w:p>
    <w:p w:rsidR="009B7963" w:rsidRDefault="003A7C8D" w:rsidP="00B17753">
      <w:pPr>
        <w:spacing w:line="360" w:lineRule="auto"/>
        <w:ind w:left="2120" w:hanging="680"/>
        <w:jc w:val="both"/>
        <w:rPr>
          <w:rtl/>
        </w:rPr>
      </w:pPr>
      <w:r>
        <w:rPr>
          <w:rFonts w:hint="cs"/>
        </w:rPr>
        <w:sym w:font="Symbol" w:char="F0B7"/>
      </w:r>
      <w:r>
        <w:rPr>
          <w:rFonts w:hint="cs"/>
          <w:rtl/>
        </w:rPr>
        <w:tab/>
      </w:r>
      <w:r w:rsidR="009B7963">
        <w:rPr>
          <w:rFonts w:hint="cs"/>
          <w:rtl/>
        </w:rPr>
        <w:t xml:space="preserve">תוצאות החישובים עם התוכנה </w:t>
      </w:r>
      <w:r w:rsidR="009B7963">
        <w:rPr>
          <w:rFonts w:hint="cs"/>
        </w:rPr>
        <w:t>ALOHA</w:t>
      </w:r>
      <w:r w:rsidR="009B7963">
        <w:rPr>
          <w:rFonts w:hint="cs"/>
          <w:rtl/>
        </w:rPr>
        <w:t xml:space="preserve"> 5.4.</w:t>
      </w:r>
      <w:r w:rsidR="00B17753">
        <w:rPr>
          <w:rFonts w:hint="cs"/>
          <w:rtl/>
        </w:rPr>
        <w:t>5</w:t>
      </w:r>
      <w:r w:rsidR="009B7963">
        <w:rPr>
          <w:rFonts w:hint="cs"/>
          <w:rtl/>
        </w:rPr>
        <w:t xml:space="preserve"> האחרונה</w:t>
      </w:r>
      <w:r w:rsidR="009B7963">
        <w:rPr>
          <w:rtl/>
        </w:rPr>
        <w:t xml:space="preserve"> </w:t>
      </w:r>
      <w:r w:rsidR="009B7963">
        <w:rPr>
          <w:rFonts w:hint="cs"/>
          <w:rtl/>
        </w:rPr>
        <w:t>מצולמים בדפים הבאים, הן עבור שריפת הסולר ובן עבור פליטת דו-תחמוצת הגופרית.</w:t>
      </w:r>
      <w:r w:rsidR="009B7963">
        <w:rPr>
          <w:rtl/>
        </w:rPr>
        <w:t xml:space="preserve"> </w:t>
      </w:r>
    </w:p>
    <w:p w:rsidR="009B7963" w:rsidRDefault="009B7963" w:rsidP="002070B5">
      <w:pPr>
        <w:spacing w:line="360" w:lineRule="auto"/>
        <w:ind w:left="2120" w:hanging="680"/>
        <w:jc w:val="both"/>
        <w:rPr>
          <w:rtl/>
        </w:rPr>
      </w:pPr>
      <w:r>
        <w:rPr>
          <w:rFonts w:hint="cs"/>
          <w:rtl/>
        </w:rPr>
        <w:t xml:space="preserve">         הבסיס לחישובים הא שריפת שלולית של 100 מ"ר סולר עם ריכוז גופרית של 0.5%.</w:t>
      </w:r>
    </w:p>
    <w:p w:rsidR="003A7C8D" w:rsidRDefault="003A7C8D" w:rsidP="003A7C8D">
      <w:pPr>
        <w:ind w:left="720"/>
        <w:rPr>
          <w:sz w:val="24"/>
          <w:rtl/>
        </w:rPr>
      </w:pPr>
    </w:p>
    <w:p w:rsidR="0097407C" w:rsidRPr="0097407C" w:rsidRDefault="0097407C" w:rsidP="0017182E">
      <w:pPr>
        <w:spacing w:line="360" w:lineRule="auto"/>
        <w:ind w:left="50"/>
        <w:jc w:val="both"/>
        <w:rPr>
          <w:b/>
          <w:bCs/>
          <w:sz w:val="26"/>
          <w:szCs w:val="28"/>
          <w:u w:val="single"/>
          <w:rtl/>
        </w:rPr>
      </w:pPr>
      <w:r w:rsidRPr="0097407C">
        <w:rPr>
          <w:rFonts w:hint="cs"/>
          <w:b/>
          <w:bCs/>
          <w:sz w:val="26"/>
          <w:szCs w:val="28"/>
          <w:highlight w:val="yellow"/>
          <w:u w:val="single"/>
          <w:rtl/>
        </w:rPr>
        <w:t>הערכת סיכונים</w:t>
      </w:r>
    </w:p>
    <w:p w:rsidR="003A7C8D" w:rsidRDefault="003A7C8D" w:rsidP="002F66B0">
      <w:pPr>
        <w:spacing w:line="360" w:lineRule="auto"/>
        <w:ind w:left="50"/>
        <w:jc w:val="both"/>
        <w:rPr>
          <w:rtl/>
        </w:rPr>
      </w:pPr>
      <w:r>
        <w:rPr>
          <w:rtl/>
        </w:rPr>
        <w:t xml:space="preserve">לצורך הערכת הסיכון בפליטת </w:t>
      </w:r>
      <w:r w:rsidRPr="006A265E">
        <w:rPr>
          <w:rFonts w:hint="cs"/>
          <w:b/>
          <w:bCs/>
          <w:u w:val="single"/>
          <w:rtl/>
        </w:rPr>
        <w:t>תחמוצות</w:t>
      </w:r>
      <w:r w:rsidRPr="006A265E">
        <w:rPr>
          <w:b/>
          <w:bCs/>
          <w:u w:val="single"/>
          <w:rtl/>
        </w:rPr>
        <w:t xml:space="preserve"> </w:t>
      </w:r>
      <w:r w:rsidRPr="006A265E">
        <w:rPr>
          <w:rFonts w:hint="cs"/>
          <w:b/>
          <w:bCs/>
          <w:u w:val="single"/>
          <w:rtl/>
        </w:rPr>
        <w:t>הגופרית</w:t>
      </w:r>
      <w:r>
        <w:rPr>
          <w:rtl/>
        </w:rPr>
        <w:t xml:space="preserve"> הרעילות באוויר, הנחנו </w:t>
      </w:r>
      <w:r w:rsidRPr="006A265E">
        <w:rPr>
          <w:rFonts w:hint="cs"/>
          <w:highlight w:val="yellow"/>
          <w:rtl/>
        </w:rPr>
        <w:t>ריכוז</w:t>
      </w:r>
      <w:r w:rsidRPr="006A265E">
        <w:rPr>
          <w:highlight w:val="yellow"/>
          <w:rtl/>
        </w:rPr>
        <w:t xml:space="preserve"> </w:t>
      </w:r>
      <w:r w:rsidRPr="006A265E">
        <w:rPr>
          <w:rFonts w:hint="cs"/>
          <w:highlight w:val="yellow"/>
          <w:rtl/>
        </w:rPr>
        <w:t>גופרית</w:t>
      </w:r>
      <w:r w:rsidRPr="006A265E">
        <w:rPr>
          <w:highlight w:val="yellow"/>
          <w:rtl/>
        </w:rPr>
        <w:t xml:space="preserve"> </w:t>
      </w:r>
      <w:r w:rsidRPr="006A265E">
        <w:rPr>
          <w:rFonts w:hint="cs"/>
          <w:highlight w:val="yellow"/>
          <w:rtl/>
        </w:rPr>
        <w:t>בסולר</w:t>
      </w:r>
      <w:r w:rsidRPr="006A265E">
        <w:rPr>
          <w:highlight w:val="yellow"/>
          <w:rtl/>
        </w:rPr>
        <w:t xml:space="preserve"> </w:t>
      </w:r>
      <w:r w:rsidRPr="006A265E">
        <w:rPr>
          <w:rFonts w:hint="cs"/>
          <w:highlight w:val="yellow"/>
          <w:rtl/>
        </w:rPr>
        <w:t>של</w:t>
      </w:r>
      <w:r w:rsidRPr="006A265E">
        <w:rPr>
          <w:highlight w:val="yellow"/>
          <w:rtl/>
        </w:rPr>
        <w:t xml:space="preserve"> 0.5%,</w:t>
      </w:r>
      <w:r>
        <w:rPr>
          <w:rFonts w:hint="cs"/>
          <w:rtl/>
        </w:rPr>
        <w:t xml:space="preserve"> למרות שמתחילים לספק במקביל גם סולר מופחת גופרית (0.3%).</w:t>
      </w:r>
    </w:p>
    <w:p w:rsidR="009A67B4" w:rsidRDefault="003A7C8D" w:rsidP="00007730">
      <w:pPr>
        <w:spacing w:line="360" w:lineRule="auto"/>
        <w:ind w:left="50"/>
        <w:jc w:val="both"/>
        <w:rPr>
          <w:rtl/>
        </w:rPr>
      </w:pPr>
      <w:r>
        <w:rPr>
          <w:rtl/>
        </w:rPr>
        <w:t xml:space="preserve">בטבלה הבאה מפרטים טווחי סיכון לפזור </w:t>
      </w:r>
      <w:r>
        <w:t>SO</w:t>
      </w:r>
      <w:r>
        <w:rPr>
          <w:vertAlign w:val="subscript"/>
        </w:rPr>
        <w:t>2</w:t>
      </w:r>
      <w:r>
        <w:rPr>
          <w:rtl/>
        </w:rPr>
        <w:t xml:space="preserve"> באוויר </w:t>
      </w:r>
      <w:r w:rsidRPr="00645E2A">
        <w:rPr>
          <w:b/>
          <w:bCs/>
          <w:u w:val="single"/>
          <w:rtl/>
        </w:rPr>
        <w:t>בשריפת שפך</w:t>
      </w:r>
      <w:r>
        <w:rPr>
          <w:rtl/>
        </w:rPr>
        <w:t xml:space="preserve"> מעגלי בשטח </w:t>
      </w:r>
      <w:r w:rsidRPr="00645E2A">
        <w:rPr>
          <w:b/>
          <w:bCs/>
          <w:u w:val="single"/>
          <w:rtl/>
        </w:rPr>
        <w:t xml:space="preserve">של </w:t>
      </w:r>
      <w:r w:rsidR="009A67B4">
        <w:rPr>
          <w:rFonts w:hint="cs"/>
          <w:b/>
          <w:bCs/>
          <w:u w:val="single"/>
          <w:rtl/>
        </w:rPr>
        <w:t>100</w:t>
      </w:r>
      <w:r w:rsidR="009A67B4" w:rsidRPr="00645E2A">
        <w:rPr>
          <w:b/>
          <w:bCs/>
          <w:u w:val="single"/>
          <w:rtl/>
        </w:rPr>
        <w:t xml:space="preserve"> </w:t>
      </w:r>
      <w:r w:rsidRPr="00645E2A">
        <w:rPr>
          <w:b/>
          <w:bCs/>
          <w:u w:val="single"/>
          <w:rtl/>
        </w:rPr>
        <w:t>מ"ר סולר</w:t>
      </w:r>
      <w:r w:rsidR="0017182E">
        <w:rPr>
          <w:rFonts w:hint="cs"/>
          <w:b/>
          <w:bCs/>
          <w:u w:val="single"/>
          <w:rtl/>
        </w:rPr>
        <w:t xml:space="preserve"> </w:t>
      </w:r>
      <w:proofErr w:type="spellStart"/>
      <w:r w:rsidR="0017182E">
        <w:rPr>
          <w:rFonts w:hint="cs"/>
          <w:b/>
          <w:bCs/>
          <w:u w:val="single"/>
          <w:rtl/>
        </w:rPr>
        <w:t>בשיכבה</w:t>
      </w:r>
      <w:proofErr w:type="spellEnd"/>
      <w:r w:rsidR="0017182E">
        <w:rPr>
          <w:rFonts w:hint="cs"/>
          <w:b/>
          <w:bCs/>
          <w:u w:val="single"/>
          <w:rtl/>
        </w:rPr>
        <w:t xml:space="preserve"> בעובי של 1 ס"מ</w:t>
      </w:r>
      <w:r w:rsidR="0091515D">
        <w:rPr>
          <w:rFonts w:hint="cs"/>
          <w:rtl/>
        </w:rPr>
        <w:t xml:space="preserve">, </w:t>
      </w:r>
      <w:r w:rsidR="0091515D" w:rsidRPr="005840B7">
        <w:rPr>
          <w:rFonts w:hint="cs"/>
          <w:b/>
          <w:bCs/>
          <w:u w:val="single"/>
          <w:rtl/>
        </w:rPr>
        <w:t>אשר מכיל 0.5 % גופרית</w:t>
      </w:r>
      <w:r>
        <w:rPr>
          <w:rtl/>
        </w:rPr>
        <w:t xml:space="preserve"> </w:t>
      </w:r>
      <w:r w:rsidR="0091515D">
        <w:rPr>
          <w:rFonts w:hint="cs"/>
          <w:rtl/>
        </w:rPr>
        <w:t>ולפי כך 1 ק"ג 2</w:t>
      </w:r>
      <w:r w:rsidR="0091515D">
        <w:rPr>
          <w:rFonts w:hint="cs"/>
        </w:rPr>
        <w:t>SO</w:t>
      </w:r>
      <w:r w:rsidR="0091515D">
        <w:rPr>
          <w:rFonts w:hint="cs"/>
          <w:rtl/>
        </w:rPr>
        <w:t xml:space="preserve">. </w:t>
      </w:r>
      <w:r>
        <w:rPr>
          <w:rtl/>
        </w:rPr>
        <w:t xml:space="preserve">הטבלה מתייחסת לטווחים לקבלת ריכוזי יחוס על פני הקרקע. </w:t>
      </w:r>
    </w:p>
    <w:p w:rsidR="003A7C8D" w:rsidRDefault="003A7C8D" w:rsidP="002F66B0">
      <w:pPr>
        <w:spacing w:line="360" w:lineRule="auto"/>
        <w:ind w:left="50"/>
        <w:rPr>
          <w:rtl/>
        </w:rPr>
      </w:pPr>
      <w:r w:rsidRPr="005840B7">
        <w:rPr>
          <w:b/>
          <w:bCs/>
          <w:u w:val="single"/>
          <w:rtl/>
        </w:rPr>
        <w:t>ריכוז הי</w:t>
      </w:r>
      <w:r w:rsidRPr="005840B7">
        <w:rPr>
          <w:rFonts w:hint="cs"/>
          <w:b/>
          <w:bCs/>
          <w:u w:val="single"/>
          <w:rtl/>
        </w:rPr>
        <w:t>י</w:t>
      </w:r>
      <w:r w:rsidRPr="005840B7">
        <w:rPr>
          <w:b/>
          <w:bCs/>
          <w:u w:val="single"/>
          <w:rtl/>
        </w:rPr>
        <w:t>חוס</w:t>
      </w:r>
      <w:r>
        <w:rPr>
          <w:rtl/>
        </w:rPr>
        <w:t>:</w:t>
      </w:r>
      <w:r w:rsidR="009A67B4">
        <w:rPr>
          <w:rFonts w:hint="cs"/>
          <w:rtl/>
        </w:rPr>
        <w:t xml:space="preserve"> </w:t>
      </w:r>
    </w:p>
    <w:p w:rsidR="00C42D59" w:rsidRDefault="003A7C8D" w:rsidP="00C42D59">
      <w:pPr>
        <w:spacing w:line="360" w:lineRule="auto"/>
        <w:ind w:left="50"/>
        <w:jc w:val="both"/>
        <w:rPr>
          <w:rtl/>
        </w:rPr>
      </w:pPr>
      <w:r>
        <w:rPr>
          <w:rtl/>
        </w:rPr>
        <w:t xml:space="preserve">הנחנו </w:t>
      </w:r>
      <w:r w:rsidRPr="005840B7">
        <w:rPr>
          <w:u w:val="single"/>
          <w:rtl/>
        </w:rPr>
        <w:t>בהחמרה</w:t>
      </w:r>
      <w:r>
        <w:rPr>
          <w:rtl/>
        </w:rPr>
        <w:t xml:space="preserve"> </w:t>
      </w:r>
      <w:r w:rsidR="00C42D59">
        <w:rPr>
          <w:rFonts w:hint="cs"/>
          <w:rtl/>
        </w:rPr>
        <w:t>לפיה</w:t>
      </w:r>
      <w:r>
        <w:rPr>
          <w:rtl/>
        </w:rPr>
        <w:t xml:space="preserve"> כל הגופרית תהפוך ל- </w:t>
      </w:r>
      <w:r>
        <w:t>SO</w:t>
      </w:r>
      <w:r>
        <w:rPr>
          <w:vertAlign w:val="subscript"/>
        </w:rPr>
        <w:t>2</w:t>
      </w:r>
      <w:r>
        <w:rPr>
          <w:rFonts w:hint="cs"/>
          <w:vertAlign w:val="subscript"/>
          <w:rtl/>
        </w:rPr>
        <w:t xml:space="preserve">. </w:t>
      </w:r>
    </w:p>
    <w:p w:rsidR="00C42D59" w:rsidRDefault="003A7C8D" w:rsidP="00007730">
      <w:pPr>
        <w:spacing w:line="360" w:lineRule="auto"/>
        <w:ind w:left="50"/>
        <w:jc w:val="both"/>
        <w:rPr>
          <w:rtl/>
        </w:rPr>
      </w:pPr>
      <w:r>
        <w:rPr>
          <w:rtl/>
        </w:rPr>
        <w:t xml:space="preserve">גובה מחושב לפזור של </w:t>
      </w:r>
      <w:r>
        <w:t>SO</w:t>
      </w:r>
      <w:r>
        <w:rPr>
          <w:vertAlign w:val="subscript"/>
        </w:rPr>
        <w:t>2</w:t>
      </w:r>
      <w:r>
        <w:rPr>
          <w:rtl/>
        </w:rPr>
        <w:t xml:space="preserve"> הינו </w:t>
      </w:r>
      <w:r w:rsidR="002B23D1">
        <w:rPr>
          <w:rFonts w:hint="cs"/>
          <w:rtl/>
        </w:rPr>
        <w:t>9</w:t>
      </w:r>
      <w:r w:rsidR="002B23D1">
        <w:rPr>
          <w:rtl/>
        </w:rPr>
        <w:t xml:space="preserve"> </w:t>
      </w:r>
      <w:r>
        <w:rPr>
          <w:rtl/>
        </w:rPr>
        <w:t>מ</w:t>
      </w:r>
      <w:r>
        <w:rPr>
          <w:rFonts w:hint="cs"/>
          <w:rtl/>
        </w:rPr>
        <w:t>טר</w:t>
      </w:r>
      <w:r>
        <w:rPr>
          <w:rtl/>
        </w:rPr>
        <w:t xml:space="preserve"> (מחושב כמחצית גובה הלהבות). </w:t>
      </w:r>
    </w:p>
    <w:p w:rsidR="003A7C8D" w:rsidRDefault="003A7C8D" w:rsidP="002070B5">
      <w:pPr>
        <w:spacing w:line="360" w:lineRule="auto"/>
        <w:ind w:left="50"/>
        <w:jc w:val="both"/>
        <w:rPr>
          <w:rtl/>
        </w:rPr>
      </w:pPr>
      <w:r w:rsidRPr="005840B7">
        <w:rPr>
          <w:b/>
          <w:bCs/>
          <w:u w:val="single"/>
          <w:rtl/>
        </w:rPr>
        <w:t xml:space="preserve">קצב פליטת גז </w:t>
      </w:r>
      <w:r w:rsidRPr="005840B7">
        <w:rPr>
          <w:b/>
          <w:bCs/>
          <w:u w:val="single"/>
        </w:rPr>
        <w:t>SO</w:t>
      </w:r>
      <w:r w:rsidRPr="005840B7">
        <w:rPr>
          <w:b/>
          <w:bCs/>
          <w:u w:val="single"/>
          <w:vertAlign w:val="subscript"/>
        </w:rPr>
        <w:t>2</w:t>
      </w:r>
      <w:r w:rsidR="00C42D59" w:rsidRPr="005840B7">
        <w:rPr>
          <w:rFonts w:hint="cs"/>
          <w:b/>
          <w:bCs/>
          <w:u w:val="single"/>
          <w:rtl/>
        </w:rPr>
        <w:t xml:space="preserve"> הוא של</w:t>
      </w:r>
      <w:r w:rsidRPr="005840B7">
        <w:rPr>
          <w:b/>
          <w:bCs/>
          <w:u w:val="single"/>
          <w:rtl/>
        </w:rPr>
        <w:t xml:space="preserve"> 1</w:t>
      </w:r>
      <w:r w:rsidR="002B23D1" w:rsidRPr="005840B7" w:rsidDel="002B23D1">
        <w:rPr>
          <w:b/>
          <w:bCs/>
          <w:u w:val="single"/>
          <w:rtl/>
        </w:rPr>
        <w:t xml:space="preserve"> </w:t>
      </w:r>
      <w:r w:rsidRPr="005840B7">
        <w:rPr>
          <w:b/>
          <w:bCs/>
          <w:u w:val="single"/>
          <w:rtl/>
        </w:rPr>
        <w:t xml:space="preserve"> ק"ג לדקה</w:t>
      </w:r>
      <w:r>
        <w:rPr>
          <w:rtl/>
        </w:rPr>
        <w:t>.</w:t>
      </w:r>
    </w:p>
    <w:p w:rsidR="003A7C8D" w:rsidRDefault="003A7C8D" w:rsidP="003A7C8D">
      <w:pPr>
        <w:rPr>
          <w:szCs w:val="20"/>
          <w:rtl/>
        </w:rPr>
      </w:pPr>
    </w:p>
    <w:p w:rsidR="002F66B0" w:rsidRDefault="002F66B0" w:rsidP="003A7C8D">
      <w:pPr>
        <w:rPr>
          <w:szCs w:val="20"/>
          <w:rtl/>
        </w:rPr>
      </w:pPr>
    </w:p>
    <w:p w:rsidR="005E4ABC" w:rsidRDefault="0017182E" w:rsidP="00B17753">
      <w:pPr>
        <w:rPr>
          <w:szCs w:val="20"/>
          <w:rtl/>
        </w:rPr>
      </w:pPr>
      <w:r w:rsidRPr="006A265E">
        <w:rPr>
          <w:rFonts w:hint="cs"/>
          <w:b/>
          <w:bCs/>
          <w:sz w:val="32"/>
          <w:szCs w:val="28"/>
          <w:u w:val="single"/>
          <w:rtl/>
        </w:rPr>
        <w:t>תוצאות</w:t>
      </w:r>
      <w:r w:rsidRPr="006A265E">
        <w:rPr>
          <w:b/>
          <w:bCs/>
          <w:sz w:val="32"/>
          <w:szCs w:val="28"/>
          <w:u w:val="single"/>
          <w:rtl/>
        </w:rPr>
        <w:t xml:space="preserve"> </w:t>
      </w:r>
      <w:r w:rsidRPr="006A265E">
        <w:rPr>
          <w:rFonts w:hint="cs"/>
          <w:b/>
          <w:bCs/>
          <w:sz w:val="32"/>
          <w:szCs w:val="28"/>
          <w:u w:val="single"/>
          <w:rtl/>
        </w:rPr>
        <w:t>התרחיש</w:t>
      </w:r>
      <w:r w:rsidR="00A93218">
        <w:rPr>
          <w:rFonts w:hint="cs"/>
          <w:b/>
          <w:bCs/>
          <w:sz w:val="32"/>
          <w:szCs w:val="28"/>
          <w:u w:val="single"/>
          <w:rtl/>
        </w:rPr>
        <w:t xml:space="preserve"> שריפת סולר</w:t>
      </w:r>
      <w:r w:rsidRPr="006A265E">
        <w:rPr>
          <w:b/>
          <w:bCs/>
          <w:sz w:val="32"/>
          <w:szCs w:val="28"/>
          <w:u w:val="single"/>
          <w:rtl/>
        </w:rPr>
        <w:t xml:space="preserve"> </w:t>
      </w:r>
      <w:r w:rsidRPr="006A265E">
        <w:rPr>
          <w:rFonts w:hint="cs"/>
          <w:b/>
          <w:bCs/>
          <w:sz w:val="32"/>
          <w:szCs w:val="28"/>
          <w:u w:val="single"/>
          <w:rtl/>
        </w:rPr>
        <w:t>לפי</w:t>
      </w:r>
      <w:r w:rsidRPr="006A265E">
        <w:rPr>
          <w:b/>
          <w:bCs/>
          <w:sz w:val="32"/>
          <w:szCs w:val="28"/>
          <w:u w:val="single"/>
          <w:rtl/>
        </w:rPr>
        <w:t xml:space="preserve">  </w:t>
      </w:r>
      <w:r w:rsidRPr="006A265E">
        <w:rPr>
          <w:b/>
          <w:bCs/>
          <w:sz w:val="24"/>
          <w:szCs w:val="22"/>
          <w:u w:val="single"/>
        </w:rPr>
        <w:t xml:space="preserve">ALOHA </w:t>
      </w:r>
      <w:r w:rsidRPr="006A265E">
        <w:rPr>
          <w:b/>
          <w:bCs/>
          <w:sz w:val="24"/>
          <w:szCs w:val="22"/>
          <w:u w:val="single"/>
          <w:rtl/>
        </w:rPr>
        <w:t xml:space="preserve">   </w:t>
      </w:r>
      <w:r w:rsidRPr="006A265E">
        <w:rPr>
          <w:b/>
          <w:bCs/>
          <w:sz w:val="32"/>
          <w:szCs w:val="28"/>
          <w:u w:val="single"/>
          <w:rtl/>
        </w:rPr>
        <w:t>5.4.</w:t>
      </w:r>
      <w:r w:rsidR="00B17753">
        <w:rPr>
          <w:rFonts w:hint="cs"/>
          <w:b/>
          <w:bCs/>
          <w:sz w:val="32"/>
          <w:szCs w:val="28"/>
          <w:u w:val="single"/>
          <w:rtl/>
        </w:rPr>
        <w:t>5</w:t>
      </w:r>
    </w:p>
    <w:p w:rsidR="005E4ABC" w:rsidRDefault="005E4ABC" w:rsidP="003A7C8D">
      <w:pPr>
        <w:rPr>
          <w:szCs w:val="20"/>
          <w:rtl/>
        </w:rPr>
      </w:pPr>
    </w:p>
    <w:p w:rsidR="005E4ABC" w:rsidRDefault="005E4ABC" w:rsidP="003A7C8D">
      <w:pPr>
        <w:rPr>
          <w:szCs w:val="20"/>
          <w:rtl/>
        </w:rPr>
      </w:pPr>
    </w:p>
    <w:p w:rsidR="005E4ABC" w:rsidRDefault="005E4ABC" w:rsidP="006A265E">
      <w:pPr>
        <w:jc w:val="right"/>
        <w:rPr>
          <w:szCs w:val="20"/>
          <w:rtl/>
        </w:rPr>
      </w:pPr>
    </w:p>
    <w:p w:rsidR="00C92A44" w:rsidRPr="00C92A44" w:rsidRDefault="00C92A44" w:rsidP="006A265E">
      <w:pPr>
        <w:jc w:val="right"/>
        <w:rPr>
          <w:szCs w:val="20"/>
        </w:rPr>
      </w:pPr>
      <w:r w:rsidRPr="00C92A44">
        <w:rPr>
          <w:szCs w:val="20"/>
          <w:rtl/>
        </w:rPr>
        <w:t>:</w:t>
      </w:r>
      <w:r w:rsidRPr="00C92A44">
        <w:t xml:space="preserve"> </w:t>
      </w:r>
      <w:r w:rsidRPr="00C92A44">
        <w:rPr>
          <w:szCs w:val="20"/>
        </w:rPr>
        <w:t>SITE DATA</w:t>
      </w:r>
    </w:p>
    <w:p w:rsidR="00C92A44" w:rsidRPr="00C92A44" w:rsidRDefault="00C92A44" w:rsidP="006A265E">
      <w:pPr>
        <w:jc w:val="right"/>
        <w:rPr>
          <w:szCs w:val="20"/>
        </w:rPr>
      </w:pPr>
      <w:r w:rsidRPr="00C92A44">
        <w:rPr>
          <w:szCs w:val="20"/>
          <w:rtl/>
        </w:rPr>
        <w:t xml:space="preserve">  </w:t>
      </w:r>
      <w:r w:rsidRPr="00C92A44">
        <w:rPr>
          <w:szCs w:val="20"/>
        </w:rPr>
        <w:t>Location: TEL AVIV, ISRAEL</w:t>
      </w:r>
    </w:p>
    <w:p w:rsidR="00C92A44" w:rsidRPr="00C92A44" w:rsidRDefault="00C92A44" w:rsidP="006A265E">
      <w:pPr>
        <w:jc w:val="right"/>
        <w:rPr>
          <w:szCs w:val="20"/>
        </w:rPr>
      </w:pPr>
      <w:r w:rsidRPr="00C92A44">
        <w:rPr>
          <w:szCs w:val="20"/>
          <w:rtl/>
        </w:rPr>
        <w:t xml:space="preserve">   </w:t>
      </w:r>
      <w:r w:rsidRPr="00C92A44">
        <w:rPr>
          <w:szCs w:val="20"/>
        </w:rPr>
        <w:t>Building Air Exchanges Per Hour: 0.41 (unsheltered single storied</w:t>
      </w:r>
      <w:r w:rsidRPr="00C92A44">
        <w:rPr>
          <w:szCs w:val="20"/>
          <w:rtl/>
        </w:rPr>
        <w:t>)</w:t>
      </w:r>
    </w:p>
    <w:p w:rsidR="00C92A44" w:rsidRPr="00C92A44" w:rsidRDefault="00C92A44" w:rsidP="006A265E">
      <w:pPr>
        <w:jc w:val="right"/>
        <w:rPr>
          <w:szCs w:val="20"/>
        </w:rPr>
      </w:pPr>
      <w:r w:rsidRPr="00C92A44">
        <w:rPr>
          <w:szCs w:val="20"/>
          <w:rtl/>
        </w:rPr>
        <w:t xml:space="preserve">   </w:t>
      </w:r>
      <w:r w:rsidRPr="00C92A44">
        <w:rPr>
          <w:szCs w:val="20"/>
        </w:rPr>
        <w:t>Time: June 15, 2015  1200 hours ST (user specified</w:t>
      </w:r>
      <w:r w:rsidRPr="00C92A44">
        <w:rPr>
          <w:szCs w:val="20"/>
          <w:rtl/>
        </w:rPr>
        <w:t>)</w:t>
      </w:r>
    </w:p>
    <w:p w:rsidR="00C92A44" w:rsidRPr="00C92A44" w:rsidRDefault="00C92A44" w:rsidP="006A265E">
      <w:pPr>
        <w:jc w:val="right"/>
        <w:rPr>
          <w:szCs w:val="20"/>
          <w:rtl/>
        </w:rPr>
      </w:pPr>
    </w:p>
    <w:p w:rsidR="00C92A44" w:rsidRPr="00C92A44" w:rsidRDefault="00C92A44" w:rsidP="006A265E">
      <w:pPr>
        <w:jc w:val="right"/>
        <w:rPr>
          <w:szCs w:val="20"/>
        </w:rPr>
      </w:pPr>
      <w:r w:rsidRPr="00C92A44">
        <w:rPr>
          <w:szCs w:val="20"/>
          <w:rtl/>
        </w:rPr>
        <w:t xml:space="preserve"> </w:t>
      </w:r>
      <w:r w:rsidRPr="00C92A44">
        <w:rPr>
          <w:szCs w:val="20"/>
        </w:rPr>
        <w:t>CHEMICAL DATA</w:t>
      </w:r>
      <w:r w:rsidRPr="00C92A44">
        <w:rPr>
          <w:szCs w:val="20"/>
          <w:rtl/>
        </w:rPr>
        <w:t>:</w:t>
      </w:r>
    </w:p>
    <w:p w:rsidR="00C92A44" w:rsidRPr="00C92A44" w:rsidRDefault="00C92A44" w:rsidP="006A265E">
      <w:pPr>
        <w:jc w:val="right"/>
        <w:rPr>
          <w:szCs w:val="20"/>
        </w:rPr>
      </w:pPr>
      <w:r w:rsidRPr="00C92A44">
        <w:rPr>
          <w:szCs w:val="20"/>
          <w:rtl/>
        </w:rPr>
        <w:t xml:space="preserve">   </w:t>
      </w:r>
      <w:r w:rsidRPr="00C92A44">
        <w:rPr>
          <w:szCs w:val="20"/>
        </w:rPr>
        <w:t>Chemical Name: N-DODECANE              Molecular Weight: 170.33 g/</w:t>
      </w:r>
      <w:proofErr w:type="spellStart"/>
      <w:r w:rsidRPr="00C92A44">
        <w:rPr>
          <w:szCs w:val="20"/>
        </w:rPr>
        <w:t>mol</w:t>
      </w:r>
      <w:proofErr w:type="spellEnd"/>
    </w:p>
    <w:p w:rsidR="00C92A44" w:rsidRPr="00C92A44" w:rsidRDefault="00C92A44" w:rsidP="006A265E">
      <w:pPr>
        <w:jc w:val="right"/>
        <w:rPr>
          <w:szCs w:val="20"/>
        </w:rPr>
      </w:pPr>
      <w:r w:rsidRPr="00C92A44">
        <w:rPr>
          <w:szCs w:val="20"/>
          <w:rtl/>
        </w:rPr>
        <w:t xml:space="preserve">   </w:t>
      </w:r>
      <w:r w:rsidRPr="00C92A44">
        <w:rPr>
          <w:szCs w:val="20"/>
        </w:rPr>
        <w:t>PAC-1: 0.0028 ppm   PAC-2: 0.031 ppm   PAC-3: 7.9 ppm</w:t>
      </w:r>
    </w:p>
    <w:p w:rsidR="00C92A44" w:rsidRPr="00C92A44" w:rsidRDefault="00C92A44" w:rsidP="006A265E">
      <w:pPr>
        <w:jc w:val="right"/>
        <w:rPr>
          <w:szCs w:val="20"/>
        </w:rPr>
      </w:pPr>
      <w:r w:rsidRPr="00C92A44">
        <w:rPr>
          <w:szCs w:val="20"/>
          <w:rtl/>
        </w:rPr>
        <w:t xml:space="preserve">   </w:t>
      </w:r>
      <w:r w:rsidRPr="00C92A44">
        <w:rPr>
          <w:szCs w:val="20"/>
        </w:rPr>
        <w:t>LEL: 6000 ppm      UEL: 49000 ppm</w:t>
      </w:r>
    </w:p>
    <w:p w:rsidR="00C92A44" w:rsidRPr="00C92A44" w:rsidRDefault="00C92A44" w:rsidP="006A265E">
      <w:pPr>
        <w:jc w:val="right"/>
        <w:rPr>
          <w:szCs w:val="20"/>
        </w:rPr>
      </w:pPr>
      <w:r w:rsidRPr="00C92A44">
        <w:rPr>
          <w:szCs w:val="20"/>
          <w:rtl/>
        </w:rPr>
        <w:t xml:space="preserve">   </w:t>
      </w:r>
      <w:r w:rsidRPr="00C92A44">
        <w:rPr>
          <w:szCs w:val="20"/>
        </w:rPr>
        <w:t>Ambient Boiling Point: 216.2° C</w:t>
      </w:r>
    </w:p>
    <w:p w:rsidR="00C92A44" w:rsidRPr="00C92A44" w:rsidRDefault="00C92A44" w:rsidP="006A265E">
      <w:pPr>
        <w:jc w:val="right"/>
        <w:rPr>
          <w:szCs w:val="20"/>
        </w:rPr>
      </w:pPr>
      <w:r w:rsidRPr="00C92A44">
        <w:rPr>
          <w:szCs w:val="20"/>
          <w:rtl/>
        </w:rPr>
        <w:t xml:space="preserve">   </w:t>
      </w:r>
      <w:r w:rsidRPr="00C92A44">
        <w:rPr>
          <w:szCs w:val="20"/>
        </w:rPr>
        <w:t xml:space="preserve">Vapor Pressure at Ambient Temperature: 1.76e-004 </w:t>
      </w:r>
      <w:proofErr w:type="spellStart"/>
      <w:r w:rsidRPr="00C92A44">
        <w:rPr>
          <w:szCs w:val="20"/>
        </w:rPr>
        <w:t>atm</w:t>
      </w:r>
      <w:proofErr w:type="spellEnd"/>
    </w:p>
    <w:p w:rsidR="00C92A44" w:rsidRPr="00C92A44" w:rsidRDefault="00C92A44" w:rsidP="006A265E">
      <w:pPr>
        <w:jc w:val="right"/>
        <w:rPr>
          <w:szCs w:val="20"/>
        </w:rPr>
      </w:pPr>
      <w:r w:rsidRPr="00C92A44">
        <w:rPr>
          <w:szCs w:val="20"/>
          <w:rtl/>
        </w:rPr>
        <w:t xml:space="preserve">   </w:t>
      </w:r>
      <w:r w:rsidRPr="00C92A44">
        <w:rPr>
          <w:szCs w:val="20"/>
        </w:rPr>
        <w:t>Ambient Saturation Concentration: 177 ppm or 0.018%</w:t>
      </w:r>
    </w:p>
    <w:p w:rsidR="00C92A44" w:rsidRPr="00C92A44" w:rsidRDefault="00C92A44" w:rsidP="006A265E">
      <w:pPr>
        <w:jc w:val="right"/>
        <w:rPr>
          <w:szCs w:val="20"/>
          <w:rtl/>
        </w:rPr>
      </w:pPr>
    </w:p>
    <w:p w:rsidR="00C92A44" w:rsidRPr="00C92A44" w:rsidRDefault="00C92A44" w:rsidP="006A265E">
      <w:pPr>
        <w:jc w:val="right"/>
        <w:rPr>
          <w:szCs w:val="20"/>
        </w:rPr>
      </w:pPr>
      <w:r w:rsidRPr="00C92A44">
        <w:rPr>
          <w:szCs w:val="20"/>
          <w:rtl/>
        </w:rPr>
        <w:t xml:space="preserve"> </w:t>
      </w:r>
      <w:r w:rsidRPr="00C92A44">
        <w:rPr>
          <w:szCs w:val="20"/>
        </w:rPr>
        <w:t>ATMOSPHERIC DATA: (MANUAL INPUT OF DATA</w:t>
      </w:r>
      <w:r w:rsidRPr="00C92A44">
        <w:rPr>
          <w:szCs w:val="20"/>
          <w:rtl/>
        </w:rPr>
        <w:t xml:space="preserve">) </w:t>
      </w:r>
    </w:p>
    <w:p w:rsidR="00C92A44" w:rsidRPr="00C92A44" w:rsidRDefault="00C92A44" w:rsidP="006A265E">
      <w:pPr>
        <w:jc w:val="right"/>
        <w:rPr>
          <w:szCs w:val="20"/>
        </w:rPr>
      </w:pPr>
      <w:r w:rsidRPr="00C92A44">
        <w:rPr>
          <w:szCs w:val="20"/>
          <w:rtl/>
        </w:rPr>
        <w:t xml:space="preserve">   </w:t>
      </w:r>
      <w:r w:rsidRPr="00C92A44">
        <w:rPr>
          <w:szCs w:val="20"/>
        </w:rPr>
        <w:t>Wind: 3 meters/second from NW at 10 meters</w:t>
      </w:r>
    </w:p>
    <w:p w:rsidR="00C92A44" w:rsidRPr="00C92A44" w:rsidRDefault="00C92A44" w:rsidP="006A265E">
      <w:pPr>
        <w:jc w:val="right"/>
        <w:rPr>
          <w:szCs w:val="20"/>
        </w:rPr>
      </w:pPr>
      <w:r w:rsidRPr="00C92A44">
        <w:rPr>
          <w:szCs w:val="20"/>
          <w:rtl/>
        </w:rPr>
        <w:t xml:space="preserve">   </w:t>
      </w:r>
      <w:r w:rsidRPr="00C92A44">
        <w:rPr>
          <w:szCs w:val="20"/>
        </w:rPr>
        <w:t>Ground Roughness: urban or forest      Cloud Cover: 5 tenths</w:t>
      </w:r>
    </w:p>
    <w:p w:rsidR="00C92A44" w:rsidRPr="00C92A44" w:rsidRDefault="00C92A44" w:rsidP="006A265E">
      <w:pPr>
        <w:jc w:val="right"/>
        <w:rPr>
          <w:szCs w:val="20"/>
        </w:rPr>
      </w:pPr>
      <w:r w:rsidRPr="00C92A44">
        <w:rPr>
          <w:szCs w:val="20"/>
          <w:rtl/>
        </w:rPr>
        <w:t xml:space="preserve">   </w:t>
      </w:r>
      <w:r w:rsidRPr="00C92A44">
        <w:rPr>
          <w:szCs w:val="20"/>
        </w:rPr>
        <w:t>Air Temperature: 25° C</w:t>
      </w:r>
      <w:r w:rsidRPr="00C92A44">
        <w:rPr>
          <w:szCs w:val="20"/>
          <w:rtl/>
        </w:rPr>
        <w:t xml:space="preserve">                 </w:t>
      </w:r>
    </w:p>
    <w:p w:rsidR="00C92A44" w:rsidRPr="00C92A44" w:rsidRDefault="00C92A44" w:rsidP="006A265E">
      <w:pPr>
        <w:jc w:val="right"/>
        <w:rPr>
          <w:szCs w:val="20"/>
        </w:rPr>
      </w:pPr>
      <w:r w:rsidRPr="00C92A44">
        <w:rPr>
          <w:szCs w:val="20"/>
          <w:rtl/>
        </w:rPr>
        <w:t xml:space="preserve">   </w:t>
      </w:r>
      <w:r w:rsidRPr="00C92A44">
        <w:rPr>
          <w:szCs w:val="20"/>
        </w:rPr>
        <w:t>Stability Class: D (user override</w:t>
      </w:r>
      <w:r w:rsidRPr="00C92A44">
        <w:rPr>
          <w:szCs w:val="20"/>
          <w:rtl/>
        </w:rPr>
        <w:t>)</w:t>
      </w:r>
    </w:p>
    <w:p w:rsidR="00C92A44" w:rsidRPr="00C92A44" w:rsidRDefault="00C92A44" w:rsidP="006A265E">
      <w:pPr>
        <w:jc w:val="right"/>
        <w:rPr>
          <w:szCs w:val="20"/>
        </w:rPr>
      </w:pPr>
      <w:r w:rsidRPr="00C92A44">
        <w:rPr>
          <w:szCs w:val="20"/>
          <w:rtl/>
        </w:rPr>
        <w:t xml:space="preserve">   </w:t>
      </w:r>
      <w:r w:rsidRPr="00C92A44">
        <w:rPr>
          <w:szCs w:val="20"/>
        </w:rPr>
        <w:t>No Inversion Height                    Relative Humidity: 50%</w:t>
      </w:r>
    </w:p>
    <w:p w:rsidR="00C92A44" w:rsidRPr="00C92A44" w:rsidRDefault="00C92A44" w:rsidP="006A265E">
      <w:pPr>
        <w:jc w:val="right"/>
        <w:rPr>
          <w:szCs w:val="20"/>
          <w:rtl/>
        </w:rPr>
      </w:pPr>
    </w:p>
    <w:p w:rsidR="00C92A44" w:rsidRPr="00C92A44" w:rsidRDefault="00C92A44" w:rsidP="006A265E">
      <w:pPr>
        <w:jc w:val="right"/>
        <w:rPr>
          <w:szCs w:val="20"/>
        </w:rPr>
      </w:pPr>
      <w:r w:rsidRPr="00C92A44">
        <w:rPr>
          <w:szCs w:val="20"/>
          <w:rtl/>
        </w:rPr>
        <w:t xml:space="preserve"> </w:t>
      </w:r>
      <w:r w:rsidRPr="00C92A44">
        <w:rPr>
          <w:szCs w:val="20"/>
        </w:rPr>
        <w:t>SOURCE STRENGTH</w:t>
      </w:r>
      <w:r w:rsidRPr="00C92A44">
        <w:rPr>
          <w:szCs w:val="20"/>
          <w:rtl/>
        </w:rPr>
        <w:t>:</w:t>
      </w:r>
    </w:p>
    <w:p w:rsidR="00C92A44" w:rsidRPr="00C92A44" w:rsidRDefault="00C92A44" w:rsidP="006A265E">
      <w:pPr>
        <w:jc w:val="right"/>
        <w:rPr>
          <w:szCs w:val="20"/>
        </w:rPr>
      </w:pPr>
      <w:r w:rsidRPr="00C92A44">
        <w:rPr>
          <w:szCs w:val="20"/>
          <w:rtl/>
        </w:rPr>
        <w:t xml:space="preserve">   </w:t>
      </w:r>
      <w:r w:rsidRPr="00C92A44">
        <w:rPr>
          <w:szCs w:val="20"/>
        </w:rPr>
        <w:t>Burning Puddle / Pool Fire</w:t>
      </w:r>
    </w:p>
    <w:p w:rsidR="00C92A44" w:rsidRPr="00C92A44" w:rsidRDefault="00C92A44" w:rsidP="006A265E">
      <w:pPr>
        <w:jc w:val="right"/>
        <w:rPr>
          <w:szCs w:val="20"/>
        </w:rPr>
      </w:pPr>
      <w:r w:rsidRPr="00C92A44">
        <w:rPr>
          <w:szCs w:val="20"/>
          <w:rtl/>
        </w:rPr>
        <w:t xml:space="preserve">   </w:t>
      </w:r>
      <w:r w:rsidRPr="00C92A44">
        <w:rPr>
          <w:szCs w:val="20"/>
        </w:rPr>
        <w:t>Puddle Area: 100 square meters</w:t>
      </w:r>
      <w:r w:rsidRPr="00C92A44">
        <w:rPr>
          <w:szCs w:val="20"/>
          <w:rtl/>
        </w:rPr>
        <w:t xml:space="preserve">         </w:t>
      </w:r>
    </w:p>
    <w:p w:rsidR="00C92A44" w:rsidRPr="00C92A44" w:rsidRDefault="00C92A44" w:rsidP="006A265E">
      <w:pPr>
        <w:jc w:val="right"/>
        <w:rPr>
          <w:szCs w:val="20"/>
        </w:rPr>
      </w:pPr>
      <w:r w:rsidRPr="00C92A44">
        <w:rPr>
          <w:szCs w:val="20"/>
          <w:rtl/>
        </w:rPr>
        <w:t xml:space="preserve">   </w:t>
      </w:r>
      <w:r w:rsidRPr="00C92A44">
        <w:rPr>
          <w:szCs w:val="20"/>
        </w:rPr>
        <w:t>Average Puddle Depth: 1 centimeters</w:t>
      </w:r>
    </w:p>
    <w:p w:rsidR="00C92A44" w:rsidRPr="00C92A44" w:rsidRDefault="00C92A44" w:rsidP="006A265E">
      <w:pPr>
        <w:jc w:val="right"/>
        <w:rPr>
          <w:szCs w:val="20"/>
        </w:rPr>
      </w:pPr>
      <w:r w:rsidRPr="00C92A44">
        <w:rPr>
          <w:szCs w:val="20"/>
          <w:rtl/>
        </w:rPr>
        <w:t xml:space="preserve">   </w:t>
      </w:r>
      <w:r w:rsidRPr="00C92A44">
        <w:rPr>
          <w:szCs w:val="20"/>
        </w:rPr>
        <w:t>Initial Puddle Temperature: Air temperature</w:t>
      </w:r>
    </w:p>
    <w:p w:rsidR="00C92A44" w:rsidRPr="00C92A44" w:rsidRDefault="00C92A44" w:rsidP="006A265E">
      <w:pPr>
        <w:jc w:val="right"/>
        <w:rPr>
          <w:szCs w:val="20"/>
        </w:rPr>
      </w:pPr>
      <w:r w:rsidRPr="00C92A44">
        <w:rPr>
          <w:szCs w:val="20"/>
          <w:rtl/>
        </w:rPr>
        <w:t xml:space="preserve">   </w:t>
      </w:r>
      <w:r w:rsidRPr="00C92A44">
        <w:rPr>
          <w:szCs w:val="20"/>
        </w:rPr>
        <w:t>Flame Length: 18 meters                Burn Duration: 2 minutes</w:t>
      </w:r>
    </w:p>
    <w:p w:rsidR="00C92A44" w:rsidRPr="00C92A44" w:rsidRDefault="00C92A44" w:rsidP="006A265E">
      <w:pPr>
        <w:jc w:val="right"/>
        <w:rPr>
          <w:szCs w:val="20"/>
        </w:rPr>
      </w:pPr>
      <w:r w:rsidRPr="00C92A44">
        <w:rPr>
          <w:szCs w:val="20"/>
          <w:rtl/>
        </w:rPr>
        <w:t xml:space="preserve">   </w:t>
      </w:r>
      <w:r w:rsidRPr="00C92A44">
        <w:rPr>
          <w:szCs w:val="20"/>
        </w:rPr>
        <w:t>Burn Rate: 389 kilograms/min</w:t>
      </w:r>
    </w:p>
    <w:p w:rsidR="00C92A44" w:rsidRPr="00C92A44" w:rsidRDefault="00C92A44" w:rsidP="006A265E">
      <w:pPr>
        <w:jc w:val="right"/>
        <w:rPr>
          <w:szCs w:val="20"/>
        </w:rPr>
      </w:pPr>
      <w:r w:rsidRPr="00C92A44">
        <w:rPr>
          <w:szCs w:val="20"/>
          <w:rtl/>
        </w:rPr>
        <w:t xml:space="preserve">   </w:t>
      </w:r>
      <w:r w:rsidRPr="00C92A44">
        <w:rPr>
          <w:szCs w:val="20"/>
        </w:rPr>
        <w:t>Total Amount Burned: 746 kilograms</w:t>
      </w:r>
    </w:p>
    <w:p w:rsidR="00C92A44" w:rsidRPr="00C92A44" w:rsidRDefault="00C92A44" w:rsidP="006A265E">
      <w:pPr>
        <w:jc w:val="right"/>
        <w:rPr>
          <w:szCs w:val="20"/>
          <w:rtl/>
        </w:rPr>
      </w:pPr>
    </w:p>
    <w:p w:rsidR="00C92A44" w:rsidRPr="00C92A44" w:rsidRDefault="00C92A44" w:rsidP="006A265E">
      <w:pPr>
        <w:jc w:val="right"/>
        <w:rPr>
          <w:szCs w:val="20"/>
        </w:rPr>
      </w:pPr>
      <w:r w:rsidRPr="00C92A44">
        <w:rPr>
          <w:szCs w:val="20"/>
          <w:rtl/>
        </w:rPr>
        <w:t xml:space="preserve"> </w:t>
      </w:r>
      <w:r w:rsidRPr="00C92A44">
        <w:rPr>
          <w:szCs w:val="20"/>
        </w:rPr>
        <w:t>THREAT ZONE</w:t>
      </w:r>
      <w:r w:rsidRPr="00C92A44">
        <w:rPr>
          <w:szCs w:val="20"/>
          <w:rtl/>
        </w:rPr>
        <w:t xml:space="preserve">: </w:t>
      </w:r>
    </w:p>
    <w:p w:rsidR="00C92A44" w:rsidRPr="00C92A44" w:rsidRDefault="00C92A44" w:rsidP="006A265E">
      <w:pPr>
        <w:jc w:val="right"/>
        <w:rPr>
          <w:szCs w:val="20"/>
        </w:rPr>
      </w:pPr>
      <w:r w:rsidRPr="00C92A44">
        <w:rPr>
          <w:szCs w:val="20"/>
          <w:rtl/>
        </w:rPr>
        <w:t xml:space="preserve">   </w:t>
      </w:r>
      <w:r w:rsidRPr="00C92A44">
        <w:rPr>
          <w:szCs w:val="20"/>
        </w:rPr>
        <w:t>Threat Modeled: Thermal radiation from pool fire</w:t>
      </w:r>
    </w:p>
    <w:p w:rsidR="005E4ABC" w:rsidRDefault="00C92A44" w:rsidP="006A265E">
      <w:pPr>
        <w:jc w:val="right"/>
        <w:rPr>
          <w:szCs w:val="20"/>
          <w:rtl/>
        </w:rPr>
      </w:pPr>
      <w:r w:rsidRPr="00C92A44">
        <w:rPr>
          <w:szCs w:val="20"/>
          <w:rtl/>
        </w:rPr>
        <w:t xml:space="preserve">   </w:t>
      </w:r>
      <w:r w:rsidRPr="00C92A44">
        <w:rPr>
          <w:szCs w:val="20"/>
        </w:rPr>
        <w:t>Red   : 33 meters --- (5.0 kW/(</w:t>
      </w:r>
      <w:proofErr w:type="spellStart"/>
      <w:r w:rsidRPr="00C92A44">
        <w:rPr>
          <w:szCs w:val="20"/>
        </w:rPr>
        <w:t>sq</w:t>
      </w:r>
      <w:proofErr w:type="spellEnd"/>
      <w:r w:rsidRPr="00C92A44">
        <w:rPr>
          <w:szCs w:val="20"/>
        </w:rPr>
        <w:t xml:space="preserve"> m) = 2nd degree burns within 60 sec</w:t>
      </w:r>
      <w:r w:rsidRPr="00C92A44">
        <w:rPr>
          <w:szCs w:val="20"/>
          <w:rtl/>
        </w:rPr>
        <w:t>)</w:t>
      </w:r>
    </w:p>
    <w:p w:rsidR="005E4ABC" w:rsidRDefault="005E4ABC" w:rsidP="003A7C8D">
      <w:pPr>
        <w:rPr>
          <w:szCs w:val="20"/>
          <w:rtl/>
        </w:rPr>
      </w:pPr>
    </w:p>
    <w:p w:rsidR="005E4ABC" w:rsidRDefault="005E4ABC" w:rsidP="003A7C8D">
      <w:pPr>
        <w:rPr>
          <w:szCs w:val="20"/>
          <w:rtl/>
        </w:rPr>
      </w:pPr>
    </w:p>
    <w:p w:rsidR="005E4ABC" w:rsidRDefault="005E4ABC" w:rsidP="003A7C8D">
      <w:pPr>
        <w:rPr>
          <w:szCs w:val="20"/>
          <w:rtl/>
        </w:rPr>
      </w:pPr>
    </w:p>
    <w:p w:rsidR="005E4ABC" w:rsidRDefault="005E4ABC" w:rsidP="003A7C8D">
      <w:pPr>
        <w:rPr>
          <w:szCs w:val="20"/>
          <w:rtl/>
        </w:rPr>
      </w:pPr>
    </w:p>
    <w:p w:rsidR="003A7C8D" w:rsidRDefault="003A7C8D" w:rsidP="003A7C8D">
      <w:pPr>
        <w:rPr>
          <w:rtl/>
        </w:rPr>
      </w:pPr>
    </w:p>
    <w:p w:rsidR="003A7C8D" w:rsidRDefault="003A7C8D" w:rsidP="0017182E">
      <w:pPr>
        <w:numPr>
          <w:ilvl w:val="0"/>
          <w:numId w:val="17"/>
        </w:numPr>
        <w:spacing w:line="360" w:lineRule="auto"/>
        <w:ind w:right="0"/>
        <w:jc w:val="both"/>
        <w:rPr>
          <w:rtl/>
        </w:rPr>
      </w:pPr>
      <w:r>
        <w:rPr>
          <w:rFonts w:hint="cs"/>
          <w:rtl/>
        </w:rPr>
        <w:t xml:space="preserve">זמן השריפה של הסולר בשטח של </w:t>
      </w:r>
      <w:r w:rsidR="0017182E">
        <w:rPr>
          <w:rFonts w:hint="cs"/>
          <w:rtl/>
        </w:rPr>
        <w:t xml:space="preserve">100 </w:t>
      </w:r>
      <w:r>
        <w:rPr>
          <w:rFonts w:hint="cs"/>
          <w:rtl/>
        </w:rPr>
        <w:t xml:space="preserve">מ"ר יהיה קצר בהרבה מהזמן של ספי הסיכון של ריכוז הייחוס (עד </w:t>
      </w:r>
      <w:r w:rsidR="0017182E">
        <w:rPr>
          <w:rFonts w:hint="cs"/>
          <w:rtl/>
        </w:rPr>
        <w:t xml:space="preserve">2 </w:t>
      </w:r>
      <w:r>
        <w:rPr>
          <w:rFonts w:hint="cs"/>
          <w:rtl/>
        </w:rPr>
        <w:t xml:space="preserve">דקות מקסימום). לכן </w:t>
      </w:r>
      <w:r w:rsidRPr="007E13DD">
        <w:rPr>
          <w:rFonts w:hint="cs"/>
          <w:b/>
          <w:bCs/>
          <w:sz w:val="26"/>
          <w:szCs w:val="28"/>
          <w:u w:val="single"/>
          <w:rtl/>
        </w:rPr>
        <w:t>רמת הסיכון בפועל</w:t>
      </w:r>
      <w:r w:rsidRPr="007E13DD">
        <w:rPr>
          <w:rFonts w:hint="cs"/>
          <w:sz w:val="26"/>
          <w:szCs w:val="28"/>
          <w:rtl/>
        </w:rPr>
        <w:t xml:space="preserve"> </w:t>
      </w:r>
      <w:r>
        <w:rPr>
          <w:rFonts w:hint="cs"/>
          <w:rtl/>
        </w:rPr>
        <w:t xml:space="preserve">תהיה </w:t>
      </w:r>
      <w:r w:rsidRPr="007E13DD">
        <w:rPr>
          <w:rFonts w:hint="cs"/>
          <w:b/>
          <w:bCs/>
          <w:sz w:val="26"/>
          <w:szCs w:val="28"/>
          <w:u w:val="single"/>
          <w:rtl/>
        </w:rPr>
        <w:t>הרבה יותר נמוכה</w:t>
      </w:r>
      <w:r w:rsidR="001762AF">
        <w:rPr>
          <w:rFonts w:hint="cs"/>
          <w:rtl/>
        </w:rPr>
        <w:t xml:space="preserve">, </w:t>
      </w:r>
      <w:r w:rsidR="001762AF" w:rsidRPr="007E13DD">
        <w:rPr>
          <w:rFonts w:hint="cs"/>
          <w:b/>
          <w:bCs/>
          <w:u w:val="single"/>
          <w:rtl/>
        </w:rPr>
        <w:t>מאחר ו</w:t>
      </w:r>
      <w:r w:rsidR="005E4ABC" w:rsidRPr="007E13DD">
        <w:rPr>
          <w:rFonts w:hint="cs"/>
          <w:b/>
          <w:bCs/>
          <w:u w:val="single"/>
          <w:rtl/>
        </w:rPr>
        <w:t xml:space="preserve">קריטריון </w:t>
      </w:r>
      <w:r w:rsidR="001762AF" w:rsidRPr="007E13DD">
        <w:rPr>
          <w:rFonts w:hint="cs"/>
          <w:b/>
          <w:bCs/>
          <w:u w:val="single"/>
          <w:rtl/>
        </w:rPr>
        <w:t xml:space="preserve">הריכוז </w:t>
      </w:r>
      <w:r w:rsidR="001762AF" w:rsidRPr="007E13DD">
        <w:rPr>
          <w:rFonts w:hint="cs"/>
          <w:b/>
          <w:bCs/>
          <w:u w:val="single"/>
        </w:rPr>
        <w:t>PAC</w:t>
      </w:r>
      <w:r w:rsidR="001762AF" w:rsidRPr="007E13DD">
        <w:rPr>
          <w:rFonts w:hint="cs"/>
          <w:b/>
          <w:bCs/>
          <w:u w:val="single"/>
          <w:rtl/>
        </w:rPr>
        <w:t xml:space="preserve"> </w:t>
      </w:r>
      <w:r w:rsidR="001762AF" w:rsidRPr="00DC6791">
        <w:rPr>
          <w:rFonts w:hint="cs"/>
          <w:b/>
          <w:bCs/>
          <w:u w:val="single"/>
          <w:shd w:val="clear" w:color="auto" w:fill="FFFF00"/>
          <w:rtl/>
        </w:rPr>
        <w:t>מתייחס</w:t>
      </w:r>
      <w:r w:rsidR="001762AF" w:rsidRPr="00DC6791">
        <w:rPr>
          <w:rFonts w:hint="cs"/>
          <w:shd w:val="clear" w:color="auto" w:fill="FFFF00"/>
          <w:rtl/>
        </w:rPr>
        <w:t xml:space="preserve"> </w:t>
      </w:r>
      <w:r w:rsidR="001762AF" w:rsidRPr="00DC6791">
        <w:rPr>
          <w:rFonts w:hint="cs"/>
          <w:b/>
          <w:bCs/>
          <w:sz w:val="26"/>
          <w:szCs w:val="28"/>
          <w:u w:val="single"/>
          <w:shd w:val="clear" w:color="auto" w:fill="FFFF00"/>
          <w:rtl/>
        </w:rPr>
        <w:t>לשעה אחת של חשיפה</w:t>
      </w:r>
      <w:r w:rsidR="001762AF">
        <w:rPr>
          <w:rFonts w:hint="cs"/>
          <w:rtl/>
        </w:rPr>
        <w:t xml:space="preserve">. </w:t>
      </w:r>
    </w:p>
    <w:p w:rsidR="003A7C8D" w:rsidRDefault="003A7C8D" w:rsidP="003A7C8D">
      <w:pPr>
        <w:rPr>
          <w:rtl/>
        </w:rPr>
      </w:pPr>
    </w:p>
    <w:p w:rsidR="00A76C4C" w:rsidRDefault="00A76C4C" w:rsidP="003A7C8D">
      <w:pPr>
        <w:rPr>
          <w:rtl/>
        </w:rPr>
      </w:pPr>
    </w:p>
    <w:p w:rsidR="00286203" w:rsidRDefault="00286203" w:rsidP="00DC6791">
      <w:pPr>
        <w:rPr>
          <w:rtl/>
        </w:rPr>
      </w:pPr>
      <w:r>
        <w:rPr>
          <w:rFonts w:hint="cs"/>
          <w:rtl/>
        </w:rPr>
        <w:t xml:space="preserve">     </w:t>
      </w:r>
      <w:r w:rsidR="005E4ABC">
        <w:rPr>
          <w:rFonts w:hint="cs"/>
          <w:rtl/>
        </w:rPr>
        <w:t xml:space="preserve">כל החישובים בוצעו באמצעות התוכנה </w:t>
      </w:r>
      <w:r w:rsidR="005E4ABC">
        <w:rPr>
          <w:rFonts w:hint="cs"/>
        </w:rPr>
        <w:t>ALOHA</w:t>
      </w:r>
      <w:r w:rsidR="005E4ABC">
        <w:t xml:space="preserve">  5.4.</w:t>
      </w:r>
      <w:r w:rsidR="00DC6791">
        <w:t>5</w:t>
      </w:r>
      <w:r w:rsidR="005E4ABC">
        <w:t xml:space="preserve"> </w:t>
      </w:r>
      <w:r w:rsidR="005E4ABC">
        <w:rPr>
          <w:rFonts w:hint="cs"/>
          <w:rtl/>
        </w:rPr>
        <w:t xml:space="preserve"> במהדורתה האחרונה</w:t>
      </w:r>
      <w:r w:rsidR="00DC6791">
        <w:rPr>
          <w:rFonts w:hint="cs"/>
          <w:rtl/>
        </w:rPr>
        <w:t xml:space="preserve"> [יולי </w:t>
      </w:r>
    </w:p>
    <w:p w:rsidR="005E4ABC" w:rsidRPr="005E4ABC" w:rsidRDefault="00286203" w:rsidP="00286203">
      <w:pPr>
        <w:rPr>
          <w:rtl/>
        </w:rPr>
      </w:pPr>
      <w:r>
        <w:rPr>
          <w:rFonts w:hint="cs"/>
          <w:rtl/>
        </w:rPr>
        <w:t xml:space="preserve">     </w:t>
      </w:r>
      <w:r w:rsidR="00DC6791">
        <w:rPr>
          <w:rFonts w:hint="cs"/>
          <w:rtl/>
        </w:rPr>
        <w:t>2015]</w:t>
      </w:r>
      <w:r w:rsidR="005E4ABC">
        <w:rPr>
          <w:rFonts w:hint="cs"/>
          <w:rtl/>
        </w:rPr>
        <w:t>.</w:t>
      </w:r>
    </w:p>
    <w:p w:rsidR="003A7C8D" w:rsidRDefault="003A7C8D" w:rsidP="003A7C8D">
      <w:pPr>
        <w:rPr>
          <w:rtl/>
        </w:rPr>
      </w:pPr>
    </w:p>
    <w:p w:rsidR="003A7C8D" w:rsidRDefault="003A7C8D" w:rsidP="003A7C8D">
      <w:pPr>
        <w:rPr>
          <w:rtl/>
        </w:rPr>
      </w:pPr>
    </w:p>
    <w:p w:rsidR="003A7C8D" w:rsidRDefault="003A7C8D" w:rsidP="003A7C8D">
      <w:pPr>
        <w:rPr>
          <w:rtl/>
        </w:rPr>
      </w:pPr>
    </w:p>
    <w:p w:rsidR="003A7C8D" w:rsidRDefault="003A7C8D" w:rsidP="006A265E">
      <w:pPr>
        <w:jc w:val="right"/>
        <w:rPr>
          <w:rtl/>
        </w:rPr>
      </w:pPr>
    </w:p>
    <w:p w:rsidR="00253F58" w:rsidRDefault="00253F58" w:rsidP="006A265E">
      <w:pPr>
        <w:jc w:val="right"/>
      </w:pPr>
      <w:r>
        <w:t>SITE DATA</w:t>
      </w:r>
      <w:r>
        <w:rPr>
          <w:rtl/>
        </w:rPr>
        <w:t>:</w:t>
      </w:r>
    </w:p>
    <w:p w:rsidR="00253F58" w:rsidRDefault="00253F58" w:rsidP="006A265E">
      <w:pPr>
        <w:jc w:val="right"/>
      </w:pPr>
      <w:r>
        <w:rPr>
          <w:rtl/>
        </w:rPr>
        <w:t xml:space="preserve">   </w:t>
      </w:r>
      <w:r>
        <w:t>Location: TEL AVIV, ISRAEL</w:t>
      </w:r>
    </w:p>
    <w:p w:rsidR="00253F58" w:rsidRDefault="00253F58" w:rsidP="006A265E">
      <w:pPr>
        <w:jc w:val="right"/>
      </w:pPr>
      <w:r>
        <w:rPr>
          <w:rtl/>
        </w:rPr>
        <w:t xml:space="preserve">   </w:t>
      </w:r>
      <w:r>
        <w:t>Building Air Exchanges Per Hour: 0.41 (unsheltered single storied</w:t>
      </w:r>
      <w:r>
        <w:rPr>
          <w:rtl/>
        </w:rPr>
        <w:t>)</w:t>
      </w:r>
    </w:p>
    <w:p w:rsidR="00253F58" w:rsidRDefault="00253F58" w:rsidP="006A265E">
      <w:pPr>
        <w:jc w:val="right"/>
      </w:pPr>
      <w:r>
        <w:rPr>
          <w:rtl/>
        </w:rPr>
        <w:t xml:space="preserve">   </w:t>
      </w:r>
      <w:r>
        <w:t>Time: June 15, 2015  1200 hours ST (user specified</w:t>
      </w:r>
      <w:r>
        <w:rPr>
          <w:rtl/>
        </w:rPr>
        <w:t>)</w:t>
      </w:r>
    </w:p>
    <w:p w:rsidR="00253F58" w:rsidRDefault="00253F58" w:rsidP="006A265E">
      <w:pPr>
        <w:jc w:val="right"/>
        <w:rPr>
          <w:rtl/>
        </w:rPr>
      </w:pPr>
    </w:p>
    <w:p w:rsidR="00253F58" w:rsidRDefault="00253F58" w:rsidP="006A265E">
      <w:pPr>
        <w:jc w:val="right"/>
      </w:pPr>
      <w:r>
        <w:rPr>
          <w:rtl/>
        </w:rPr>
        <w:t xml:space="preserve"> </w:t>
      </w:r>
      <w:r>
        <w:t>CHEMICAL DATA</w:t>
      </w:r>
      <w:r>
        <w:rPr>
          <w:rtl/>
        </w:rPr>
        <w:t>:</w:t>
      </w:r>
    </w:p>
    <w:p w:rsidR="00253F58" w:rsidRDefault="00253F58" w:rsidP="006A265E">
      <w:pPr>
        <w:jc w:val="right"/>
      </w:pPr>
      <w:r>
        <w:rPr>
          <w:rtl/>
        </w:rPr>
        <w:t xml:space="preserve">   </w:t>
      </w:r>
      <w:r>
        <w:t>Chemical Name: SULFUR DIOXIDE          Molecular Weight: 64.06 g/</w:t>
      </w:r>
      <w:proofErr w:type="spellStart"/>
      <w:r>
        <w:t>mol</w:t>
      </w:r>
      <w:proofErr w:type="spellEnd"/>
    </w:p>
    <w:p w:rsidR="00253F58" w:rsidRDefault="00253F58" w:rsidP="006A265E">
      <w:pPr>
        <w:jc w:val="right"/>
      </w:pPr>
      <w:r>
        <w:rPr>
          <w:rtl/>
        </w:rPr>
        <w:t xml:space="preserve">   </w:t>
      </w:r>
      <w:r>
        <w:t>AEGL-1 (60 min): 0.2 ppm   AEGL-2 (60 min): 0.75 ppm   AEGL-3 (60 min): 30 ppm</w:t>
      </w:r>
    </w:p>
    <w:p w:rsidR="00253F58" w:rsidRDefault="00253F58" w:rsidP="006A265E">
      <w:pPr>
        <w:jc w:val="right"/>
      </w:pPr>
      <w:r>
        <w:rPr>
          <w:rtl/>
        </w:rPr>
        <w:t xml:space="preserve">   </w:t>
      </w:r>
      <w:r>
        <w:t>IDLH: 100 ppm</w:t>
      </w:r>
    </w:p>
    <w:p w:rsidR="00253F58" w:rsidRDefault="00253F58" w:rsidP="006A265E">
      <w:pPr>
        <w:jc w:val="right"/>
      </w:pPr>
      <w:r>
        <w:rPr>
          <w:rtl/>
        </w:rPr>
        <w:t xml:space="preserve">   </w:t>
      </w:r>
      <w:r>
        <w:t>Ambient Boiling Point: -10.1° C</w:t>
      </w:r>
    </w:p>
    <w:p w:rsidR="00253F58" w:rsidRDefault="00253F58" w:rsidP="006A265E">
      <w:pPr>
        <w:jc w:val="right"/>
      </w:pPr>
      <w:r>
        <w:rPr>
          <w:rtl/>
        </w:rPr>
        <w:t xml:space="preserve">   </w:t>
      </w:r>
      <w:r>
        <w:t xml:space="preserve">Vapor Pressure at Ambient Temperature: greater than 1 </w:t>
      </w:r>
      <w:proofErr w:type="spellStart"/>
      <w:r>
        <w:t>atm</w:t>
      </w:r>
      <w:proofErr w:type="spellEnd"/>
    </w:p>
    <w:p w:rsidR="00253F58" w:rsidRDefault="00253F58" w:rsidP="006A265E">
      <w:pPr>
        <w:jc w:val="right"/>
      </w:pPr>
      <w:r>
        <w:rPr>
          <w:rtl/>
        </w:rPr>
        <w:t xml:space="preserve">   </w:t>
      </w:r>
      <w:r>
        <w:t>Ambient Saturation Concentration: 1,000,000 ppm or 100.0%</w:t>
      </w:r>
    </w:p>
    <w:p w:rsidR="00253F58" w:rsidRDefault="00253F58" w:rsidP="006A265E">
      <w:pPr>
        <w:jc w:val="right"/>
        <w:rPr>
          <w:rtl/>
        </w:rPr>
      </w:pPr>
    </w:p>
    <w:p w:rsidR="00253F58" w:rsidRDefault="00253F58" w:rsidP="006A265E">
      <w:pPr>
        <w:jc w:val="right"/>
      </w:pPr>
      <w:r>
        <w:rPr>
          <w:rtl/>
        </w:rPr>
        <w:t xml:space="preserve"> </w:t>
      </w:r>
      <w:r>
        <w:t>ATMOSPHERIC DATA: (MANUAL INPUT OF DATA</w:t>
      </w:r>
      <w:r>
        <w:rPr>
          <w:rtl/>
        </w:rPr>
        <w:t xml:space="preserve">) </w:t>
      </w:r>
    </w:p>
    <w:p w:rsidR="00253F58" w:rsidRDefault="00253F58" w:rsidP="006A265E">
      <w:pPr>
        <w:jc w:val="right"/>
      </w:pPr>
      <w:r>
        <w:rPr>
          <w:rtl/>
        </w:rPr>
        <w:t xml:space="preserve">   </w:t>
      </w:r>
      <w:r>
        <w:t>Wind: 3 meters/second from NW at 10 meters</w:t>
      </w:r>
    </w:p>
    <w:p w:rsidR="00253F58" w:rsidRDefault="00253F58" w:rsidP="006A265E">
      <w:pPr>
        <w:jc w:val="right"/>
      </w:pPr>
      <w:r>
        <w:rPr>
          <w:rtl/>
        </w:rPr>
        <w:t xml:space="preserve">   </w:t>
      </w:r>
      <w:r>
        <w:t>Ground Roughness: urban or forest      Cloud Cover: 5 tenths</w:t>
      </w:r>
    </w:p>
    <w:p w:rsidR="00253F58" w:rsidRDefault="00253F58" w:rsidP="006A265E">
      <w:pPr>
        <w:jc w:val="right"/>
      </w:pPr>
      <w:r>
        <w:rPr>
          <w:rtl/>
        </w:rPr>
        <w:t xml:space="preserve">   </w:t>
      </w:r>
      <w:r>
        <w:t>Air Temperature: 25° C</w:t>
      </w:r>
      <w:r>
        <w:rPr>
          <w:rtl/>
        </w:rPr>
        <w:t xml:space="preserve">                 </w:t>
      </w:r>
    </w:p>
    <w:p w:rsidR="00253F58" w:rsidRDefault="00253F58" w:rsidP="006A265E">
      <w:pPr>
        <w:jc w:val="right"/>
      </w:pPr>
      <w:r>
        <w:rPr>
          <w:rtl/>
        </w:rPr>
        <w:t xml:space="preserve">   </w:t>
      </w:r>
      <w:r>
        <w:t>Stability Class: D (user override</w:t>
      </w:r>
      <w:r>
        <w:rPr>
          <w:rtl/>
        </w:rPr>
        <w:t>)</w:t>
      </w:r>
    </w:p>
    <w:p w:rsidR="00253F58" w:rsidRDefault="00253F58" w:rsidP="006A265E">
      <w:pPr>
        <w:jc w:val="right"/>
      </w:pPr>
      <w:r>
        <w:rPr>
          <w:rtl/>
        </w:rPr>
        <w:t xml:space="preserve">   </w:t>
      </w:r>
      <w:r>
        <w:t>No Inversion Height                    Relative Humidity: 50%</w:t>
      </w:r>
    </w:p>
    <w:p w:rsidR="00253F58" w:rsidRDefault="00253F58" w:rsidP="006A265E">
      <w:pPr>
        <w:jc w:val="right"/>
        <w:rPr>
          <w:rtl/>
        </w:rPr>
      </w:pPr>
    </w:p>
    <w:p w:rsidR="00253F58" w:rsidRDefault="00253F58" w:rsidP="006A265E">
      <w:pPr>
        <w:jc w:val="right"/>
      </w:pPr>
      <w:r>
        <w:rPr>
          <w:rtl/>
        </w:rPr>
        <w:t xml:space="preserve"> </w:t>
      </w:r>
      <w:r>
        <w:t>SOURCE STRENGTH</w:t>
      </w:r>
      <w:r>
        <w:rPr>
          <w:rtl/>
        </w:rPr>
        <w:t>:</w:t>
      </w:r>
    </w:p>
    <w:p w:rsidR="00253F58" w:rsidRDefault="00253F58" w:rsidP="006A265E">
      <w:pPr>
        <w:jc w:val="right"/>
      </w:pPr>
      <w:r>
        <w:rPr>
          <w:rtl/>
        </w:rPr>
        <w:t xml:space="preserve">   </w:t>
      </w:r>
      <w:r>
        <w:t>Direct Source: 2.5 kilograms/min       Source Height: 18 meters</w:t>
      </w:r>
    </w:p>
    <w:p w:rsidR="00253F58" w:rsidRDefault="00253F58" w:rsidP="006A265E">
      <w:pPr>
        <w:jc w:val="right"/>
      </w:pPr>
      <w:r>
        <w:rPr>
          <w:rtl/>
        </w:rPr>
        <w:t xml:space="preserve">   </w:t>
      </w:r>
      <w:r>
        <w:t>Release Duration: 1 minute</w:t>
      </w:r>
    </w:p>
    <w:p w:rsidR="00253F58" w:rsidRDefault="00253F58" w:rsidP="006A265E">
      <w:pPr>
        <w:jc w:val="right"/>
      </w:pPr>
      <w:r>
        <w:rPr>
          <w:rtl/>
        </w:rPr>
        <w:t xml:space="preserve">   </w:t>
      </w:r>
      <w:r>
        <w:t>Release Rate: 41.7 grams/sec</w:t>
      </w:r>
    </w:p>
    <w:p w:rsidR="00253F58" w:rsidRDefault="00253F58" w:rsidP="006A265E">
      <w:pPr>
        <w:jc w:val="right"/>
      </w:pPr>
      <w:r>
        <w:rPr>
          <w:rtl/>
        </w:rPr>
        <w:t xml:space="preserve">   </w:t>
      </w:r>
      <w:r>
        <w:t>Total Amount Released: 2.50 kilograms</w:t>
      </w:r>
    </w:p>
    <w:p w:rsidR="00253F58" w:rsidRDefault="00253F58" w:rsidP="006A265E">
      <w:pPr>
        <w:jc w:val="right"/>
      </w:pPr>
      <w:r>
        <w:rPr>
          <w:rtl/>
        </w:rPr>
        <w:t xml:space="preserve">   </w:t>
      </w:r>
      <w:r>
        <w:t>Note: This chemical may flash boil and/or result in two phase flow</w:t>
      </w:r>
      <w:r>
        <w:rPr>
          <w:rtl/>
        </w:rPr>
        <w:t>.</w:t>
      </w:r>
    </w:p>
    <w:p w:rsidR="00253F58" w:rsidRDefault="00253F58" w:rsidP="006A265E">
      <w:pPr>
        <w:jc w:val="right"/>
        <w:rPr>
          <w:rtl/>
        </w:rPr>
      </w:pPr>
    </w:p>
    <w:p w:rsidR="00253F58" w:rsidRDefault="00253F58" w:rsidP="006A265E">
      <w:pPr>
        <w:jc w:val="right"/>
      </w:pPr>
      <w:r>
        <w:rPr>
          <w:rtl/>
        </w:rPr>
        <w:t xml:space="preserve"> </w:t>
      </w:r>
      <w:r>
        <w:t>THREAT ZONE</w:t>
      </w:r>
      <w:r>
        <w:rPr>
          <w:rtl/>
        </w:rPr>
        <w:t xml:space="preserve">: </w:t>
      </w:r>
    </w:p>
    <w:p w:rsidR="00253F58" w:rsidRDefault="00253F58" w:rsidP="006A265E">
      <w:pPr>
        <w:jc w:val="right"/>
      </w:pPr>
      <w:r>
        <w:rPr>
          <w:rtl/>
        </w:rPr>
        <w:t xml:space="preserve">   </w:t>
      </w:r>
      <w:r>
        <w:t>Model Run: Heavy Gas</w:t>
      </w:r>
      <w:r>
        <w:rPr>
          <w:rtl/>
        </w:rPr>
        <w:t xml:space="preserve"> </w:t>
      </w:r>
    </w:p>
    <w:p w:rsidR="007D3F88" w:rsidRDefault="00253F58" w:rsidP="006A265E">
      <w:pPr>
        <w:jc w:val="right"/>
        <w:rPr>
          <w:rtl/>
        </w:rPr>
      </w:pPr>
      <w:r>
        <w:rPr>
          <w:rtl/>
        </w:rPr>
        <w:t xml:space="preserve">   </w:t>
      </w:r>
      <w:r>
        <w:t>Red   : 170 meters --- (30 ppm = PAC-3</w:t>
      </w:r>
      <w:r>
        <w:rPr>
          <w:rtl/>
        </w:rPr>
        <w:t>)</w:t>
      </w:r>
    </w:p>
    <w:p w:rsidR="007D3F88" w:rsidRDefault="007D3F88" w:rsidP="006A265E">
      <w:pPr>
        <w:jc w:val="right"/>
        <w:rPr>
          <w:rtl/>
        </w:rPr>
      </w:pPr>
    </w:p>
    <w:p w:rsidR="007D3F88" w:rsidRDefault="007D3F88" w:rsidP="006A265E">
      <w:pPr>
        <w:jc w:val="right"/>
        <w:rPr>
          <w:rtl/>
        </w:rPr>
      </w:pPr>
    </w:p>
    <w:p w:rsidR="007D3F88" w:rsidRDefault="007D3F88" w:rsidP="006A265E">
      <w:pPr>
        <w:jc w:val="right"/>
        <w:rPr>
          <w:rtl/>
        </w:rPr>
      </w:pPr>
    </w:p>
    <w:p w:rsidR="007D3F88" w:rsidRDefault="007D3F88" w:rsidP="006A265E">
      <w:pPr>
        <w:jc w:val="right"/>
        <w:rPr>
          <w:rtl/>
        </w:rPr>
      </w:pPr>
    </w:p>
    <w:p w:rsidR="007D3F88" w:rsidRDefault="007D3F88" w:rsidP="006A265E">
      <w:pPr>
        <w:jc w:val="right"/>
        <w:rPr>
          <w:rtl/>
        </w:rPr>
      </w:pPr>
    </w:p>
    <w:p w:rsidR="007D3F88" w:rsidRDefault="007D3F88" w:rsidP="006A265E">
      <w:pPr>
        <w:jc w:val="right"/>
        <w:rPr>
          <w:rtl/>
        </w:rPr>
      </w:pPr>
    </w:p>
    <w:p w:rsidR="007D3F88" w:rsidRDefault="007D3F88" w:rsidP="006A265E">
      <w:pPr>
        <w:jc w:val="right"/>
        <w:rPr>
          <w:rtl/>
        </w:rPr>
      </w:pPr>
    </w:p>
    <w:p w:rsidR="007D3F88" w:rsidRDefault="007D3F88" w:rsidP="006A265E">
      <w:pPr>
        <w:jc w:val="right"/>
        <w:rPr>
          <w:rtl/>
        </w:rPr>
      </w:pPr>
    </w:p>
    <w:p w:rsidR="007D3F88" w:rsidRDefault="007D3F88" w:rsidP="003A7C8D">
      <w:pPr>
        <w:rPr>
          <w:rtl/>
        </w:rPr>
      </w:pPr>
    </w:p>
    <w:p w:rsidR="007D3F88" w:rsidRDefault="007D3F88" w:rsidP="003A7C8D">
      <w:pPr>
        <w:rPr>
          <w:rtl/>
        </w:rPr>
      </w:pPr>
    </w:p>
    <w:p w:rsidR="007D3F88" w:rsidRDefault="007D3F88" w:rsidP="003A7C8D">
      <w:pPr>
        <w:rPr>
          <w:rtl/>
        </w:rPr>
      </w:pPr>
    </w:p>
    <w:p w:rsidR="007D3F88" w:rsidRDefault="007D3F88" w:rsidP="003A7C8D">
      <w:pPr>
        <w:rPr>
          <w:rtl/>
        </w:rPr>
      </w:pPr>
    </w:p>
    <w:p w:rsidR="007D3F88" w:rsidRDefault="007D3F88" w:rsidP="003A7C8D">
      <w:pPr>
        <w:rPr>
          <w:rtl/>
        </w:rPr>
      </w:pPr>
    </w:p>
    <w:p w:rsidR="007D3F88" w:rsidRDefault="007D3F88" w:rsidP="003A7C8D">
      <w:pPr>
        <w:rPr>
          <w:rtl/>
        </w:rPr>
      </w:pPr>
    </w:p>
    <w:p w:rsidR="007D3F88" w:rsidRDefault="007D3F88" w:rsidP="003A7C8D">
      <w:pPr>
        <w:rPr>
          <w:rtl/>
        </w:rPr>
      </w:pPr>
    </w:p>
    <w:p w:rsidR="007D3F88" w:rsidRDefault="007D3F88" w:rsidP="003A7C8D">
      <w:pPr>
        <w:rPr>
          <w:rtl/>
        </w:rPr>
      </w:pPr>
    </w:p>
    <w:p w:rsidR="007D3F88" w:rsidRDefault="007D3F88" w:rsidP="003A7C8D">
      <w:pPr>
        <w:rPr>
          <w:rtl/>
        </w:rPr>
      </w:pPr>
    </w:p>
    <w:p w:rsidR="007D3F88" w:rsidRDefault="007D3F88" w:rsidP="003A7C8D">
      <w:pPr>
        <w:rPr>
          <w:rtl/>
        </w:rPr>
      </w:pPr>
    </w:p>
    <w:p w:rsidR="007D3F88" w:rsidRDefault="007D3F88" w:rsidP="003A7C8D">
      <w:pPr>
        <w:rPr>
          <w:rtl/>
        </w:rPr>
      </w:pPr>
    </w:p>
    <w:p w:rsidR="007D3F88" w:rsidRDefault="007D3F88" w:rsidP="003A7C8D">
      <w:pPr>
        <w:rPr>
          <w:rtl/>
        </w:rPr>
      </w:pPr>
    </w:p>
    <w:p w:rsidR="007D3F88" w:rsidRDefault="007D3F88" w:rsidP="003A7C8D">
      <w:pPr>
        <w:rPr>
          <w:rtl/>
        </w:rPr>
      </w:pPr>
    </w:p>
    <w:p w:rsidR="007D3F88" w:rsidRDefault="007D3F88" w:rsidP="003A7C8D">
      <w:pPr>
        <w:rPr>
          <w:rtl/>
        </w:rPr>
      </w:pPr>
    </w:p>
    <w:p w:rsidR="007D3F88" w:rsidRDefault="007D3F88" w:rsidP="003A7C8D">
      <w:pPr>
        <w:rPr>
          <w:rtl/>
        </w:rPr>
      </w:pPr>
    </w:p>
    <w:p w:rsidR="003A7C8D" w:rsidRDefault="003A7C8D" w:rsidP="003A7C8D">
      <w:pPr>
        <w:jc w:val="center"/>
        <w:rPr>
          <w:rtl/>
        </w:rPr>
      </w:pPr>
    </w:p>
    <w:p w:rsidR="003A7C8D" w:rsidRDefault="003A7C8D" w:rsidP="003A7C8D">
      <w:pPr>
        <w:tabs>
          <w:tab w:val="left" w:pos="590"/>
        </w:tabs>
        <w:rPr>
          <w:rtl/>
        </w:rPr>
      </w:pPr>
    </w:p>
    <w:p w:rsidR="003A7C8D" w:rsidRDefault="003A7C8D" w:rsidP="003A7C8D">
      <w:pPr>
        <w:tabs>
          <w:tab w:val="left" w:pos="590"/>
        </w:tabs>
        <w:rPr>
          <w:rtl/>
        </w:rPr>
      </w:pPr>
    </w:p>
    <w:tbl>
      <w:tblPr>
        <w:bidiVisual/>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3083"/>
        <w:gridCol w:w="2127"/>
        <w:gridCol w:w="1606"/>
        <w:gridCol w:w="2127"/>
      </w:tblGrid>
      <w:tr w:rsidR="00C14023" w:rsidTr="00375794">
        <w:trPr>
          <w:cantSplit/>
          <w:jc w:val="center"/>
        </w:trPr>
        <w:tc>
          <w:tcPr>
            <w:tcW w:w="8943" w:type="dxa"/>
            <w:gridSpan w:val="4"/>
            <w:tcBorders>
              <w:top w:val="single" w:sz="12" w:space="0" w:color="auto"/>
              <w:left w:val="single" w:sz="12" w:space="0" w:color="auto"/>
              <w:bottom w:val="single" w:sz="6" w:space="0" w:color="000000"/>
              <w:right w:val="single" w:sz="12" w:space="0" w:color="auto"/>
            </w:tcBorders>
            <w:shd w:val="clear" w:color="auto" w:fill="FFFF99"/>
          </w:tcPr>
          <w:p w:rsidR="00C14023" w:rsidRPr="006A265E" w:rsidRDefault="00C14023" w:rsidP="00375794">
            <w:pPr>
              <w:jc w:val="center"/>
              <w:rPr>
                <w:b/>
                <w:bCs/>
                <w:caps/>
                <w:szCs w:val="32"/>
                <w:u w:val="single"/>
                <w:rtl/>
              </w:rPr>
            </w:pPr>
            <w:r w:rsidRPr="006A265E">
              <w:rPr>
                <w:rFonts w:hint="cs"/>
                <w:b/>
                <w:bCs/>
                <w:caps/>
                <w:szCs w:val="32"/>
                <w:u w:val="single"/>
                <w:rtl/>
              </w:rPr>
              <w:t>אירוע</w:t>
            </w:r>
            <w:r w:rsidRPr="006A265E">
              <w:rPr>
                <w:b/>
                <w:bCs/>
                <w:caps/>
                <w:szCs w:val="32"/>
                <w:u w:val="single"/>
                <w:rtl/>
              </w:rPr>
              <w:t xml:space="preserve"> </w:t>
            </w:r>
            <w:r w:rsidRPr="006A265E">
              <w:rPr>
                <w:rFonts w:hint="cs"/>
                <w:b/>
                <w:bCs/>
                <w:caps/>
                <w:szCs w:val="32"/>
                <w:u w:val="single"/>
                <w:rtl/>
              </w:rPr>
              <w:t>מס</w:t>
            </w:r>
            <w:r w:rsidRPr="006A265E">
              <w:rPr>
                <w:b/>
                <w:bCs/>
                <w:caps/>
                <w:szCs w:val="32"/>
                <w:u w:val="single"/>
                <w:rtl/>
              </w:rPr>
              <w:t xml:space="preserve">' 5: </w:t>
            </w:r>
            <w:r w:rsidRPr="006A265E">
              <w:rPr>
                <w:rFonts w:hint="cs"/>
                <w:b/>
                <w:bCs/>
                <w:caps/>
                <w:szCs w:val="32"/>
                <w:u w:val="single"/>
                <w:rtl/>
              </w:rPr>
              <w:t>שפך</w:t>
            </w:r>
            <w:r w:rsidRPr="006A265E">
              <w:rPr>
                <w:b/>
                <w:bCs/>
                <w:caps/>
                <w:szCs w:val="32"/>
                <w:u w:val="single"/>
                <w:rtl/>
              </w:rPr>
              <w:t xml:space="preserve"> </w:t>
            </w:r>
            <w:r w:rsidRPr="006A265E">
              <w:rPr>
                <w:rFonts w:hint="cs"/>
                <w:b/>
                <w:bCs/>
                <w:caps/>
                <w:szCs w:val="32"/>
                <w:u w:val="single"/>
                <w:rtl/>
              </w:rPr>
              <w:t>סולר</w:t>
            </w:r>
            <w:r w:rsidRPr="006A265E">
              <w:rPr>
                <w:b/>
                <w:bCs/>
                <w:caps/>
                <w:szCs w:val="32"/>
                <w:u w:val="single"/>
                <w:rtl/>
              </w:rPr>
              <w:t xml:space="preserve"> </w:t>
            </w:r>
            <w:r w:rsidRPr="006A265E">
              <w:rPr>
                <w:rFonts w:hint="cs"/>
                <w:b/>
                <w:bCs/>
                <w:caps/>
                <w:szCs w:val="32"/>
                <w:u w:val="single"/>
                <w:rtl/>
              </w:rPr>
              <w:t>ושריפתו</w:t>
            </w:r>
          </w:p>
          <w:p w:rsidR="005840B7" w:rsidRDefault="005840B7" w:rsidP="00375794">
            <w:pPr>
              <w:jc w:val="center"/>
              <w:rPr>
                <w:b/>
                <w:bCs/>
                <w:caps/>
                <w:szCs w:val="32"/>
                <w:rtl/>
              </w:rPr>
            </w:pPr>
          </w:p>
        </w:tc>
      </w:tr>
      <w:tr w:rsidR="00C14023" w:rsidTr="00375794">
        <w:trPr>
          <w:cantSplit/>
          <w:jc w:val="center"/>
        </w:trPr>
        <w:tc>
          <w:tcPr>
            <w:tcW w:w="8943" w:type="dxa"/>
            <w:gridSpan w:val="4"/>
            <w:tcBorders>
              <w:top w:val="single" w:sz="6" w:space="0" w:color="000000"/>
              <w:left w:val="single" w:sz="12" w:space="0" w:color="auto"/>
              <w:bottom w:val="single" w:sz="6" w:space="0" w:color="000000"/>
              <w:right w:val="single" w:sz="12" w:space="0" w:color="auto"/>
            </w:tcBorders>
          </w:tcPr>
          <w:p w:rsidR="00C14023" w:rsidRDefault="00C14023" w:rsidP="00375794">
            <w:pPr>
              <w:jc w:val="center"/>
              <w:rPr>
                <w:b/>
                <w:bCs/>
                <w:szCs w:val="28"/>
                <w:rtl/>
              </w:rPr>
            </w:pPr>
            <w:proofErr w:type="spellStart"/>
            <w:r>
              <w:rPr>
                <w:b/>
                <w:bCs/>
                <w:szCs w:val="28"/>
                <w:rtl/>
              </w:rPr>
              <w:t>תאור</w:t>
            </w:r>
            <w:proofErr w:type="spellEnd"/>
            <w:r>
              <w:rPr>
                <w:b/>
                <w:bCs/>
                <w:szCs w:val="28"/>
                <w:rtl/>
              </w:rPr>
              <w:t>: שפך סולר ושריפת השלולית</w:t>
            </w:r>
          </w:p>
          <w:p w:rsidR="00C14023" w:rsidRDefault="00C14023" w:rsidP="00375794">
            <w:pPr>
              <w:jc w:val="center"/>
              <w:rPr>
                <w:b/>
                <w:bCs/>
                <w:szCs w:val="28"/>
                <w:rtl/>
              </w:rPr>
            </w:pPr>
          </w:p>
        </w:tc>
      </w:tr>
      <w:tr w:rsidR="00C14023" w:rsidTr="00375794">
        <w:trPr>
          <w:jc w:val="center"/>
        </w:trPr>
        <w:tc>
          <w:tcPr>
            <w:tcW w:w="3083" w:type="dxa"/>
            <w:tcBorders>
              <w:top w:val="single" w:sz="6" w:space="0" w:color="000000"/>
              <w:left w:val="single" w:sz="12" w:space="0" w:color="auto"/>
              <w:bottom w:val="single" w:sz="12" w:space="0" w:color="auto"/>
            </w:tcBorders>
          </w:tcPr>
          <w:p w:rsidR="00C14023" w:rsidRDefault="00C14023" w:rsidP="00375794">
            <w:pPr>
              <w:jc w:val="center"/>
              <w:rPr>
                <w:b/>
                <w:bCs/>
                <w:rtl/>
              </w:rPr>
            </w:pPr>
            <w:r>
              <w:rPr>
                <w:b/>
                <w:bCs/>
                <w:rtl/>
              </w:rPr>
              <w:t xml:space="preserve">אופן הטיפול </w:t>
            </w:r>
            <w:r>
              <w:rPr>
                <w:rFonts w:hint="cs"/>
                <w:b/>
                <w:bCs/>
                <w:rtl/>
              </w:rPr>
              <w:t>האירוע</w:t>
            </w:r>
          </w:p>
        </w:tc>
        <w:tc>
          <w:tcPr>
            <w:tcW w:w="2127" w:type="dxa"/>
            <w:tcBorders>
              <w:top w:val="single" w:sz="6" w:space="0" w:color="000000"/>
              <w:bottom w:val="single" w:sz="12" w:space="0" w:color="auto"/>
            </w:tcBorders>
          </w:tcPr>
          <w:p w:rsidR="00C14023" w:rsidRDefault="00C14023" w:rsidP="00375794">
            <w:pPr>
              <w:jc w:val="center"/>
              <w:rPr>
                <w:b/>
                <w:bCs/>
                <w:rtl/>
              </w:rPr>
            </w:pPr>
            <w:r>
              <w:rPr>
                <w:b/>
                <w:bCs/>
                <w:rtl/>
              </w:rPr>
              <w:t xml:space="preserve">אמצעי כיבוי </w:t>
            </w:r>
            <w:r>
              <w:rPr>
                <w:rFonts w:hint="cs"/>
                <w:b/>
                <w:bCs/>
                <w:rtl/>
              </w:rPr>
              <w:t>ו</w:t>
            </w:r>
            <w:r>
              <w:rPr>
                <w:b/>
                <w:bCs/>
                <w:rtl/>
              </w:rPr>
              <w:t>טיפול בשפך</w:t>
            </w:r>
          </w:p>
        </w:tc>
        <w:tc>
          <w:tcPr>
            <w:tcW w:w="1606" w:type="dxa"/>
            <w:tcBorders>
              <w:top w:val="single" w:sz="6" w:space="0" w:color="000000"/>
              <w:bottom w:val="single" w:sz="12" w:space="0" w:color="auto"/>
            </w:tcBorders>
          </w:tcPr>
          <w:p w:rsidR="00C14023" w:rsidRDefault="00C14023" w:rsidP="00375794">
            <w:pPr>
              <w:jc w:val="center"/>
              <w:rPr>
                <w:b/>
                <w:bCs/>
                <w:rtl/>
              </w:rPr>
            </w:pPr>
            <w:r>
              <w:rPr>
                <w:b/>
                <w:bCs/>
                <w:rtl/>
              </w:rPr>
              <w:t>אמצעי מגן</w:t>
            </w:r>
          </w:p>
        </w:tc>
        <w:tc>
          <w:tcPr>
            <w:tcW w:w="2127" w:type="dxa"/>
            <w:tcBorders>
              <w:top w:val="single" w:sz="6" w:space="0" w:color="000000"/>
              <w:bottom w:val="single" w:sz="12" w:space="0" w:color="auto"/>
              <w:right w:val="single" w:sz="12" w:space="0" w:color="auto"/>
            </w:tcBorders>
          </w:tcPr>
          <w:p w:rsidR="00C14023" w:rsidRDefault="00C14023" w:rsidP="00375794">
            <w:pPr>
              <w:jc w:val="center"/>
              <w:rPr>
                <w:b/>
                <w:bCs/>
                <w:rtl/>
              </w:rPr>
            </w:pPr>
            <w:r>
              <w:rPr>
                <w:b/>
                <w:bCs/>
                <w:rtl/>
              </w:rPr>
              <w:t>הערות</w:t>
            </w:r>
          </w:p>
        </w:tc>
      </w:tr>
      <w:tr w:rsidR="00C14023" w:rsidTr="00375794">
        <w:trPr>
          <w:cantSplit/>
          <w:jc w:val="center"/>
        </w:trPr>
        <w:tc>
          <w:tcPr>
            <w:tcW w:w="3083" w:type="dxa"/>
            <w:tcBorders>
              <w:top w:val="single" w:sz="12" w:space="0" w:color="auto"/>
              <w:bottom w:val="nil"/>
            </w:tcBorders>
          </w:tcPr>
          <w:p w:rsidR="00C14023" w:rsidRDefault="00C14023" w:rsidP="00375794">
            <w:pPr>
              <w:tabs>
                <w:tab w:val="left" w:pos="284"/>
              </w:tabs>
              <w:ind w:left="284" w:hanging="284"/>
              <w:rPr>
                <w:rtl/>
              </w:rPr>
            </w:pPr>
            <w:r>
              <w:rPr>
                <w:rtl/>
              </w:rPr>
              <w:t>1.</w:t>
            </w:r>
            <w:r>
              <w:rPr>
                <w:rtl/>
              </w:rPr>
              <w:tab/>
            </w:r>
            <w:r w:rsidRPr="005E4ABC">
              <w:rPr>
                <w:b/>
                <w:bCs/>
                <w:rtl/>
              </w:rPr>
              <w:t>הודעה למוקד הבטחון</w:t>
            </w:r>
            <w:r>
              <w:rPr>
                <w:rtl/>
              </w:rPr>
              <w:t xml:space="preserve"> של האונ'.</w:t>
            </w:r>
          </w:p>
        </w:tc>
        <w:tc>
          <w:tcPr>
            <w:tcW w:w="2127" w:type="dxa"/>
            <w:vMerge w:val="restart"/>
            <w:tcBorders>
              <w:top w:val="single" w:sz="12" w:space="0" w:color="auto"/>
            </w:tcBorders>
          </w:tcPr>
          <w:p w:rsidR="00C14023" w:rsidRDefault="00C14023" w:rsidP="00375794">
            <w:pPr>
              <w:numPr>
                <w:ilvl w:val="0"/>
                <w:numId w:val="20"/>
              </w:numPr>
              <w:spacing w:line="360" w:lineRule="auto"/>
              <w:ind w:right="0"/>
              <w:rPr>
                <w:rtl/>
              </w:rPr>
            </w:pPr>
            <w:r>
              <w:rPr>
                <w:rtl/>
              </w:rPr>
              <w:t>אמצעי קשר.</w:t>
            </w:r>
          </w:p>
          <w:p w:rsidR="00C14023" w:rsidRDefault="00C14023" w:rsidP="00375794">
            <w:pPr>
              <w:numPr>
                <w:ilvl w:val="0"/>
                <w:numId w:val="20"/>
              </w:numPr>
              <w:spacing w:line="360" w:lineRule="auto"/>
              <w:ind w:right="0"/>
              <w:rPr>
                <w:rtl/>
              </w:rPr>
            </w:pPr>
            <w:r>
              <w:rPr>
                <w:rtl/>
              </w:rPr>
              <w:t>אמצעי כיבוי אש</w:t>
            </w:r>
            <w:r>
              <w:rPr>
                <w:rFonts w:hint="cs"/>
                <w:rtl/>
              </w:rPr>
              <w:t xml:space="preserve">: מטפי אבקה </w:t>
            </w:r>
            <w:smartTag w:uri="urn:schemas-microsoft-com:office:smarttags" w:element="metricconverter">
              <w:smartTagPr>
                <w:attr w:name="ProductID" w:val="50 ליטר"/>
              </w:smartTagPr>
              <w:r>
                <w:rPr>
                  <w:rFonts w:hint="cs"/>
                  <w:rtl/>
                </w:rPr>
                <w:t>50 ליטר</w:t>
              </w:r>
            </w:smartTag>
            <w:r>
              <w:rPr>
                <w:rtl/>
              </w:rPr>
              <w:t xml:space="preserve"> </w:t>
            </w:r>
            <w:r>
              <w:rPr>
                <w:rFonts w:hint="cs"/>
                <w:rtl/>
              </w:rPr>
              <w:t>ו</w:t>
            </w:r>
            <w:r>
              <w:rPr>
                <w:rtl/>
              </w:rPr>
              <w:t>ברזי כיבוי.</w:t>
            </w:r>
          </w:p>
          <w:p w:rsidR="00C14023" w:rsidRDefault="00C14023" w:rsidP="00375794">
            <w:pPr>
              <w:numPr>
                <w:ilvl w:val="0"/>
                <w:numId w:val="20"/>
              </w:numPr>
              <w:spacing w:line="360" w:lineRule="auto"/>
              <w:ind w:right="0"/>
              <w:rPr>
                <w:rtl/>
              </w:rPr>
            </w:pPr>
            <w:r>
              <w:rPr>
                <w:rtl/>
              </w:rPr>
              <w:t>חומרי ספיחה בלתי מתלקחים.</w:t>
            </w:r>
          </w:p>
          <w:p w:rsidR="00C14023" w:rsidRDefault="00C14023" w:rsidP="00375794">
            <w:pPr>
              <w:numPr>
                <w:ilvl w:val="0"/>
                <w:numId w:val="20"/>
              </w:numPr>
              <w:spacing w:line="360" w:lineRule="auto"/>
              <w:ind w:right="0"/>
              <w:rPr>
                <w:rtl/>
              </w:rPr>
            </w:pPr>
            <w:r>
              <w:rPr>
                <w:rtl/>
              </w:rPr>
              <w:t>ציוד ע</w:t>
            </w:r>
            <w:r>
              <w:rPr>
                <w:rFonts w:hint="cs"/>
                <w:rtl/>
              </w:rPr>
              <w:t>ז</w:t>
            </w:r>
            <w:r>
              <w:rPr>
                <w:rtl/>
              </w:rPr>
              <w:t>ר</w:t>
            </w:r>
            <w:r>
              <w:rPr>
                <w:rFonts w:hint="cs"/>
                <w:rtl/>
              </w:rPr>
              <w:t>ה ראשונה</w:t>
            </w:r>
            <w:r>
              <w:rPr>
                <w:rtl/>
              </w:rPr>
              <w:t>.</w:t>
            </w:r>
          </w:p>
        </w:tc>
        <w:tc>
          <w:tcPr>
            <w:tcW w:w="1606" w:type="dxa"/>
            <w:vMerge w:val="restart"/>
            <w:tcBorders>
              <w:top w:val="single" w:sz="12" w:space="0" w:color="auto"/>
            </w:tcBorders>
          </w:tcPr>
          <w:p w:rsidR="00C14023" w:rsidRDefault="00C14023" w:rsidP="00375794">
            <w:pPr>
              <w:numPr>
                <w:ilvl w:val="0"/>
                <w:numId w:val="19"/>
              </w:numPr>
              <w:spacing w:line="360" w:lineRule="auto"/>
              <w:ind w:right="0"/>
              <w:jc w:val="both"/>
              <w:rPr>
                <w:rtl/>
              </w:rPr>
            </w:pPr>
            <w:proofErr w:type="spellStart"/>
            <w:r>
              <w:rPr>
                <w:rtl/>
              </w:rPr>
              <w:t>מנפי"ם</w:t>
            </w:r>
            <w:proofErr w:type="spellEnd"/>
            <w:r>
              <w:rPr>
                <w:rtl/>
              </w:rPr>
              <w:t>.</w:t>
            </w:r>
          </w:p>
          <w:p w:rsidR="00C14023" w:rsidRDefault="00C14023" w:rsidP="00375794">
            <w:pPr>
              <w:numPr>
                <w:ilvl w:val="0"/>
                <w:numId w:val="19"/>
              </w:numPr>
              <w:spacing w:line="360" w:lineRule="auto"/>
              <w:ind w:right="0"/>
              <w:jc w:val="both"/>
              <w:rPr>
                <w:rtl/>
              </w:rPr>
            </w:pPr>
            <w:r>
              <w:rPr>
                <w:rtl/>
              </w:rPr>
              <w:t>חליפות התקרבות לאש.</w:t>
            </w:r>
          </w:p>
        </w:tc>
        <w:tc>
          <w:tcPr>
            <w:tcW w:w="2127" w:type="dxa"/>
            <w:vMerge w:val="restart"/>
            <w:tcBorders>
              <w:top w:val="single" w:sz="12" w:space="0" w:color="auto"/>
            </w:tcBorders>
          </w:tcPr>
          <w:p w:rsidR="00C14023" w:rsidRDefault="00C14023" w:rsidP="00375794">
            <w:pPr>
              <w:numPr>
                <w:ilvl w:val="0"/>
                <w:numId w:val="18"/>
              </w:numPr>
              <w:spacing w:line="360" w:lineRule="auto"/>
              <w:ind w:right="0"/>
              <w:rPr>
                <w:rtl/>
              </w:rPr>
            </w:pPr>
            <w:r>
              <w:rPr>
                <w:rtl/>
              </w:rPr>
              <w:t xml:space="preserve">שפך של סולר עלול לגרום </w:t>
            </w:r>
            <w:proofErr w:type="spellStart"/>
            <w:r>
              <w:rPr>
                <w:rtl/>
              </w:rPr>
              <w:t>לזהום</w:t>
            </w:r>
            <w:proofErr w:type="spellEnd"/>
            <w:r>
              <w:rPr>
                <w:rtl/>
              </w:rPr>
              <w:t xml:space="preserve"> קרקע ומי תהום.</w:t>
            </w:r>
          </w:p>
          <w:p w:rsidR="00C14023" w:rsidRPr="00F42DCF" w:rsidRDefault="00C14023" w:rsidP="00375794">
            <w:pPr>
              <w:pStyle w:val="21"/>
              <w:rPr>
                <w:rtl/>
              </w:rPr>
            </w:pPr>
          </w:p>
          <w:p w:rsidR="00C14023" w:rsidRPr="00F42DCF" w:rsidRDefault="00C14023" w:rsidP="00375794">
            <w:pPr>
              <w:pStyle w:val="21"/>
              <w:rPr>
                <w:b/>
                <w:bCs/>
                <w:rtl/>
              </w:rPr>
            </w:pPr>
            <w:r w:rsidRPr="00F42DCF">
              <w:rPr>
                <w:b/>
                <w:bCs/>
                <w:rtl/>
              </w:rPr>
              <w:t>אין להפעיל אמצעי כיבוי במים עד לבואו של אדם מוסמך אשר ינתק את מקור המתח</w:t>
            </w:r>
            <w:r>
              <w:rPr>
                <w:rFonts w:hint="cs"/>
                <w:b/>
                <w:bCs/>
                <w:rtl/>
              </w:rPr>
              <w:t xml:space="preserve"> ויבדוק הניתוק</w:t>
            </w:r>
            <w:r w:rsidRPr="00F42DCF">
              <w:rPr>
                <w:b/>
                <w:bCs/>
                <w:rtl/>
              </w:rPr>
              <w:t>.</w:t>
            </w:r>
          </w:p>
        </w:tc>
      </w:tr>
      <w:tr w:rsidR="00C14023" w:rsidTr="00375794">
        <w:trPr>
          <w:cantSplit/>
          <w:jc w:val="center"/>
        </w:trPr>
        <w:tc>
          <w:tcPr>
            <w:tcW w:w="3083" w:type="dxa"/>
            <w:tcBorders>
              <w:top w:val="nil"/>
              <w:bottom w:val="nil"/>
            </w:tcBorders>
          </w:tcPr>
          <w:p w:rsidR="00C14023" w:rsidRDefault="00C14023" w:rsidP="00375794">
            <w:pPr>
              <w:tabs>
                <w:tab w:val="left" w:pos="284"/>
              </w:tabs>
              <w:ind w:left="284" w:hanging="284"/>
              <w:rPr>
                <w:rtl/>
              </w:rPr>
            </w:pPr>
            <w:r>
              <w:rPr>
                <w:rtl/>
              </w:rPr>
              <w:t>2.</w:t>
            </w:r>
            <w:r>
              <w:rPr>
                <w:rtl/>
              </w:rPr>
              <w:tab/>
            </w:r>
            <w:r w:rsidRPr="005E4ABC">
              <w:rPr>
                <w:b/>
                <w:bCs/>
                <w:rtl/>
              </w:rPr>
              <w:t>במקביל הרחקת מקורות</w:t>
            </w:r>
            <w:r>
              <w:rPr>
                <w:rtl/>
              </w:rPr>
              <w:t xml:space="preserve"> </w:t>
            </w:r>
            <w:r w:rsidRPr="005E4ABC">
              <w:rPr>
                <w:b/>
                <w:bCs/>
                <w:rtl/>
              </w:rPr>
              <w:t>הצתה</w:t>
            </w:r>
            <w:r>
              <w:rPr>
                <w:rtl/>
              </w:rPr>
              <w:t>, אש, התלקחות.</w:t>
            </w:r>
          </w:p>
        </w:tc>
        <w:tc>
          <w:tcPr>
            <w:tcW w:w="2127" w:type="dxa"/>
            <w:vMerge/>
          </w:tcPr>
          <w:p w:rsidR="00C14023" w:rsidRDefault="00C14023" w:rsidP="00375794">
            <w:pPr>
              <w:jc w:val="center"/>
              <w:rPr>
                <w:rtl/>
              </w:rPr>
            </w:pPr>
          </w:p>
        </w:tc>
        <w:tc>
          <w:tcPr>
            <w:tcW w:w="1606" w:type="dxa"/>
            <w:vMerge/>
          </w:tcPr>
          <w:p w:rsidR="00C14023" w:rsidRDefault="00C14023" w:rsidP="00375794">
            <w:pPr>
              <w:jc w:val="center"/>
              <w:rPr>
                <w:rtl/>
              </w:rPr>
            </w:pPr>
          </w:p>
        </w:tc>
        <w:tc>
          <w:tcPr>
            <w:tcW w:w="2127" w:type="dxa"/>
            <w:vMerge/>
          </w:tcPr>
          <w:p w:rsidR="00C14023" w:rsidRDefault="00C14023" w:rsidP="00375794">
            <w:pPr>
              <w:jc w:val="center"/>
              <w:rPr>
                <w:rtl/>
              </w:rPr>
            </w:pPr>
          </w:p>
        </w:tc>
      </w:tr>
      <w:tr w:rsidR="00C14023" w:rsidTr="00375794">
        <w:trPr>
          <w:cantSplit/>
          <w:jc w:val="center"/>
        </w:trPr>
        <w:tc>
          <w:tcPr>
            <w:tcW w:w="3083" w:type="dxa"/>
            <w:tcBorders>
              <w:top w:val="nil"/>
              <w:bottom w:val="single" w:sz="6" w:space="0" w:color="000000"/>
            </w:tcBorders>
          </w:tcPr>
          <w:p w:rsidR="00C14023" w:rsidRDefault="00C14023" w:rsidP="00375794">
            <w:pPr>
              <w:tabs>
                <w:tab w:val="left" w:pos="284"/>
              </w:tabs>
              <w:ind w:left="284" w:hanging="284"/>
              <w:rPr>
                <w:rtl/>
              </w:rPr>
            </w:pPr>
            <w:r>
              <w:rPr>
                <w:rtl/>
              </w:rPr>
              <w:t>3.</w:t>
            </w:r>
            <w:r>
              <w:rPr>
                <w:rtl/>
              </w:rPr>
              <w:tab/>
            </w:r>
            <w:r w:rsidRPr="005E4ABC">
              <w:rPr>
                <w:b/>
                <w:bCs/>
                <w:rtl/>
              </w:rPr>
              <w:t>יח' בטחון תזעיק</w:t>
            </w:r>
            <w:r>
              <w:rPr>
                <w:rtl/>
              </w:rPr>
              <w:t xml:space="preserve"> את מערך החירום ו</w:t>
            </w:r>
            <w:r>
              <w:rPr>
                <w:rFonts w:hint="cs"/>
                <w:rtl/>
              </w:rPr>
              <w:t>שירותי כבאות ו</w:t>
            </w:r>
            <w:r>
              <w:rPr>
                <w:rtl/>
              </w:rPr>
              <w:t>תפעיל את צוות החירום.</w:t>
            </w:r>
          </w:p>
        </w:tc>
        <w:tc>
          <w:tcPr>
            <w:tcW w:w="2127" w:type="dxa"/>
            <w:vMerge/>
          </w:tcPr>
          <w:p w:rsidR="00C14023" w:rsidRDefault="00C14023" w:rsidP="00375794">
            <w:pPr>
              <w:jc w:val="center"/>
              <w:rPr>
                <w:rtl/>
              </w:rPr>
            </w:pPr>
          </w:p>
        </w:tc>
        <w:tc>
          <w:tcPr>
            <w:tcW w:w="1606" w:type="dxa"/>
            <w:vMerge/>
          </w:tcPr>
          <w:p w:rsidR="00C14023" w:rsidRDefault="00C14023" w:rsidP="00375794">
            <w:pPr>
              <w:jc w:val="center"/>
              <w:rPr>
                <w:rtl/>
              </w:rPr>
            </w:pPr>
          </w:p>
        </w:tc>
        <w:tc>
          <w:tcPr>
            <w:tcW w:w="2127" w:type="dxa"/>
            <w:vMerge/>
          </w:tcPr>
          <w:p w:rsidR="00C14023" w:rsidRDefault="00C14023" w:rsidP="00375794">
            <w:pPr>
              <w:jc w:val="center"/>
              <w:rPr>
                <w:rtl/>
              </w:rPr>
            </w:pPr>
          </w:p>
        </w:tc>
      </w:tr>
      <w:tr w:rsidR="00C14023" w:rsidTr="00375794">
        <w:trPr>
          <w:cantSplit/>
          <w:jc w:val="center"/>
        </w:trPr>
        <w:tc>
          <w:tcPr>
            <w:tcW w:w="3083" w:type="dxa"/>
            <w:tcBorders>
              <w:top w:val="nil"/>
            </w:tcBorders>
          </w:tcPr>
          <w:p w:rsidR="00C14023" w:rsidRDefault="00C14023" w:rsidP="00375794">
            <w:pPr>
              <w:tabs>
                <w:tab w:val="left" w:pos="284"/>
              </w:tabs>
              <w:ind w:left="284" w:hanging="284"/>
              <w:rPr>
                <w:rtl/>
              </w:rPr>
            </w:pPr>
            <w:r>
              <w:rPr>
                <w:rtl/>
              </w:rPr>
              <w:t>4.</w:t>
            </w:r>
            <w:r>
              <w:rPr>
                <w:rtl/>
              </w:rPr>
              <w:tab/>
            </w:r>
            <w:r w:rsidRPr="005E4ABC">
              <w:rPr>
                <w:b/>
                <w:bCs/>
                <w:rtl/>
              </w:rPr>
              <w:t>צוות החירום יצטייד</w:t>
            </w:r>
            <w:r>
              <w:rPr>
                <w:rtl/>
              </w:rPr>
              <w:t xml:space="preserve"> בציוד מגן אישי.</w:t>
            </w:r>
          </w:p>
        </w:tc>
        <w:tc>
          <w:tcPr>
            <w:tcW w:w="2127" w:type="dxa"/>
            <w:vMerge/>
          </w:tcPr>
          <w:p w:rsidR="00C14023" w:rsidRDefault="00C14023" w:rsidP="00375794">
            <w:pPr>
              <w:jc w:val="center"/>
              <w:rPr>
                <w:rtl/>
              </w:rPr>
            </w:pPr>
          </w:p>
        </w:tc>
        <w:tc>
          <w:tcPr>
            <w:tcW w:w="1606" w:type="dxa"/>
            <w:vMerge/>
          </w:tcPr>
          <w:p w:rsidR="00C14023" w:rsidRDefault="00C14023" w:rsidP="00375794">
            <w:pPr>
              <w:jc w:val="center"/>
              <w:rPr>
                <w:rtl/>
              </w:rPr>
            </w:pPr>
          </w:p>
        </w:tc>
        <w:tc>
          <w:tcPr>
            <w:tcW w:w="2127" w:type="dxa"/>
            <w:vMerge/>
          </w:tcPr>
          <w:p w:rsidR="00C14023" w:rsidRDefault="00C14023" w:rsidP="00375794">
            <w:pPr>
              <w:jc w:val="center"/>
              <w:rPr>
                <w:rtl/>
              </w:rPr>
            </w:pPr>
          </w:p>
        </w:tc>
      </w:tr>
      <w:tr w:rsidR="00C14023" w:rsidTr="00375794">
        <w:trPr>
          <w:cantSplit/>
          <w:jc w:val="center"/>
        </w:trPr>
        <w:tc>
          <w:tcPr>
            <w:tcW w:w="3083" w:type="dxa"/>
          </w:tcPr>
          <w:p w:rsidR="00C14023" w:rsidRDefault="00C14023" w:rsidP="00375794">
            <w:pPr>
              <w:tabs>
                <w:tab w:val="left" w:pos="284"/>
              </w:tabs>
              <w:ind w:left="284" w:hanging="284"/>
              <w:rPr>
                <w:rtl/>
              </w:rPr>
            </w:pPr>
            <w:r>
              <w:rPr>
                <w:rtl/>
              </w:rPr>
              <w:t>5.</w:t>
            </w:r>
            <w:r>
              <w:rPr>
                <w:rtl/>
              </w:rPr>
              <w:tab/>
            </w:r>
            <w:r w:rsidRPr="005E4ABC">
              <w:rPr>
                <w:b/>
                <w:bCs/>
                <w:rtl/>
              </w:rPr>
              <w:t>ניתוק זרם החשמל</w:t>
            </w:r>
            <w:r>
              <w:rPr>
                <w:rtl/>
              </w:rPr>
              <w:t xml:space="preserve"> לפי הנחיות מטה חירום.</w:t>
            </w:r>
          </w:p>
        </w:tc>
        <w:tc>
          <w:tcPr>
            <w:tcW w:w="2127" w:type="dxa"/>
            <w:vMerge/>
          </w:tcPr>
          <w:p w:rsidR="00C14023" w:rsidRDefault="00C14023" w:rsidP="00375794">
            <w:pPr>
              <w:jc w:val="center"/>
              <w:rPr>
                <w:rtl/>
              </w:rPr>
            </w:pPr>
          </w:p>
        </w:tc>
        <w:tc>
          <w:tcPr>
            <w:tcW w:w="1606" w:type="dxa"/>
            <w:vMerge/>
          </w:tcPr>
          <w:p w:rsidR="00C14023" w:rsidRDefault="00C14023" w:rsidP="00375794">
            <w:pPr>
              <w:jc w:val="center"/>
              <w:rPr>
                <w:rtl/>
              </w:rPr>
            </w:pPr>
          </w:p>
        </w:tc>
        <w:tc>
          <w:tcPr>
            <w:tcW w:w="2127" w:type="dxa"/>
            <w:vMerge/>
          </w:tcPr>
          <w:p w:rsidR="00C14023" w:rsidRDefault="00C14023" w:rsidP="00375794">
            <w:pPr>
              <w:jc w:val="center"/>
              <w:rPr>
                <w:rtl/>
              </w:rPr>
            </w:pPr>
          </w:p>
        </w:tc>
      </w:tr>
      <w:tr w:rsidR="00C14023" w:rsidTr="00375794">
        <w:trPr>
          <w:cantSplit/>
          <w:jc w:val="center"/>
        </w:trPr>
        <w:tc>
          <w:tcPr>
            <w:tcW w:w="3083" w:type="dxa"/>
          </w:tcPr>
          <w:p w:rsidR="00C14023" w:rsidRDefault="00C14023" w:rsidP="00375794">
            <w:pPr>
              <w:tabs>
                <w:tab w:val="left" w:pos="284"/>
              </w:tabs>
              <w:ind w:left="284" w:hanging="284"/>
              <w:rPr>
                <w:rtl/>
              </w:rPr>
            </w:pPr>
            <w:r>
              <w:rPr>
                <w:rtl/>
              </w:rPr>
              <w:t>6.</w:t>
            </w:r>
            <w:r>
              <w:rPr>
                <w:rtl/>
              </w:rPr>
              <w:tab/>
            </w:r>
            <w:r w:rsidRPr="005E4ABC">
              <w:rPr>
                <w:b/>
                <w:bCs/>
                <w:rtl/>
              </w:rPr>
              <w:t xml:space="preserve">הרחקת אנשים </w:t>
            </w:r>
            <w:r w:rsidRPr="005E4ABC">
              <w:rPr>
                <w:rtl/>
              </w:rPr>
              <w:t>מהמקום</w:t>
            </w:r>
            <w:r>
              <w:rPr>
                <w:rtl/>
              </w:rPr>
              <w:t>.</w:t>
            </w:r>
          </w:p>
        </w:tc>
        <w:tc>
          <w:tcPr>
            <w:tcW w:w="2127" w:type="dxa"/>
            <w:vMerge/>
          </w:tcPr>
          <w:p w:rsidR="00C14023" w:rsidRDefault="00C14023" w:rsidP="00375794">
            <w:pPr>
              <w:jc w:val="center"/>
              <w:rPr>
                <w:rtl/>
              </w:rPr>
            </w:pPr>
          </w:p>
        </w:tc>
        <w:tc>
          <w:tcPr>
            <w:tcW w:w="1606" w:type="dxa"/>
            <w:vMerge/>
          </w:tcPr>
          <w:p w:rsidR="00C14023" w:rsidRDefault="00C14023" w:rsidP="00375794">
            <w:pPr>
              <w:jc w:val="center"/>
              <w:rPr>
                <w:rtl/>
              </w:rPr>
            </w:pPr>
          </w:p>
        </w:tc>
        <w:tc>
          <w:tcPr>
            <w:tcW w:w="2127" w:type="dxa"/>
            <w:vMerge/>
          </w:tcPr>
          <w:p w:rsidR="00C14023" w:rsidRDefault="00C14023" w:rsidP="00375794">
            <w:pPr>
              <w:jc w:val="center"/>
              <w:rPr>
                <w:rtl/>
              </w:rPr>
            </w:pPr>
          </w:p>
        </w:tc>
      </w:tr>
      <w:tr w:rsidR="00C14023" w:rsidTr="00375794">
        <w:trPr>
          <w:cantSplit/>
          <w:jc w:val="center"/>
        </w:trPr>
        <w:tc>
          <w:tcPr>
            <w:tcW w:w="3083" w:type="dxa"/>
          </w:tcPr>
          <w:p w:rsidR="00C14023" w:rsidRDefault="00C14023" w:rsidP="00375794">
            <w:pPr>
              <w:tabs>
                <w:tab w:val="left" w:pos="284"/>
              </w:tabs>
              <w:ind w:left="284" w:hanging="284"/>
              <w:rPr>
                <w:rtl/>
              </w:rPr>
            </w:pPr>
            <w:r>
              <w:rPr>
                <w:rtl/>
              </w:rPr>
              <w:t>7.</w:t>
            </w:r>
            <w:r>
              <w:rPr>
                <w:rtl/>
              </w:rPr>
              <w:tab/>
            </w:r>
            <w:r w:rsidRPr="005E4ABC">
              <w:rPr>
                <w:rFonts w:hint="cs"/>
                <w:b/>
                <w:bCs/>
                <w:rtl/>
              </w:rPr>
              <w:t>שימוש במטפי אבקה</w:t>
            </w:r>
            <w:r>
              <w:rPr>
                <w:rFonts w:hint="cs"/>
                <w:rtl/>
              </w:rPr>
              <w:t xml:space="preserve"> להתחלת הכיבוי.</w:t>
            </w:r>
          </w:p>
        </w:tc>
        <w:tc>
          <w:tcPr>
            <w:tcW w:w="2127" w:type="dxa"/>
            <w:vMerge/>
          </w:tcPr>
          <w:p w:rsidR="00C14023" w:rsidRDefault="00C14023" w:rsidP="00375794">
            <w:pPr>
              <w:jc w:val="center"/>
              <w:rPr>
                <w:rtl/>
              </w:rPr>
            </w:pPr>
          </w:p>
        </w:tc>
        <w:tc>
          <w:tcPr>
            <w:tcW w:w="1606" w:type="dxa"/>
            <w:vMerge/>
          </w:tcPr>
          <w:p w:rsidR="00C14023" w:rsidRDefault="00C14023" w:rsidP="00375794">
            <w:pPr>
              <w:jc w:val="center"/>
              <w:rPr>
                <w:rtl/>
              </w:rPr>
            </w:pPr>
          </w:p>
        </w:tc>
        <w:tc>
          <w:tcPr>
            <w:tcW w:w="2127" w:type="dxa"/>
            <w:vMerge/>
          </w:tcPr>
          <w:p w:rsidR="00C14023" w:rsidRDefault="00C14023" w:rsidP="00375794">
            <w:pPr>
              <w:jc w:val="center"/>
              <w:rPr>
                <w:rtl/>
              </w:rPr>
            </w:pPr>
          </w:p>
        </w:tc>
      </w:tr>
      <w:tr w:rsidR="00C14023" w:rsidTr="00375794">
        <w:trPr>
          <w:cantSplit/>
          <w:jc w:val="center"/>
        </w:trPr>
        <w:tc>
          <w:tcPr>
            <w:tcW w:w="3083" w:type="dxa"/>
          </w:tcPr>
          <w:p w:rsidR="00C14023" w:rsidRDefault="00C14023" w:rsidP="00375794">
            <w:pPr>
              <w:tabs>
                <w:tab w:val="left" w:pos="284"/>
              </w:tabs>
              <w:ind w:left="284" w:hanging="284"/>
              <w:rPr>
                <w:rtl/>
              </w:rPr>
            </w:pPr>
            <w:r>
              <w:rPr>
                <w:rtl/>
              </w:rPr>
              <w:t>8.</w:t>
            </w:r>
            <w:r>
              <w:rPr>
                <w:rtl/>
              </w:rPr>
              <w:tab/>
            </w:r>
            <w:r w:rsidRPr="005E4ABC">
              <w:rPr>
                <w:rFonts w:hint="cs"/>
                <w:b/>
                <w:bCs/>
                <w:rtl/>
              </w:rPr>
              <w:t xml:space="preserve">השלמת </w:t>
            </w:r>
            <w:r w:rsidRPr="005E4ABC">
              <w:rPr>
                <w:b/>
                <w:bCs/>
                <w:rtl/>
              </w:rPr>
              <w:t>כיבוי האש</w:t>
            </w:r>
            <w:r w:rsidRPr="005E4ABC">
              <w:rPr>
                <w:rFonts w:hint="cs"/>
                <w:b/>
                <w:bCs/>
                <w:rtl/>
              </w:rPr>
              <w:t xml:space="preserve"> ע"י כבאים</w:t>
            </w:r>
            <w:r w:rsidRPr="005E4ABC">
              <w:rPr>
                <w:b/>
                <w:bCs/>
                <w:rtl/>
              </w:rPr>
              <w:t>.</w:t>
            </w:r>
          </w:p>
        </w:tc>
        <w:tc>
          <w:tcPr>
            <w:tcW w:w="2127" w:type="dxa"/>
            <w:vMerge/>
          </w:tcPr>
          <w:p w:rsidR="00C14023" w:rsidRDefault="00C14023" w:rsidP="00375794">
            <w:pPr>
              <w:jc w:val="center"/>
              <w:rPr>
                <w:rtl/>
              </w:rPr>
            </w:pPr>
          </w:p>
        </w:tc>
        <w:tc>
          <w:tcPr>
            <w:tcW w:w="1606" w:type="dxa"/>
            <w:vMerge/>
          </w:tcPr>
          <w:p w:rsidR="00C14023" w:rsidRDefault="00C14023" w:rsidP="00375794">
            <w:pPr>
              <w:jc w:val="center"/>
              <w:rPr>
                <w:rtl/>
              </w:rPr>
            </w:pPr>
          </w:p>
        </w:tc>
        <w:tc>
          <w:tcPr>
            <w:tcW w:w="2127" w:type="dxa"/>
            <w:vMerge/>
          </w:tcPr>
          <w:p w:rsidR="00C14023" w:rsidRDefault="00C14023" w:rsidP="00375794">
            <w:pPr>
              <w:jc w:val="center"/>
              <w:rPr>
                <w:rtl/>
              </w:rPr>
            </w:pPr>
          </w:p>
        </w:tc>
      </w:tr>
      <w:tr w:rsidR="00C14023" w:rsidTr="00375794">
        <w:trPr>
          <w:cantSplit/>
          <w:jc w:val="center"/>
        </w:trPr>
        <w:tc>
          <w:tcPr>
            <w:tcW w:w="3083" w:type="dxa"/>
          </w:tcPr>
          <w:p w:rsidR="00C14023" w:rsidRDefault="00C14023" w:rsidP="00375794">
            <w:pPr>
              <w:tabs>
                <w:tab w:val="left" w:pos="284"/>
              </w:tabs>
              <w:ind w:left="284" w:hanging="284"/>
              <w:rPr>
                <w:rtl/>
              </w:rPr>
            </w:pPr>
            <w:r>
              <w:rPr>
                <w:rtl/>
              </w:rPr>
              <w:t>9.</w:t>
            </w:r>
            <w:r>
              <w:rPr>
                <w:rtl/>
              </w:rPr>
              <w:tab/>
            </w:r>
            <w:r w:rsidRPr="005E4ABC">
              <w:rPr>
                <w:b/>
                <w:bCs/>
                <w:rtl/>
              </w:rPr>
              <w:t>ספיחת שארית הסולר</w:t>
            </w:r>
            <w:r>
              <w:rPr>
                <w:rtl/>
              </w:rPr>
              <w:t xml:space="preserve"> והעברה לחביות לרמת חובב.</w:t>
            </w:r>
          </w:p>
        </w:tc>
        <w:tc>
          <w:tcPr>
            <w:tcW w:w="2127" w:type="dxa"/>
            <w:vMerge/>
          </w:tcPr>
          <w:p w:rsidR="00C14023" w:rsidRDefault="00C14023" w:rsidP="00375794">
            <w:pPr>
              <w:jc w:val="center"/>
              <w:rPr>
                <w:rtl/>
              </w:rPr>
            </w:pPr>
          </w:p>
        </w:tc>
        <w:tc>
          <w:tcPr>
            <w:tcW w:w="1606" w:type="dxa"/>
            <w:vMerge/>
          </w:tcPr>
          <w:p w:rsidR="00C14023" w:rsidRDefault="00C14023" w:rsidP="00375794">
            <w:pPr>
              <w:jc w:val="center"/>
              <w:rPr>
                <w:rtl/>
              </w:rPr>
            </w:pPr>
          </w:p>
        </w:tc>
        <w:tc>
          <w:tcPr>
            <w:tcW w:w="2127" w:type="dxa"/>
            <w:vMerge/>
          </w:tcPr>
          <w:p w:rsidR="00C14023" w:rsidRDefault="00C14023" w:rsidP="00375794">
            <w:pPr>
              <w:jc w:val="center"/>
              <w:rPr>
                <w:rtl/>
              </w:rPr>
            </w:pPr>
          </w:p>
        </w:tc>
      </w:tr>
      <w:tr w:rsidR="00C14023" w:rsidTr="00375794">
        <w:trPr>
          <w:cantSplit/>
          <w:jc w:val="center"/>
        </w:trPr>
        <w:tc>
          <w:tcPr>
            <w:tcW w:w="3083" w:type="dxa"/>
          </w:tcPr>
          <w:p w:rsidR="00C14023" w:rsidRDefault="00C14023" w:rsidP="00375794">
            <w:pPr>
              <w:tabs>
                <w:tab w:val="left" w:pos="284"/>
              </w:tabs>
              <w:ind w:left="284" w:hanging="284"/>
              <w:rPr>
                <w:rtl/>
              </w:rPr>
            </w:pPr>
            <w:r>
              <w:rPr>
                <w:rtl/>
              </w:rPr>
              <w:t>10.</w:t>
            </w:r>
            <w:r>
              <w:rPr>
                <w:rtl/>
              </w:rPr>
              <w:tab/>
            </w:r>
            <w:proofErr w:type="spellStart"/>
            <w:r w:rsidRPr="005E4ABC">
              <w:rPr>
                <w:b/>
                <w:bCs/>
                <w:rtl/>
              </w:rPr>
              <w:t>סיו</w:t>
            </w:r>
            <w:r>
              <w:rPr>
                <w:rFonts w:hint="cs"/>
                <w:b/>
                <w:bCs/>
                <w:rtl/>
              </w:rPr>
              <w:t>מ</w:t>
            </w:r>
            <w:proofErr w:type="spellEnd"/>
            <w:r w:rsidRPr="005E4ABC">
              <w:rPr>
                <w:b/>
                <w:bCs/>
                <w:rtl/>
              </w:rPr>
              <w:t xml:space="preserve"> אירוע בהנחיות מטה חירום.</w:t>
            </w:r>
          </w:p>
        </w:tc>
        <w:tc>
          <w:tcPr>
            <w:tcW w:w="2127" w:type="dxa"/>
            <w:vMerge/>
          </w:tcPr>
          <w:p w:rsidR="00C14023" w:rsidRDefault="00C14023" w:rsidP="00375794">
            <w:pPr>
              <w:jc w:val="center"/>
              <w:rPr>
                <w:rtl/>
              </w:rPr>
            </w:pPr>
          </w:p>
        </w:tc>
        <w:tc>
          <w:tcPr>
            <w:tcW w:w="1606" w:type="dxa"/>
            <w:vMerge/>
          </w:tcPr>
          <w:p w:rsidR="00C14023" w:rsidRDefault="00C14023" w:rsidP="00375794">
            <w:pPr>
              <w:jc w:val="center"/>
              <w:rPr>
                <w:rtl/>
              </w:rPr>
            </w:pPr>
          </w:p>
        </w:tc>
        <w:tc>
          <w:tcPr>
            <w:tcW w:w="2127" w:type="dxa"/>
            <w:vMerge/>
          </w:tcPr>
          <w:p w:rsidR="00C14023" w:rsidRDefault="00C14023" w:rsidP="00375794">
            <w:pPr>
              <w:jc w:val="center"/>
              <w:rPr>
                <w:rtl/>
              </w:rPr>
            </w:pPr>
          </w:p>
        </w:tc>
      </w:tr>
    </w:tbl>
    <w:p w:rsidR="00253F58" w:rsidRDefault="00253F58" w:rsidP="003A7C8D">
      <w:pPr>
        <w:jc w:val="center"/>
        <w:rPr>
          <w:rtl/>
        </w:rPr>
      </w:pPr>
    </w:p>
    <w:p w:rsidR="00253F58" w:rsidRDefault="00253F58" w:rsidP="003A7C8D">
      <w:pPr>
        <w:jc w:val="center"/>
        <w:rPr>
          <w:rtl/>
        </w:rPr>
      </w:pPr>
    </w:p>
    <w:p w:rsidR="00253F58" w:rsidRDefault="00253F58" w:rsidP="003A7C8D">
      <w:pPr>
        <w:jc w:val="center"/>
        <w:rPr>
          <w:rtl/>
        </w:rPr>
      </w:pPr>
    </w:p>
    <w:p w:rsidR="00253F58" w:rsidRDefault="00253F58" w:rsidP="006A265E">
      <w:pPr>
        <w:rPr>
          <w:b/>
          <w:bCs/>
          <w:sz w:val="24"/>
          <w:szCs w:val="28"/>
          <w:u w:val="single"/>
          <w:rtl/>
        </w:rPr>
      </w:pPr>
      <w:r w:rsidRPr="006A265E">
        <w:rPr>
          <w:rFonts w:hint="cs"/>
          <w:b/>
          <w:bCs/>
          <w:sz w:val="24"/>
          <w:szCs w:val="28"/>
          <w:highlight w:val="yellow"/>
          <w:u w:val="single"/>
          <w:rtl/>
        </w:rPr>
        <w:t>הערה</w:t>
      </w:r>
      <w:r w:rsidRPr="006A265E">
        <w:rPr>
          <w:b/>
          <w:bCs/>
          <w:sz w:val="24"/>
          <w:szCs w:val="28"/>
          <w:highlight w:val="yellow"/>
          <w:u w:val="single"/>
          <w:rtl/>
        </w:rPr>
        <w:t>:</w:t>
      </w:r>
    </w:p>
    <w:p w:rsidR="00253F58" w:rsidRDefault="00253F58" w:rsidP="006A265E">
      <w:pPr>
        <w:rPr>
          <w:b/>
          <w:bCs/>
          <w:sz w:val="24"/>
          <w:szCs w:val="28"/>
          <w:u w:val="single"/>
          <w:rtl/>
        </w:rPr>
      </w:pPr>
    </w:p>
    <w:p w:rsidR="003A7C8D" w:rsidRDefault="00253F58" w:rsidP="003C15A6">
      <w:pPr>
        <w:spacing w:line="360" w:lineRule="auto"/>
        <w:rPr>
          <w:rtl/>
        </w:rPr>
      </w:pPr>
      <w:r>
        <w:rPr>
          <w:rFonts w:hint="cs"/>
          <w:b/>
          <w:bCs/>
          <w:u w:val="single"/>
          <w:rtl/>
        </w:rPr>
        <w:t>מאחר ושריפת הסולר במשטח של 100 מ"ר</w:t>
      </w:r>
      <w:r w:rsidR="00F30F46">
        <w:rPr>
          <w:rFonts w:hint="cs"/>
          <w:b/>
          <w:bCs/>
          <w:u w:val="single"/>
          <w:rtl/>
        </w:rPr>
        <w:t>,</w:t>
      </w:r>
      <w:r>
        <w:rPr>
          <w:rFonts w:hint="cs"/>
          <w:b/>
          <w:bCs/>
          <w:u w:val="single"/>
          <w:rtl/>
        </w:rPr>
        <w:t xml:space="preserve"> על פי הקריטריונים החדשים של המשרד להגנת הסביבה [שהם</w:t>
      </w:r>
      <w:r>
        <w:rPr>
          <w:b/>
          <w:bCs/>
          <w:u w:val="single"/>
        </w:rPr>
        <w:t xml:space="preserve"> </w:t>
      </w:r>
      <w:r>
        <w:rPr>
          <w:rFonts w:hint="cs"/>
          <w:b/>
          <w:bCs/>
          <w:u w:val="single"/>
          <w:rtl/>
        </w:rPr>
        <w:t xml:space="preserve"> בערך כ-10 </w:t>
      </w:r>
      <w:r>
        <w:rPr>
          <w:b/>
          <w:bCs/>
          <w:u w:val="single"/>
        </w:rPr>
        <w:t xml:space="preserve">x </w:t>
      </w:r>
      <w:r>
        <w:rPr>
          <w:rFonts w:hint="cs"/>
          <w:b/>
          <w:bCs/>
          <w:u w:val="single"/>
          <w:rtl/>
        </w:rPr>
        <w:t xml:space="preserve"> 10 מטר], היא נמשכת זמן הרבה יותר קצר משעה אחת כמוגדר ב-3-</w:t>
      </w:r>
      <w:r>
        <w:rPr>
          <w:rFonts w:hint="cs"/>
          <w:b/>
          <w:bCs/>
          <w:u w:val="single"/>
        </w:rPr>
        <w:t>PAC</w:t>
      </w:r>
      <w:r w:rsidR="00F30F46">
        <w:rPr>
          <w:rFonts w:hint="cs"/>
          <w:b/>
          <w:bCs/>
          <w:u w:val="single"/>
          <w:rtl/>
        </w:rPr>
        <w:t xml:space="preserve">. </w:t>
      </w:r>
      <w:r w:rsidR="00F30F46" w:rsidRPr="006A265E">
        <w:rPr>
          <w:rFonts w:hint="cs"/>
          <w:b/>
          <w:bCs/>
          <w:highlight w:val="yellow"/>
          <w:u w:val="single"/>
          <w:rtl/>
        </w:rPr>
        <w:t>לכן</w:t>
      </w:r>
      <w:r w:rsidR="00F30F46" w:rsidRPr="006A265E">
        <w:rPr>
          <w:b/>
          <w:bCs/>
          <w:highlight w:val="yellow"/>
          <w:u w:val="single"/>
          <w:rtl/>
        </w:rPr>
        <w:t xml:space="preserve"> </w:t>
      </w:r>
      <w:r w:rsidR="00F30F46" w:rsidRPr="006A265E">
        <w:rPr>
          <w:rFonts w:hint="cs"/>
          <w:b/>
          <w:bCs/>
          <w:highlight w:val="yellow"/>
          <w:u w:val="single"/>
          <w:rtl/>
        </w:rPr>
        <w:t>מידת</w:t>
      </w:r>
      <w:r w:rsidR="00F30F46" w:rsidRPr="006A265E">
        <w:rPr>
          <w:b/>
          <w:bCs/>
          <w:highlight w:val="yellow"/>
          <w:u w:val="single"/>
          <w:rtl/>
        </w:rPr>
        <w:t xml:space="preserve"> </w:t>
      </w:r>
      <w:r w:rsidR="00F30F46" w:rsidRPr="006A265E">
        <w:rPr>
          <w:rFonts w:hint="cs"/>
          <w:b/>
          <w:bCs/>
          <w:highlight w:val="yellow"/>
          <w:u w:val="single"/>
          <w:rtl/>
        </w:rPr>
        <w:t>הסיכון</w:t>
      </w:r>
      <w:r w:rsidR="00F30F46" w:rsidRPr="006A265E">
        <w:rPr>
          <w:b/>
          <w:bCs/>
          <w:highlight w:val="yellow"/>
          <w:u w:val="single"/>
          <w:rtl/>
        </w:rPr>
        <w:t xml:space="preserve"> </w:t>
      </w:r>
      <w:r w:rsidR="00F30F46" w:rsidRPr="006A265E">
        <w:rPr>
          <w:rFonts w:hint="cs"/>
          <w:b/>
          <w:bCs/>
          <w:highlight w:val="yellow"/>
          <w:u w:val="single"/>
          <w:rtl/>
        </w:rPr>
        <w:t>לריכוז</w:t>
      </w:r>
      <w:r w:rsidR="00F30F46" w:rsidRPr="006A265E">
        <w:rPr>
          <w:b/>
          <w:bCs/>
          <w:highlight w:val="yellow"/>
          <w:u w:val="single"/>
          <w:rtl/>
        </w:rPr>
        <w:t xml:space="preserve"> </w:t>
      </w:r>
      <w:r w:rsidR="00F30F46" w:rsidRPr="006A265E">
        <w:rPr>
          <w:rFonts w:hint="cs"/>
          <w:b/>
          <w:bCs/>
          <w:highlight w:val="yellow"/>
          <w:u w:val="single"/>
          <w:rtl/>
        </w:rPr>
        <w:t>של</w:t>
      </w:r>
      <w:r w:rsidR="00F30F46" w:rsidRPr="006A265E">
        <w:rPr>
          <w:b/>
          <w:bCs/>
          <w:highlight w:val="yellow"/>
          <w:u w:val="single"/>
          <w:rtl/>
        </w:rPr>
        <w:t xml:space="preserve"> 30 </w:t>
      </w:r>
      <w:proofErr w:type="spellStart"/>
      <w:r w:rsidR="00F30F46" w:rsidRPr="006A265E">
        <w:rPr>
          <w:rFonts w:hint="cs"/>
          <w:b/>
          <w:bCs/>
          <w:highlight w:val="yellow"/>
          <w:u w:val="single"/>
          <w:rtl/>
        </w:rPr>
        <w:t>חל</w:t>
      </w:r>
      <w:r w:rsidR="00F30F46" w:rsidRPr="006A265E">
        <w:rPr>
          <w:b/>
          <w:bCs/>
          <w:highlight w:val="yellow"/>
          <w:u w:val="single"/>
          <w:rtl/>
        </w:rPr>
        <w:t>"</w:t>
      </w:r>
      <w:r w:rsidR="00F30F46" w:rsidRPr="006A265E">
        <w:rPr>
          <w:rFonts w:hint="cs"/>
          <w:b/>
          <w:bCs/>
          <w:highlight w:val="yellow"/>
          <w:u w:val="single"/>
          <w:rtl/>
        </w:rPr>
        <w:t>מ</w:t>
      </w:r>
      <w:proofErr w:type="spellEnd"/>
      <w:r w:rsidR="00F30F46" w:rsidRPr="006A265E">
        <w:rPr>
          <w:b/>
          <w:bCs/>
          <w:highlight w:val="yellow"/>
          <w:u w:val="single"/>
          <w:rtl/>
        </w:rPr>
        <w:t xml:space="preserve"> </w:t>
      </w:r>
      <w:r w:rsidR="00F30F46" w:rsidRPr="006A265E">
        <w:rPr>
          <w:rFonts w:hint="cs"/>
          <w:b/>
          <w:bCs/>
          <w:highlight w:val="yellow"/>
          <w:u w:val="single"/>
          <w:rtl/>
        </w:rPr>
        <w:t>תהיה</w:t>
      </w:r>
      <w:r w:rsidR="00F30F46" w:rsidRPr="006A265E">
        <w:rPr>
          <w:b/>
          <w:bCs/>
          <w:highlight w:val="yellow"/>
          <w:u w:val="single"/>
          <w:rtl/>
        </w:rPr>
        <w:t xml:space="preserve"> </w:t>
      </w:r>
      <w:r w:rsidR="00F30F46" w:rsidRPr="006A265E">
        <w:rPr>
          <w:rFonts w:hint="cs"/>
          <w:b/>
          <w:bCs/>
          <w:highlight w:val="yellow"/>
          <w:u w:val="single"/>
          <w:rtl/>
        </w:rPr>
        <w:t>מאוד</w:t>
      </w:r>
      <w:r w:rsidR="00F30F46" w:rsidRPr="006A265E">
        <w:rPr>
          <w:b/>
          <w:bCs/>
          <w:highlight w:val="yellow"/>
          <w:u w:val="single"/>
          <w:rtl/>
        </w:rPr>
        <w:t xml:space="preserve"> </w:t>
      </w:r>
      <w:r w:rsidR="00F30F46" w:rsidRPr="006A265E">
        <w:rPr>
          <w:rFonts w:hint="cs"/>
          <w:b/>
          <w:bCs/>
          <w:highlight w:val="yellow"/>
          <w:u w:val="single"/>
          <w:rtl/>
        </w:rPr>
        <w:t>נמוכה</w:t>
      </w:r>
      <w:r w:rsidR="00F30F46" w:rsidRPr="006A265E">
        <w:rPr>
          <w:b/>
          <w:bCs/>
          <w:highlight w:val="yellow"/>
          <w:u w:val="single"/>
          <w:rtl/>
        </w:rPr>
        <w:t>.</w:t>
      </w:r>
      <w:r w:rsidR="00F30F46">
        <w:rPr>
          <w:rFonts w:hint="cs"/>
          <w:b/>
          <w:bCs/>
          <w:u w:val="single"/>
          <w:rtl/>
        </w:rPr>
        <w:t xml:space="preserve"> </w:t>
      </w:r>
      <w:r w:rsidR="003A7C8D">
        <w:rPr>
          <w:rtl/>
        </w:rPr>
        <w:br w:type="page"/>
      </w:r>
    </w:p>
    <w:p w:rsidR="001E65AD" w:rsidRDefault="001E65AD" w:rsidP="003A7C8D">
      <w:pPr>
        <w:jc w:val="center"/>
        <w:rPr>
          <w:rtl/>
        </w:rPr>
      </w:pPr>
    </w:p>
    <w:p w:rsidR="003A7C8D" w:rsidRPr="00591D37" w:rsidRDefault="003A7C8D" w:rsidP="003A7C8D">
      <w:pPr>
        <w:rPr>
          <w:rtl/>
        </w:rPr>
      </w:pPr>
    </w:p>
    <w:p w:rsidR="003A7C8D" w:rsidRPr="00C14023" w:rsidRDefault="003A7C8D" w:rsidP="005942FD">
      <w:pPr>
        <w:spacing w:line="360" w:lineRule="auto"/>
        <w:ind w:firstLine="720"/>
        <w:jc w:val="center"/>
        <w:rPr>
          <w:b/>
          <w:bCs/>
          <w:sz w:val="40"/>
          <w:szCs w:val="40"/>
          <w:u w:val="single"/>
          <w:rtl/>
        </w:rPr>
      </w:pPr>
      <w:r w:rsidRPr="00C14023">
        <w:rPr>
          <w:rFonts w:hint="cs"/>
          <w:b/>
          <w:bCs/>
          <w:sz w:val="40"/>
          <w:szCs w:val="40"/>
          <w:highlight w:val="yellow"/>
          <w:u w:val="single"/>
          <w:shd w:val="clear" w:color="auto" w:fill="FFFF99"/>
          <w:rtl/>
        </w:rPr>
        <w:t>9</w:t>
      </w:r>
      <w:r w:rsidRPr="00C14023">
        <w:rPr>
          <w:b/>
          <w:bCs/>
          <w:sz w:val="40"/>
          <w:szCs w:val="40"/>
          <w:highlight w:val="yellow"/>
          <w:u w:val="single"/>
          <w:shd w:val="clear" w:color="auto" w:fill="FFFF99"/>
          <w:rtl/>
        </w:rPr>
        <w:t>.6</w:t>
      </w:r>
      <w:r w:rsidRPr="00C14023">
        <w:rPr>
          <w:sz w:val="40"/>
          <w:szCs w:val="40"/>
          <w:highlight w:val="yellow"/>
          <w:u w:val="single"/>
          <w:rtl/>
        </w:rPr>
        <w:tab/>
      </w:r>
      <w:r w:rsidRPr="00C14023">
        <w:rPr>
          <w:rFonts w:hint="cs"/>
          <w:b/>
          <w:bCs/>
          <w:sz w:val="40"/>
          <w:szCs w:val="40"/>
          <w:highlight w:val="yellow"/>
          <w:u w:val="single"/>
          <w:rtl/>
        </w:rPr>
        <w:t xml:space="preserve">תרחיש </w:t>
      </w:r>
      <w:r w:rsidRPr="00C14023">
        <w:rPr>
          <w:b/>
          <w:bCs/>
          <w:sz w:val="40"/>
          <w:szCs w:val="40"/>
          <w:highlight w:val="yellow"/>
          <w:u w:val="single"/>
          <w:rtl/>
        </w:rPr>
        <w:t>מס' 6: דליפת גז בישול (גפ"מ)</w:t>
      </w:r>
    </w:p>
    <w:p w:rsidR="001E65AD" w:rsidRDefault="001E65AD" w:rsidP="003A7C8D">
      <w:pPr>
        <w:spacing w:line="360" w:lineRule="auto"/>
        <w:ind w:left="1440"/>
        <w:rPr>
          <w:b/>
          <w:bCs/>
          <w:szCs w:val="28"/>
          <w:u w:val="single"/>
          <w:rtl/>
        </w:rPr>
      </w:pPr>
    </w:p>
    <w:p w:rsidR="001E65AD" w:rsidRDefault="001E65AD" w:rsidP="003A7C8D">
      <w:pPr>
        <w:spacing w:line="360" w:lineRule="auto"/>
        <w:ind w:left="720" w:firstLine="720"/>
        <w:rPr>
          <w:b/>
          <w:bCs/>
          <w:sz w:val="28"/>
          <w:szCs w:val="28"/>
          <w:u w:val="single"/>
          <w:rtl/>
        </w:rPr>
      </w:pPr>
    </w:p>
    <w:p w:rsidR="003A7C8D" w:rsidRDefault="003A7C8D" w:rsidP="003A7C8D">
      <w:pPr>
        <w:ind w:left="720"/>
        <w:rPr>
          <w:rtl/>
        </w:rPr>
      </w:pPr>
    </w:p>
    <w:tbl>
      <w:tblPr>
        <w:bidiVisual/>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3509"/>
        <w:gridCol w:w="2314"/>
        <w:gridCol w:w="1483"/>
        <w:gridCol w:w="1637"/>
      </w:tblGrid>
      <w:tr w:rsidR="003A7C8D" w:rsidTr="006A4ADE">
        <w:trPr>
          <w:cantSplit/>
          <w:jc w:val="center"/>
        </w:trPr>
        <w:tc>
          <w:tcPr>
            <w:tcW w:w="8943" w:type="dxa"/>
            <w:gridSpan w:val="4"/>
            <w:tcBorders>
              <w:top w:val="single" w:sz="12" w:space="0" w:color="auto"/>
              <w:left w:val="single" w:sz="12" w:space="0" w:color="auto"/>
              <w:bottom w:val="single" w:sz="6" w:space="0" w:color="000000"/>
              <w:right w:val="single" w:sz="12" w:space="0" w:color="auto"/>
            </w:tcBorders>
            <w:shd w:val="clear" w:color="auto" w:fill="FFFF99"/>
          </w:tcPr>
          <w:p w:rsidR="003A7C8D" w:rsidRPr="00305342" w:rsidRDefault="003A7C8D" w:rsidP="00CD0EA8">
            <w:pPr>
              <w:jc w:val="center"/>
              <w:rPr>
                <w:b/>
                <w:bCs/>
                <w:caps/>
                <w:szCs w:val="32"/>
                <w:u w:val="single"/>
                <w:rtl/>
              </w:rPr>
            </w:pPr>
            <w:r w:rsidRPr="00305342">
              <w:rPr>
                <w:b/>
                <w:bCs/>
                <w:caps/>
                <w:sz w:val="26"/>
                <w:szCs w:val="36"/>
                <w:u w:val="single"/>
                <w:rtl/>
              </w:rPr>
              <w:t>אירוע מס' 6:</w:t>
            </w:r>
            <w:r w:rsidR="00305342">
              <w:rPr>
                <w:rFonts w:hint="cs"/>
                <w:b/>
                <w:bCs/>
                <w:caps/>
                <w:sz w:val="26"/>
                <w:szCs w:val="36"/>
                <w:u w:val="single"/>
                <w:rtl/>
              </w:rPr>
              <w:t xml:space="preserve"> טיפול ב</w:t>
            </w:r>
            <w:r w:rsidRPr="00305342">
              <w:rPr>
                <w:b/>
                <w:bCs/>
                <w:caps/>
                <w:sz w:val="26"/>
                <w:szCs w:val="36"/>
                <w:u w:val="single"/>
                <w:rtl/>
              </w:rPr>
              <w:t>דליפת גז גפ"מ</w:t>
            </w:r>
            <w:r w:rsidR="00CD0EA8">
              <w:rPr>
                <w:rFonts w:hint="cs"/>
                <w:b/>
                <w:bCs/>
                <w:caps/>
                <w:sz w:val="26"/>
                <w:szCs w:val="36"/>
                <w:u w:val="single"/>
                <w:rtl/>
              </w:rPr>
              <w:t xml:space="preserve"> ממיכל קטן</w:t>
            </w:r>
          </w:p>
          <w:p w:rsidR="00375794" w:rsidRDefault="00375794" w:rsidP="003A7C8D">
            <w:pPr>
              <w:jc w:val="center"/>
              <w:rPr>
                <w:b/>
                <w:bCs/>
                <w:caps/>
                <w:szCs w:val="32"/>
                <w:rtl/>
              </w:rPr>
            </w:pPr>
          </w:p>
        </w:tc>
      </w:tr>
      <w:tr w:rsidR="003A7C8D" w:rsidTr="006A4ADE">
        <w:trPr>
          <w:cantSplit/>
          <w:jc w:val="center"/>
        </w:trPr>
        <w:tc>
          <w:tcPr>
            <w:tcW w:w="8943" w:type="dxa"/>
            <w:gridSpan w:val="4"/>
            <w:tcBorders>
              <w:top w:val="single" w:sz="6" w:space="0" w:color="000000"/>
              <w:left w:val="single" w:sz="12" w:space="0" w:color="auto"/>
              <w:bottom w:val="single" w:sz="6" w:space="0" w:color="000000"/>
              <w:right w:val="single" w:sz="12" w:space="0" w:color="auto"/>
            </w:tcBorders>
          </w:tcPr>
          <w:p w:rsidR="003A7C8D" w:rsidRDefault="003A7C8D" w:rsidP="003A7C8D">
            <w:pPr>
              <w:jc w:val="center"/>
              <w:rPr>
                <w:b/>
                <w:bCs/>
                <w:szCs w:val="28"/>
                <w:rtl/>
              </w:rPr>
            </w:pPr>
            <w:r>
              <w:rPr>
                <w:b/>
                <w:bCs/>
                <w:szCs w:val="28"/>
                <w:rtl/>
              </w:rPr>
              <w:t xml:space="preserve">דליפת גז בישול (גפ"מ) </w:t>
            </w:r>
            <w:r w:rsidR="006A4ADE">
              <w:rPr>
                <w:rFonts w:hint="cs"/>
                <w:b/>
                <w:bCs/>
                <w:szCs w:val="28"/>
                <w:rtl/>
              </w:rPr>
              <w:t>ו</w:t>
            </w:r>
            <w:r>
              <w:rPr>
                <w:b/>
                <w:bCs/>
                <w:szCs w:val="28"/>
                <w:rtl/>
              </w:rPr>
              <w:t>היווצרות ענן גז שעלול להידלק או להתפוצץ</w:t>
            </w:r>
          </w:p>
          <w:p w:rsidR="006A4ADE" w:rsidRDefault="006A4ADE" w:rsidP="003A7C8D">
            <w:pPr>
              <w:jc w:val="center"/>
              <w:rPr>
                <w:b/>
                <w:bCs/>
                <w:szCs w:val="28"/>
                <w:rtl/>
              </w:rPr>
            </w:pPr>
          </w:p>
        </w:tc>
      </w:tr>
      <w:tr w:rsidR="003A7C8D" w:rsidTr="003C15A6">
        <w:trPr>
          <w:jc w:val="center"/>
        </w:trPr>
        <w:tc>
          <w:tcPr>
            <w:tcW w:w="3509" w:type="dxa"/>
            <w:tcBorders>
              <w:top w:val="single" w:sz="6" w:space="0" w:color="000000"/>
              <w:left w:val="single" w:sz="12" w:space="0" w:color="auto"/>
              <w:bottom w:val="single" w:sz="12" w:space="0" w:color="auto"/>
            </w:tcBorders>
          </w:tcPr>
          <w:p w:rsidR="003A7C8D" w:rsidRDefault="003A7C8D" w:rsidP="003A7C8D">
            <w:pPr>
              <w:jc w:val="center"/>
              <w:rPr>
                <w:b/>
                <w:bCs/>
                <w:rtl/>
              </w:rPr>
            </w:pPr>
            <w:r>
              <w:rPr>
                <w:b/>
                <w:bCs/>
                <w:rtl/>
              </w:rPr>
              <w:t>אופן הטיפול באירוע</w:t>
            </w:r>
          </w:p>
          <w:p w:rsidR="005A49E2" w:rsidRDefault="005A49E2" w:rsidP="003A7C8D">
            <w:pPr>
              <w:jc w:val="center"/>
              <w:rPr>
                <w:b/>
                <w:bCs/>
                <w:rtl/>
              </w:rPr>
            </w:pPr>
          </w:p>
        </w:tc>
        <w:tc>
          <w:tcPr>
            <w:tcW w:w="2314" w:type="dxa"/>
            <w:tcBorders>
              <w:top w:val="single" w:sz="6" w:space="0" w:color="000000"/>
              <w:bottom w:val="single" w:sz="12" w:space="0" w:color="auto"/>
            </w:tcBorders>
          </w:tcPr>
          <w:p w:rsidR="003A7C8D" w:rsidRDefault="003A7C8D" w:rsidP="003A7C8D">
            <w:pPr>
              <w:jc w:val="center"/>
              <w:rPr>
                <w:b/>
                <w:bCs/>
                <w:rtl/>
              </w:rPr>
            </w:pPr>
            <w:r>
              <w:rPr>
                <w:b/>
                <w:bCs/>
                <w:rtl/>
              </w:rPr>
              <w:t>כלי עבודה</w:t>
            </w:r>
          </w:p>
        </w:tc>
        <w:tc>
          <w:tcPr>
            <w:tcW w:w="1483" w:type="dxa"/>
            <w:tcBorders>
              <w:top w:val="single" w:sz="6" w:space="0" w:color="000000"/>
              <w:bottom w:val="single" w:sz="12" w:space="0" w:color="auto"/>
            </w:tcBorders>
          </w:tcPr>
          <w:p w:rsidR="003A7C8D" w:rsidRDefault="003A7C8D" w:rsidP="003A7C8D">
            <w:pPr>
              <w:jc w:val="center"/>
              <w:rPr>
                <w:b/>
                <w:bCs/>
                <w:rtl/>
              </w:rPr>
            </w:pPr>
            <w:r>
              <w:rPr>
                <w:b/>
                <w:bCs/>
                <w:rtl/>
              </w:rPr>
              <w:t>ציוד מגן</w:t>
            </w:r>
          </w:p>
        </w:tc>
        <w:tc>
          <w:tcPr>
            <w:tcW w:w="1637" w:type="dxa"/>
            <w:tcBorders>
              <w:top w:val="single" w:sz="6" w:space="0" w:color="000000"/>
              <w:bottom w:val="single" w:sz="12" w:space="0" w:color="auto"/>
              <w:right w:val="single" w:sz="12" w:space="0" w:color="auto"/>
            </w:tcBorders>
          </w:tcPr>
          <w:p w:rsidR="003A7C8D" w:rsidRDefault="003A7C8D" w:rsidP="003A7C8D">
            <w:pPr>
              <w:jc w:val="center"/>
              <w:rPr>
                <w:b/>
                <w:bCs/>
                <w:rtl/>
              </w:rPr>
            </w:pPr>
            <w:r>
              <w:rPr>
                <w:b/>
                <w:bCs/>
                <w:rtl/>
              </w:rPr>
              <w:t>הערות</w:t>
            </w:r>
          </w:p>
        </w:tc>
      </w:tr>
      <w:tr w:rsidR="003A7C8D" w:rsidTr="003C15A6">
        <w:trPr>
          <w:cantSplit/>
          <w:jc w:val="center"/>
        </w:trPr>
        <w:tc>
          <w:tcPr>
            <w:tcW w:w="3509" w:type="dxa"/>
            <w:tcBorders>
              <w:top w:val="single" w:sz="12" w:space="0" w:color="auto"/>
              <w:left w:val="double" w:sz="4" w:space="0" w:color="auto"/>
              <w:bottom w:val="nil"/>
            </w:tcBorders>
          </w:tcPr>
          <w:p w:rsidR="003A7C8D" w:rsidRDefault="003A7C8D" w:rsidP="003A7C8D">
            <w:pPr>
              <w:tabs>
                <w:tab w:val="left" w:pos="284"/>
              </w:tabs>
              <w:ind w:left="284" w:hanging="284"/>
              <w:rPr>
                <w:rtl/>
              </w:rPr>
            </w:pPr>
            <w:r>
              <w:rPr>
                <w:rtl/>
              </w:rPr>
              <w:t>1.</w:t>
            </w:r>
            <w:r>
              <w:rPr>
                <w:rtl/>
              </w:rPr>
              <w:tab/>
            </w:r>
            <w:r w:rsidRPr="00375794">
              <w:rPr>
                <w:b/>
                <w:bCs/>
                <w:u w:val="single"/>
                <w:rtl/>
              </w:rPr>
              <w:t>הרחקת מקורות אש</w:t>
            </w:r>
            <w:r>
              <w:rPr>
                <w:rtl/>
              </w:rPr>
              <w:t>, הצתה, ניצוצות מאזור הדליפה. ניתוק מערכות חשמל ע"י אדם מוסמך.</w:t>
            </w:r>
          </w:p>
        </w:tc>
        <w:tc>
          <w:tcPr>
            <w:tcW w:w="2314" w:type="dxa"/>
            <w:vMerge w:val="restart"/>
            <w:tcBorders>
              <w:top w:val="single" w:sz="12" w:space="0" w:color="auto"/>
            </w:tcBorders>
          </w:tcPr>
          <w:p w:rsidR="003A7C8D" w:rsidRDefault="003A7C8D" w:rsidP="003A7C8D">
            <w:pPr>
              <w:rPr>
                <w:rtl/>
              </w:rPr>
            </w:pPr>
            <w:r>
              <w:rPr>
                <w:rFonts w:hint="cs"/>
                <w:rtl/>
              </w:rPr>
              <w:t>- גלאי נפיצות נייד</w:t>
            </w:r>
          </w:p>
          <w:p w:rsidR="003A7C8D" w:rsidRPr="00F42DCF" w:rsidRDefault="003A7C8D" w:rsidP="003A7C8D">
            <w:pPr>
              <w:pStyle w:val="21"/>
              <w:rPr>
                <w:rtl/>
              </w:rPr>
            </w:pPr>
            <w:r>
              <w:rPr>
                <w:rFonts w:hint="cs"/>
                <w:rtl/>
              </w:rPr>
              <w:t>- ציוד עזרה ראשונה</w:t>
            </w:r>
          </w:p>
        </w:tc>
        <w:tc>
          <w:tcPr>
            <w:tcW w:w="1483" w:type="dxa"/>
            <w:vMerge w:val="restart"/>
            <w:tcBorders>
              <w:top w:val="single" w:sz="12" w:space="0" w:color="auto"/>
            </w:tcBorders>
          </w:tcPr>
          <w:p w:rsidR="003A7C8D" w:rsidRDefault="003A7C8D" w:rsidP="00865321">
            <w:pPr>
              <w:numPr>
                <w:ilvl w:val="0"/>
                <w:numId w:val="23"/>
              </w:numPr>
              <w:spacing w:line="360" w:lineRule="auto"/>
              <w:ind w:right="0"/>
              <w:rPr>
                <w:rtl/>
              </w:rPr>
            </w:pPr>
            <w:proofErr w:type="spellStart"/>
            <w:r>
              <w:rPr>
                <w:rtl/>
              </w:rPr>
              <w:t>מנפי"ם</w:t>
            </w:r>
            <w:proofErr w:type="spellEnd"/>
          </w:p>
          <w:p w:rsidR="003A7C8D" w:rsidRDefault="003A7C8D" w:rsidP="00865321">
            <w:pPr>
              <w:numPr>
                <w:ilvl w:val="0"/>
                <w:numId w:val="23"/>
              </w:numPr>
              <w:spacing w:line="360" w:lineRule="auto"/>
              <w:ind w:right="0"/>
              <w:rPr>
                <w:rtl/>
              </w:rPr>
            </w:pPr>
          </w:p>
        </w:tc>
        <w:tc>
          <w:tcPr>
            <w:tcW w:w="1637" w:type="dxa"/>
            <w:tcBorders>
              <w:top w:val="single" w:sz="12" w:space="0" w:color="auto"/>
              <w:bottom w:val="nil"/>
              <w:right w:val="double" w:sz="4" w:space="0" w:color="auto"/>
            </w:tcBorders>
          </w:tcPr>
          <w:p w:rsidR="003A7C8D" w:rsidRDefault="003A7C8D" w:rsidP="003A7C8D">
            <w:pPr>
              <w:rPr>
                <w:rtl/>
              </w:rPr>
            </w:pPr>
            <w:r>
              <w:rPr>
                <w:rFonts w:hint="cs"/>
                <w:rtl/>
              </w:rPr>
              <w:t>אין להשתמש בשטח בטלפונים ניידים או מכשירי קשר אחרים.</w:t>
            </w:r>
          </w:p>
        </w:tc>
      </w:tr>
      <w:tr w:rsidR="003A7C8D" w:rsidTr="003C15A6">
        <w:trPr>
          <w:cantSplit/>
          <w:jc w:val="center"/>
        </w:trPr>
        <w:tc>
          <w:tcPr>
            <w:tcW w:w="3509" w:type="dxa"/>
            <w:tcBorders>
              <w:top w:val="nil"/>
              <w:left w:val="double" w:sz="4" w:space="0" w:color="auto"/>
              <w:bottom w:val="nil"/>
            </w:tcBorders>
          </w:tcPr>
          <w:p w:rsidR="003A7C8D" w:rsidRDefault="003A7C8D" w:rsidP="003A7C8D">
            <w:pPr>
              <w:tabs>
                <w:tab w:val="left" w:pos="284"/>
              </w:tabs>
              <w:ind w:left="284" w:hanging="284"/>
              <w:rPr>
                <w:rtl/>
              </w:rPr>
            </w:pPr>
            <w:r>
              <w:rPr>
                <w:rtl/>
              </w:rPr>
              <w:t>2.</w:t>
            </w:r>
            <w:r>
              <w:rPr>
                <w:rtl/>
              </w:rPr>
              <w:tab/>
            </w:r>
            <w:r w:rsidRPr="00375794">
              <w:rPr>
                <w:rFonts w:hint="cs"/>
                <w:b/>
                <w:bCs/>
                <w:u w:val="single"/>
                <w:rtl/>
              </w:rPr>
              <w:t>קריאה למכבי אש ומשטרה</w:t>
            </w:r>
            <w:r>
              <w:rPr>
                <w:rFonts w:hint="cs"/>
                <w:rtl/>
              </w:rPr>
              <w:t>, ודיווח לרשויות.</w:t>
            </w:r>
          </w:p>
        </w:tc>
        <w:tc>
          <w:tcPr>
            <w:tcW w:w="2314" w:type="dxa"/>
            <w:vMerge/>
          </w:tcPr>
          <w:p w:rsidR="003A7C8D" w:rsidRDefault="003A7C8D" w:rsidP="003A7C8D">
            <w:pPr>
              <w:jc w:val="center"/>
              <w:rPr>
                <w:rtl/>
              </w:rPr>
            </w:pPr>
          </w:p>
        </w:tc>
        <w:tc>
          <w:tcPr>
            <w:tcW w:w="1483" w:type="dxa"/>
            <w:vMerge/>
          </w:tcPr>
          <w:p w:rsidR="003A7C8D" w:rsidRDefault="003A7C8D" w:rsidP="003A7C8D">
            <w:pPr>
              <w:jc w:val="center"/>
              <w:rPr>
                <w:rtl/>
              </w:rPr>
            </w:pPr>
          </w:p>
        </w:tc>
        <w:tc>
          <w:tcPr>
            <w:tcW w:w="1637" w:type="dxa"/>
            <w:tcBorders>
              <w:top w:val="nil"/>
              <w:bottom w:val="nil"/>
              <w:right w:val="double" w:sz="4" w:space="0" w:color="auto"/>
            </w:tcBorders>
          </w:tcPr>
          <w:p w:rsidR="003A7C8D" w:rsidRDefault="003A7C8D" w:rsidP="003A7C8D">
            <w:pPr>
              <w:jc w:val="center"/>
              <w:rPr>
                <w:rtl/>
              </w:rPr>
            </w:pPr>
          </w:p>
        </w:tc>
      </w:tr>
      <w:tr w:rsidR="003A7C8D" w:rsidTr="003C15A6">
        <w:trPr>
          <w:cantSplit/>
          <w:jc w:val="center"/>
        </w:trPr>
        <w:tc>
          <w:tcPr>
            <w:tcW w:w="3509" w:type="dxa"/>
            <w:tcBorders>
              <w:top w:val="nil"/>
              <w:left w:val="double" w:sz="4" w:space="0" w:color="auto"/>
              <w:bottom w:val="nil"/>
            </w:tcBorders>
          </w:tcPr>
          <w:p w:rsidR="003A7C8D" w:rsidRDefault="005A49E2" w:rsidP="003C15A6">
            <w:pPr>
              <w:pStyle w:val="af0"/>
              <w:numPr>
                <w:ilvl w:val="0"/>
                <w:numId w:val="8"/>
              </w:numPr>
              <w:tabs>
                <w:tab w:val="left" w:pos="284"/>
              </w:tabs>
              <w:rPr>
                <w:rtl/>
              </w:rPr>
            </w:pPr>
            <w:r w:rsidRPr="003C15A6">
              <w:rPr>
                <w:rFonts w:hint="cs"/>
                <w:b/>
                <w:bCs/>
                <w:u w:val="single"/>
                <w:rtl/>
              </w:rPr>
              <w:t>הצטיידות</w:t>
            </w:r>
            <w:r w:rsidR="003A7C8D" w:rsidRPr="003C15A6">
              <w:rPr>
                <w:b/>
                <w:bCs/>
                <w:u w:val="single"/>
                <w:rtl/>
              </w:rPr>
              <w:t xml:space="preserve"> בציוד חירום</w:t>
            </w:r>
            <w:r>
              <w:rPr>
                <w:rFonts w:hint="cs"/>
                <w:rtl/>
              </w:rPr>
              <w:t xml:space="preserve"> של </w:t>
            </w:r>
            <w:r w:rsidR="003C15A6">
              <w:rPr>
                <w:rFonts w:hint="cs"/>
                <w:rtl/>
              </w:rPr>
              <w:t xml:space="preserve"> </w:t>
            </w:r>
            <w:r>
              <w:rPr>
                <w:rtl/>
              </w:rPr>
              <w:t>צוות חירום</w:t>
            </w:r>
          </w:p>
        </w:tc>
        <w:tc>
          <w:tcPr>
            <w:tcW w:w="2314" w:type="dxa"/>
            <w:vMerge/>
          </w:tcPr>
          <w:p w:rsidR="003A7C8D" w:rsidRDefault="003A7C8D" w:rsidP="003A7C8D">
            <w:pPr>
              <w:jc w:val="center"/>
              <w:rPr>
                <w:rtl/>
              </w:rPr>
            </w:pPr>
          </w:p>
        </w:tc>
        <w:tc>
          <w:tcPr>
            <w:tcW w:w="1483" w:type="dxa"/>
            <w:vMerge/>
          </w:tcPr>
          <w:p w:rsidR="003A7C8D" w:rsidRDefault="003A7C8D" w:rsidP="003A7C8D">
            <w:pPr>
              <w:jc w:val="center"/>
              <w:rPr>
                <w:rtl/>
              </w:rPr>
            </w:pPr>
          </w:p>
        </w:tc>
        <w:tc>
          <w:tcPr>
            <w:tcW w:w="1637" w:type="dxa"/>
            <w:tcBorders>
              <w:top w:val="nil"/>
              <w:bottom w:val="nil"/>
              <w:right w:val="double" w:sz="4" w:space="0" w:color="auto"/>
            </w:tcBorders>
          </w:tcPr>
          <w:p w:rsidR="003A7C8D" w:rsidRDefault="003A7C8D" w:rsidP="003A7C8D">
            <w:pPr>
              <w:jc w:val="center"/>
              <w:rPr>
                <w:rtl/>
              </w:rPr>
            </w:pPr>
          </w:p>
        </w:tc>
      </w:tr>
      <w:tr w:rsidR="003A7C8D" w:rsidTr="003C15A6">
        <w:trPr>
          <w:cantSplit/>
          <w:jc w:val="center"/>
        </w:trPr>
        <w:tc>
          <w:tcPr>
            <w:tcW w:w="3509" w:type="dxa"/>
            <w:tcBorders>
              <w:top w:val="nil"/>
              <w:left w:val="double" w:sz="4" w:space="0" w:color="auto"/>
              <w:bottom w:val="nil"/>
            </w:tcBorders>
          </w:tcPr>
          <w:p w:rsidR="003A7C8D" w:rsidRPr="00A13BD8" w:rsidRDefault="005A49E2" w:rsidP="003A7C8D">
            <w:pPr>
              <w:tabs>
                <w:tab w:val="left" w:pos="284"/>
              </w:tabs>
              <w:ind w:left="284" w:hanging="284"/>
              <w:rPr>
                <w:rtl/>
              </w:rPr>
            </w:pPr>
            <w:r>
              <w:rPr>
                <w:rFonts w:hint="cs"/>
                <w:rtl/>
              </w:rPr>
              <w:t>4.</w:t>
            </w:r>
            <w:r w:rsidR="003A7C8D">
              <w:rPr>
                <w:rtl/>
              </w:rPr>
              <w:tab/>
            </w:r>
            <w:r w:rsidRPr="005A49E2">
              <w:rPr>
                <w:rFonts w:hint="cs"/>
                <w:b/>
                <w:bCs/>
                <w:u w:val="single"/>
                <w:rtl/>
              </w:rPr>
              <w:t>ניסיון</w:t>
            </w:r>
            <w:r w:rsidR="003A7C8D" w:rsidRPr="005A49E2">
              <w:rPr>
                <w:rFonts w:hint="cs"/>
                <w:b/>
                <w:bCs/>
                <w:u w:val="single"/>
                <w:rtl/>
              </w:rPr>
              <w:t xml:space="preserve"> ל</w:t>
            </w:r>
            <w:r w:rsidR="003A7C8D" w:rsidRPr="005A49E2">
              <w:rPr>
                <w:b/>
                <w:bCs/>
                <w:u w:val="single"/>
                <w:rtl/>
              </w:rPr>
              <w:t>אטום מקור הדליפה</w:t>
            </w:r>
            <w:r w:rsidR="003A7C8D">
              <w:rPr>
                <w:rtl/>
              </w:rPr>
              <w:t xml:space="preserve"> ע"י סגירת ברזי הזנה</w:t>
            </w:r>
            <w:r w:rsidR="003A7C8D">
              <w:rPr>
                <w:rFonts w:hint="cs"/>
                <w:rtl/>
              </w:rPr>
              <w:t>.</w:t>
            </w:r>
          </w:p>
        </w:tc>
        <w:tc>
          <w:tcPr>
            <w:tcW w:w="2314" w:type="dxa"/>
            <w:vMerge/>
          </w:tcPr>
          <w:p w:rsidR="003A7C8D" w:rsidRDefault="003A7C8D" w:rsidP="003A7C8D">
            <w:pPr>
              <w:jc w:val="center"/>
              <w:rPr>
                <w:rtl/>
              </w:rPr>
            </w:pPr>
          </w:p>
        </w:tc>
        <w:tc>
          <w:tcPr>
            <w:tcW w:w="1483" w:type="dxa"/>
            <w:vMerge/>
          </w:tcPr>
          <w:p w:rsidR="003A7C8D" w:rsidRDefault="003A7C8D" w:rsidP="003A7C8D">
            <w:pPr>
              <w:jc w:val="center"/>
              <w:rPr>
                <w:rtl/>
              </w:rPr>
            </w:pPr>
          </w:p>
        </w:tc>
        <w:tc>
          <w:tcPr>
            <w:tcW w:w="1637" w:type="dxa"/>
            <w:tcBorders>
              <w:top w:val="nil"/>
              <w:bottom w:val="nil"/>
              <w:right w:val="double" w:sz="4" w:space="0" w:color="auto"/>
            </w:tcBorders>
          </w:tcPr>
          <w:p w:rsidR="003A7C8D" w:rsidRDefault="003A7C8D" w:rsidP="003A7C8D">
            <w:pPr>
              <w:jc w:val="center"/>
              <w:rPr>
                <w:rtl/>
              </w:rPr>
            </w:pPr>
          </w:p>
        </w:tc>
      </w:tr>
      <w:tr w:rsidR="003A7C8D" w:rsidTr="003C15A6">
        <w:trPr>
          <w:cantSplit/>
          <w:jc w:val="center"/>
        </w:trPr>
        <w:tc>
          <w:tcPr>
            <w:tcW w:w="3509" w:type="dxa"/>
            <w:tcBorders>
              <w:top w:val="nil"/>
              <w:left w:val="double" w:sz="4" w:space="0" w:color="auto"/>
              <w:bottom w:val="nil"/>
            </w:tcBorders>
          </w:tcPr>
          <w:p w:rsidR="003A7C8D" w:rsidRDefault="005A49E2" w:rsidP="003A7C8D">
            <w:pPr>
              <w:tabs>
                <w:tab w:val="left" w:pos="284"/>
              </w:tabs>
              <w:ind w:left="284" w:hanging="284"/>
              <w:rPr>
                <w:rtl/>
              </w:rPr>
            </w:pPr>
            <w:r>
              <w:rPr>
                <w:rFonts w:hint="cs"/>
                <w:rtl/>
              </w:rPr>
              <w:t>5</w:t>
            </w:r>
            <w:r w:rsidR="003A7C8D">
              <w:rPr>
                <w:rtl/>
              </w:rPr>
              <w:t>.</w:t>
            </w:r>
            <w:r w:rsidR="003A7C8D">
              <w:rPr>
                <w:rtl/>
              </w:rPr>
              <w:tab/>
            </w:r>
            <w:r w:rsidR="003A7C8D" w:rsidRPr="005A49E2">
              <w:rPr>
                <w:b/>
                <w:bCs/>
                <w:u w:val="single"/>
                <w:rtl/>
              </w:rPr>
              <w:t>פר</w:t>
            </w:r>
            <w:r w:rsidRPr="005A49E2">
              <w:rPr>
                <w:rFonts w:hint="cs"/>
                <w:b/>
                <w:bCs/>
                <w:u w:val="single"/>
                <w:rtl/>
              </w:rPr>
              <w:t>י</w:t>
            </w:r>
            <w:r w:rsidR="003A7C8D" w:rsidRPr="005A49E2">
              <w:rPr>
                <w:b/>
                <w:bCs/>
                <w:u w:val="single"/>
                <w:rtl/>
              </w:rPr>
              <w:t>ס</w:t>
            </w:r>
            <w:r w:rsidRPr="005A49E2">
              <w:rPr>
                <w:rFonts w:hint="cs"/>
                <w:b/>
                <w:bCs/>
                <w:u w:val="single"/>
                <w:rtl/>
              </w:rPr>
              <w:t>ת</w:t>
            </w:r>
            <w:r w:rsidR="003A7C8D" w:rsidRPr="005A49E2">
              <w:rPr>
                <w:b/>
                <w:bCs/>
                <w:u w:val="single"/>
                <w:rtl/>
              </w:rPr>
              <w:t xml:space="preserve"> אמצעי כיבוי</w:t>
            </w:r>
            <w:r w:rsidR="003A7C8D">
              <w:rPr>
                <w:rtl/>
              </w:rPr>
              <w:t xml:space="preserve"> </w:t>
            </w:r>
            <w:r>
              <w:rPr>
                <w:rFonts w:hint="cs"/>
                <w:rtl/>
              </w:rPr>
              <w:t>ע"י  כוח הכבאים</w:t>
            </w:r>
            <w:r>
              <w:rPr>
                <w:rtl/>
              </w:rPr>
              <w:t xml:space="preserve"> </w:t>
            </w:r>
            <w:r w:rsidR="003A7C8D">
              <w:rPr>
                <w:rtl/>
              </w:rPr>
              <w:t>למקרה של שריפה ענן הגז.</w:t>
            </w:r>
          </w:p>
        </w:tc>
        <w:tc>
          <w:tcPr>
            <w:tcW w:w="2314" w:type="dxa"/>
            <w:vMerge/>
          </w:tcPr>
          <w:p w:rsidR="003A7C8D" w:rsidRDefault="003A7C8D" w:rsidP="003A7C8D">
            <w:pPr>
              <w:jc w:val="center"/>
              <w:rPr>
                <w:rtl/>
              </w:rPr>
            </w:pPr>
          </w:p>
        </w:tc>
        <w:tc>
          <w:tcPr>
            <w:tcW w:w="1483" w:type="dxa"/>
            <w:vMerge/>
          </w:tcPr>
          <w:p w:rsidR="003A7C8D" w:rsidRDefault="003A7C8D" w:rsidP="003A7C8D">
            <w:pPr>
              <w:jc w:val="center"/>
              <w:rPr>
                <w:rtl/>
              </w:rPr>
            </w:pPr>
          </w:p>
        </w:tc>
        <w:tc>
          <w:tcPr>
            <w:tcW w:w="1637" w:type="dxa"/>
            <w:tcBorders>
              <w:top w:val="nil"/>
              <w:bottom w:val="nil"/>
              <w:right w:val="double" w:sz="4" w:space="0" w:color="auto"/>
            </w:tcBorders>
          </w:tcPr>
          <w:p w:rsidR="003A7C8D" w:rsidRDefault="003A7C8D" w:rsidP="003A7C8D">
            <w:pPr>
              <w:jc w:val="center"/>
              <w:rPr>
                <w:rtl/>
              </w:rPr>
            </w:pPr>
          </w:p>
        </w:tc>
      </w:tr>
      <w:tr w:rsidR="003A7C8D" w:rsidTr="003C15A6">
        <w:trPr>
          <w:cantSplit/>
          <w:jc w:val="center"/>
        </w:trPr>
        <w:tc>
          <w:tcPr>
            <w:tcW w:w="3509" w:type="dxa"/>
            <w:tcBorders>
              <w:top w:val="nil"/>
              <w:left w:val="double" w:sz="4" w:space="0" w:color="auto"/>
              <w:bottom w:val="double" w:sz="4" w:space="0" w:color="auto"/>
            </w:tcBorders>
          </w:tcPr>
          <w:p w:rsidR="003A7C8D" w:rsidRDefault="005A49E2" w:rsidP="003A7C8D">
            <w:pPr>
              <w:tabs>
                <w:tab w:val="left" w:pos="284"/>
              </w:tabs>
              <w:ind w:left="284" w:hanging="284"/>
              <w:rPr>
                <w:rtl/>
              </w:rPr>
            </w:pPr>
            <w:r>
              <w:rPr>
                <w:rFonts w:hint="cs"/>
                <w:rtl/>
              </w:rPr>
              <w:t>6</w:t>
            </w:r>
            <w:r w:rsidR="003A7C8D">
              <w:rPr>
                <w:rtl/>
              </w:rPr>
              <w:t>.</w:t>
            </w:r>
            <w:r w:rsidR="003A7C8D">
              <w:rPr>
                <w:rtl/>
              </w:rPr>
              <w:tab/>
            </w:r>
            <w:r w:rsidR="003A7C8D" w:rsidRPr="005A49E2">
              <w:rPr>
                <w:b/>
                <w:bCs/>
                <w:u w:val="single"/>
                <w:rtl/>
              </w:rPr>
              <w:t>בדיקת ריכוזי הגז</w:t>
            </w:r>
            <w:r w:rsidR="003A7C8D">
              <w:rPr>
                <w:rtl/>
              </w:rPr>
              <w:t xml:space="preserve"> </w:t>
            </w:r>
            <w:r w:rsidR="003A7C8D">
              <w:rPr>
                <w:rFonts w:hint="cs"/>
                <w:rtl/>
              </w:rPr>
              <w:t xml:space="preserve">במקומות חשודים ע"י ריח גז </w:t>
            </w:r>
            <w:r w:rsidR="003A7C8D">
              <w:rPr>
                <w:rtl/>
              </w:rPr>
              <w:t>תוך שימוש בגלאי נפיצות.</w:t>
            </w:r>
          </w:p>
        </w:tc>
        <w:tc>
          <w:tcPr>
            <w:tcW w:w="2314" w:type="dxa"/>
            <w:vMerge/>
            <w:tcBorders>
              <w:bottom w:val="double" w:sz="4" w:space="0" w:color="auto"/>
            </w:tcBorders>
          </w:tcPr>
          <w:p w:rsidR="003A7C8D" w:rsidRDefault="003A7C8D" w:rsidP="003A7C8D">
            <w:pPr>
              <w:jc w:val="center"/>
              <w:rPr>
                <w:rtl/>
              </w:rPr>
            </w:pPr>
          </w:p>
        </w:tc>
        <w:tc>
          <w:tcPr>
            <w:tcW w:w="1483" w:type="dxa"/>
            <w:vMerge/>
            <w:tcBorders>
              <w:bottom w:val="double" w:sz="4" w:space="0" w:color="auto"/>
            </w:tcBorders>
          </w:tcPr>
          <w:p w:rsidR="003A7C8D" w:rsidRDefault="003A7C8D" w:rsidP="003A7C8D">
            <w:pPr>
              <w:jc w:val="center"/>
              <w:rPr>
                <w:rtl/>
              </w:rPr>
            </w:pPr>
          </w:p>
        </w:tc>
        <w:tc>
          <w:tcPr>
            <w:tcW w:w="1637" w:type="dxa"/>
            <w:tcBorders>
              <w:top w:val="nil"/>
              <w:bottom w:val="double" w:sz="4" w:space="0" w:color="auto"/>
              <w:right w:val="double" w:sz="4" w:space="0" w:color="auto"/>
            </w:tcBorders>
          </w:tcPr>
          <w:p w:rsidR="003A7C8D" w:rsidRDefault="003A7C8D" w:rsidP="003A7C8D">
            <w:pPr>
              <w:jc w:val="center"/>
              <w:rPr>
                <w:rtl/>
              </w:rPr>
            </w:pPr>
          </w:p>
        </w:tc>
      </w:tr>
    </w:tbl>
    <w:p w:rsidR="003A7C8D" w:rsidRDefault="003A7C8D" w:rsidP="003A7C8D">
      <w:pPr>
        <w:ind w:left="720"/>
        <w:jc w:val="center"/>
        <w:rPr>
          <w:rtl/>
        </w:rPr>
      </w:pPr>
    </w:p>
    <w:p w:rsidR="003A7C8D" w:rsidRDefault="003A7C8D" w:rsidP="003A7C8D">
      <w:pPr>
        <w:rPr>
          <w:rtl/>
        </w:rPr>
      </w:pPr>
      <w:r>
        <w:rPr>
          <w:rtl/>
        </w:rPr>
        <w:br w:type="page"/>
      </w:r>
    </w:p>
    <w:p w:rsidR="003A7C8D" w:rsidRPr="004B3AAB" w:rsidRDefault="003A7C8D" w:rsidP="003A7C8D">
      <w:pPr>
        <w:rPr>
          <w:rtl/>
        </w:rPr>
      </w:pPr>
    </w:p>
    <w:p w:rsidR="003A7C8D" w:rsidRPr="00F721CF" w:rsidRDefault="003A7C8D" w:rsidP="006A265E">
      <w:pPr>
        <w:spacing w:line="360" w:lineRule="auto"/>
        <w:ind w:firstLine="720"/>
        <w:rPr>
          <w:b/>
          <w:bCs/>
          <w:sz w:val="40"/>
          <w:szCs w:val="40"/>
          <w:u w:val="single"/>
          <w:rtl/>
        </w:rPr>
      </w:pPr>
      <w:r w:rsidRPr="00F721CF">
        <w:rPr>
          <w:rFonts w:hint="cs"/>
          <w:b/>
          <w:bCs/>
          <w:sz w:val="40"/>
          <w:szCs w:val="40"/>
          <w:highlight w:val="yellow"/>
          <w:u w:val="single"/>
          <w:rtl/>
        </w:rPr>
        <w:t>9</w:t>
      </w:r>
      <w:r w:rsidRPr="00F721CF">
        <w:rPr>
          <w:b/>
          <w:bCs/>
          <w:sz w:val="40"/>
          <w:szCs w:val="40"/>
          <w:highlight w:val="yellow"/>
          <w:u w:val="single"/>
          <w:rtl/>
        </w:rPr>
        <w:t>.7</w:t>
      </w:r>
      <w:r w:rsidRPr="00F721CF">
        <w:rPr>
          <w:b/>
          <w:bCs/>
          <w:sz w:val="40"/>
          <w:szCs w:val="40"/>
          <w:highlight w:val="yellow"/>
          <w:u w:val="single"/>
          <w:rtl/>
        </w:rPr>
        <w:tab/>
        <w:t xml:space="preserve">תרחיש מס' 7: תקלת </w:t>
      </w:r>
      <w:r w:rsidR="00D51E44">
        <w:rPr>
          <w:rFonts w:hint="cs"/>
          <w:b/>
          <w:bCs/>
          <w:sz w:val="40"/>
          <w:szCs w:val="40"/>
          <w:highlight w:val="yellow"/>
          <w:u w:val="single"/>
          <w:rtl/>
        </w:rPr>
        <w:t>ב</w:t>
      </w:r>
      <w:r w:rsidRPr="00F721CF">
        <w:rPr>
          <w:b/>
          <w:bCs/>
          <w:sz w:val="40"/>
          <w:szCs w:val="40"/>
          <w:highlight w:val="yellow"/>
          <w:u w:val="single"/>
          <w:rtl/>
        </w:rPr>
        <w:t>שינוע מיכלים</w:t>
      </w:r>
    </w:p>
    <w:p w:rsidR="003A7C8D" w:rsidRPr="00D2514A" w:rsidRDefault="003A7C8D" w:rsidP="00D51E44">
      <w:pPr>
        <w:spacing w:line="360" w:lineRule="auto"/>
        <w:ind w:firstLine="720"/>
        <w:rPr>
          <w:b/>
          <w:bCs/>
          <w:sz w:val="28"/>
          <w:szCs w:val="28"/>
          <w:u w:val="single"/>
          <w:rtl/>
        </w:rPr>
      </w:pPr>
      <w:r w:rsidRPr="00D51E44">
        <w:rPr>
          <w:b/>
          <w:bCs/>
          <w:sz w:val="28"/>
          <w:szCs w:val="28"/>
          <w:highlight w:val="yellow"/>
          <w:u w:val="single"/>
          <w:rtl/>
        </w:rPr>
        <w:t>כללי</w:t>
      </w:r>
    </w:p>
    <w:p w:rsidR="003A7C8D" w:rsidRDefault="003A7C8D" w:rsidP="003A7C8D">
      <w:pPr>
        <w:spacing w:line="360" w:lineRule="auto"/>
        <w:ind w:left="2120" w:hanging="680"/>
        <w:jc w:val="both"/>
        <w:rPr>
          <w:rtl/>
        </w:rPr>
      </w:pPr>
      <w:r>
        <w:rPr>
          <w:rFonts w:hint="cs"/>
        </w:rPr>
        <w:sym w:font="Symbol" w:char="F0B7"/>
      </w:r>
      <w:r>
        <w:rPr>
          <w:rFonts w:hint="cs"/>
          <w:rtl/>
        </w:rPr>
        <w:tab/>
      </w:r>
      <w:r>
        <w:rPr>
          <w:rtl/>
        </w:rPr>
        <w:t>באוניברסיט</w:t>
      </w:r>
      <w:r>
        <w:rPr>
          <w:rFonts w:hint="cs"/>
          <w:rtl/>
        </w:rPr>
        <w:t>ת</w:t>
      </w:r>
      <w:r>
        <w:rPr>
          <w:rtl/>
        </w:rPr>
        <w:t xml:space="preserve"> ת"א </w:t>
      </w:r>
      <w:r>
        <w:rPr>
          <w:rFonts w:hint="cs"/>
          <w:rtl/>
        </w:rPr>
        <w:t>אב הבית בכל</w:t>
      </w:r>
      <w:r>
        <w:rPr>
          <w:rtl/>
        </w:rPr>
        <w:t xml:space="preserve"> פקולטה מפנה באופן עצמאי את פסולת החומ"ס.</w:t>
      </w:r>
    </w:p>
    <w:p w:rsidR="003A7C8D" w:rsidRDefault="003A7C8D" w:rsidP="003A7C8D">
      <w:pPr>
        <w:spacing w:line="360" w:lineRule="auto"/>
        <w:ind w:left="2120" w:hanging="680"/>
        <w:jc w:val="both"/>
        <w:rPr>
          <w:rtl/>
        </w:rPr>
      </w:pPr>
      <w:r>
        <w:rPr>
          <w:rFonts w:hint="cs"/>
        </w:rPr>
        <w:sym w:font="Symbol" w:char="F0B7"/>
      </w:r>
      <w:r>
        <w:rPr>
          <w:rFonts w:hint="cs"/>
          <w:rtl/>
        </w:rPr>
        <w:tab/>
      </w:r>
      <w:r>
        <w:rPr>
          <w:rtl/>
        </w:rPr>
        <w:t xml:space="preserve">התהליך בכל אחת מהפקולטות הינו זהה: שאריות החומ"ס מהמעבדה ממוינות ומועברות </w:t>
      </w:r>
      <w:proofErr w:type="spellStart"/>
      <w:r>
        <w:rPr>
          <w:rtl/>
        </w:rPr>
        <w:t>למיכלים</w:t>
      </w:r>
      <w:proofErr w:type="spellEnd"/>
      <w:r>
        <w:rPr>
          <w:rtl/>
        </w:rPr>
        <w:t xml:space="preserve"> בחלוקה לקבוצות הבאות: </w:t>
      </w:r>
      <w:r w:rsidRPr="00D51E44">
        <w:rPr>
          <w:b/>
          <w:bCs/>
          <w:rtl/>
        </w:rPr>
        <w:t>דליקים</w:t>
      </w:r>
      <w:r>
        <w:rPr>
          <w:rtl/>
        </w:rPr>
        <w:t xml:space="preserve">, </w:t>
      </w:r>
      <w:r w:rsidRPr="00D51E44">
        <w:rPr>
          <w:b/>
          <w:bCs/>
          <w:rtl/>
        </w:rPr>
        <w:t>מאכלים בסיסים</w:t>
      </w:r>
      <w:r>
        <w:rPr>
          <w:rtl/>
        </w:rPr>
        <w:t xml:space="preserve">, </w:t>
      </w:r>
      <w:r w:rsidRPr="00D51E44">
        <w:rPr>
          <w:b/>
          <w:bCs/>
          <w:rtl/>
        </w:rPr>
        <w:t>חומצות</w:t>
      </w:r>
      <w:r>
        <w:rPr>
          <w:rtl/>
        </w:rPr>
        <w:t xml:space="preserve">, </w:t>
      </w:r>
      <w:r w:rsidRPr="00D51E44">
        <w:rPr>
          <w:b/>
          <w:bCs/>
          <w:rtl/>
        </w:rPr>
        <w:t>מחמצנים</w:t>
      </w:r>
      <w:r>
        <w:rPr>
          <w:rtl/>
        </w:rPr>
        <w:t xml:space="preserve"> </w:t>
      </w:r>
      <w:r w:rsidRPr="00D51E44">
        <w:rPr>
          <w:b/>
          <w:bCs/>
          <w:rtl/>
        </w:rPr>
        <w:t>ורעילים</w:t>
      </w:r>
      <w:r>
        <w:rPr>
          <w:rtl/>
        </w:rPr>
        <w:t>.</w:t>
      </w:r>
    </w:p>
    <w:p w:rsidR="003A7C8D" w:rsidRDefault="003A7C8D" w:rsidP="003A7C8D">
      <w:pPr>
        <w:spacing w:line="360" w:lineRule="auto"/>
        <w:ind w:left="2120" w:hanging="680"/>
        <w:jc w:val="both"/>
        <w:rPr>
          <w:rtl/>
        </w:rPr>
      </w:pPr>
      <w:r>
        <w:rPr>
          <w:rFonts w:hint="cs"/>
        </w:rPr>
        <w:sym w:font="Symbol" w:char="F0B7"/>
      </w:r>
      <w:r>
        <w:rPr>
          <w:rFonts w:hint="cs"/>
          <w:rtl/>
        </w:rPr>
        <w:tab/>
      </w:r>
      <w:r>
        <w:rPr>
          <w:rtl/>
        </w:rPr>
        <w:t>כאשר המיכלים מלאים מזמינים חברה חיצונית לפנות את המיכלים לרמת חובב.</w:t>
      </w:r>
    </w:p>
    <w:p w:rsidR="003A7C8D" w:rsidRPr="00A13BD8" w:rsidRDefault="003A7C8D" w:rsidP="003A7C8D">
      <w:pPr>
        <w:pStyle w:val="21"/>
        <w:spacing w:line="240" w:lineRule="auto"/>
        <w:ind w:left="2120" w:hanging="680"/>
        <w:jc w:val="both"/>
        <w:rPr>
          <w:rtl/>
        </w:rPr>
      </w:pPr>
      <w:r>
        <w:rPr>
          <w:rFonts w:hint="cs"/>
        </w:rPr>
        <w:sym w:font="Symbol" w:char="F0B7"/>
      </w:r>
      <w:r>
        <w:rPr>
          <w:rFonts w:hint="cs"/>
          <w:rtl/>
        </w:rPr>
        <w:tab/>
      </w:r>
      <w:r w:rsidRPr="00D51E44">
        <w:rPr>
          <w:rFonts w:hint="cs"/>
          <w:b/>
          <w:bCs/>
          <w:u w:val="single"/>
          <w:rtl/>
        </w:rPr>
        <w:t>בפקולטה לכימיה</w:t>
      </w:r>
      <w:r>
        <w:rPr>
          <w:rFonts w:hint="cs"/>
          <w:rtl/>
        </w:rPr>
        <w:t xml:space="preserve"> קיים כלוב חיצוני בו משהים את אריזות הפסולת עד לפינוי.</w:t>
      </w:r>
    </w:p>
    <w:p w:rsidR="00255D38" w:rsidRDefault="00255D38" w:rsidP="003A7C8D">
      <w:pPr>
        <w:spacing w:line="360" w:lineRule="auto"/>
        <w:ind w:left="720" w:firstLine="720"/>
        <w:jc w:val="both"/>
        <w:rPr>
          <w:b/>
          <w:bCs/>
          <w:sz w:val="28"/>
          <w:szCs w:val="28"/>
          <w:u w:val="single"/>
          <w:rtl/>
        </w:rPr>
      </w:pPr>
    </w:p>
    <w:p w:rsidR="003A7C8D" w:rsidRPr="00C5549D" w:rsidRDefault="003A7C8D" w:rsidP="00D51E44">
      <w:pPr>
        <w:spacing w:line="360" w:lineRule="auto"/>
        <w:ind w:left="1390" w:hanging="670"/>
        <w:jc w:val="both"/>
        <w:rPr>
          <w:b/>
          <w:bCs/>
          <w:sz w:val="28"/>
          <w:szCs w:val="28"/>
          <w:u w:val="single"/>
          <w:rtl/>
        </w:rPr>
      </w:pPr>
      <w:r w:rsidRPr="00D51E44">
        <w:rPr>
          <w:b/>
          <w:bCs/>
          <w:sz w:val="32"/>
          <w:szCs w:val="32"/>
          <w:highlight w:val="yellow"/>
          <w:u w:val="single"/>
          <w:rtl/>
        </w:rPr>
        <w:t>ת</w:t>
      </w:r>
      <w:r w:rsidRPr="00D51E44">
        <w:rPr>
          <w:rFonts w:hint="cs"/>
          <w:b/>
          <w:bCs/>
          <w:sz w:val="32"/>
          <w:szCs w:val="32"/>
          <w:highlight w:val="yellow"/>
          <w:u w:val="single"/>
          <w:rtl/>
        </w:rPr>
        <w:t>י</w:t>
      </w:r>
      <w:r w:rsidRPr="00D51E44">
        <w:rPr>
          <w:b/>
          <w:bCs/>
          <w:sz w:val="32"/>
          <w:szCs w:val="32"/>
          <w:highlight w:val="yellow"/>
          <w:u w:val="single"/>
          <w:rtl/>
        </w:rPr>
        <w:t>אור התרחיש</w:t>
      </w:r>
    </w:p>
    <w:p w:rsidR="003A7C8D" w:rsidRDefault="003A7C8D" w:rsidP="00D51E44">
      <w:pPr>
        <w:spacing w:line="360" w:lineRule="auto"/>
        <w:ind w:left="1440"/>
        <w:jc w:val="both"/>
        <w:rPr>
          <w:rtl/>
        </w:rPr>
      </w:pPr>
      <w:r>
        <w:rPr>
          <w:rtl/>
        </w:rPr>
        <w:t>התקלה יכולה לה</w:t>
      </w:r>
      <w:r>
        <w:rPr>
          <w:rFonts w:hint="cs"/>
          <w:rtl/>
        </w:rPr>
        <w:t>י</w:t>
      </w:r>
      <w:r>
        <w:rPr>
          <w:rtl/>
        </w:rPr>
        <w:t>גרם במהלך שינוע חומ"ס, בכל אחת מהפקולטות עקב תאונת דרכים, תקלת העמסה למשאית ונפילה. כתוצאה מתאונה עלולים לה</w:t>
      </w:r>
      <w:r>
        <w:rPr>
          <w:rFonts w:hint="cs"/>
          <w:rtl/>
        </w:rPr>
        <w:t>י</w:t>
      </w:r>
      <w:r>
        <w:rPr>
          <w:rtl/>
        </w:rPr>
        <w:t xml:space="preserve">פגע מיכלי חומ"ס וליצור </w:t>
      </w:r>
      <w:r w:rsidRPr="00D51E44">
        <w:rPr>
          <w:b/>
          <w:bCs/>
          <w:u w:val="single"/>
          <w:rtl/>
        </w:rPr>
        <w:t>שפך</w:t>
      </w:r>
      <w:r w:rsidR="00D51E44" w:rsidRPr="00D51E44">
        <w:rPr>
          <w:rFonts w:hint="cs"/>
          <w:b/>
          <w:bCs/>
          <w:u w:val="single"/>
          <w:rtl/>
        </w:rPr>
        <w:t xml:space="preserve"> מורכב</w:t>
      </w:r>
      <w:r w:rsidR="00D51E44">
        <w:rPr>
          <w:rFonts w:hint="cs"/>
          <w:rtl/>
        </w:rPr>
        <w:t xml:space="preserve"> </w:t>
      </w:r>
      <w:r>
        <w:rPr>
          <w:rtl/>
        </w:rPr>
        <w:t xml:space="preserve"> </w:t>
      </w:r>
      <w:r w:rsidR="00D51E44">
        <w:rPr>
          <w:rFonts w:hint="cs"/>
          <w:rtl/>
        </w:rPr>
        <w:t>מ</w:t>
      </w:r>
      <w:r>
        <w:rPr>
          <w:rtl/>
        </w:rPr>
        <w:t>נוזלים רעילים ודליקים.</w:t>
      </w:r>
    </w:p>
    <w:p w:rsidR="00255D38" w:rsidRDefault="00255D38" w:rsidP="003A7C8D">
      <w:pPr>
        <w:rPr>
          <w:b/>
          <w:bCs/>
          <w:sz w:val="28"/>
          <w:szCs w:val="28"/>
          <w:u w:val="single"/>
          <w:rtl/>
        </w:rPr>
      </w:pPr>
    </w:p>
    <w:p w:rsidR="003A7C8D" w:rsidRDefault="003A7C8D" w:rsidP="00D51E44">
      <w:pPr>
        <w:ind w:left="471"/>
        <w:rPr>
          <w:u w:val="single"/>
          <w:rtl/>
        </w:rPr>
      </w:pPr>
      <w:r w:rsidRPr="00D51E44">
        <w:rPr>
          <w:b/>
          <w:bCs/>
          <w:sz w:val="32"/>
          <w:szCs w:val="32"/>
          <w:highlight w:val="yellow"/>
          <w:u w:val="single"/>
          <w:rtl/>
        </w:rPr>
        <w:t>הנחות יסוד</w:t>
      </w:r>
      <w:r w:rsidRPr="00D51E44">
        <w:rPr>
          <w:b/>
          <w:bCs/>
          <w:sz w:val="26"/>
          <w:szCs w:val="28"/>
          <w:highlight w:val="yellow"/>
          <w:rtl/>
        </w:rPr>
        <w:t>:</w:t>
      </w:r>
    </w:p>
    <w:p w:rsidR="00255D38" w:rsidRDefault="00255D38" w:rsidP="00255D38">
      <w:pPr>
        <w:spacing w:line="360" w:lineRule="auto"/>
        <w:ind w:left="131" w:right="1191"/>
        <w:jc w:val="both"/>
      </w:pPr>
    </w:p>
    <w:p w:rsidR="003A7C8D" w:rsidRDefault="003A7C8D" w:rsidP="00865321">
      <w:pPr>
        <w:numPr>
          <w:ilvl w:val="0"/>
          <w:numId w:val="26"/>
        </w:numPr>
        <w:tabs>
          <w:tab w:val="clear" w:pos="1211"/>
          <w:tab w:val="num" w:pos="491"/>
        </w:tabs>
        <w:spacing w:line="360" w:lineRule="auto"/>
        <w:ind w:left="471" w:right="0"/>
        <w:jc w:val="both"/>
        <w:rPr>
          <w:rtl/>
        </w:rPr>
      </w:pPr>
      <w:r w:rsidRPr="00D51E44">
        <w:rPr>
          <w:b/>
          <w:bCs/>
          <w:u w:val="single"/>
          <w:rtl/>
        </w:rPr>
        <w:t xml:space="preserve">התרחיש מתאר שפך של 4 </w:t>
      </w:r>
      <w:proofErr w:type="spellStart"/>
      <w:r w:rsidRPr="00D51E44">
        <w:rPr>
          <w:b/>
          <w:bCs/>
          <w:u w:val="single"/>
          <w:rtl/>
        </w:rPr>
        <w:t>מיכל</w:t>
      </w:r>
      <w:r w:rsidR="00FE2504">
        <w:rPr>
          <w:rFonts w:hint="cs"/>
          <w:b/>
          <w:bCs/>
          <w:u w:val="single"/>
          <w:rtl/>
        </w:rPr>
        <w:t>ונ</w:t>
      </w:r>
      <w:r w:rsidRPr="00D51E44">
        <w:rPr>
          <w:b/>
          <w:bCs/>
          <w:u w:val="single"/>
          <w:rtl/>
        </w:rPr>
        <w:t>ים</w:t>
      </w:r>
      <w:proofErr w:type="spellEnd"/>
      <w:r w:rsidR="00FE2504">
        <w:rPr>
          <w:rFonts w:hint="cs"/>
          <w:b/>
          <w:bCs/>
          <w:u w:val="single"/>
          <w:rtl/>
        </w:rPr>
        <w:t>/בקבוקים</w:t>
      </w:r>
      <w:r w:rsidRPr="00D51E44">
        <w:rPr>
          <w:b/>
          <w:bCs/>
          <w:u w:val="single"/>
          <w:rtl/>
        </w:rPr>
        <w:t xml:space="preserve"> שונים של חומ"ס</w:t>
      </w:r>
      <w:r>
        <w:rPr>
          <w:rtl/>
        </w:rPr>
        <w:t>.</w:t>
      </w:r>
    </w:p>
    <w:p w:rsidR="003A7C8D" w:rsidRDefault="00D51E44" w:rsidP="00865321">
      <w:pPr>
        <w:numPr>
          <w:ilvl w:val="0"/>
          <w:numId w:val="26"/>
        </w:numPr>
        <w:tabs>
          <w:tab w:val="clear" w:pos="1211"/>
          <w:tab w:val="num" w:pos="491"/>
        </w:tabs>
        <w:spacing w:line="360" w:lineRule="auto"/>
        <w:ind w:left="471" w:right="0"/>
        <w:jc w:val="both"/>
        <w:rPr>
          <w:rtl/>
        </w:rPr>
      </w:pPr>
      <w:r>
        <w:rPr>
          <w:rFonts w:hint="cs"/>
          <w:rtl/>
        </w:rPr>
        <w:t>מניחים</w:t>
      </w:r>
      <w:r w:rsidR="003A7C8D">
        <w:rPr>
          <w:rtl/>
        </w:rPr>
        <w:t xml:space="preserve"> שבין החומרים שנשפכו הממס הדומיננטי הוא </w:t>
      </w:r>
      <w:proofErr w:type="spellStart"/>
      <w:r w:rsidR="003A7C8D" w:rsidRPr="00D51E44">
        <w:rPr>
          <w:b/>
          <w:bCs/>
          <w:u w:val="single"/>
          <w:rtl/>
        </w:rPr>
        <w:t>קסילן</w:t>
      </w:r>
      <w:proofErr w:type="spellEnd"/>
      <w:r w:rsidR="003A7C8D">
        <w:rPr>
          <w:rtl/>
        </w:rPr>
        <w:t>.</w:t>
      </w:r>
    </w:p>
    <w:p w:rsidR="003A7C8D" w:rsidRDefault="003A7C8D" w:rsidP="003832C3">
      <w:pPr>
        <w:numPr>
          <w:ilvl w:val="0"/>
          <w:numId w:val="26"/>
        </w:numPr>
        <w:tabs>
          <w:tab w:val="clear" w:pos="1211"/>
          <w:tab w:val="num" w:pos="491"/>
        </w:tabs>
        <w:spacing w:line="360" w:lineRule="auto"/>
        <w:ind w:left="471" w:right="0"/>
        <w:jc w:val="both"/>
        <w:rPr>
          <w:rtl/>
        </w:rPr>
      </w:pPr>
      <w:r>
        <w:rPr>
          <w:rtl/>
        </w:rPr>
        <w:t xml:space="preserve">תערובת </w:t>
      </w:r>
      <w:r w:rsidR="00FE2504">
        <w:rPr>
          <w:rFonts w:hint="cs"/>
          <w:rtl/>
        </w:rPr>
        <w:t>של פסולת כימית</w:t>
      </w:r>
      <w:r>
        <w:rPr>
          <w:rtl/>
        </w:rPr>
        <w:t xml:space="preserve"> כוללת למשל </w:t>
      </w:r>
      <w:r w:rsidR="003832C3">
        <w:rPr>
          <w:rFonts w:hint="cs"/>
          <w:b/>
          <w:bCs/>
          <w:u w:val="single"/>
          <w:rtl/>
        </w:rPr>
        <w:t>33</w:t>
      </w:r>
      <w:r w:rsidRPr="00D51E44">
        <w:rPr>
          <w:b/>
          <w:bCs/>
          <w:u w:val="single"/>
          <w:rtl/>
        </w:rPr>
        <w:t xml:space="preserve">% </w:t>
      </w:r>
      <w:r w:rsidR="00D51E44">
        <w:rPr>
          <w:rFonts w:hint="cs"/>
          <w:b/>
          <w:bCs/>
          <w:u w:val="single"/>
          <w:rtl/>
        </w:rPr>
        <w:t xml:space="preserve">תמיסת </w:t>
      </w:r>
      <w:r w:rsidR="00FE2504">
        <w:rPr>
          <w:rFonts w:hint="cs"/>
          <w:b/>
          <w:bCs/>
          <w:u w:val="single"/>
          <w:rtl/>
        </w:rPr>
        <w:t xml:space="preserve">חומצה </w:t>
      </w:r>
      <w:proofErr w:type="spellStart"/>
      <w:r w:rsidR="00FE2504">
        <w:rPr>
          <w:rFonts w:hint="cs"/>
          <w:b/>
          <w:bCs/>
          <w:u w:val="single"/>
          <w:rtl/>
        </w:rPr>
        <w:t>הידרו</w:t>
      </w:r>
      <w:r w:rsidRPr="00D51E44">
        <w:rPr>
          <w:b/>
          <w:bCs/>
          <w:u w:val="single"/>
          <w:rtl/>
        </w:rPr>
        <w:t>כלור</w:t>
      </w:r>
      <w:r w:rsidR="00FE2504">
        <w:rPr>
          <w:rFonts w:hint="cs"/>
          <w:b/>
          <w:bCs/>
          <w:u w:val="single"/>
          <w:rtl/>
        </w:rPr>
        <w:t>ית</w:t>
      </w:r>
      <w:proofErr w:type="spellEnd"/>
      <w:r>
        <w:rPr>
          <w:rtl/>
        </w:rPr>
        <w:t>.</w:t>
      </w:r>
    </w:p>
    <w:p w:rsidR="003A7C8D" w:rsidRDefault="003A7C8D" w:rsidP="003832C3">
      <w:pPr>
        <w:numPr>
          <w:ilvl w:val="0"/>
          <w:numId w:val="26"/>
        </w:numPr>
        <w:tabs>
          <w:tab w:val="clear" w:pos="1211"/>
          <w:tab w:val="num" w:pos="491"/>
        </w:tabs>
        <w:spacing w:line="360" w:lineRule="auto"/>
        <w:ind w:left="471" w:right="0"/>
        <w:jc w:val="both"/>
        <w:rPr>
          <w:rtl/>
        </w:rPr>
      </w:pPr>
      <w:r w:rsidRPr="00D51E44">
        <w:rPr>
          <w:b/>
          <w:bCs/>
          <w:u w:val="single"/>
          <w:rtl/>
        </w:rPr>
        <w:t xml:space="preserve">שטח השפך: </w:t>
      </w:r>
      <w:r w:rsidR="003832C3">
        <w:rPr>
          <w:rFonts w:hint="cs"/>
          <w:b/>
          <w:bCs/>
          <w:u w:val="single"/>
          <w:rtl/>
        </w:rPr>
        <w:t>10</w:t>
      </w:r>
      <w:r w:rsidR="003832C3" w:rsidRPr="00D51E44">
        <w:rPr>
          <w:b/>
          <w:bCs/>
          <w:u w:val="single"/>
          <w:rtl/>
        </w:rPr>
        <w:t xml:space="preserve"> </w:t>
      </w:r>
      <w:r w:rsidRPr="00D51E44">
        <w:rPr>
          <w:b/>
          <w:bCs/>
          <w:u w:val="single"/>
          <w:rtl/>
        </w:rPr>
        <w:t>מ"ר</w:t>
      </w:r>
      <w:r>
        <w:rPr>
          <w:rtl/>
        </w:rPr>
        <w:t xml:space="preserve">, גובה השפך: </w:t>
      </w:r>
      <w:smartTag w:uri="urn:schemas-microsoft-com:office:smarttags" w:element="metricconverter">
        <w:smartTagPr>
          <w:attr w:name="ProductID" w:val="0 מטר"/>
        </w:smartTagPr>
        <w:r>
          <w:rPr>
            <w:rtl/>
          </w:rPr>
          <w:t>0 מטר</w:t>
        </w:r>
      </w:smartTag>
    </w:p>
    <w:p w:rsidR="003A7C8D" w:rsidRDefault="003A7C8D" w:rsidP="00865321">
      <w:pPr>
        <w:numPr>
          <w:ilvl w:val="0"/>
          <w:numId w:val="26"/>
        </w:numPr>
        <w:tabs>
          <w:tab w:val="clear" w:pos="1211"/>
          <w:tab w:val="num" w:pos="491"/>
        </w:tabs>
        <w:spacing w:line="360" w:lineRule="auto"/>
        <w:ind w:left="471" w:right="0"/>
        <w:jc w:val="both"/>
      </w:pPr>
      <w:r w:rsidRPr="00D51E44">
        <w:rPr>
          <w:b/>
          <w:bCs/>
          <w:u w:val="single"/>
          <w:rtl/>
        </w:rPr>
        <w:t xml:space="preserve">שלולית הממסים נשרפת </w:t>
      </w:r>
      <w:r w:rsidR="00FE2504">
        <w:rPr>
          <w:rFonts w:hint="cs"/>
          <w:b/>
          <w:bCs/>
          <w:u w:val="single"/>
          <w:rtl/>
        </w:rPr>
        <w:t>ו</w:t>
      </w:r>
      <w:r w:rsidRPr="00D51E44">
        <w:rPr>
          <w:b/>
          <w:bCs/>
          <w:u w:val="single"/>
          <w:rtl/>
        </w:rPr>
        <w:t xml:space="preserve">בשריפה נפלטת </w:t>
      </w:r>
      <w:proofErr w:type="spellStart"/>
      <w:r w:rsidRPr="00D51E44">
        <w:rPr>
          <w:b/>
          <w:bCs/>
          <w:u w:val="single"/>
        </w:rPr>
        <w:t>HCl</w:t>
      </w:r>
      <w:proofErr w:type="spellEnd"/>
      <w:r>
        <w:rPr>
          <w:rtl/>
        </w:rPr>
        <w:t xml:space="preserve"> (חומצת מלח) לאוויר.</w:t>
      </w:r>
    </w:p>
    <w:p w:rsidR="003A7C8D" w:rsidRDefault="003A7C8D" w:rsidP="006A265E">
      <w:pPr>
        <w:spacing w:line="360" w:lineRule="auto"/>
        <w:ind w:left="851" w:right="1191"/>
        <w:jc w:val="both"/>
      </w:pPr>
      <w:r>
        <w:rPr>
          <w:rFonts w:hint="cs"/>
          <w:rtl/>
        </w:rPr>
        <w:t>.</w:t>
      </w:r>
    </w:p>
    <w:p w:rsidR="003832C3" w:rsidRDefault="003832C3" w:rsidP="003A7C8D">
      <w:pPr>
        <w:rPr>
          <w:b/>
          <w:bCs/>
          <w:sz w:val="24"/>
          <w:szCs w:val="28"/>
          <w:u w:val="single"/>
          <w:rtl/>
        </w:rPr>
      </w:pPr>
      <w:r>
        <w:rPr>
          <w:rFonts w:hint="cs"/>
          <w:b/>
          <w:bCs/>
          <w:sz w:val="24"/>
          <w:szCs w:val="28"/>
          <w:u w:val="single"/>
          <w:rtl/>
        </w:rPr>
        <w:t xml:space="preserve">תוצאות: </w:t>
      </w:r>
    </w:p>
    <w:p w:rsidR="003832C3" w:rsidRDefault="003832C3" w:rsidP="003A7C8D">
      <w:pPr>
        <w:rPr>
          <w:b/>
          <w:bCs/>
          <w:u w:val="single"/>
          <w:rtl/>
        </w:rPr>
      </w:pPr>
    </w:p>
    <w:p w:rsidR="003832C3" w:rsidRDefault="003832C3" w:rsidP="003832C3">
      <w:pPr>
        <w:rPr>
          <w:b/>
          <w:bCs/>
          <w:u w:val="single"/>
          <w:rtl/>
        </w:rPr>
      </w:pPr>
      <w:r>
        <w:rPr>
          <w:rFonts w:hint="cs"/>
          <w:b/>
          <w:bCs/>
          <w:u w:val="single"/>
          <w:rtl/>
        </w:rPr>
        <w:t>לפי 3-</w:t>
      </w:r>
      <w:r>
        <w:rPr>
          <w:rFonts w:hint="cs"/>
          <w:b/>
          <w:bCs/>
          <w:u w:val="single"/>
        </w:rPr>
        <w:t>PAC</w:t>
      </w:r>
      <w:r>
        <w:rPr>
          <w:rFonts w:hint="cs"/>
          <w:b/>
          <w:bCs/>
          <w:u w:val="single"/>
          <w:rtl/>
        </w:rPr>
        <w:t xml:space="preserve"> ריכוז החומצה באוויר, בתוך התא בו מאוחסנת חומצת המלח, הוא :</w:t>
      </w:r>
    </w:p>
    <w:p w:rsidR="003832C3" w:rsidRDefault="003832C3" w:rsidP="003832C3">
      <w:pPr>
        <w:rPr>
          <w:b/>
          <w:bCs/>
          <w:u w:val="single"/>
          <w:rtl/>
        </w:rPr>
      </w:pPr>
    </w:p>
    <w:p w:rsidR="003832C3" w:rsidRDefault="003832C3" w:rsidP="00FB274A">
      <w:pPr>
        <w:rPr>
          <w:b/>
          <w:bCs/>
          <w:u w:val="single"/>
          <w:rtl/>
        </w:rPr>
      </w:pPr>
      <w:r>
        <w:rPr>
          <w:rFonts w:hint="cs"/>
          <w:b/>
          <w:bCs/>
          <w:u w:val="single"/>
          <w:rtl/>
        </w:rPr>
        <w:t xml:space="preserve">100 </w:t>
      </w:r>
      <w:proofErr w:type="spellStart"/>
      <w:r>
        <w:rPr>
          <w:rFonts w:hint="cs"/>
          <w:b/>
          <w:bCs/>
          <w:u w:val="single"/>
          <w:rtl/>
        </w:rPr>
        <w:t>חל"מ</w:t>
      </w:r>
      <w:proofErr w:type="spellEnd"/>
      <w:r>
        <w:rPr>
          <w:rFonts w:hint="cs"/>
          <w:b/>
          <w:bCs/>
          <w:u w:val="single"/>
          <w:rtl/>
        </w:rPr>
        <w:t xml:space="preserve"> במרחק של 20 מטר.</w:t>
      </w:r>
    </w:p>
    <w:p w:rsidR="003832C3" w:rsidRDefault="003832C3" w:rsidP="006A265E">
      <w:pPr>
        <w:jc w:val="center"/>
        <w:rPr>
          <w:b/>
          <w:bCs/>
          <w:u w:val="single"/>
          <w:rtl/>
        </w:rPr>
      </w:pPr>
    </w:p>
    <w:p w:rsidR="003A7C8D" w:rsidRDefault="003832C3" w:rsidP="003832C3">
      <w:pPr>
        <w:rPr>
          <w:rtl/>
        </w:rPr>
      </w:pPr>
      <w:r>
        <w:rPr>
          <w:rFonts w:hint="cs"/>
          <w:b/>
          <w:bCs/>
          <w:u w:val="single"/>
          <w:rtl/>
        </w:rPr>
        <w:t>אולם יש להתחשב ש</w:t>
      </w:r>
      <w:r w:rsidR="002070B5">
        <w:rPr>
          <w:rFonts w:hint="cs"/>
          <w:b/>
          <w:bCs/>
          <w:u w:val="single"/>
          <w:rtl/>
        </w:rPr>
        <w:t xml:space="preserve">קיימת מערכת </w:t>
      </w:r>
      <w:proofErr w:type="spellStart"/>
      <w:r w:rsidR="002070B5">
        <w:rPr>
          <w:rFonts w:hint="cs"/>
          <w:b/>
          <w:bCs/>
          <w:u w:val="single"/>
          <w:rtl/>
        </w:rPr>
        <w:t>איוורורבספיקה</w:t>
      </w:r>
      <w:proofErr w:type="spellEnd"/>
      <w:r w:rsidR="002070B5">
        <w:rPr>
          <w:rFonts w:hint="cs"/>
          <w:b/>
          <w:bCs/>
          <w:u w:val="single"/>
          <w:rtl/>
        </w:rPr>
        <w:t xml:space="preserve"> גבוה של כ-3,000 מק"ש, כך שהריכוז בסביבת מחסן הכימיקלים יהיה הרבה יותר נמוך מזה</w:t>
      </w:r>
      <w:r w:rsidR="003A7C8D">
        <w:rPr>
          <w:rtl/>
        </w:rPr>
        <w:br w:type="page"/>
      </w:r>
    </w:p>
    <w:p w:rsidR="003A7C8D" w:rsidRDefault="003A7C8D" w:rsidP="00A234D7">
      <w:pPr>
        <w:spacing w:line="360" w:lineRule="auto"/>
        <w:rPr>
          <w:b/>
          <w:bCs/>
          <w:sz w:val="26"/>
          <w:szCs w:val="28"/>
          <w:u w:val="single"/>
          <w:rtl/>
        </w:rPr>
      </w:pPr>
      <w:r w:rsidRPr="006A265E">
        <w:rPr>
          <w:rFonts w:hint="cs"/>
          <w:b/>
          <w:bCs/>
          <w:sz w:val="28"/>
          <w:szCs w:val="32"/>
          <w:highlight w:val="yellow"/>
          <w:u w:val="single"/>
          <w:rtl/>
        </w:rPr>
        <w:t>להלן</w:t>
      </w:r>
      <w:r w:rsidRPr="006A265E">
        <w:rPr>
          <w:b/>
          <w:bCs/>
          <w:sz w:val="28"/>
          <w:szCs w:val="32"/>
          <w:highlight w:val="yellow"/>
          <w:u w:val="single"/>
          <w:rtl/>
        </w:rPr>
        <w:t xml:space="preserve"> </w:t>
      </w:r>
      <w:r w:rsidR="00A234D7" w:rsidRPr="006A265E">
        <w:rPr>
          <w:rFonts w:hint="cs"/>
          <w:b/>
          <w:bCs/>
          <w:sz w:val="32"/>
          <w:szCs w:val="32"/>
          <w:highlight w:val="yellow"/>
          <w:u w:val="single"/>
          <w:rtl/>
        </w:rPr>
        <w:t>תוצאות</w:t>
      </w:r>
      <w:r w:rsidR="00A234D7" w:rsidRPr="006A265E">
        <w:rPr>
          <w:b/>
          <w:bCs/>
          <w:sz w:val="32"/>
          <w:szCs w:val="32"/>
          <w:highlight w:val="yellow"/>
          <w:u w:val="single"/>
          <w:rtl/>
        </w:rPr>
        <w:t xml:space="preserve"> </w:t>
      </w:r>
      <w:r w:rsidR="00A234D7" w:rsidRPr="006A265E">
        <w:rPr>
          <w:rFonts w:hint="cs"/>
          <w:b/>
          <w:bCs/>
          <w:sz w:val="32"/>
          <w:szCs w:val="32"/>
          <w:highlight w:val="yellow"/>
          <w:u w:val="single"/>
          <w:rtl/>
        </w:rPr>
        <w:t>חישוב</w:t>
      </w:r>
      <w:r w:rsidR="00A234D7" w:rsidRPr="006A265E">
        <w:rPr>
          <w:b/>
          <w:bCs/>
          <w:sz w:val="32"/>
          <w:szCs w:val="32"/>
          <w:highlight w:val="yellow"/>
          <w:u w:val="single"/>
          <w:rtl/>
        </w:rPr>
        <w:t xml:space="preserve"> </w:t>
      </w:r>
      <w:r w:rsidR="00A234D7" w:rsidRPr="006A265E">
        <w:rPr>
          <w:rFonts w:hint="cs"/>
          <w:b/>
          <w:bCs/>
          <w:sz w:val="28"/>
          <w:szCs w:val="28"/>
          <w:highlight w:val="yellow"/>
          <w:u w:val="single"/>
          <w:rtl/>
        </w:rPr>
        <w:t>ו</w:t>
      </w:r>
      <w:r w:rsidRPr="006A265E">
        <w:rPr>
          <w:rFonts w:hint="cs"/>
          <w:b/>
          <w:bCs/>
          <w:sz w:val="28"/>
          <w:szCs w:val="32"/>
          <w:highlight w:val="yellow"/>
          <w:u w:val="single"/>
          <w:rtl/>
        </w:rPr>
        <w:t>גרפים</w:t>
      </w:r>
      <w:r w:rsidRPr="006A265E">
        <w:rPr>
          <w:b/>
          <w:bCs/>
          <w:sz w:val="28"/>
          <w:szCs w:val="32"/>
          <w:highlight w:val="yellow"/>
          <w:u w:val="single"/>
          <w:rtl/>
        </w:rPr>
        <w:t xml:space="preserve"> </w:t>
      </w:r>
      <w:r w:rsidRPr="006A265E">
        <w:rPr>
          <w:rFonts w:hint="cs"/>
          <w:b/>
          <w:bCs/>
          <w:sz w:val="28"/>
          <w:szCs w:val="32"/>
          <w:highlight w:val="yellow"/>
          <w:u w:val="single"/>
          <w:rtl/>
        </w:rPr>
        <w:t>המתארים</w:t>
      </w:r>
      <w:r w:rsidRPr="006A265E">
        <w:rPr>
          <w:b/>
          <w:bCs/>
          <w:sz w:val="28"/>
          <w:szCs w:val="32"/>
          <w:highlight w:val="yellow"/>
          <w:u w:val="single"/>
          <w:rtl/>
        </w:rPr>
        <w:t xml:space="preserve"> </w:t>
      </w:r>
      <w:r w:rsidRPr="006A265E">
        <w:rPr>
          <w:rFonts w:hint="cs"/>
          <w:b/>
          <w:bCs/>
          <w:sz w:val="28"/>
          <w:szCs w:val="32"/>
          <w:highlight w:val="yellow"/>
          <w:u w:val="single"/>
          <w:rtl/>
        </w:rPr>
        <w:t>את</w:t>
      </w:r>
      <w:r w:rsidRPr="006A265E">
        <w:rPr>
          <w:b/>
          <w:bCs/>
          <w:sz w:val="28"/>
          <w:szCs w:val="32"/>
          <w:highlight w:val="yellow"/>
          <w:u w:val="single"/>
          <w:rtl/>
        </w:rPr>
        <w:t xml:space="preserve"> </w:t>
      </w:r>
      <w:r w:rsidRPr="006A265E">
        <w:rPr>
          <w:rFonts w:hint="cs"/>
          <w:b/>
          <w:bCs/>
          <w:sz w:val="28"/>
          <w:szCs w:val="32"/>
          <w:highlight w:val="yellow"/>
          <w:u w:val="single"/>
          <w:rtl/>
        </w:rPr>
        <w:t>פיזור</w:t>
      </w:r>
      <w:r w:rsidRPr="006A265E">
        <w:rPr>
          <w:b/>
          <w:bCs/>
          <w:sz w:val="28"/>
          <w:szCs w:val="32"/>
          <w:highlight w:val="yellow"/>
          <w:u w:val="single"/>
          <w:rtl/>
        </w:rPr>
        <w:t xml:space="preserve"> </w:t>
      </w:r>
      <w:proofErr w:type="spellStart"/>
      <w:r w:rsidRPr="006A265E">
        <w:rPr>
          <w:b/>
          <w:bCs/>
          <w:sz w:val="26"/>
          <w:szCs w:val="28"/>
          <w:highlight w:val="yellow"/>
          <w:u w:val="single"/>
        </w:rPr>
        <w:t>HCl</w:t>
      </w:r>
      <w:proofErr w:type="spellEnd"/>
      <w:r w:rsidRPr="006A265E">
        <w:rPr>
          <w:b/>
          <w:bCs/>
          <w:sz w:val="26"/>
          <w:szCs w:val="28"/>
          <w:highlight w:val="yellow"/>
          <w:u w:val="single"/>
        </w:rPr>
        <w:t xml:space="preserve"> </w:t>
      </w:r>
      <w:r w:rsidRPr="006A265E">
        <w:rPr>
          <w:b/>
          <w:bCs/>
          <w:sz w:val="26"/>
          <w:szCs w:val="28"/>
          <w:highlight w:val="yellow"/>
          <w:u w:val="single"/>
          <w:rtl/>
        </w:rPr>
        <w:t xml:space="preserve"> </w:t>
      </w:r>
    </w:p>
    <w:p w:rsidR="003A7C8D" w:rsidRDefault="003A7C8D" w:rsidP="003A7C8D">
      <w:pPr>
        <w:jc w:val="center"/>
        <w:rPr>
          <w:rtl/>
        </w:rPr>
      </w:pPr>
    </w:p>
    <w:p w:rsidR="003A7C8D" w:rsidRPr="0021671E" w:rsidRDefault="0021671E" w:rsidP="00B17753">
      <w:pPr>
        <w:jc w:val="center"/>
        <w:rPr>
          <w:b/>
          <w:bCs/>
          <w:sz w:val="26"/>
          <w:szCs w:val="28"/>
          <w:u w:val="single"/>
          <w:rtl/>
        </w:rPr>
      </w:pPr>
      <w:r w:rsidRPr="0021671E">
        <w:rPr>
          <w:rFonts w:hint="cs"/>
          <w:b/>
          <w:bCs/>
          <w:sz w:val="26"/>
          <w:szCs w:val="28"/>
          <w:u w:val="single"/>
          <w:rtl/>
        </w:rPr>
        <w:t xml:space="preserve">כל החישובים בוצעות עם תוכנה </w:t>
      </w:r>
      <w:r w:rsidRPr="0021671E">
        <w:rPr>
          <w:rFonts w:hint="cs"/>
          <w:b/>
          <w:bCs/>
          <w:sz w:val="26"/>
          <w:szCs w:val="28"/>
          <w:u w:val="single"/>
        </w:rPr>
        <w:t>ALOHA</w:t>
      </w:r>
      <w:r w:rsidRPr="0021671E">
        <w:rPr>
          <w:rFonts w:hint="cs"/>
          <w:b/>
          <w:bCs/>
          <w:sz w:val="26"/>
          <w:szCs w:val="28"/>
          <w:u w:val="single"/>
          <w:rtl/>
        </w:rPr>
        <w:t xml:space="preserve"> 5.4</w:t>
      </w:r>
      <w:r w:rsidR="00B17753">
        <w:rPr>
          <w:rFonts w:hint="cs"/>
          <w:b/>
          <w:bCs/>
          <w:sz w:val="26"/>
          <w:szCs w:val="28"/>
          <w:u w:val="single"/>
          <w:rtl/>
        </w:rPr>
        <w:t>.5</w:t>
      </w:r>
      <w:r w:rsidRPr="0021671E">
        <w:rPr>
          <w:rFonts w:hint="cs"/>
          <w:b/>
          <w:bCs/>
          <w:sz w:val="26"/>
          <w:szCs w:val="28"/>
          <w:u w:val="single"/>
          <w:rtl/>
        </w:rPr>
        <w:t xml:space="preserve"> במהדורתה האחרונה</w:t>
      </w:r>
    </w:p>
    <w:p w:rsidR="003A7C8D" w:rsidRDefault="003A7C8D" w:rsidP="003A7C8D">
      <w:pPr>
        <w:jc w:val="center"/>
        <w:rPr>
          <w:rtl/>
        </w:rPr>
      </w:pPr>
    </w:p>
    <w:p w:rsidR="00C41667" w:rsidRDefault="00C41667" w:rsidP="00C41667">
      <w:pPr>
        <w:jc w:val="right"/>
        <w:rPr>
          <w:rtl/>
        </w:rPr>
      </w:pPr>
    </w:p>
    <w:p w:rsidR="00C41667" w:rsidRDefault="00C41667" w:rsidP="00C41667">
      <w:pPr>
        <w:jc w:val="right"/>
      </w:pPr>
      <w:r>
        <w:rPr>
          <w:rtl/>
        </w:rPr>
        <w:t xml:space="preserve"> </w:t>
      </w:r>
      <w:r>
        <w:t>CHEMICAL DATA</w:t>
      </w:r>
      <w:r>
        <w:rPr>
          <w:rtl/>
        </w:rPr>
        <w:t>:</w:t>
      </w:r>
    </w:p>
    <w:p w:rsidR="00C41667" w:rsidRDefault="00C41667" w:rsidP="00C41667">
      <w:pPr>
        <w:jc w:val="right"/>
      </w:pPr>
      <w:r>
        <w:rPr>
          <w:rtl/>
        </w:rPr>
        <w:t xml:space="preserve">   </w:t>
      </w:r>
      <w:r>
        <w:t>Chemical Name: HYDROCHLORIC ACID</w:t>
      </w:r>
      <w:r>
        <w:rPr>
          <w:rtl/>
        </w:rPr>
        <w:t xml:space="preserve">       </w:t>
      </w:r>
    </w:p>
    <w:p w:rsidR="00C41667" w:rsidRDefault="00C41667" w:rsidP="00C41667">
      <w:pPr>
        <w:jc w:val="right"/>
      </w:pPr>
      <w:r>
        <w:rPr>
          <w:rtl/>
        </w:rPr>
        <w:t xml:space="preserve">   </w:t>
      </w:r>
      <w:r>
        <w:t>Solution Strength: 33% (by weight</w:t>
      </w:r>
      <w:r>
        <w:rPr>
          <w:rtl/>
        </w:rPr>
        <w:t>)</w:t>
      </w:r>
    </w:p>
    <w:p w:rsidR="00C41667" w:rsidRDefault="00C41667" w:rsidP="00C41667">
      <w:pPr>
        <w:jc w:val="right"/>
      </w:pPr>
      <w:r>
        <w:rPr>
          <w:rtl/>
        </w:rPr>
        <w:t xml:space="preserve">   </w:t>
      </w:r>
      <w:r>
        <w:t>Ambient Boiling Point: 75.0° C</w:t>
      </w:r>
    </w:p>
    <w:p w:rsidR="00C41667" w:rsidRDefault="00C41667" w:rsidP="00C41667">
      <w:pPr>
        <w:jc w:val="right"/>
      </w:pPr>
      <w:r>
        <w:rPr>
          <w:rtl/>
        </w:rPr>
        <w:t xml:space="preserve">   </w:t>
      </w:r>
      <w:r>
        <w:t xml:space="preserve">Partial Pressure at Ambient Temperature: 0.062 </w:t>
      </w:r>
      <w:proofErr w:type="spellStart"/>
      <w:r>
        <w:t>atm</w:t>
      </w:r>
      <w:proofErr w:type="spellEnd"/>
    </w:p>
    <w:p w:rsidR="00C41667" w:rsidRDefault="00C41667" w:rsidP="00C41667">
      <w:pPr>
        <w:jc w:val="right"/>
      </w:pPr>
      <w:r>
        <w:rPr>
          <w:rtl/>
        </w:rPr>
        <w:t xml:space="preserve">   </w:t>
      </w:r>
      <w:r>
        <w:t>Ambient Saturation Concentration: 62,378 ppm or 6.24%</w:t>
      </w:r>
    </w:p>
    <w:p w:rsidR="00C41667" w:rsidRDefault="00C41667" w:rsidP="00C41667">
      <w:pPr>
        <w:jc w:val="right"/>
      </w:pPr>
      <w:r>
        <w:rPr>
          <w:rtl/>
        </w:rPr>
        <w:t xml:space="preserve">   </w:t>
      </w:r>
      <w:r>
        <w:t>Hazardous Component: HYDROGEN CHLORIDE</w:t>
      </w:r>
    </w:p>
    <w:p w:rsidR="00C41667" w:rsidRDefault="00C41667" w:rsidP="00C41667">
      <w:pPr>
        <w:jc w:val="right"/>
      </w:pPr>
      <w:r>
        <w:rPr>
          <w:rtl/>
        </w:rPr>
        <w:t xml:space="preserve">   </w:t>
      </w:r>
      <w:r>
        <w:t>Molecular Weight: 36.46 g/</w:t>
      </w:r>
      <w:proofErr w:type="spellStart"/>
      <w:r>
        <w:t>mol</w:t>
      </w:r>
      <w:proofErr w:type="spellEnd"/>
    </w:p>
    <w:p w:rsidR="00C41667" w:rsidRDefault="00C41667" w:rsidP="00C41667">
      <w:pPr>
        <w:jc w:val="right"/>
      </w:pPr>
      <w:r>
        <w:rPr>
          <w:rtl/>
        </w:rPr>
        <w:t xml:space="preserve">   </w:t>
      </w:r>
      <w:r>
        <w:t>AEGL-1 (60 min): 1.8 ppm   AEGL-2 (60 min): 22 ppm   AEGL-3 (60 min): 100 ppm</w:t>
      </w:r>
    </w:p>
    <w:p w:rsidR="00C41667" w:rsidRDefault="00C41667" w:rsidP="00C41667">
      <w:pPr>
        <w:jc w:val="right"/>
      </w:pPr>
      <w:r>
        <w:rPr>
          <w:rtl/>
        </w:rPr>
        <w:t xml:space="preserve">   </w:t>
      </w:r>
      <w:r>
        <w:t>IDLH: 50 ppm</w:t>
      </w:r>
    </w:p>
    <w:p w:rsidR="00C41667" w:rsidRDefault="00C41667" w:rsidP="00C41667">
      <w:pPr>
        <w:jc w:val="right"/>
        <w:rPr>
          <w:rtl/>
        </w:rPr>
      </w:pPr>
    </w:p>
    <w:p w:rsidR="00C41667" w:rsidRDefault="00C41667" w:rsidP="00C41667">
      <w:pPr>
        <w:jc w:val="right"/>
      </w:pPr>
      <w:r>
        <w:rPr>
          <w:rtl/>
        </w:rPr>
        <w:t xml:space="preserve"> </w:t>
      </w:r>
      <w:r>
        <w:t>ATMOSPHERIC DATA: (MANUAL INPUT OF DATA</w:t>
      </w:r>
      <w:r>
        <w:rPr>
          <w:rtl/>
        </w:rPr>
        <w:t xml:space="preserve">) </w:t>
      </w:r>
    </w:p>
    <w:p w:rsidR="00C41667" w:rsidRDefault="00C41667" w:rsidP="00C41667">
      <w:pPr>
        <w:jc w:val="right"/>
      </w:pPr>
      <w:r>
        <w:rPr>
          <w:rtl/>
        </w:rPr>
        <w:t xml:space="preserve">   </w:t>
      </w:r>
      <w:r>
        <w:t>Wind: 3 meters/second from NW at 10 meters</w:t>
      </w:r>
    </w:p>
    <w:p w:rsidR="00C41667" w:rsidRDefault="00C41667" w:rsidP="00C41667">
      <w:pPr>
        <w:jc w:val="right"/>
      </w:pPr>
      <w:r>
        <w:rPr>
          <w:rtl/>
        </w:rPr>
        <w:t xml:space="preserve">   </w:t>
      </w:r>
      <w:r>
        <w:t>Ground Roughness: urban or forest      Cloud Cover: 5 tenths</w:t>
      </w:r>
    </w:p>
    <w:p w:rsidR="00C41667" w:rsidRDefault="00C41667" w:rsidP="00C41667">
      <w:pPr>
        <w:jc w:val="right"/>
      </w:pPr>
      <w:r>
        <w:rPr>
          <w:rtl/>
        </w:rPr>
        <w:t xml:space="preserve">   </w:t>
      </w:r>
      <w:r>
        <w:t>Air Temperature: 25° C</w:t>
      </w:r>
      <w:r>
        <w:rPr>
          <w:rtl/>
        </w:rPr>
        <w:t xml:space="preserve">                 </w:t>
      </w:r>
    </w:p>
    <w:p w:rsidR="00C41667" w:rsidRDefault="00C41667" w:rsidP="00C41667">
      <w:pPr>
        <w:jc w:val="right"/>
      </w:pPr>
      <w:r>
        <w:rPr>
          <w:rtl/>
        </w:rPr>
        <w:t xml:space="preserve">   </w:t>
      </w:r>
      <w:r>
        <w:t>Stability Class: D (user override</w:t>
      </w:r>
      <w:r>
        <w:rPr>
          <w:rtl/>
        </w:rPr>
        <w:t>)</w:t>
      </w:r>
    </w:p>
    <w:p w:rsidR="00C41667" w:rsidRDefault="00C41667" w:rsidP="00C41667">
      <w:pPr>
        <w:jc w:val="right"/>
      </w:pPr>
      <w:r>
        <w:rPr>
          <w:rtl/>
        </w:rPr>
        <w:t xml:space="preserve">   </w:t>
      </w:r>
      <w:r>
        <w:t>No Inversion Height                    Relative Humidity: 50%</w:t>
      </w:r>
    </w:p>
    <w:p w:rsidR="00C41667" w:rsidRDefault="00C41667" w:rsidP="00C41667">
      <w:pPr>
        <w:jc w:val="right"/>
        <w:rPr>
          <w:rtl/>
        </w:rPr>
      </w:pPr>
    </w:p>
    <w:p w:rsidR="00C41667" w:rsidRDefault="00C41667" w:rsidP="00C41667">
      <w:pPr>
        <w:jc w:val="right"/>
      </w:pPr>
      <w:r>
        <w:rPr>
          <w:rtl/>
        </w:rPr>
        <w:t xml:space="preserve"> </w:t>
      </w:r>
      <w:r>
        <w:t>SOURCE STRENGTH</w:t>
      </w:r>
      <w:r>
        <w:rPr>
          <w:rtl/>
        </w:rPr>
        <w:t>:</w:t>
      </w:r>
    </w:p>
    <w:p w:rsidR="00C41667" w:rsidRDefault="00C41667" w:rsidP="00C41667">
      <w:pPr>
        <w:jc w:val="right"/>
      </w:pPr>
      <w:r>
        <w:rPr>
          <w:rtl/>
        </w:rPr>
        <w:t xml:space="preserve">   </w:t>
      </w:r>
      <w:r>
        <w:t>Evaporating Puddle</w:t>
      </w:r>
    </w:p>
    <w:p w:rsidR="00C41667" w:rsidRDefault="00C41667" w:rsidP="00C41667">
      <w:pPr>
        <w:jc w:val="right"/>
      </w:pPr>
      <w:r>
        <w:rPr>
          <w:rtl/>
        </w:rPr>
        <w:t xml:space="preserve">   </w:t>
      </w:r>
      <w:r>
        <w:t>Puddle Area: 10 square meters</w:t>
      </w:r>
      <w:r>
        <w:rPr>
          <w:rtl/>
        </w:rPr>
        <w:t xml:space="preserve">          </w:t>
      </w:r>
    </w:p>
    <w:p w:rsidR="00C41667" w:rsidRDefault="00C41667" w:rsidP="00C41667">
      <w:pPr>
        <w:jc w:val="right"/>
      </w:pPr>
      <w:r>
        <w:rPr>
          <w:rtl/>
        </w:rPr>
        <w:t xml:space="preserve">   </w:t>
      </w:r>
      <w:r>
        <w:t>Average Puddle Depth: 1 centimeters</w:t>
      </w:r>
    </w:p>
    <w:p w:rsidR="00C41667" w:rsidRDefault="00C41667" w:rsidP="00C41667">
      <w:pPr>
        <w:jc w:val="right"/>
      </w:pPr>
      <w:r>
        <w:rPr>
          <w:rtl/>
        </w:rPr>
        <w:t xml:space="preserve">   </w:t>
      </w:r>
      <w:r>
        <w:t>Ground Type: Concrete                  Ground Temperature: 25° C</w:t>
      </w:r>
    </w:p>
    <w:p w:rsidR="00C41667" w:rsidRDefault="00C41667" w:rsidP="00C41667">
      <w:pPr>
        <w:jc w:val="right"/>
      </w:pPr>
      <w:r>
        <w:rPr>
          <w:rtl/>
        </w:rPr>
        <w:t xml:space="preserve">   </w:t>
      </w:r>
      <w:r>
        <w:t>Initial Puddle Temperature: Ground temperature</w:t>
      </w:r>
    </w:p>
    <w:p w:rsidR="00C41667" w:rsidRDefault="00C41667" w:rsidP="00C41667">
      <w:pPr>
        <w:jc w:val="right"/>
      </w:pPr>
      <w:r>
        <w:rPr>
          <w:rtl/>
        </w:rPr>
        <w:t xml:space="preserve">   </w:t>
      </w:r>
      <w:r>
        <w:t>Release Duration: ALOHA limited the duration to 1 hour</w:t>
      </w:r>
    </w:p>
    <w:p w:rsidR="00C41667" w:rsidRDefault="00C41667" w:rsidP="00C41667">
      <w:pPr>
        <w:jc w:val="right"/>
      </w:pPr>
      <w:r>
        <w:rPr>
          <w:rtl/>
        </w:rPr>
        <w:t xml:space="preserve">   </w:t>
      </w:r>
      <w:r>
        <w:t>Max Average Sustained Release Rate: 299 grams/min</w:t>
      </w:r>
    </w:p>
    <w:p w:rsidR="00C41667" w:rsidRDefault="00C41667" w:rsidP="00C41667">
      <w:pPr>
        <w:jc w:val="right"/>
      </w:pPr>
      <w:r>
        <w:rPr>
          <w:rtl/>
        </w:rPr>
        <w:t xml:space="preserve">      (</w:t>
      </w:r>
      <w:r>
        <w:t>averaged over a minute or more</w:t>
      </w:r>
      <w:r>
        <w:rPr>
          <w:rtl/>
        </w:rPr>
        <w:t xml:space="preserve">) </w:t>
      </w:r>
    </w:p>
    <w:p w:rsidR="00C41667" w:rsidRDefault="00C41667" w:rsidP="00C41667">
      <w:pPr>
        <w:jc w:val="right"/>
      </w:pPr>
      <w:r>
        <w:rPr>
          <w:rtl/>
        </w:rPr>
        <w:t xml:space="preserve">   </w:t>
      </w:r>
      <w:r>
        <w:t>Total Amount Hazardous Component Released: 8.45 kilograms</w:t>
      </w:r>
    </w:p>
    <w:p w:rsidR="00C41667" w:rsidRDefault="00C41667" w:rsidP="00C41667">
      <w:pPr>
        <w:jc w:val="right"/>
        <w:rPr>
          <w:rtl/>
        </w:rPr>
      </w:pPr>
    </w:p>
    <w:p w:rsidR="00C41667" w:rsidRDefault="00C41667" w:rsidP="00C41667">
      <w:pPr>
        <w:jc w:val="right"/>
      </w:pPr>
      <w:r>
        <w:rPr>
          <w:rtl/>
        </w:rPr>
        <w:t xml:space="preserve"> </w:t>
      </w:r>
      <w:r>
        <w:t>THREAT ZONE: (HEAVY GAS SELECTED</w:t>
      </w:r>
      <w:r>
        <w:rPr>
          <w:rtl/>
        </w:rPr>
        <w:t>)</w:t>
      </w:r>
    </w:p>
    <w:p w:rsidR="00C41667" w:rsidRDefault="00C41667" w:rsidP="00C41667">
      <w:pPr>
        <w:jc w:val="right"/>
      </w:pPr>
      <w:r>
        <w:rPr>
          <w:rtl/>
        </w:rPr>
        <w:t xml:space="preserve">   </w:t>
      </w:r>
      <w:r>
        <w:t>Model Run: Heavy Gas</w:t>
      </w:r>
      <w:r>
        <w:rPr>
          <w:rtl/>
        </w:rPr>
        <w:t xml:space="preserve"> </w:t>
      </w:r>
    </w:p>
    <w:p w:rsidR="00C41667" w:rsidRDefault="00C41667" w:rsidP="00C41667">
      <w:pPr>
        <w:jc w:val="right"/>
      </w:pPr>
      <w:r>
        <w:rPr>
          <w:rtl/>
        </w:rPr>
        <w:t xml:space="preserve">   </w:t>
      </w:r>
      <w:r>
        <w:t>Red   : 40 meters --- (100 ppm = PAC-3</w:t>
      </w:r>
      <w:r>
        <w:rPr>
          <w:rtl/>
        </w:rPr>
        <w:t>)</w:t>
      </w:r>
    </w:p>
    <w:p w:rsidR="00C41667" w:rsidRDefault="00C41667" w:rsidP="00C41667">
      <w:pPr>
        <w:jc w:val="right"/>
      </w:pPr>
      <w:r>
        <w:rPr>
          <w:rtl/>
        </w:rPr>
        <w:t xml:space="preserve">   </w:t>
      </w:r>
      <w:r>
        <w:t>Note: Threat zone was not drawn because effects of near-field patchiness</w:t>
      </w:r>
    </w:p>
    <w:p w:rsidR="003A7C8D" w:rsidRDefault="00C41667" w:rsidP="00C41667">
      <w:pPr>
        <w:jc w:val="right"/>
        <w:rPr>
          <w:rtl/>
        </w:rPr>
      </w:pPr>
      <w:r>
        <w:rPr>
          <w:rtl/>
        </w:rPr>
        <w:t xml:space="preserve">     </w:t>
      </w:r>
      <w:r>
        <w:t>make dispersion predictions less reliable for short distances</w:t>
      </w:r>
      <w:r>
        <w:rPr>
          <w:rtl/>
        </w:rPr>
        <w:t>.</w:t>
      </w:r>
    </w:p>
    <w:p w:rsidR="003A7C8D" w:rsidRPr="002D467A" w:rsidRDefault="003A7C8D" w:rsidP="003A7C8D">
      <w:pPr>
        <w:jc w:val="center"/>
        <w:rPr>
          <w:rtl/>
        </w:rPr>
      </w:pPr>
    </w:p>
    <w:p w:rsidR="003A7C8D" w:rsidRDefault="003A7C8D" w:rsidP="003A7C8D">
      <w:pPr>
        <w:jc w:val="center"/>
        <w:rPr>
          <w:rtl/>
        </w:rPr>
      </w:pPr>
    </w:p>
    <w:p w:rsidR="003A7C8D" w:rsidRDefault="002D467A" w:rsidP="003A7C8D">
      <w:pPr>
        <w:rPr>
          <w:rtl/>
        </w:rPr>
      </w:pPr>
      <w:r w:rsidRPr="00A93218">
        <w:rPr>
          <w:rFonts w:hint="cs"/>
          <w:b/>
          <w:bCs/>
          <w:sz w:val="24"/>
          <w:szCs w:val="28"/>
          <w:highlight w:val="yellow"/>
          <w:u w:val="single"/>
          <w:rtl/>
        </w:rPr>
        <w:t>הערה</w:t>
      </w:r>
      <w:r w:rsidRPr="00A93218">
        <w:rPr>
          <w:b/>
          <w:bCs/>
          <w:sz w:val="24"/>
          <w:szCs w:val="28"/>
          <w:highlight w:val="yellow"/>
          <w:u w:val="single"/>
          <w:rtl/>
        </w:rPr>
        <w:t xml:space="preserve"> </w:t>
      </w:r>
      <w:r w:rsidRPr="00A93218">
        <w:rPr>
          <w:rFonts w:hint="cs"/>
          <w:b/>
          <w:bCs/>
          <w:sz w:val="24"/>
          <w:szCs w:val="28"/>
          <w:highlight w:val="yellow"/>
          <w:u w:val="single"/>
          <w:rtl/>
        </w:rPr>
        <w:t>חשובה</w:t>
      </w:r>
      <w:r>
        <w:rPr>
          <w:rFonts w:hint="cs"/>
          <w:rtl/>
        </w:rPr>
        <w:t xml:space="preserve">: כל שטח מחסן הכימיקלים מאוורר 24/7 במפוח עם ארובה תיקנית, היונקת ומוצאה כל </w:t>
      </w:r>
      <w:proofErr w:type="spellStart"/>
      <w:r>
        <w:rPr>
          <w:rFonts w:hint="cs"/>
          <w:rtl/>
        </w:rPr>
        <w:t>האידים</w:t>
      </w:r>
      <w:proofErr w:type="spellEnd"/>
      <w:r>
        <w:rPr>
          <w:rFonts w:hint="cs"/>
          <w:rtl/>
        </w:rPr>
        <w:t xml:space="preserve"> [מסוכנות או לא] משטח המחסן לאוויר החיצוני.</w:t>
      </w:r>
    </w:p>
    <w:p w:rsidR="004A46A7" w:rsidRDefault="004A46A7" w:rsidP="003A7C8D">
      <w:pPr>
        <w:jc w:val="center"/>
        <w:rPr>
          <w:rtl/>
        </w:rPr>
      </w:pPr>
    </w:p>
    <w:p w:rsidR="00C41667" w:rsidRDefault="00C41667" w:rsidP="003A7C8D">
      <w:pPr>
        <w:jc w:val="center"/>
        <w:rPr>
          <w:rtl/>
        </w:rPr>
      </w:pPr>
    </w:p>
    <w:p w:rsidR="00C41667" w:rsidRDefault="00C41667" w:rsidP="003A7C8D">
      <w:pPr>
        <w:jc w:val="center"/>
        <w:rPr>
          <w:rtl/>
        </w:rPr>
      </w:pPr>
    </w:p>
    <w:p w:rsidR="00C41667" w:rsidRDefault="00C41667" w:rsidP="003A7C8D">
      <w:pPr>
        <w:jc w:val="center"/>
        <w:rPr>
          <w:rtl/>
        </w:rPr>
      </w:pPr>
    </w:p>
    <w:p w:rsidR="00C41667" w:rsidRDefault="00C41667" w:rsidP="003A7C8D">
      <w:pPr>
        <w:jc w:val="center"/>
        <w:rPr>
          <w:rtl/>
        </w:rPr>
      </w:pPr>
    </w:p>
    <w:p w:rsidR="00C41667" w:rsidRDefault="00C41667" w:rsidP="003A7C8D">
      <w:pPr>
        <w:jc w:val="center"/>
        <w:rPr>
          <w:rtl/>
        </w:rPr>
      </w:pPr>
    </w:p>
    <w:p w:rsidR="00C41667" w:rsidRDefault="00C41667" w:rsidP="003A7C8D">
      <w:pPr>
        <w:jc w:val="center"/>
        <w:rPr>
          <w:rtl/>
        </w:rPr>
      </w:pPr>
    </w:p>
    <w:p w:rsidR="00C41667" w:rsidRDefault="00C41667" w:rsidP="003A7C8D">
      <w:pPr>
        <w:jc w:val="center"/>
        <w:rPr>
          <w:rtl/>
        </w:rPr>
      </w:pPr>
    </w:p>
    <w:p w:rsidR="004A46A7" w:rsidRPr="004A46A7" w:rsidRDefault="004A46A7" w:rsidP="004A46A7">
      <w:pPr>
        <w:rPr>
          <w:rtl/>
        </w:rPr>
      </w:pPr>
    </w:p>
    <w:p w:rsidR="003A7C8D" w:rsidRPr="004A46A7" w:rsidRDefault="00255D38" w:rsidP="006A265E">
      <w:pPr>
        <w:spacing w:line="360" w:lineRule="auto"/>
        <w:ind w:firstLine="720"/>
        <w:rPr>
          <w:b/>
          <w:bCs/>
          <w:sz w:val="40"/>
          <w:szCs w:val="40"/>
          <w:u w:val="single"/>
          <w:rtl/>
        </w:rPr>
      </w:pPr>
      <w:r w:rsidRPr="004A46A7">
        <w:rPr>
          <w:rFonts w:hint="cs"/>
          <w:b/>
          <w:bCs/>
          <w:sz w:val="40"/>
          <w:szCs w:val="40"/>
          <w:highlight w:val="yellow"/>
          <w:u w:val="single"/>
          <w:rtl/>
        </w:rPr>
        <w:t>9.8</w:t>
      </w:r>
      <w:r w:rsidR="003A7C8D" w:rsidRPr="004A46A7">
        <w:rPr>
          <w:sz w:val="40"/>
          <w:szCs w:val="40"/>
          <w:highlight w:val="yellow"/>
          <w:u w:val="single"/>
          <w:rtl/>
        </w:rPr>
        <w:tab/>
      </w:r>
      <w:r w:rsidR="003A7C8D" w:rsidRPr="004A46A7">
        <w:rPr>
          <w:b/>
          <w:bCs/>
          <w:sz w:val="40"/>
          <w:szCs w:val="40"/>
          <w:highlight w:val="yellow"/>
          <w:u w:val="single"/>
          <w:rtl/>
        </w:rPr>
        <w:t xml:space="preserve">תרחיש מס' 8: </w:t>
      </w:r>
      <w:r w:rsidR="004A46A7">
        <w:rPr>
          <w:rFonts w:hint="cs"/>
          <w:b/>
          <w:bCs/>
          <w:sz w:val="40"/>
          <w:szCs w:val="40"/>
          <w:highlight w:val="yellow"/>
          <w:u w:val="single"/>
          <w:rtl/>
        </w:rPr>
        <w:t xml:space="preserve"> </w:t>
      </w:r>
      <w:r w:rsidR="003A7C8D" w:rsidRPr="004A46A7">
        <w:rPr>
          <w:b/>
          <w:bCs/>
          <w:sz w:val="40"/>
          <w:szCs w:val="40"/>
          <w:highlight w:val="yellow"/>
          <w:u w:val="single"/>
          <w:rtl/>
        </w:rPr>
        <w:t>שריפה במחסן כימיקלים</w:t>
      </w:r>
    </w:p>
    <w:p w:rsidR="003A7C8D" w:rsidRPr="00AC5964" w:rsidRDefault="003A7C8D" w:rsidP="006348A9">
      <w:pPr>
        <w:spacing w:line="360" w:lineRule="auto"/>
        <w:ind w:left="720" w:hanging="670"/>
        <w:jc w:val="both"/>
        <w:rPr>
          <w:b/>
          <w:bCs/>
          <w:sz w:val="32"/>
          <w:szCs w:val="32"/>
          <w:u w:val="single"/>
          <w:rtl/>
        </w:rPr>
      </w:pPr>
      <w:r w:rsidRPr="00AC5964">
        <w:rPr>
          <w:b/>
          <w:bCs/>
          <w:sz w:val="32"/>
          <w:szCs w:val="32"/>
          <w:highlight w:val="yellow"/>
          <w:u w:val="single"/>
          <w:rtl/>
        </w:rPr>
        <w:t>כללי</w:t>
      </w:r>
    </w:p>
    <w:p w:rsidR="003A7C8D" w:rsidRDefault="003A7C8D" w:rsidP="006348A9">
      <w:pPr>
        <w:spacing w:line="360" w:lineRule="auto"/>
        <w:ind w:left="720" w:hanging="670"/>
        <w:jc w:val="both"/>
        <w:rPr>
          <w:rtl/>
        </w:rPr>
      </w:pPr>
      <w:r>
        <w:rPr>
          <w:rtl/>
        </w:rPr>
        <w:t xml:space="preserve">באוניברסיטה קיימים </w:t>
      </w:r>
      <w:r w:rsidRPr="00AC5964">
        <w:rPr>
          <w:u w:val="single"/>
          <w:rtl/>
        </w:rPr>
        <w:t>שני אתרים</w:t>
      </w:r>
      <w:r>
        <w:rPr>
          <w:rtl/>
        </w:rPr>
        <w:t xml:space="preserve"> לא</w:t>
      </w:r>
      <w:r w:rsidR="00AC5964">
        <w:rPr>
          <w:rFonts w:hint="cs"/>
          <w:rtl/>
        </w:rPr>
        <w:t>י</w:t>
      </w:r>
      <w:r>
        <w:rPr>
          <w:rtl/>
        </w:rPr>
        <w:t>חסון חומ"ס:</w:t>
      </w:r>
    </w:p>
    <w:p w:rsidR="003A7C8D" w:rsidRDefault="003A7C8D" w:rsidP="003A7C8D">
      <w:pPr>
        <w:spacing w:line="360" w:lineRule="auto"/>
        <w:ind w:left="720" w:firstLine="720"/>
        <w:jc w:val="both"/>
        <w:rPr>
          <w:rtl/>
        </w:rPr>
      </w:pPr>
      <w:r>
        <w:rPr>
          <w:rFonts w:hint="cs"/>
        </w:rPr>
        <w:sym w:font="Symbol" w:char="F0B7"/>
      </w:r>
      <w:r>
        <w:rPr>
          <w:rFonts w:hint="cs"/>
          <w:rtl/>
        </w:rPr>
        <w:tab/>
      </w:r>
      <w:r w:rsidRPr="006348A9">
        <w:rPr>
          <w:b/>
          <w:bCs/>
          <w:u w:val="single"/>
          <w:rtl/>
        </w:rPr>
        <w:t xml:space="preserve">מחסן </w:t>
      </w:r>
      <w:r w:rsidR="00AC5964">
        <w:rPr>
          <w:rFonts w:hint="cs"/>
          <w:b/>
          <w:bCs/>
          <w:u w:val="single"/>
          <w:rtl/>
        </w:rPr>
        <w:t>ה</w:t>
      </w:r>
      <w:r w:rsidRPr="006348A9">
        <w:rPr>
          <w:b/>
          <w:bCs/>
          <w:u w:val="single"/>
          <w:rtl/>
        </w:rPr>
        <w:t>כימיקלים</w:t>
      </w:r>
      <w:r>
        <w:rPr>
          <w:rtl/>
        </w:rPr>
        <w:t xml:space="preserve"> - ממוקם מצפון לבניין המחסנים, במבנה בטון.</w:t>
      </w:r>
    </w:p>
    <w:p w:rsidR="003A7C8D" w:rsidRDefault="003A7C8D" w:rsidP="003A7C8D">
      <w:pPr>
        <w:spacing w:line="360" w:lineRule="auto"/>
        <w:ind w:left="2160"/>
        <w:jc w:val="both"/>
        <w:rPr>
          <w:rtl/>
        </w:rPr>
      </w:pPr>
      <w:proofErr w:type="spellStart"/>
      <w:r>
        <w:rPr>
          <w:rtl/>
        </w:rPr>
        <w:t>הא</w:t>
      </w:r>
      <w:r w:rsidR="00AC5964">
        <w:rPr>
          <w:rFonts w:hint="cs"/>
          <w:rtl/>
        </w:rPr>
        <w:t>י</w:t>
      </w:r>
      <w:r>
        <w:rPr>
          <w:rtl/>
        </w:rPr>
        <w:t>חסון</w:t>
      </w:r>
      <w:proofErr w:type="spellEnd"/>
      <w:r>
        <w:rPr>
          <w:rtl/>
        </w:rPr>
        <w:t xml:space="preserve"> מתבצע בקומת מרתף (400 מ"ר) חומ"ס בכמויות בינוניות</w:t>
      </w:r>
      <w:r w:rsidR="00AC5964">
        <w:rPr>
          <w:rFonts w:hint="cs"/>
          <w:rtl/>
        </w:rPr>
        <w:t>,</w:t>
      </w:r>
      <w:r>
        <w:rPr>
          <w:rtl/>
        </w:rPr>
        <w:t xml:space="preserve"> ובקומת כניסה כמו</w:t>
      </w:r>
      <w:r w:rsidR="00AC5964">
        <w:rPr>
          <w:rFonts w:hint="cs"/>
          <w:rtl/>
        </w:rPr>
        <w:t>יו</w:t>
      </w:r>
      <w:r>
        <w:rPr>
          <w:rtl/>
        </w:rPr>
        <w:t>ת קטנות וציוד למעבדות (מזרקים, כלים, מבחנות וכו').</w:t>
      </w:r>
    </w:p>
    <w:p w:rsidR="003A7C8D" w:rsidRDefault="003A7C8D" w:rsidP="00AC5964">
      <w:pPr>
        <w:spacing w:line="360" w:lineRule="auto"/>
        <w:ind w:left="2160" w:hanging="720"/>
        <w:jc w:val="both"/>
      </w:pPr>
      <w:r>
        <w:rPr>
          <w:rFonts w:hint="cs"/>
        </w:rPr>
        <w:sym w:font="Symbol" w:char="F0B7"/>
      </w:r>
      <w:r>
        <w:rPr>
          <w:rFonts w:hint="cs"/>
          <w:rtl/>
        </w:rPr>
        <w:tab/>
      </w:r>
      <w:r w:rsidRPr="006348A9">
        <w:rPr>
          <w:b/>
          <w:bCs/>
          <w:u w:val="single"/>
          <w:rtl/>
        </w:rPr>
        <w:t>מחסן גזים</w:t>
      </w:r>
      <w:r>
        <w:rPr>
          <w:rtl/>
        </w:rPr>
        <w:t xml:space="preserve"> </w:t>
      </w:r>
      <w:r>
        <w:t>–</w:t>
      </w:r>
      <w:r>
        <w:rPr>
          <w:rtl/>
        </w:rPr>
        <w:t xml:space="preserve"> סמוך </w:t>
      </w:r>
      <w:r w:rsidR="00AC5964">
        <w:rPr>
          <w:rFonts w:hint="cs"/>
          <w:rtl/>
        </w:rPr>
        <w:t xml:space="preserve">וממול </w:t>
      </w:r>
      <w:r>
        <w:rPr>
          <w:rtl/>
        </w:rPr>
        <w:t xml:space="preserve">למחסן כימיקלים, </w:t>
      </w:r>
      <w:r w:rsidR="00AC5964">
        <w:rPr>
          <w:rFonts w:hint="cs"/>
          <w:rtl/>
        </w:rPr>
        <w:t>בו מאחסנים רק</w:t>
      </w:r>
      <w:r>
        <w:rPr>
          <w:rtl/>
        </w:rPr>
        <w:t xml:space="preserve"> גלילי גז במבנה</w:t>
      </w:r>
      <w:r w:rsidR="00AC5964">
        <w:rPr>
          <w:rFonts w:hint="cs"/>
          <w:rtl/>
        </w:rPr>
        <w:t xml:space="preserve"> סגור אך מאוורר</w:t>
      </w:r>
      <w:r>
        <w:rPr>
          <w:rtl/>
        </w:rPr>
        <w:t>. (שטח המעבדה 160 מ"ר).</w:t>
      </w:r>
    </w:p>
    <w:p w:rsidR="003A7C8D" w:rsidRDefault="003A7C8D" w:rsidP="00734C1C">
      <w:pPr>
        <w:spacing w:line="360" w:lineRule="auto"/>
        <w:ind w:left="2160" w:hanging="720"/>
        <w:jc w:val="both"/>
      </w:pPr>
      <w:r>
        <w:rPr>
          <w:rFonts w:hint="cs"/>
        </w:rPr>
        <w:sym w:font="Symbol" w:char="F0B7"/>
      </w:r>
      <w:r>
        <w:rPr>
          <w:rFonts w:hint="cs"/>
          <w:rtl/>
        </w:rPr>
        <w:tab/>
      </w:r>
      <w:r w:rsidRPr="006348A9">
        <w:rPr>
          <w:rFonts w:hint="cs"/>
          <w:b/>
          <w:bCs/>
          <w:u w:val="single"/>
          <w:rtl/>
        </w:rPr>
        <w:t>בשני המחסנים</w:t>
      </w:r>
      <w:r>
        <w:rPr>
          <w:rFonts w:hint="cs"/>
          <w:rtl/>
        </w:rPr>
        <w:t xml:space="preserve"> - </w:t>
      </w:r>
      <w:r w:rsidRPr="006A265E">
        <w:rPr>
          <w:rFonts w:hint="cs"/>
          <w:b/>
          <w:bCs/>
          <w:u w:val="single"/>
          <w:rtl/>
        </w:rPr>
        <w:t>הותקנו</w:t>
      </w:r>
      <w:r w:rsidRPr="006A265E">
        <w:rPr>
          <w:b/>
          <w:bCs/>
          <w:u w:val="single"/>
          <w:rtl/>
        </w:rPr>
        <w:t xml:space="preserve"> </w:t>
      </w:r>
      <w:r w:rsidRPr="006A265E">
        <w:rPr>
          <w:rFonts w:hint="cs"/>
          <w:b/>
          <w:bCs/>
          <w:u w:val="single"/>
          <w:rtl/>
        </w:rPr>
        <w:t>לאחרונה</w:t>
      </w:r>
      <w:r w:rsidRPr="006A265E">
        <w:rPr>
          <w:b/>
          <w:bCs/>
          <w:u w:val="single"/>
          <w:rtl/>
        </w:rPr>
        <w:t xml:space="preserve"> </w:t>
      </w:r>
      <w:r w:rsidRPr="006A265E">
        <w:rPr>
          <w:rFonts w:hint="cs"/>
          <w:b/>
          <w:bCs/>
          <w:u w:val="single"/>
          <w:rtl/>
        </w:rPr>
        <w:t>מערכות</w:t>
      </w:r>
      <w:r w:rsidRPr="006A265E">
        <w:rPr>
          <w:b/>
          <w:bCs/>
          <w:u w:val="single"/>
          <w:rtl/>
        </w:rPr>
        <w:t xml:space="preserve"> </w:t>
      </w:r>
      <w:r w:rsidR="00AC5964" w:rsidRPr="006A265E">
        <w:rPr>
          <w:rFonts w:hint="cs"/>
          <w:b/>
          <w:bCs/>
          <w:u w:val="single"/>
          <w:rtl/>
        </w:rPr>
        <w:t>של</w:t>
      </w:r>
      <w:r w:rsidR="00AC5964" w:rsidRPr="006A265E">
        <w:rPr>
          <w:b/>
          <w:bCs/>
          <w:u w:val="single"/>
          <w:rtl/>
        </w:rPr>
        <w:t xml:space="preserve"> </w:t>
      </w:r>
      <w:r w:rsidR="00AC5964" w:rsidRPr="006A265E">
        <w:rPr>
          <w:rFonts w:hint="cs"/>
          <w:b/>
          <w:bCs/>
          <w:u w:val="single"/>
          <w:rtl/>
        </w:rPr>
        <w:t>מפוחי</w:t>
      </w:r>
      <w:r w:rsidR="00AC5964" w:rsidRPr="006A265E">
        <w:rPr>
          <w:b/>
          <w:bCs/>
          <w:u w:val="single"/>
          <w:rtl/>
        </w:rPr>
        <w:t xml:space="preserve"> </w:t>
      </w:r>
      <w:r w:rsidR="00AC5964" w:rsidRPr="006A265E">
        <w:rPr>
          <w:rFonts w:hint="cs"/>
          <w:b/>
          <w:bCs/>
          <w:u w:val="single"/>
          <w:rtl/>
        </w:rPr>
        <w:t>יניקה</w:t>
      </w:r>
      <w:r w:rsidR="00AC5964" w:rsidRPr="006A265E">
        <w:rPr>
          <w:b/>
          <w:bCs/>
          <w:u w:val="single"/>
          <w:rtl/>
        </w:rPr>
        <w:t xml:space="preserve"> </w:t>
      </w:r>
      <w:r w:rsidR="00AC5964" w:rsidRPr="006A265E">
        <w:rPr>
          <w:rFonts w:hint="cs"/>
          <w:b/>
          <w:bCs/>
          <w:u w:val="single"/>
          <w:rtl/>
        </w:rPr>
        <w:t>עם</w:t>
      </w:r>
      <w:r w:rsidR="00AC5964" w:rsidRPr="006A265E">
        <w:rPr>
          <w:b/>
          <w:bCs/>
          <w:u w:val="single"/>
          <w:rtl/>
        </w:rPr>
        <w:t xml:space="preserve"> </w:t>
      </w:r>
      <w:r w:rsidR="00AC5964" w:rsidRPr="006A265E">
        <w:rPr>
          <w:rFonts w:hint="cs"/>
          <w:b/>
          <w:bCs/>
          <w:u w:val="single"/>
          <w:rtl/>
        </w:rPr>
        <w:t>ארובות</w:t>
      </w:r>
      <w:r w:rsidR="00AC5964" w:rsidRPr="006A265E">
        <w:rPr>
          <w:b/>
          <w:bCs/>
          <w:u w:val="single"/>
          <w:rtl/>
        </w:rPr>
        <w:t xml:space="preserve"> </w:t>
      </w:r>
      <w:proofErr w:type="spellStart"/>
      <w:r w:rsidR="00AC5964" w:rsidRPr="006A265E">
        <w:rPr>
          <w:rFonts w:hint="cs"/>
          <w:b/>
          <w:bCs/>
          <w:u w:val="single"/>
          <w:rtl/>
        </w:rPr>
        <w:t>תיקניות</w:t>
      </w:r>
      <w:proofErr w:type="spellEnd"/>
      <w:r w:rsidR="00AC5964" w:rsidRPr="006A265E">
        <w:rPr>
          <w:b/>
          <w:bCs/>
          <w:u w:val="single"/>
          <w:rtl/>
        </w:rPr>
        <w:t>,</w:t>
      </w:r>
      <w:r w:rsidR="00AC5964">
        <w:rPr>
          <w:rFonts w:hint="cs"/>
          <w:rtl/>
        </w:rPr>
        <w:t xml:space="preserve"> </w:t>
      </w:r>
      <w:r w:rsidR="00734C1C">
        <w:rPr>
          <w:rFonts w:hint="cs"/>
          <w:rtl/>
        </w:rPr>
        <w:t xml:space="preserve">עם </w:t>
      </w:r>
      <w:r>
        <w:rPr>
          <w:rFonts w:hint="cs"/>
          <w:rtl/>
        </w:rPr>
        <w:t xml:space="preserve">ספרינקלרים </w:t>
      </w:r>
      <w:r w:rsidR="00AC5964">
        <w:rPr>
          <w:rFonts w:hint="cs"/>
          <w:rtl/>
        </w:rPr>
        <w:t>בכל התאים</w:t>
      </w:r>
      <w:r w:rsidR="006348A9">
        <w:rPr>
          <w:rFonts w:hint="cs"/>
          <w:rtl/>
        </w:rPr>
        <w:t>,</w:t>
      </w:r>
      <w:r>
        <w:rPr>
          <w:rFonts w:hint="cs"/>
          <w:rtl/>
        </w:rPr>
        <w:t xml:space="preserve"> בתוספת מערכת כיבוי בקצף ב</w:t>
      </w:r>
      <w:r w:rsidR="006348A9">
        <w:rPr>
          <w:rFonts w:hint="cs"/>
          <w:rtl/>
        </w:rPr>
        <w:t xml:space="preserve">-2 </w:t>
      </w:r>
      <w:r>
        <w:rPr>
          <w:rFonts w:hint="cs"/>
          <w:rtl/>
        </w:rPr>
        <w:t xml:space="preserve">תאים </w:t>
      </w:r>
      <w:r w:rsidR="006348A9">
        <w:rPr>
          <w:rFonts w:hint="cs"/>
          <w:rtl/>
        </w:rPr>
        <w:t>בהם מאחסנים</w:t>
      </w:r>
      <w:r>
        <w:rPr>
          <w:rFonts w:hint="cs"/>
          <w:rtl/>
        </w:rPr>
        <w:t xml:space="preserve"> כמויות גדולות של ממיסים.</w:t>
      </w:r>
    </w:p>
    <w:p w:rsidR="006348A9" w:rsidRDefault="006348A9" w:rsidP="003A7C8D">
      <w:pPr>
        <w:spacing w:line="360" w:lineRule="auto"/>
        <w:ind w:left="720" w:firstLine="720"/>
        <w:jc w:val="both"/>
        <w:rPr>
          <w:b/>
          <w:bCs/>
          <w:sz w:val="28"/>
          <w:szCs w:val="28"/>
          <w:u w:val="single"/>
          <w:rtl/>
        </w:rPr>
      </w:pPr>
    </w:p>
    <w:p w:rsidR="003A7C8D" w:rsidRPr="000726E2" w:rsidRDefault="003A7C8D" w:rsidP="006348A9">
      <w:pPr>
        <w:spacing w:line="360" w:lineRule="auto"/>
        <w:ind w:left="720" w:hanging="670"/>
        <w:jc w:val="both"/>
        <w:rPr>
          <w:b/>
          <w:bCs/>
          <w:sz w:val="28"/>
          <w:szCs w:val="28"/>
          <w:u w:val="single"/>
          <w:rtl/>
        </w:rPr>
      </w:pPr>
      <w:r w:rsidRPr="00AC5964">
        <w:rPr>
          <w:b/>
          <w:bCs/>
          <w:sz w:val="32"/>
          <w:szCs w:val="32"/>
          <w:highlight w:val="yellow"/>
          <w:u w:val="single"/>
          <w:rtl/>
        </w:rPr>
        <w:t>ת</w:t>
      </w:r>
      <w:r w:rsidRPr="00AC5964">
        <w:rPr>
          <w:rFonts w:hint="cs"/>
          <w:b/>
          <w:bCs/>
          <w:sz w:val="32"/>
          <w:szCs w:val="32"/>
          <w:highlight w:val="yellow"/>
          <w:u w:val="single"/>
          <w:rtl/>
        </w:rPr>
        <w:t>י</w:t>
      </w:r>
      <w:r w:rsidRPr="00AC5964">
        <w:rPr>
          <w:b/>
          <w:bCs/>
          <w:sz w:val="32"/>
          <w:szCs w:val="32"/>
          <w:highlight w:val="yellow"/>
          <w:u w:val="single"/>
          <w:rtl/>
        </w:rPr>
        <w:t>אור התרחיש</w:t>
      </w:r>
    </w:p>
    <w:p w:rsidR="003A7C8D" w:rsidRDefault="003A7C8D" w:rsidP="006348A9">
      <w:pPr>
        <w:spacing w:line="360" w:lineRule="auto"/>
        <w:ind w:left="50"/>
        <w:jc w:val="both"/>
        <w:rPr>
          <w:rtl/>
        </w:rPr>
      </w:pPr>
      <w:r>
        <w:rPr>
          <w:rtl/>
        </w:rPr>
        <w:t xml:space="preserve">במקרה של שריפה בקומת המרתף במחסן </w:t>
      </w:r>
      <w:r w:rsidR="00AC5964">
        <w:rPr>
          <w:rFonts w:hint="cs"/>
          <w:rtl/>
        </w:rPr>
        <w:t>ה</w:t>
      </w:r>
      <w:r>
        <w:rPr>
          <w:rtl/>
        </w:rPr>
        <w:t>כימיקלים יפלטו לאוויר תוצרי שריפה מסוכנים</w:t>
      </w:r>
      <w:r w:rsidR="00AC5964">
        <w:rPr>
          <w:rFonts w:hint="cs"/>
          <w:rtl/>
        </w:rPr>
        <w:t xml:space="preserve"> נשימתית</w:t>
      </w:r>
      <w:r>
        <w:rPr>
          <w:rtl/>
        </w:rPr>
        <w:t>. סוג התוצרים תלוי בהרכב החומרים המתלקחים.</w:t>
      </w:r>
    </w:p>
    <w:p w:rsidR="003A7C8D" w:rsidRDefault="003A7C8D" w:rsidP="006348A9">
      <w:pPr>
        <w:spacing w:line="360" w:lineRule="auto"/>
        <w:ind w:left="720" w:hanging="670"/>
        <w:jc w:val="both"/>
        <w:rPr>
          <w:rtl/>
        </w:rPr>
      </w:pPr>
      <w:r>
        <w:rPr>
          <w:rtl/>
        </w:rPr>
        <w:t>להלן דוגמאות לתוצרי שריפה אפשריים בשריפת כימיקלים.</w:t>
      </w:r>
    </w:p>
    <w:p w:rsidR="003A7C8D" w:rsidRDefault="003A7C8D" w:rsidP="003A7C8D">
      <w:pPr>
        <w:ind w:left="720"/>
        <w:rPr>
          <w:rtl/>
        </w:rPr>
      </w:pPr>
    </w:p>
    <w:tbl>
      <w:tblPr>
        <w:tblW w:w="9072"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4264"/>
        <w:gridCol w:w="3948"/>
        <w:gridCol w:w="860"/>
      </w:tblGrid>
      <w:tr w:rsidR="003A7C8D" w:rsidTr="009B575B">
        <w:trPr>
          <w:trHeight w:val="454"/>
          <w:jc w:val="center"/>
        </w:trPr>
        <w:tc>
          <w:tcPr>
            <w:tcW w:w="3686" w:type="dxa"/>
            <w:tcBorders>
              <w:top w:val="single" w:sz="12" w:space="0" w:color="auto"/>
              <w:left w:val="single" w:sz="12" w:space="0" w:color="auto"/>
              <w:bottom w:val="single" w:sz="12" w:space="0" w:color="auto"/>
            </w:tcBorders>
          </w:tcPr>
          <w:p w:rsidR="003A7C8D" w:rsidRDefault="003A7C8D" w:rsidP="003A7C8D">
            <w:pPr>
              <w:jc w:val="center"/>
              <w:rPr>
                <w:b/>
                <w:bCs/>
                <w:caps/>
                <w:rtl/>
              </w:rPr>
            </w:pPr>
            <w:r>
              <w:rPr>
                <w:b/>
                <w:bCs/>
                <w:caps/>
                <w:rtl/>
              </w:rPr>
              <w:t>תוצרי שריפה</w:t>
            </w:r>
          </w:p>
        </w:tc>
        <w:tc>
          <w:tcPr>
            <w:tcW w:w="3414" w:type="dxa"/>
            <w:tcBorders>
              <w:top w:val="single" w:sz="12" w:space="0" w:color="auto"/>
              <w:bottom w:val="single" w:sz="12" w:space="0" w:color="auto"/>
            </w:tcBorders>
          </w:tcPr>
          <w:p w:rsidR="003A7C8D" w:rsidRDefault="003A7C8D" w:rsidP="003A7C8D">
            <w:pPr>
              <w:jc w:val="center"/>
              <w:rPr>
                <w:b/>
                <w:bCs/>
                <w:caps/>
                <w:rtl/>
              </w:rPr>
            </w:pPr>
            <w:r>
              <w:rPr>
                <w:b/>
                <w:bCs/>
                <w:caps/>
                <w:rtl/>
              </w:rPr>
              <w:t>החומרים</w:t>
            </w:r>
          </w:p>
        </w:tc>
        <w:tc>
          <w:tcPr>
            <w:tcW w:w="744" w:type="dxa"/>
            <w:tcBorders>
              <w:top w:val="single" w:sz="12" w:space="0" w:color="auto"/>
              <w:bottom w:val="single" w:sz="12" w:space="0" w:color="auto"/>
              <w:right w:val="single" w:sz="12" w:space="0" w:color="auto"/>
            </w:tcBorders>
          </w:tcPr>
          <w:p w:rsidR="003A7C8D" w:rsidRDefault="003A7C8D" w:rsidP="003A7C8D">
            <w:pPr>
              <w:jc w:val="center"/>
              <w:rPr>
                <w:b/>
                <w:bCs/>
                <w:caps/>
                <w:rtl/>
              </w:rPr>
            </w:pPr>
            <w:r>
              <w:rPr>
                <w:b/>
                <w:bCs/>
                <w:caps/>
                <w:rtl/>
              </w:rPr>
              <w:t>מס'</w:t>
            </w:r>
          </w:p>
        </w:tc>
      </w:tr>
      <w:tr w:rsidR="003A7C8D" w:rsidTr="009B575B">
        <w:trPr>
          <w:jc w:val="center"/>
        </w:trPr>
        <w:tc>
          <w:tcPr>
            <w:tcW w:w="3686" w:type="dxa"/>
            <w:tcBorders>
              <w:top w:val="single" w:sz="12" w:space="0" w:color="auto"/>
            </w:tcBorders>
          </w:tcPr>
          <w:p w:rsidR="003A7C8D" w:rsidRDefault="003A7C8D" w:rsidP="00FB274A">
            <w:pPr>
              <w:jc w:val="right"/>
              <w:rPr>
                <w:rtl/>
              </w:rPr>
            </w:pPr>
          </w:p>
          <w:p w:rsidR="003A7C8D" w:rsidRDefault="003A7C8D" w:rsidP="00FB274A">
            <w:pPr>
              <w:jc w:val="right"/>
              <w:rPr>
                <w:rtl/>
              </w:rPr>
            </w:pPr>
            <w:r w:rsidRPr="00445BB7">
              <w:rPr>
                <w:lang w:val="es-ES"/>
              </w:rPr>
              <w:t>SO</w:t>
            </w:r>
            <w:r w:rsidRPr="00445BB7">
              <w:rPr>
                <w:vertAlign w:val="subscript"/>
                <w:lang w:val="es-ES"/>
              </w:rPr>
              <w:t>2</w:t>
            </w:r>
            <w:r w:rsidRPr="00445BB7">
              <w:rPr>
                <w:lang w:val="es-ES"/>
              </w:rPr>
              <w:t>,SO</w:t>
            </w:r>
            <w:r w:rsidRPr="00445BB7">
              <w:rPr>
                <w:vertAlign w:val="subscript"/>
                <w:lang w:val="es-ES"/>
              </w:rPr>
              <w:t>3</w:t>
            </w:r>
            <w:r>
              <w:rPr>
                <w:rtl/>
              </w:rPr>
              <w:t xml:space="preserve"> (</w:t>
            </w:r>
            <w:r w:rsidRPr="00445BB7">
              <w:rPr>
                <w:lang w:val="es-ES"/>
              </w:rPr>
              <w:t>SO</w:t>
            </w:r>
            <w:r w:rsidRPr="00445BB7">
              <w:rPr>
                <w:vertAlign w:val="subscript"/>
                <w:lang w:val="es-ES"/>
              </w:rPr>
              <w:t>X</w:t>
            </w:r>
            <w:r>
              <w:rPr>
                <w:rtl/>
              </w:rPr>
              <w:t>)</w:t>
            </w:r>
          </w:p>
          <w:p w:rsidR="003A7C8D" w:rsidRDefault="003A7C8D" w:rsidP="00FB274A">
            <w:pPr>
              <w:jc w:val="right"/>
              <w:rPr>
                <w:rtl/>
              </w:rPr>
            </w:pPr>
            <w:r w:rsidRPr="00445BB7">
              <w:rPr>
                <w:lang w:val="es-ES"/>
              </w:rPr>
              <w:t>NO</w:t>
            </w:r>
            <w:r w:rsidRPr="00445BB7">
              <w:rPr>
                <w:vertAlign w:val="subscript"/>
                <w:lang w:val="es-ES"/>
              </w:rPr>
              <w:t>X</w:t>
            </w:r>
            <w:r w:rsidRPr="00445BB7">
              <w:rPr>
                <w:lang w:val="es-ES"/>
              </w:rPr>
              <w:t>), NO</w:t>
            </w:r>
            <w:r w:rsidRPr="00445BB7">
              <w:rPr>
                <w:vertAlign w:val="subscript"/>
                <w:lang w:val="es-ES"/>
              </w:rPr>
              <w:t>3</w:t>
            </w:r>
            <w:r w:rsidRPr="00445BB7">
              <w:rPr>
                <w:lang w:val="es-ES"/>
              </w:rPr>
              <w:t>, NO</w:t>
            </w:r>
            <w:r w:rsidRPr="00445BB7">
              <w:rPr>
                <w:vertAlign w:val="subscript"/>
                <w:lang w:val="es-ES"/>
              </w:rPr>
              <w:t>2</w:t>
            </w:r>
            <w:r w:rsidRPr="00445BB7">
              <w:rPr>
                <w:lang w:val="es-ES"/>
              </w:rPr>
              <w:t>, N</w:t>
            </w:r>
            <w:r w:rsidRPr="00445BB7">
              <w:rPr>
                <w:vertAlign w:val="subscript"/>
                <w:lang w:val="es-ES"/>
              </w:rPr>
              <w:t>2</w:t>
            </w:r>
            <w:r w:rsidRPr="00445BB7">
              <w:rPr>
                <w:lang w:val="es-ES"/>
              </w:rPr>
              <w:t>O</w:t>
            </w:r>
            <w:r w:rsidRPr="00445BB7">
              <w:rPr>
                <w:vertAlign w:val="subscript"/>
                <w:lang w:val="es-ES"/>
              </w:rPr>
              <w:t>4</w:t>
            </w:r>
            <w:r>
              <w:rPr>
                <w:rtl/>
              </w:rPr>
              <w:t>)</w:t>
            </w:r>
          </w:p>
          <w:p w:rsidR="003A7C8D" w:rsidRDefault="003A7C8D" w:rsidP="00FB274A">
            <w:pPr>
              <w:jc w:val="right"/>
              <w:rPr>
                <w:vertAlign w:val="subscript"/>
                <w:rtl/>
              </w:rPr>
            </w:pPr>
            <w:r>
              <w:t>P</w:t>
            </w:r>
            <w:r>
              <w:rPr>
                <w:vertAlign w:val="subscript"/>
              </w:rPr>
              <w:t>2</w:t>
            </w:r>
            <w:r>
              <w:t>O</w:t>
            </w:r>
            <w:r>
              <w:rPr>
                <w:vertAlign w:val="subscript"/>
              </w:rPr>
              <w:t>5</w:t>
            </w:r>
          </w:p>
          <w:p w:rsidR="00734C1C" w:rsidRDefault="00734C1C" w:rsidP="00FB274A">
            <w:pPr>
              <w:jc w:val="right"/>
            </w:pPr>
            <w:proofErr w:type="spellStart"/>
            <w:r>
              <w:rPr>
                <w:rFonts w:hint="cs"/>
              </w:rPr>
              <w:t>HC</w:t>
            </w:r>
            <w:r>
              <w:t>l</w:t>
            </w:r>
            <w:proofErr w:type="spellEnd"/>
          </w:p>
        </w:tc>
        <w:tc>
          <w:tcPr>
            <w:tcW w:w="3414" w:type="dxa"/>
            <w:tcBorders>
              <w:top w:val="single" w:sz="12" w:space="0" w:color="auto"/>
            </w:tcBorders>
          </w:tcPr>
          <w:p w:rsidR="003A7C8D" w:rsidRDefault="003A7C8D" w:rsidP="003A7C8D">
            <w:pPr>
              <w:rPr>
                <w:rtl/>
              </w:rPr>
            </w:pPr>
            <w:r w:rsidRPr="00AC5964">
              <w:rPr>
                <w:b/>
                <w:bCs/>
                <w:u w:val="single"/>
                <w:rtl/>
              </w:rPr>
              <w:t>חומצות</w:t>
            </w:r>
            <w:r>
              <w:rPr>
                <w:rtl/>
              </w:rPr>
              <w:t>:</w:t>
            </w:r>
            <w:r>
              <w:rPr>
                <w:rFonts w:hint="cs"/>
                <w:rtl/>
              </w:rPr>
              <w:t xml:space="preserve"> (פירוק בחום גבוה)</w:t>
            </w:r>
          </w:p>
          <w:p w:rsidR="003A7C8D" w:rsidRDefault="003A7C8D" w:rsidP="003A7C8D">
            <w:pPr>
              <w:rPr>
                <w:rtl/>
              </w:rPr>
            </w:pPr>
            <w:r>
              <w:rPr>
                <w:rtl/>
              </w:rPr>
              <w:t>חומצה גופרתית</w:t>
            </w:r>
          </w:p>
          <w:p w:rsidR="003A7C8D" w:rsidRDefault="003A7C8D" w:rsidP="003A7C8D">
            <w:pPr>
              <w:rPr>
                <w:rtl/>
              </w:rPr>
            </w:pPr>
            <w:r>
              <w:rPr>
                <w:rtl/>
              </w:rPr>
              <w:t>חומצה חנקתית</w:t>
            </w:r>
          </w:p>
          <w:p w:rsidR="003A7C8D" w:rsidRDefault="003A7C8D" w:rsidP="003A7C8D">
            <w:pPr>
              <w:rPr>
                <w:rtl/>
              </w:rPr>
            </w:pPr>
            <w:r>
              <w:rPr>
                <w:rtl/>
              </w:rPr>
              <w:t>זרחתית</w:t>
            </w:r>
          </w:p>
          <w:p w:rsidR="00734C1C" w:rsidRDefault="00734C1C" w:rsidP="003A7C8D">
            <w:pPr>
              <w:rPr>
                <w:rtl/>
              </w:rPr>
            </w:pPr>
            <w:r>
              <w:rPr>
                <w:rFonts w:hint="cs"/>
                <w:rtl/>
              </w:rPr>
              <w:t xml:space="preserve">חומצה </w:t>
            </w:r>
            <w:proofErr w:type="spellStart"/>
            <w:r>
              <w:rPr>
                <w:rFonts w:hint="cs"/>
                <w:rtl/>
              </w:rPr>
              <w:t>הידרוכלורית</w:t>
            </w:r>
            <w:proofErr w:type="spellEnd"/>
          </w:p>
        </w:tc>
        <w:tc>
          <w:tcPr>
            <w:tcW w:w="744" w:type="dxa"/>
            <w:tcBorders>
              <w:top w:val="single" w:sz="12" w:space="0" w:color="auto"/>
            </w:tcBorders>
          </w:tcPr>
          <w:p w:rsidR="003A7C8D" w:rsidRDefault="003A7C8D" w:rsidP="003A7C8D">
            <w:pPr>
              <w:jc w:val="center"/>
              <w:rPr>
                <w:rtl/>
              </w:rPr>
            </w:pPr>
            <w:r>
              <w:rPr>
                <w:rtl/>
              </w:rPr>
              <w:t>1</w:t>
            </w:r>
          </w:p>
        </w:tc>
      </w:tr>
      <w:tr w:rsidR="003A7C8D">
        <w:trPr>
          <w:jc w:val="center"/>
        </w:trPr>
        <w:tc>
          <w:tcPr>
            <w:tcW w:w="3686" w:type="dxa"/>
          </w:tcPr>
          <w:p w:rsidR="003A7C8D" w:rsidRDefault="003A7C8D" w:rsidP="00FB274A">
            <w:pPr>
              <w:jc w:val="right"/>
              <w:rPr>
                <w:rtl/>
              </w:rPr>
            </w:pPr>
            <w:r>
              <w:t>,</w:t>
            </w:r>
            <w:proofErr w:type="spellStart"/>
            <w:r>
              <w:t>HCl</w:t>
            </w:r>
            <w:proofErr w:type="spellEnd"/>
            <w:r>
              <w:t xml:space="preserve"> </w:t>
            </w:r>
            <w:r w:rsidR="00734C1C">
              <w:rPr>
                <w:rFonts w:hint="cs"/>
                <w:rtl/>
              </w:rPr>
              <w:t xml:space="preserve"> </w:t>
            </w:r>
            <w:r>
              <w:rPr>
                <w:rtl/>
              </w:rPr>
              <w:t>פוסגן</w:t>
            </w:r>
          </w:p>
        </w:tc>
        <w:tc>
          <w:tcPr>
            <w:tcW w:w="3414" w:type="dxa"/>
          </w:tcPr>
          <w:p w:rsidR="003A7C8D" w:rsidRDefault="003A7C8D" w:rsidP="003A7C8D">
            <w:pPr>
              <w:rPr>
                <w:rtl/>
              </w:rPr>
            </w:pPr>
            <w:r w:rsidRPr="00AC5964">
              <w:rPr>
                <w:b/>
                <w:bCs/>
                <w:u w:val="single"/>
                <w:rtl/>
              </w:rPr>
              <w:t>כלורופורם</w:t>
            </w:r>
            <w:r w:rsidR="00AC5964">
              <w:rPr>
                <w:rFonts w:hint="cs"/>
                <w:b/>
                <w:bCs/>
                <w:u w:val="single"/>
                <w:rtl/>
              </w:rPr>
              <w:t xml:space="preserve"> </w:t>
            </w:r>
            <w:r w:rsidR="00AC5964" w:rsidRPr="00AC5964">
              <w:rPr>
                <w:rFonts w:hint="cs"/>
                <w:rtl/>
              </w:rPr>
              <w:t>ו</w:t>
            </w:r>
            <w:r w:rsidRPr="00AC5964">
              <w:rPr>
                <w:rtl/>
              </w:rPr>
              <w:t>מתילן כלוריד</w:t>
            </w:r>
          </w:p>
          <w:p w:rsidR="00AC5964" w:rsidRDefault="00AC5964" w:rsidP="003A7C8D">
            <w:pPr>
              <w:rPr>
                <w:rtl/>
              </w:rPr>
            </w:pPr>
          </w:p>
        </w:tc>
        <w:tc>
          <w:tcPr>
            <w:tcW w:w="744" w:type="dxa"/>
          </w:tcPr>
          <w:p w:rsidR="003A7C8D" w:rsidRDefault="003A7C8D" w:rsidP="003A7C8D">
            <w:pPr>
              <w:jc w:val="center"/>
              <w:rPr>
                <w:rtl/>
              </w:rPr>
            </w:pPr>
            <w:r>
              <w:rPr>
                <w:rtl/>
              </w:rPr>
              <w:t>2</w:t>
            </w:r>
          </w:p>
        </w:tc>
      </w:tr>
      <w:tr w:rsidR="003A7C8D">
        <w:trPr>
          <w:jc w:val="center"/>
        </w:trPr>
        <w:tc>
          <w:tcPr>
            <w:tcW w:w="3686" w:type="dxa"/>
          </w:tcPr>
          <w:p w:rsidR="003A7C8D" w:rsidRDefault="003A7C8D" w:rsidP="00FB274A">
            <w:pPr>
              <w:jc w:val="right"/>
              <w:rPr>
                <w:rtl/>
              </w:rPr>
            </w:pPr>
            <w:r>
              <w:t>HCN,NO</w:t>
            </w:r>
            <w:r>
              <w:rPr>
                <w:vertAlign w:val="subscript"/>
              </w:rPr>
              <w:t>2</w:t>
            </w:r>
            <w:r>
              <w:t>, (NO</w:t>
            </w:r>
            <w:r>
              <w:rPr>
                <w:vertAlign w:val="subscript"/>
              </w:rPr>
              <w:t>X</w:t>
            </w:r>
            <w:r>
              <w:t>)</w:t>
            </w:r>
            <w:r>
              <w:rPr>
                <w:rtl/>
              </w:rPr>
              <w:t xml:space="preserve"> </w:t>
            </w:r>
          </w:p>
          <w:p w:rsidR="003A7C8D" w:rsidRDefault="003A7C8D" w:rsidP="00FB274A">
            <w:pPr>
              <w:jc w:val="right"/>
              <w:rPr>
                <w:rtl/>
              </w:rPr>
            </w:pPr>
          </w:p>
        </w:tc>
        <w:tc>
          <w:tcPr>
            <w:tcW w:w="3414" w:type="dxa"/>
          </w:tcPr>
          <w:p w:rsidR="003A7C8D" w:rsidRPr="00AC5964" w:rsidRDefault="003A7C8D" w:rsidP="003A7C8D">
            <w:pPr>
              <w:rPr>
                <w:b/>
                <w:bCs/>
                <w:u w:val="single"/>
                <w:rtl/>
              </w:rPr>
            </w:pPr>
            <w:proofErr w:type="spellStart"/>
            <w:r w:rsidRPr="00AC5964">
              <w:rPr>
                <w:b/>
                <w:bCs/>
                <w:u w:val="single"/>
                <w:rtl/>
              </w:rPr>
              <w:t>אתיל</w:t>
            </w:r>
            <w:proofErr w:type="spellEnd"/>
            <w:r w:rsidRPr="00AC5964">
              <w:rPr>
                <w:b/>
                <w:bCs/>
                <w:u w:val="single"/>
                <w:rtl/>
              </w:rPr>
              <w:t xml:space="preserve"> ציאניד</w:t>
            </w:r>
          </w:p>
        </w:tc>
        <w:tc>
          <w:tcPr>
            <w:tcW w:w="744" w:type="dxa"/>
          </w:tcPr>
          <w:p w:rsidR="003A7C8D" w:rsidRDefault="003A7C8D" w:rsidP="003A7C8D">
            <w:pPr>
              <w:jc w:val="center"/>
              <w:rPr>
                <w:rtl/>
              </w:rPr>
            </w:pPr>
            <w:r>
              <w:rPr>
                <w:rtl/>
              </w:rPr>
              <w:t>3</w:t>
            </w:r>
          </w:p>
        </w:tc>
      </w:tr>
      <w:tr w:rsidR="003A7C8D">
        <w:trPr>
          <w:jc w:val="center"/>
        </w:trPr>
        <w:tc>
          <w:tcPr>
            <w:tcW w:w="3686" w:type="dxa"/>
          </w:tcPr>
          <w:p w:rsidR="003A7C8D" w:rsidRDefault="003A7C8D" w:rsidP="00FB274A">
            <w:pPr>
              <w:jc w:val="right"/>
            </w:pPr>
            <w:r>
              <w:t>CO</w:t>
            </w:r>
            <w:r>
              <w:rPr>
                <w:vertAlign w:val="subscript"/>
              </w:rPr>
              <w:t>2</w:t>
            </w:r>
          </w:p>
          <w:p w:rsidR="003A7C8D" w:rsidRDefault="003A7C8D" w:rsidP="00FB274A">
            <w:pPr>
              <w:jc w:val="right"/>
              <w:rPr>
                <w:rtl/>
              </w:rPr>
            </w:pPr>
            <w:r>
              <w:t>CO</w:t>
            </w:r>
            <w:r>
              <w:rPr>
                <w:rtl/>
              </w:rPr>
              <w:t xml:space="preserve"> </w:t>
            </w:r>
            <w:r>
              <w:t>–</w:t>
            </w:r>
            <w:r>
              <w:rPr>
                <w:rtl/>
              </w:rPr>
              <w:t xml:space="preserve"> תוצר שריפה לא מלאה</w:t>
            </w:r>
          </w:p>
          <w:p w:rsidR="003A7C8D" w:rsidRDefault="003A7C8D" w:rsidP="00FB274A">
            <w:pPr>
              <w:jc w:val="right"/>
              <w:rPr>
                <w:rtl/>
              </w:rPr>
            </w:pPr>
            <w:r>
              <w:rPr>
                <w:rtl/>
              </w:rPr>
              <w:t>פייח, חלקיקים</w:t>
            </w:r>
            <w:r w:rsidR="00AC5964">
              <w:rPr>
                <w:rFonts w:hint="cs"/>
                <w:rtl/>
              </w:rPr>
              <w:t>,</w:t>
            </w:r>
            <w:r>
              <w:rPr>
                <w:rtl/>
              </w:rPr>
              <w:t xml:space="preserve"> אלדהידים </w:t>
            </w:r>
            <w:proofErr w:type="spellStart"/>
            <w:r>
              <w:rPr>
                <w:rtl/>
              </w:rPr>
              <w:t>וקטונים</w:t>
            </w:r>
            <w:proofErr w:type="spellEnd"/>
            <w:r>
              <w:rPr>
                <w:rtl/>
              </w:rPr>
              <w:t>.</w:t>
            </w:r>
          </w:p>
        </w:tc>
        <w:tc>
          <w:tcPr>
            <w:tcW w:w="3414" w:type="dxa"/>
          </w:tcPr>
          <w:p w:rsidR="003A7C8D" w:rsidRPr="00AC5964" w:rsidRDefault="003A7C8D" w:rsidP="003A7C8D">
            <w:pPr>
              <w:rPr>
                <w:b/>
                <w:bCs/>
                <w:u w:val="single"/>
                <w:rtl/>
              </w:rPr>
            </w:pPr>
            <w:r w:rsidRPr="00AC5964">
              <w:rPr>
                <w:b/>
                <w:bCs/>
                <w:u w:val="single"/>
                <w:rtl/>
              </w:rPr>
              <w:t>חומרים אורגנים</w:t>
            </w:r>
          </w:p>
          <w:p w:rsidR="003A7C8D" w:rsidRDefault="003A7C8D" w:rsidP="003A7C8D">
            <w:pPr>
              <w:rPr>
                <w:rtl/>
              </w:rPr>
            </w:pPr>
            <w:r>
              <w:rPr>
                <w:rtl/>
              </w:rPr>
              <w:t>(</w:t>
            </w:r>
            <w:proofErr w:type="spellStart"/>
            <w:r>
              <w:rPr>
                <w:rtl/>
              </w:rPr>
              <w:t>בוטאנול</w:t>
            </w:r>
            <w:proofErr w:type="spellEnd"/>
            <w:r>
              <w:rPr>
                <w:rtl/>
              </w:rPr>
              <w:t xml:space="preserve">, </w:t>
            </w:r>
            <w:proofErr w:type="spellStart"/>
            <w:r>
              <w:rPr>
                <w:rtl/>
              </w:rPr>
              <w:t>אתאנול</w:t>
            </w:r>
            <w:proofErr w:type="spellEnd"/>
            <w:r>
              <w:rPr>
                <w:rtl/>
              </w:rPr>
              <w:t xml:space="preserve">, </w:t>
            </w:r>
            <w:proofErr w:type="spellStart"/>
            <w:r>
              <w:rPr>
                <w:rtl/>
              </w:rPr>
              <w:t>קסילנים</w:t>
            </w:r>
            <w:proofErr w:type="spellEnd"/>
            <w:r>
              <w:rPr>
                <w:rtl/>
              </w:rPr>
              <w:t xml:space="preserve">, </w:t>
            </w:r>
            <w:proofErr w:type="spellStart"/>
            <w:r>
              <w:rPr>
                <w:rtl/>
              </w:rPr>
              <w:t>טולאן</w:t>
            </w:r>
            <w:proofErr w:type="spellEnd"/>
            <w:r>
              <w:rPr>
                <w:rtl/>
              </w:rPr>
              <w:t xml:space="preserve"> וכו')</w:t>
            </w:r>
          </w:p>
        </w:tc>
        <w:tc>
          <w:tcPr>
            <w:tcW w:w="744" w:type="dxa"/>
          </w:tcPr>
          <w:p w:rsidR="003A7C8D" w:rsidRDefault="003A7C8D" w:rsidP="003A7C8D">
            <w:pPr>
              <w:jc w:val="center"/>
              <w:rPr>
                <w:rtl/>
              </w:rPr>
            </w:pPr>
            <w:r>
              <w:rPr>
                <w:rFonts w:hint="cs"/>
                <w:rtl/>
              </w:rPr>
              <w:t>4</w:t>
            </w:r>
          </w:p>
        </w:tc>
      </w:tr>
    </w:tbl>
    <w:p w:rsidR="003A7C8D" w:rsidRDefault="003A7C8D" w:rsidP="003A7C8D">
      <w:pPr>
        <w:ind w:left="720"/>
        <w:rPr>
          <w:rtl/>
        </w:rPr>
      </w:pPr>
    </w:p>
    <w:p w:rsidR="003A7C8D" w:rsidRDefault="003A7C8D" w:rsidP="003A7C8D">
      <w:pPr>
        <w:spacing w:line="360" w:lineRule="auto"/>
        <w:jc w:val="both"/>
        <w:rPr>
          <w:rtl/>
        </w:rPr>
      </w:pPr>
      <w:r w:rsidRPr="00AC5964">
        <w:rPr>
          <w:u w:val="single"/>
          <w:rtl/>
        </w:rPr>
        <w:t>כדי לחשב את הסיכון בשריפת כימיקלים במחסן</w:t>
      </w:r>
      <w:r>
        <w:rPr>
          <w:rtl/>
        </w:rPr>
        <w:t xml:space="preserve">, </w:t>
      </w:r>
      <w:r w:rsidRPr="00AC5964">
        <w:rPr>
          <w:b/>
          <w:bCs/>
          <w:u w:val="single"/>
          <w:rtl/>
        </w:rPr>
        <w:t>הונחו הנחות היסוד הבאות</w:t>
      </w:r>
      <w:r>
        <w:rPr>
          <w:rtl/>
        </w:rPr>
        <w:t>:</w:t>
      </w:r>
    </w:p>
    <w:p w:rsidR="003A7C8D" w:rsidRDefault="003A7C8D" w:rsidP="00734C1C">
      <w:pPr>
        <w:numPr>
          <w:ilvl w:val="0"/>
          <w:numId w:val="66"/>
        </w:numPr>
        <w:spacing w:line="360" w:lineRule="auto"/>
        <w:jc w:val="both"/>
        <w:rPr>
          <w:rtl/>
        </w:rPr>
      </w:pPr>
      <w:r>
        <w:rPr>
          <w:rtl/>
        </w:rPr>
        <w:t>שטח המחסן 400 מ"ר</w:t>
      </w:r>
      <w:r w:rsidR="00734C1C">
        <w:t xml:space="preserve"> </w:t>
      </w:r>
      <w:r w:rsidR="00734C1C">
        <w:rPr>
          <w:rFonts w:hint="cs"/>
          <w:rtl/>
        </w:rPr>
        <w:t xml:space="preserve">, אולם השטח בתאים השונים [בהם מאוחסנים החומרים </w:t>
      </w:r>
      <w:r w:rsidR="00EA12CC">
        <w:rPr>
          <w:rFonts w:hint="cs"/>
          <w:rtl/>
        </w:rPr>
        <w:t xml:space="preserve">  </w:t>
      </w:r>
      <w:r w:rsidR="00734C1C">
        <w:rPr>
          <w:rFonts w:hint="cs"/>
          <w:rtl/>
        </w:rPr>
        <w:t>המסוכנים לעיל] השטח הוא של כ-</w:t>
      </w:r>
      <w:r w:rsidR="006D4C52">
        <w:rPr>
          <w:rFonts w:hint="cs"/>
          <w:rtl/>
        </w:rPr>
        <w:t>10 מ"ר בלבד.</w:t>
      </w:r>
    </w:p>
    <w:p w:rsidR="003A7C8D" w:rsidRDefault="003A7C8D" w:rsidP="00AC5964">
      <w:pPr>
        <w:numPr>
          <w:ilvl w:val="0"/>
          <w:numId w:val="66"/>
        </w:numPr>
        <w:spacing w:line="360" w:lineRule="auto"/>
        <w:jc w:val="both"/>
        <w:rPr>
          <w:rtl/>
        </w:rPr>
      </w:pPr>
      <w:r>
        <w:rPr>
          <w:rtl/>
        </w:rPr>
        <w:t>כתוצאה מהשריפה נבקעו אריזות חומרים שנשפכו בשטח המחסן.</w:t>
      </w:r>
    </w:p>
    <w:p w:rsidR="003A7C8D" w:rsidRDefault="003A7C8D" w:rsidP="00286203">
      <w:pPr>
        <w:spacing w:line="360" w:lineRule="auto"/>
        <w:jc w:val="both"/>
        <w:rPr>
          <w:rtl/>
        </w:rPr>
      </w:pPr>
    </w:p>
    <w:p w:rsidR="006348A9" w:rsidRDefault="006348A9" w:rsidP="003A7C8D"/>
    <w:p w:rsidR="00C00314" w:rsidRDefault="00C00314" w:rsidP="0061760F">
      <w:pPr>
        <w:jc w:val="right"/>
        <w:rPr>
          <w:rtl/>
        </w:rPr>
      </w:pPr>
    </w:p>
    <w:p w:rsidR="0061760F" w:rsidRDefault="0061760F" w:rsidP="0061760F">
      <w:pPr>
        <w:jc w:val="right"/>
      </w:pPr>
      <w:r>
        <w:t>SITE DATA</w:t>
      </w:r>
      <w:r>
        <w:rPr>
          <w:rtl/>
        </w:rPr>
        <w:t>:</w:t>
      </w:r>
    </w:p>
    <w:p w:rsidR="0061760F" w:rsidRDefault="0061760F" w:rsidP="0061760F">
      <w:pPr>
        <w:jc w:val="right"/>
      </w:pPr>
      <w:r>
        <w:rPr>
          <w:rtl/>
        </w:rPr>
        <w:t xml:space="preserve">   </w:t>
      </w:r>
      <w:r>
        <w:t>Location: TEL AVIV, ISRAEL</w:t>
      </w:r>
    </w:p>
    <w:p w:rsidR="0061760F" w:rsidRDefault="0061760F" w:rsidP="0061760F">
      <w:pPr>
        <w:jc w:val="right"/>
      </w:pPr>
      <w:r>
        <w:rPr>
          <w:rtl/>
        </w:rPr>
        <w:t xml:space="preserve">   </w:t>
      </w:r>
      <w:r>
        <w:t>Building Air Exchanges Per Hour: 0.41 (unsheltered single storied</w:t>
      </w:r>
      <w:r>
        <w:rPr>
          <w:rtl/>
        </w:rPr>
        <w:t>)</w:t>
      </w:r>
    </w:p>
    <w:p w:rsidR="0061760F" w:rsidRDefault="0061760F" w:rsidP="0061760F">
      <w:pPr>
        <w:jc w:val="right"/>
      </w:pPr>
      <w:r>
        <w:rPr>
          <w:rtl/>
        </w:rPr>
        <w:t xml:space="preserve">   </w:t>
      </w:r>
      <w:r>
        <w:t>Time: June 15, 2015  1200 hours ST (user specified</w:t>
      </w:r>
      <w:r>
        <w:rPr>
          <w:rtl/>
        </w:rPr>
        <w:t>)</w:t>
      </w:r>
    </w:p>
    <w:p w:rsidR="0061760F" w:rsidRDefault="0061760F" w:rsidP="0061760F">
      <w:pPr>
        <w:jc w:val="right"/>
        <w:rPr>
          <w:rtl/>
        </w:rPr>
      </w:pPr>
    </w:p>
    <w:p w:rsidR="0061760F" w:rsidRDefault="0061760F" w:rsidP="0061760F">
      <w:pPr>
        <w:jc w:val="right"/>
      </w:pPr>
      <w:r>
        <w:rPr>
          <w:rtl/>
        </w:rPr>
        <w:t xml:space="preserve"> </w:t>
      </w:r>
      <w:r>
        <w:t>CHEMICAL DATA</w:t>
      </w:r>
      <w:r>
        <w:rPr>
          <w:rtl/>
        </w:rPr>
        <w:t>:</w:t>
      </w:r>
    </w:p>
    <w:p w:rsidR="0061760F" w:rsidRDefault="0061760F" w:rsidP="0061760F">
      <w:pPr>
        <w:jc w:val="right"/>
      </w:pPr>
      <w:r>
        <w:rPr>
          <w:rtl/>
        </w:rPr>
        <w:t xml:space="preserve">   </w:t>
      </w:r>
      <w:r>
        <w:t>Chemical Name: ETHANOL                 Molecular Weight: 46.07 g/</w:t>
      </w:r>
      <w:proofErr w:type="spellStart"/>
      <w:r>
        <w:t>mol</w:t>
      </w:r>
      <w:proofErr w:type="spellEnd"/>
    </w:p>
    <w:p w:rsidR="0061760F" w:rsidRDefault="0061760F" w:rsidP="0061760F">
      <w:pPr>
        <w:jc w:val="right"/>
      </w:pPr>
      <w:r>
        <w:rPr>
          <w:rtl/>
        </w:rPr>
        <w:t xml:space="preserve">   </w:t>
      </w:r>
      <w:r>
        <w:t>ERPG-1: 1800 ppm   ERPG-2: 3300 ppm    ERPG-3: N/A</w:t>
      </w:r>
    </w:p>
    <w:p w:rsidR="0061760F" w:rsidRDefault="0061760F" w:rsidP="0061760F">
      <w:pPr>
        <w:jc w:val="right"/>
      </w:pPr>
      <w:r>
        <w:rPr>
          <w:rtl/>
        </w:rPr>
        <w:t xml:space="preserve">   </w:t>
      </w:r>
      <w:r>
        <w:t>IDLH: 3300 ppm     LEL: 33000 ppm      UEL: 190000 ppm</w:t>
      </w:r>
    </w:p>
    <w:p w:rsidR="0061760F" w:rsidRDefault="0061760F" w:rsidP="0061760F">
      <w:pPr>
        <w:jc w:val="right"/>
      </w:pPr>
      <w:r>
        <w:rPr>
          <w:rtl/>
        </w:rPr>
        <w:t xml:space="preserve">   </w:t>
      </w:r>
      <w:r>
        <w:t>Ambient Boiling Point: 78.2° C</w:t>
      </w:r>
    </w:p>
    <w:p w:rsidR="0061760F" w:rsidRDefault="0061760F" w:rsidP="0061760F">
      <w:pPr>
        <w:jc w:val="right"/>
      </w:pPr>
      <w:r>
        <w:rPr>
          <w:rtl/>
        </w:rPr>
        <w:t xml:space="preserve">   </w:t>
      </w:r>
      <w:r>
        <w:t xml:space="preserve">Vapor Pressure at Ambient Temperature: 0.078 </w:t>
      </w:r>
      <w:proofErr w:type="spellStart"/>
      <w:r>
        <w:t>atm</w:t>
      </w:r>
      <w:proofErr w:type="spellEnd"/>
    </w:p>
    <w:p w:rsidR="0061760F" w:rsidRDefault="0061760F" w:rsidP="0061760F">
      <w:pPr>
        <w:jc w:val="right"/>
      </w:pPr>
      <w:r>
        <w:rPr>
          <w:rtl/>
        </w:rPr>
        <w:t xml:space="preserve">   </w:t>
      </w:r>
      <w:r>
        <w:t>Ambient Saturation Concentration: 78,576 ppm or 7.86%</w:t>
      </w:r>
    </w:p>
    <w:p w:rsidR="0061760F" w:rsidRDefault="0061760F" w:rsidP="0061760F">
      <w:pPr>
        <w:jc w:val="right"/>
        <w:rPr>
          <w:rtl/>
        </w:rPr>
      </w:pPr>
    </w:p>
    <w:p w:rsidR="0061760F" w:rsidRDefault="0061760F" w:rsidP="0061760F">
      <w:pPr>
        <w:jc w:val="right"/>
      </w:pPr>
      <w:r>
        <w:rPr>
          <w:rtl/>
        </w:rPr>
        <w:t xml:space="preserve"> </w:t>
      </w:r>
      <w:r>
        <w:t>ATMOSPHERIC DATA: (MANUAL INPUT OF DATA</w:t>
      </w:r>
      <w:r>
        <w:rPr>
          <w:rtl/>
        </w:rPr>
        <w:t xml:space="preserve">) </w:t>
      </w:r>
    </w:p>
    <w:p w:rsidR="0061760F" w:rsidRDefault="0061760F" w:rsidP="0061760F">
      <w:pPr>
        <w:jc w:val="right"/>
      </w:pPr>
      <w:r>
        <w:rPr>
          <w:rtl/>
        </w:rPr>
        <w:t xml:space="preserve">   </w:t>
      </w:r>
      <w:r>
        <w:t>Wind: 3 meters/second from NW at 10 meters</w:t>
      </w:r>
    </w:p>
    <w:p w:rsidR="0061760F" w:rsidRDefault="0061760F" w:rsidP="0061760F">
      <w:pPr>
        <w:jc w:val="right"/>
      </w:pPr>
      <w:r>
        <w:rPr>
          <w:rtl/>
        </w:rPr>
        <w:t xml:space="preserve">   </w:t>
      </w:r>
      <w:r>
        <w:t>Ground Roughness: urban or forest      Cloud Cover: 5 tenths</w:t>
      </w:r>
    </w:p>
    <w:p w:rsidR="0061760F" w:rsidRDefault="0061760F" w:rsidP="0061760F">
      <w:pPr>
        <w:jc w:val="right"/>
      </w:pPr>
      <w:r>
        <w:rPr>
          <w:rtl/>
        </w:rPr>
        <w:t xml:space="preserve">   </w:t>
      </w:r>
      <w:r>
        <w:t>Air Temperature: 25° C</w:t>
      </w:r>
      <w:r>
        <w:rPr>
          <w:rtl/>
        </w:rPr>
        <w:t xml:space="preserve">                 </w:t>
      </w:r>
    </w:p>
    <w:p w:rsidR="0061760F" w:rsidRDefault="0061760F" w:rsidP="0061760F">
      <w:pPr>
        <w:jc w:val="right"/>
      </w:pPr>
      <w:r>
        <w:rPr>
          <w:rtl/>
        </w:rPr>
        <w:t xml:space="preserve">   </w:t>
      </w:r>
      <w:r>
        <w:t>Stability Class: D (user override</w:t>
      </w:r>
      <w:r>
        <w:rPr>
          <w:rtl/>
        </w:rPr>
        <w:t>)</w:t>
      </w:r>
    </w:p>
    <w:p w:rsidR="0061760F" w:rsidRDefault="0061760F" w:rsidP="0061760F">
      <w:pPr>
        <w:jc w:val="right"/>
      </w:pPr>
      <w:r>
        <w:rPr>
          <w:rtl/>
        </w:rPr>
        <w:t xml:space="preserve">   </w:t>
      </w:r>
      <w:r>
        <w:t>No Inversion Height                    Relative Humidity: 50%</w:t>
      </w:r>
    </w:p>
    <w:p w:rsidR="0061760F" w:rsidRDefault="0061760F" w:rsidP="0061760F">
      <w:pPr>
        <w:jc w:val="right"/>
        <w:rPr>
          <w:rtl/>
        </w:rPr>
      </w:pPr>
    </w:p>
    <w:p w:rsidR="0061760F" w:rsidRDefault="0061760F" w:rsidP="0061760F">
      <w:pPr>
        <w:jc w:val="right"/>
      </w:pPr>
      <w:r>
        <w:rPr>
          <w:rtl/>
        </w:rPr>
        <w:t xml:space="preserve"> </w:t>
      </w:r>
      <w:r>
        <w:t>SOURCE STRENGTH</w:t>
      </w:r>
      <w:r>
        <w:rPr>
          <w:rtl/>
        </w:rPr>
        <w:t>:</w:t>
      </w:r>
    </w:p>
    <w:p w:rsidR="0061760F" w:rsidRDefault="0061760F" w:rsidP="0061760F">
      <w:pPr>
        <w:jc w:val="right"/>
      </w:pPr>
      <w:r>
        <w:rPr>
          <w:rtl/>
        </w:rPr>
        <w:t xml:space="preserve">   </w:t>
      </w:r>
      <w:r>
        <w:t>Burning Puddle / Pool Fire</w:t>
      </w:r>
    </w:p>
    <w:p w:rsidR="0061760F" w:rsidRDefault="0061760F" w:rsidP="0061760F">
      <w:pPr>
        <w:jc w:val="right"/>
      </w:pPr>
      <w:r>
        <w:rPr>
          <w:rtl/>
        </w:rPr>
        <w:t xml:space="preserve">   </w:t>
      </w:r>
      <w:r>
        <w:t>Puddle Area: 100 square meters</w:t>
      </w:r>
      <w:r>
        <w:rPr>
          <w:rtl/>
        </w:rPr>
        <w:t xml:space="preserve">         </w:t>
      </w:r>
    </w:p>
    <w:p w:rsidR="0061760F" w:rsidRDefault="0061760F" w:rsidP="0061760F">
      <w:pPr>
        <w:jc w:val="right"/>
      </w:pPr>
      <w:r>
        <w:rPr>
          <w:rtl/>
        </w:rPr>
        <w:t xml:space="preserve">   </w:t>
      </w:r>
      <w:r>
        <w:t>Average Puddle Depth: 1 centimeters</w:t>
      </w:r>
    </w:p>
    <w:p w:rsidR="0061760F" w:rsidRDefault="0061760F" w:rsidP="0061760F">
      <w:pPr>
        <w:jc w:val="right"/>
      </w:pPr>
      <w:r>
        <w:rPr>
          <w:rtl/>
        </w:rPr>
        <w:t xml:space="preserve">   </w:t>
      </w:r>
      <w:r>
        <w:t>Initial Puddle Temperature: Air temperature</w:t>
      </w:r>
    </w:p>
    <w:p w:rsidR="0061760F" w:rsidRDefault="0061760F" w:rsidP="0061760F">
      <w:pPr>
        <w:jc w:val="right"/>
      </w:pPr>
      <w:r>
        <w:rPr>
          <w:rtl/>
        </w:rPr>
        <w:t xml:space="preserve">   </w:t>
      </w:r>
      <w:r>
        <w:t>Flame Length: 10 meters                Burn Duration: 5 minutes</w:t>
      </w:r>
    </w:p>
    <w:p w:rsidR="0061760F" w:rsidRDefault="0061760F" w:rsidP="0061760F">
      <w:pPr>
        <w:jc w:val="right"/>
      </w:pPr>
      <w:r>
        <w:rPr>
          <w:rtl/>
        </w:rPr>
        <w:t xml:space="preserve">   </w:t>
      </w:r>
      <w:r>
        <w:t>Burn Rate: 164 kilograms/min</w:t>
      </w:r>
    </w:p>
    <w:p w:rsidR="0061760F" w:rsidRDefault="0061760F" w:rsidP="0061760F">
      <w:pPr>
        <w:jc w:val="right"/>
      </w:pPr>
      <w:r>
        <w:rPr>
          <w:rtl/>
        </w:rPr>
        <w:t xml:space="preserve">   </w:t>
      </w:r>
      <w:r>
        <w:t>Total Amount Burned: 786 kilograms</w:t>
      </w:r>
    </w:p>
    <w:p w:rsidR="0061760F" w:rsidRDefault="0061760F" w:rsidP="0061760F">
      <w:pPr>
        <w:jc w:val="right"/>
        <w:rPr>
          <w:rtl/>
        </w:rPr>
      </w:pPr>
    </w:p>
    <w:p w:rsidR="0061760F" w:rsidRDefault="0061760F" w:rsidP="0061760F">
      <w:pPr>
        <w:jc w:val="right"/>
      </w:pPr>
      <w:r>
        <w:rPr>
          <w:rtl/>
        </w:rPr>
        <w:t xml:space="preserve"> </w:t>
      </w:r>
      <w:r>
        <w:t>THREAT ZONE</w:t>
      </w:r>
      <w:r>
        <w:rPr>
          <w:rtl/>
        </w:rPr>
        <w:t xml:space="preserve">: </w:t>
      </w:r>
    </w:p>
    <w:p w:rsidR="0061760F" w:rsidRDefault="0061760F" w:rsidP="0061760F">
      <w:pPr>
        <w:jc w:val="right"/>
      </w:pPr>
      <w:r>
        <w:rPr>
          <w:rtl/>
        </w:rPr>
        <w:t xml:space="preserve">   </w:t>
      </w:r>
      <w:r>
        <w:t>Threat Modeled: Thermal radiation from pool fire</w:t>
      </w:r>
    </w:p>
    <w:p w:rsidR="0061760F" w:rsidRDefault="0061760F" w:rsidP="0061760F">
      <w:pPr>
        <w:jc w:val="right"/>
      </w:pPr>
      <w:r>
        <w:rPr>
          <w:rtl/>
        </w:rPr>
        <w:t xml:space="preserve">   </w:t>
      </w:r>
      <w:r>
        <w:t>Red   : 18 meters --- (5.0 kW/(</w:t>
      </w:r>
      <w:proofErr w:type="spellStart"/>
      <w:r>
        <w:t>sq</w:t>
      </w:r>
      <w:proofErr w:type="spellEnd"/>
      <w:r>
        <w:t xml:space="preserve"> m) = 2nd degree burns within 60 sec</w:t>
      </w:r>
      <w:r>
        <w:rPr>
          <w:rtl/>
        </w:rPr>
        <w:t>)</w:t>
      </w:r>
    </w:p>
    <w:p w:rsidR="0061760F" w:rsidRDefault="0061760F" w:rsidP="0061760F">
      <w:pPr>
        <w:jc w:val="right"/>
      </w:pPr>
    </w:p>
    <w:p w:rsidR="0061760F" w:rsidRDefault="0061760F" w:rsidP="0061760F">
      <w:pPr>
        <w:jc w:val="right"/>
      </w:pPr>
    </w:p>
    <w:p w:rsidR="0061760F" w:rsidRDefault="0061760F" w:rsidP="0061760F">
      <w:pPr>
        <w:jc w:val="right"/>
      </w:pPr>
    </w:p>
    <w:p w:rsidR="0061760F" w:rsidRPr="0061760F" w:rsidRDefault="0061760F" w:rsidP="0061760F">
      <w:pPr>
        <w:jc w:val="both"/>
        <w:rPr>
          <w:b/>
          <w:bCs/>
          <w:sz w:val="24"/>
          <w:szCs w:val="28"/>
          <w:u w:val="single"/>
          <w:rtl/>
        </w:rPr>
      </w:pPr>
      <w:r w:rsidRPr="0061760F">
        <w:rPr>
          <w:rFonts w:hint="cs"/>
          <w:b/>
          <w:bCs/>
          <w:sz w:val="24"/>
          <w:szCs w:val="28"/>
          <w:u w:val="single"/>
          <w:rtl/>
        </w:rPr>
        <w:t xml:space="preserve">הערה: </w:t>
      </w:r>
    </w:p>
    <w:p w:rsidR="0061760F" w:rsidRDefault="0061760F" w:rsidP="00C00314">
      <w:pPr>
        <w:jc w:val="both"/>
        <w:rPr>
          <w:rtl/>
        </w:rPr>
      </w:pPr>
      <w:r>
        <w:rPr>
          <w:rFonts w:hint="cs"/>
          <w:rtl/>
        </w:rPr>
        <w:t xml:space="preserve">בכיסה למחסן הכימיקלים, ליד הכביש, יש כמות גדולה של אתנול </w:t>
      </w:r>
      <w:r w:rsidR="00C00314">
        <w:rPr>
          <w:rFonts w:hint="cs"/>
          <w:rtl/>
        </w:rPr>
        <w:t>המונחים</w:t>
      </w:r>
      <w:r>
        <w:rPr>
          <w:rFonts w:hint="cs"/>
          <w:rtl/>
        </w:rPr>
        <w:t xml:space="preserve"> על מעצרות  גדולות.</w:t>
      </w:r>
    </w:p>
    <w:p w:rsidR="0061760F" w:rsidRPr="0061760F" w:rsidRDefault="0061760F" w:rsidP="0061760F">
      <w:pPr>
        <w:jc w:val="both"/>
        <w:rPr>
          <w:b/>
          <w:bCs/>
          <w:sz w:val="24"/>
          <w:szCs w:val="28"/>
          <w:u w:val="single"/>
          <w:rtl/>
        </w:rPr>
      </w:pPr>
      <w:r>
        <w:rPr>
          <w:rFonts w:hint="cs"/>
          <w:rtl/>
        </w:rPr>
        <w:t xml:space="preserve">השטח הוא יחסית גדול, אם כי קיימת מערכת של </w:t>
      </w:r>
      <w:proofErr w:type="spellStart"/>
      <w:r>
        <w:rPr>
          <w:rFonts w:hint="cs"/>
          <w:rtl/>
        </w:rPr>
        <w:t>ספריקלרים</w:t>
      </w:r>
      <w:proofErr w:type="spellEnd"/>
      <w:r>
        <w:rPr>
          <w:rFonts w:hint="cs"/>
          <w:rtl/>
        </w:rPr>
        <w:t xml:space="preserve"> אוטומטיים, ובנוסף מערכת יניקה של כל המחסן בספיקות גדולות מאוד [קרוב ל20,000 מק"ש] עם ארובה מעל לגג, כך שהסיכון יהיה מטופל במקור. </w:t>
      </w:r>
    </w:p>
    <w:p w:rsidR="0061760F" w:rsidRDefault="0061760F" w:rsidP="0061760F">
      <w:pPr>
        <w:jc w:val="right"/>
      </w:pPr>
    </w:p>
    <w:p w:rsidR="0061760F" w:rsidRDefault="0061760F" w:rsidP="0061760F">
      <w:pPr>
        <w:jc w:val="right"/>
      </w:pPr>
    </w:p>
    <w:p w:rsidR="0061760F" w:rsidRDefault="0061760F" w:rsidP="0061760F">
      <w:pPr>
        <w:jc w:val="right"/>
      </w:pPr>
    </w:p>
    <w:p w:rsidR="0061760F" w:rsidRDefault="0061760F" w:rsidP="0061760F">
      <w:pPr>
        <w:jc w:val="right"/>
      </w:pPr>
    </w:p>
    <w:p w:rsidR="0061760F" w:rsidRDefault="0061760F" w:rsidP="0061760F">
      <w:pPr>
        <w:jc w:val="right"/>
      </w:pPr>
    </w:p>
    <w:p w:rsidR="0061760F" w:rsidRDefault="0061760F" w:rsidP="0061760F">
      <w:pPr>
        <w:jc w:val="right"/>
      </w:pPr>
    </w:p>
    <w:p w:rsidR="0061760F" w:rsidRDefault="0061760F" w:rsidP="0061760F">
      <w:pPr>
        <w:jc w:val="right"/>
      </w:pPr>
    </w:p>
    <w:p w:rsidR="0061760F" w:rsidRDefault="0061760F" w:rsidP="0061760F">
      <w:pPr>
        <w:jc w:val="right"/>
      </w:pPr>
    </w:p>
    <w:p w:rsidR="0061760F" w:rsidRDefault="0061760F" w:rsidP="0061760F">
      <w:pPr>
        <w:jc w:val="right"/>
      </w:pPr>
    </w:p>
    <w:p w:rsidR="0061760F" w:rsidRPr="0061760F" w:rsidRDefault="0061760F" w:rsidP="0061760F">
      <w:pPr>
        <w:jc w:val="right"/>
        <w:rPr>
          <w:rtl/>
        </w:rPr>
      </w:pPr>
    </w:p>
    <w:p w:rsidR="006348A9" w:rsidRDefault="006348A9" w:rsidP="003A7C8D">
      <w:pPr>
        <w:rPr>
          <w:rtl/>
        </w:rPr>
      </w:pPr>
    </w:p>
    <w:p w:rsidR="003A7C8D" w:rsidRDefault="003A7C8D" w:rsidP="003A7C8D">
      <w:pPr>
        <w:rPr>
          <w:rtl/>
        </w:rPr>
      </w:pPr>
    </w:p>
    <w:p w:rsidR="006348A9" w:rsidRDefault="006348A9" w:rsidP="003A7C8D">
      <w:pPr>
        <w:ind w:left="1440"/>
        <w:jc w:val="center"/>
        <w:rPr>
          <w:rtl/>
        </w:rPr>
      </w:pPr>
    </w:p>
    <w:p w:rsidR="003A7C8D" w:rsidRDefault="003A7C8D" w:rsidP="003A7C8D">
      <w:pPr>
        <w:ind w:left="1440"/>
        <w:jc w:val="center"/>
        <w:rPr>
          <w:rtl/>
        </w:rPr>
      </w:pPr>
    </w:p>
    <w:tbl>
      <w:tblPr>
        <w:tblW w:w="8801"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1956"/>
        <w:gridCol w:w="1430"/>
        <w:gridCol w:w="1980"/>
        <w:gridCol w:w="3435"/>
      </w:tblGrid>
      <w:tr w:rsidR="003A7C8D" w:rsidTr="00F504A7">
        <w:trPr>
          <w:cantSplit/>
          <w:jc w:val="center"/>
        </w:trPr>
        <w:tc>
          <w:tcPr>
            <w:tcW w:w="8801" w:type="dxa"/>
            <w:gridSpan w:val="4"/>
            <w:tcBorders>
              <w:top w:val="single" w:sz="12" w:space="0" w:color="auto"/>
              <w:left w:val="single" w:sz="12" w:space="0" w:color="auto"/>
              <w:bottom w:val="single" w:sz="6" w:space="0" w:color="000000"/>
              <w:right w:val="single" w:sz="12" w:space="0" w:color="auto"/>
            </w:tcBorders>
            <w:shd w:val="clear" w:color="auto" w:fill="FFFF99"/>
          </w:tcPr>
          <w:p w:rsidR="003A7C8D" w:rsidRDefault="003A7C8D" w:rsidP="003A7C8D">
            <w:pPr>
              <w:jc w:val="center"/>
              <w:rPr>
                <w:b/>
                <w:bCs/>
                <w:caps/>
                <w:szCs w:val="32"/>
                <w:rtl/>
              </w:rPr>
            </w:pPr>
            <w:r>
              <w:rPr>
                <w:b/>
                <w:bCs/>
                <w:caps/>
                <w:szCs w:val="32"/>
                <w:rtl/>
              </w:rPr>
              <w:t>אירוע מס' 8: שריפה במחסן כימיקלים</w:t>
            </w:r>
          </w:p>
          <w:p w:rsidR="0043413A" w:rsidRDefault="0043413A" w:rsidP="003A7C8D">
            <w:pPr>
              <w:jc w:val="center"/>
              <w:rPr>
                <w:b/>
                <w:bCs/>
                <w:caps/>
                <w:szCs w:val="32"/>
                <w:rtl/>
              </w:rPr>
            </w:pPr>
          </w:p>
        </w:tc>
      </w:tr>
      <w:tr w:rsidR="003A7C8D" w:rsidTr="00F504A7">
        <w:trPr>
          <w:cantSplit/>
          <w:jc w:val="center"/>
        </w:trPr>
        <w:tc>
          <w:tcPr>
            <w:tcW w:w="8801" w:type="dxa"/>
            <w:gridSpan w:val="4"/>
            <w:tcBorders>
              <w:top w:val="single" w:sz="6" w:space="0" w:color="000000"/>
              <w:left w:val="single" w:sz="12" w:space="0" w:color="auto"/>
              <w:bottom w:val="single" w:sz="6" w:space="0" w:color="000000"/>
              <w:right w:val="single" w:sz="12" w:space="0" w:color="auto"/>
            </w:tcBorders>
          </w:tcPr>
          <w:p w:rsidR="003A7C8D" w:rsidRDefault="003A7C8D" w:rsidP="003A7C8D">
            <w:pPr>
              <w:jc w:val="center"/>
              <w:rPr>
                <w:b/>
                <w:bCs/>
                <w:szCs w:val="28"/>
                <w:rtl/>
              </w:rPr>
            </w:pPr>
            <w:r>
              <w:rPr>
                <w:b/>
                <w:bCs/>
                <w:szCs w:val="28"/>
                <w:rtl/>
              </w:rPr>
              <w:t>שריפת כימיקלים, פליטת תוצרי שריפה מסוכנים לאוויר התפשטות קרינת חום</w:t>
            </w:r>
          </w:p>
          <w:p w:rsidR="009B575B" w:rsidRDefault="009B575B" w:rsidP="003A7C8D">
            <w:pPr>
              <w:jc w:val="center"/>
              <w:rPr>
                <w:b/>
                <w:bCs/>
                <w:szCs w:val="28"/>
                <w:rtl/>
              </w:rPr>
            </w:pPr>
          </w:p>
        </w:tc>
      </w:tr>
      <w:tr w:rsidR="00F504A7" w:rsidTr="002400CE">
        <w:trPr>
          <w:jc w:val="center"/>
        </w:trPr>
        <w:tc>
          <w:tcPr>
            <w:tcW w:w="1956" w:type="dxa"/>
            <w:tcBorders>
              <w:top w:val="single" w:sz="6" w:space="0" w:color="000000"/>
              <w:left w:val="single" w:sz="12" w:space="0" w:color="auto"/>
              <w:bottom w:val="single" w:sz="12" w:space="0" w:color="auto"/>
            </w:tcBorders>
          </w:tcPr>
          <w:p w:rsidR="00F504A7" w:rsidRDefault="00F504A7" w:rsidP="003A7C8D">
            <w:pPr>
              <w:jc w:val="center"/>
              <w:rPr>
                <w:b/>
                <w:bCs/>
                <w:rtl/>
              </w:rPr>
            </w:pPr>
            <w:r>
              <w:rPr>
                <w:rFonts w:hint="cs"/>
                <w:b/>
                <w:bCs/>
                <w:rtl/>
              </w:rPr>
              <w:t>הערות</w:t>
            </w:r>
          </w:p>
        </w:tc>
        <w:tc>
          <w:tcPr>
            <w:tcW w:w="1430" w:type="dxa"/>
            <w:tcBorders>
              <w:top w:val="single" w:sz="6" w:space="0" w:color="000000"/>
              <w:bottom w:val="single" w:sz="12" w:space="0" w:color="auto"/>
            </w:tcBorders>
          </w:tcPr>
          <w:p w:rsidR="00F504A7" w:rsidRPr="00F504A7" w:rsidRDefault="00F504A7" w:rsidP="003A7C8D">
            <w:pPr>
              <w:jc w:val="center"/>
              <w:rPr>
                <w:b/>
                <w:bCs/>
                <w:u w:val="single"/>
                <w:rtl/>
              </w:rPr>
            </w:pPr>
            <w:r>
              <w:rPr>
                <w:rFonts w:hint="cs"/>
                <w:b/>
                <w:bCs/>
                <w:u w:val="single"/>
                <w:rtl/>
              </w:rPr>
              <w:t>אמצעי מיגון</w:t>
            </w:r>
          </w:p>
        </w:tc>
        <w:tc>
          <w:tcPr>
            <w:tcW w:w="1980" w:type="dxa"/>
            <w:tcBorders>
              <w:top w:val="single" w:sz="6" w:space="0" w:color="000000"/>
              <w:bottom w:val="single" w:sz="12" w:space="0" w:color="auto"/>
            </w:tcBorders>
          </w:tcPr>
          <w:p w:rsidR="00F504A7" w:rsidRPr="00F504A7" w:rsidRDefault="00F504A7" w:rsidP="003A7C8D">
            <w:pPr>
              <w:jc w:val="center"/>
              <w:rPr>
                <w:b/>
                <w:bCs/>
                <w:u w:val="single"/>
                <w:rtl/>
              </w:rPr>
            </w:pPr>
            <w:r w:rsidRPr="00F504A7">
              <w:rPr>
                <w:rFonts w:hint="cs"/>
                <w:b/>
                <w:bCs/>
                <w:u w:val="single"/>
                <w:rtl/>
              </w:rPr>
              <w:t>אמצעי כיבויו/או טיפול בשפך אחר</w:t>
            </w:r>
          </w:p>
        </w:tc>
        <w:tc>
          <w:tcPr>
            <w:tcW w:w="3435" w:type="dxa"/>
            <w:tcBorders>
              <w:top w:val="single" w:sz="6" w:space="0" w:color="000000"/>
              <w:bottom w:val="single" w:sz="12" w:space="0" w:color="auto"/>
              <w:right w:val="single" w:sz="12" w:space="0" w:color="auto"/>
            </w:tcBorders>
          </w:tcPr>
          <w:p w:rsidR="00F504A7" w:rsidRPr="00F504A7" w:rsidRDefault="00F504A7" w:rsidP="003A7C8D">
            <w:pPr>
              <w:jc w:val="center"/>
              <w:rPr>
                <w:b/>
                <w:bCs/>
                <w:u w:val="single"/>
                <w:rtl/>
              </w:rPr>
            </w:pPr>
            <w:r>
              <w:rPr>
                <w:rFonts w:hint="cs"/>
                <w:b/>
                <w:bCs/>
                <w:u w:val="single"/>
                <w:rtl/>
              </w:rPr>
              <w:t>אופן הטיפול בתקלה</w:t>
            </w:r>
          </w:p>
          <w:p w:rsidR="00F504A7" w:rsidRDefault="00F504A7" w:rsidP="003A7C8D">
            <w:pPr>
              <w:jc w:val="center"/>
              <w:rPr>
                <w:b/>
                <w:bCs/>
                <w:rtl/>
              </w:rPr>
            </w:pPr>
          </w:p>
          <w:p w:rsidR="00F504A7" w:rsidRDefault="00F504A7" w:rsidP="003A7C8D">
            <w:pPr>
              <w:jc w:val="center"/>
              <w:rPr>
                <w:b/>
                <w:bCs/>
                <w:rtl/>
              </w:rPr>
            </w:pPr>
          </w:p>
        </w:tc>
      </w:tr>
      <w:tr w:rsidR="00F504A7" w:rsidTr="002400CE">
        <w:trPr>
          <w:jc w:val="center"/>
        </w:trPr>
        <w:tc>
          <w:tcPr>
            <w:tcW w:w="1956" w:type="dxa"/>
            <w:tcBorders>
              <w:top w:val="single" w:sz="6" w:space="0" w:color="000000"/>
              <w:left w:val="single" w:sz="12" w:space="0" w:color="auto"/>
              <w:bottom w:val="single" w:sz="12" w:space="0" w:color="auto"/>
            </w:tcBorders>
          </w:tcPr>
          <w:p w:rsidR="00F504A7" w:rsidRDefault="0043413A" w:rsidP="0043413A">
            <w:pPr>
              <w:rPr>
                <w:b/>
                <w:bCs/>
                <w:rtl/>
              </w:rPr>
            </w:pPr>
            <w:r>
              <w:rPr>
                <w:rFonts w:hint="cs"/>
                <w:b/>
                <w:bCs/>
                <w:rtl/>
              </w:rPr>
              <w:t>-זהירות !</w:t>
            </w:r>
          </w:p>
          <w:p w:rsidR="0043413A" w:rsidRPr="0043413A" w:rsidRDefault="0043413A" w:rsidP="0043413A">
            <w:pPr>
              <w:rPr>
                <w:rtl/>
              </w:rPr>
            </w:pPr>
            <w:r>
              <w:rPr>
                <w:rFonts w:hint="cs"/>
                <w:b/>
                <w:bCs/>
                <w:rtl/>
              </w:rPr>
              <w:t xml:space="preserve">- </w:t>
            </w:r>
            <w:r>
              <w:rPr>
                <w:rFonts w:hint="cs"/>
                <w:rtl/>
              </w:rPr>
              <w:t>יש להשתמש באמצעי כיבוי המתאימים לחומרים הבוערים.</w:t>
            </w:r>
          </w:p>
        </w:tc>
        <w:tc>
          <w:tcPr>
            <w:tcW w:w="1430" w:type="dxa"/>
            <w:tcBorders>
              <w:top w:val="single" w:sz="6" w:space="0" w:color="000000"/>
              <w:bottom w:val="single" w:sz="12" w:space="0" w:color="auto"/>
            </w:tcBorders>
          </w:tcPr>
          <w:p w:rsidR="00F504A7" w:rsidRDefault="0043413A" w:rsidP="0043413A">
            <w:pPr>
              <w:rPr>
                <w:b/>
                <w:bCs/>
                <w:rtl/>
              </w:rPr>
            </w:pPr>
            <w:r>
              <w:rPr>
                <w:rFonts w:hint="cs"/>
                <w:b/>
                <w:bCs/>
                <w:rtl/>
              </w:rPr>
              <w:t>- מנ"פים לכל כוחות הנכנסים למחסנים</w:t>
            </w:r>
          </w:p>
        </w:tc>
        <w:tc>
          <w:tcPr>
            <w:tcW w:w="1980" w:type="dxa"/>
            <w:tcBorders>
              <w:top w:val="single" w:sz="6" w:space="0" w:color="000000"/>
              <w:bottom w:val="single" w:sz="12" w:space="0" w:color="auto"/>
            </w:tcBorders>
          </w:tcPr>
          <w:p w:rsidR="00F504A7" w:rsidRDefault="0043413A" w:rsidP="0043413A">
            <w:pPr>
              <w:numPr>
                <w:ilvl w:val="0"/>
                <w:numId w:val="15"/>
              </w:numPr>
              <w:rPr>
                <w:b/>
                <w:bCs/>
                <w:rtl/>
              </w:rPr>
            </w:pPr>
            <w:r>
              <w:rPr>
                <w:rFonts w:hint="cs"/>
                <w:b/>
                <w:bCs/>
                <w:rtl/>
              </w:rPr>
              <w:t>גלאי אש</w:t>
            </w:r>
          </w:p>
          <w:p w:rsidR="0043413A" w:rsidRDefault="0043413A" w:rsidP="0043413A">
            <w:pPr>
              <w:numPr>
                <w:ilvl w:val="0"/>
                <w:numId w:val="15"/>
              </w:numPr>
              <w:rPr>
                <w:b/>
                <w:bCs/>
              </w:rPr>
            </w:pPr>
            <w:r>
              <w:rPr>
                <w:rFonts w:hint="cs"/>
                <w:b/>
                <w:bCs/>
                <w:rtl/>
              </w:rPr>
              <w:t>ציוד עזרה ראשונה</w:t>
            </w:r>
          </w:p>
          <w:p w:rsidR="0043413A" w:rsidRDefault="0043413A" w:rsidP="0043413A">
            <w:pPr>
              <w:numPr>
                <w:ilvl w:val="0"/>
                <w:numId w:val="15"/>
              </w:numPr>
              <w:rPr>
                <w:b/>
                <w:bCs/>
              </w:rPr>
            </w:pPr>
            <w:r>
              <w:rPr>
                <w:rFonts w:hint="cs"/>
                <w:b/>
                <w:bCs/>
                <w:rtl/>
              </w:rPr>
              <w:t>מטפי כיבוי</w:t>
            </w:r>
          </w:p>
          <w:p w:rsidR="0043413A" w:rsidRDefault="0043413A" w:rsidP="0043413A">
            <w:pPr>
              <w:numPr>
                <w:ilvl w:val="0"/>
                <w:numId w:val="15"/>
              </w:numPr>
              <w:rPr>
                <w:b/>
                <w:bCs/>
              </w:rPr>
            </w:pPr>
            <w:r>
              <w:rPr>
                <w:rFonts w:hint="cs"/>
                <w:b/>
                <w:bCs/>
                <w:rtl/>
              </w:rPr>
              <w:t>קצף כיבוי</w:t>
            </w:r>
          </w:p>
          <w:p w:rsidR="0043413A" w:rsidRDefault="0043413A" w:rsidP="0043413A">
            <w:pPr>
              <w:numPr>
                <w:ilvl w:val="0"/>
                <w:numId w:val="15"/>
              </w:numPr>
              <w:rPr>
                <w:b/>
                <w:bCs/>
              </w:rPr>
            </w:pPr>
            <w:r>
              <w:rPr>
                <w:rFonts w:hint="cs"/>
                <w:b/>
                <w:bCs/>
                <w:rtl/>
              </w:rPr>
              <w:t xml:space="preserve">גיליונות </w:t>
            </w:r>
            <w:r>
              <w:rPr>
                <w:rFonts w:hint="cs"/>
                <w:b/>
                <w:bCs/>
              </w:rPr>
              <w:t>MSDS</w:t>
            </w:r>
          </w:p>
          <w:p w:rsidR="0043413A" w:rsidRDefault="0043413A" w:rsidP="0043413A">
            <w:pPr>
              <w:numPr>
                <w:ilvl w:val="0"/>
                <w:numId w:val="15"/>
              </w:numPr>
              <w:rPr>
                <w:b/>
                <w:bCs/>
              </w:rPr>
            </w:pPr>
            <w:r>
              <w:rPr>
                <w:rFonts w:hint="cs"/>
                <w:b/>
                <w:bCs/>
                <w:rtl/>
              </w:rPr>
              <w:t>אמצעי כיבוי של כוחות הכבאים</w:t>
            </w:r>
          </w:p>
          <w:p w:rsidR="0043413A" w:rsidRDefault="0043413A" w:rsidP="002400CE">
            <w:pPr>
              <w:rPr>
                <w:b/>
                <w:bCs/>
                <w:rtl/>
              </w:rPr>
            </w:pPr>
          </w:p>
        </w:tc>
        <w:tc>
          <w:tcPr>
            <w:tcW w:w="3435" w:type="dxa"/>
            <w:tcBorders>
              <w:top w:val="single" w:sz="6" w:space="0" w:color="000000"/>
              <w:bottom w:val="single" w:sz="12" w:space="0" w:color="auto"/>
              <w:right w:val="single" w:sz="12" w:space="0" w:color="auto"/>
            </w:tcBorders>
          </w:tcPr>
          <w:p w:rsidR="00FB274A" w:rsidRDefault="00F504A7" w:rsidP="001A7ACC">
            <w:pPr>
              <w:numPr>
                <w:ilvl w:val="0"/>
                <w:numId w:val="67"/>
              </w:numPr>
            </w:pPr>
            <w:r w:rsidRPr="002400CE">
              <w:rPr>
                <w:rFonts w:hint="cs"/>
                <w:b/>
                <w:bCs/>
                <w:u w:val="single"/>
                <w:rtl/>
              </w:rPr>
              <w:t>הודעות לצוות ביטחון</w:t>
            </w:r>
            <w:r>
              <w:rPr>
                <w:rFonts w:hint="cs"/>
                <w:b/>
                <w:bCs/>
                <w:rtl/>
              </w:rPr>
              <w:t xml:space="preserve"> </w:t>
            </w:r>
            <w:r>
              <w:rPr>
                <w:rFonts w:hint="cs"/>
                <w:rtl/>
              </w:rPr>
              <w:t xml:space="preserve">ע"י מנהל האירוע, </w:t>
            </w:r>
          </w:p>
          <w:p w:rsidR="00F504A7" w:rsidRDefault="00F504A7" w:rsidP="00FB274A">
            <w:pPr>
              <w:ind w:left="720"/>
              <w:rPr>
                <w:rtl/>
              </w:rPr>
            </w:pPr>
            <w:r>
              <w:rPr>
                <w:rFonts w:hint="cs"/>
                <w:rtl/>
              </w:rPr>
              <w:t xml:space="preserve">או </w:t>
            </w:r>
            <w:r w:rsidR="003176C5">
              <w:rPr>
                <w:rFonts w:hint="cs"/>
                <w:rtl/>
              </w:rPr>
              <w:t>ע"י הפעלת ספרינקלרים.</w:t>
            </w:r>
          </w:p>
          <w:p w:rsidR="003176C5" w:rsidRDefault="003176C5" w:rsidP="001A7ACC">
            <w:pPr>
              <w:numPr>
                <w:ilvl w:val="0"/>
                <w:numId w:val="67"/>
              </w:numPr>
            </w:pPr>
            <w:r w:rsidRPr="002400CE">
              <w:rPr>
                <w:rFonts w:hint="cs"/>
                <w:b/>
                <w:bCs/>
                <w:u w:val="single"/>
                <w:rtl/>
              </w:rPr>
              <w:t>הזעקת מכבי אש,</w:t>
            </w:r>
            <w:r>
              <w:rPr>
                <w:rFonts w:hint="cs"/>
                <w:b/>
                <w:bCs/>
                <w:rtl/>
              </w:rPr>
              <w:t xml:space="preserve"> </w:t>
            </w:r>
            <w:r>
              <w:rPr>
                <w:rFonts w:hint="cs"/>
                <w:rtl/>
              </w:rPr>
              <w:t>שירותי הצלה חיצוניים</w:t>
            </w:r>
          </w:p>
          <w:p w:rsidR="003176C5" w:rsidRDefault="003176C5" w:rsidP="001A7ACC">
            <w:pPr>
              <w:numPr>
                <w:ilvl w:val="0"/>
                <w:numId w:val="67"/>
              </w:numPr>
            </w:pPr>
            <w:r w:rsidRPr="002400CE">
              <w:rPr>
                <w:rFonts w:hint="cs"/>
                <w:b/>
                <w:bCs/>
                <w:u w:val="single"/>
                <w:rtl/>
              </w:rPr>
              <w:t>הצטיידות צוותי חירום</w:t>
            </w:r>
            <w:r>
              <w:rPr>
                <w:rFonts w:hint="cs"/>
                <w:b/>
                <w:bCs/>
                <w:rtl/>
              </w:rPr>
              <w:t xml:space="preserve"> </w:t>
            </w:r>
            <w:r>
              <w:rPr>
                <w:rFonts w:hint="cs"/>
                <w:rtl/>
              </w:rPr>
              <w:t xml:space="preserve">באמצעי מיגון. </w:t>
            </w:r>
          </w:p>
          <w:p w:rsidR="003176C5" w:rsidRPr="002400CE" w:rsidRDefault="003176C5" w:rsidP="001A7ACC">
            <w:pPr>
              <w:numPr>
                <w:ilvl w:val="0"/>
                <w:numId w:val="67"/>
              </w:numPr>
              <w:rPr>
                <w:u w:val="single"/>
              </w:rPr>
            </w:pPr>
            <w:r w:rsidRPr="002400CE">
              <w:rPr>
                <w:rFonts w:hint="cs"/>
                <w:b/>
                <w:bCs/>
                <w:u w:val="single"/>
                <w:rtl/>
              </w:rPr>
              <w:t>אין להשתמש באמצעי כיבוי עלן בסיס מים במקום בו לא נותק חשמל.</w:t>
            </w:r>
          </w:p>
          <w:p w:rsidR="003176C5" w:rsidRDefault="003176C5" w:rsidP="001A7ACC">
            <w:pPr>
              <w:numPr>
                <w:ilvl w:val="0"/>
                <w:numId w:val="67"/>
              </w:numPr>
            </w:pPr>
            <w:r w:rsidRPr="002400CE">
              <w:rPr>
                <w:rFonts w:hint="cs"/>
                <w:b/>
                <w:bCs/>
                <w:u w:val="single"/>
                <w:rtl/>
              </w:rPr>
              <w:t>ניתוק זרם החשמל</w:t>
            </w:r>
            <w:r>
              <w:rPr>
                <w:rFonts w:hint="cs"/>
                <w:b/>
                <w:bCs/>
                <w:rtl/>
              </w:rPr>
              <w:t xml:space="preserve"> </w:t>
            </w:r>
            <w:r>
              <w:rPr>
                <w:rFonts w:hint="cs"/>
                <w:rtl/>
              </w:rPr>
              <w:t>לפי הנחיות מטה חירום.</w:t>
            </w:r>
          </w:p>
          <w:p w:rsidR="003176C5" w:rsidRDefault="003176C5" w:rsidP="001A7ACC">
            <w:pPr>
              <w:numPr>
                <w:ilvl w:val="0"/>
                <w:numId w:val="67"/>
              </w:numPr>
            </w:pPr>
            <w:r w:rsidRPr="002400CE">
              <w:rPr>
                <w:rFonts w:hint="cs"/>
                <w:b/>
                <w:bCs/>
                <w:u w:val="single"/>
                <w:rtl/>
              </w:rPr>
              <w:t>כיבוי אש</w:t>
            </w:r>
            <w:r>
              <w:rPr>
                <w:rFonts w:hint="cs"/>
                <w:b/>
                <w:bCs/>
                <w:rtl/>
              </w:rPr>
              <w:t xml:space="preserve"> </w:t>
            </w:r>
            <w:r>
              <w:rPr>
                <w:rFonts w:hint="cs"/>
                <w:rtl/>
              </w:rPr>
              <w:t>ע"י כוח כבאים.</w:t>
            </w:r>
          </w:p>
          <w:p w:rsidR="003176C5" w:rsidRDefault="003176C5" w:rsidP="001A7ACC">
            <w:pPr>
              <w:numPr>
                <w:ilvl w:val="0"/>
                <w:numId w:val="67"/>
              </w:numPr>
            </w:pPr>
            <w:r w:rsidRPr="002400CE">
              <w:rPr>
                <w:rFonts w:hint="cs"/>
                <w:b/>
                <w:bCs/>
                <w:u w:val="single"/>
                <w:rtl/>
              </w:rPr>
              <w:t>הרחקת אוכלוסייה</w:t>
            </w:r>
            <w:r>
              <w:rPr>
                <w:rFonts w:hint="cs"/>
                <w:b/>
                <w:bCs/>
                <w:rtl/>
              </w:rPr>
              <w:t xml:space="preserve"> </w:t>
            </w:r>
            <w:r>
              <w:rPr>
                <w:rFonts w:hint="cs"/>
                <w:rtl/>
              </w:rPr>
              <w:t>בניצב לכיוון הרוח.</w:t>
            </w:r>
          </w:p>
          <w:p w:rsidR="003176C5" w:rsidRDefault="003176C5" w:rsidP="001A7ACC">
            <w:pPr>
              <w:numPr>
                <w:ilvl w:val="0"/>
                <w:numId w:val="67"/>
              </w:numPr>
            </w:pPr>
            <w:r w:rsidRPr="002400CE">
              <w:rPr>
                <w:rFonts w:hint="cs"/>
                <w:b/>
                <w:bCs/>
                <w:u w:val="single"/>
                <w:rtl/>
              </w:rPr>
              <w:t>איסוף שפך חומ"ס</w:t>
            </w:r>
            <w:r>
              <w:rPr>
                <w:rFonts w:hint="cs"/>
                <w:b/>
                <w:bCs/>
                <w:rtl/>
              </w:rPr>
              <w:t xml:space="preserve"> </w:t>
            </w:r>
            <w:r>
              <w:rPr>
                <w:rFonts w:hint="cs"/>
                <w:rtl/>
              </w:rPr>
              <w:t xml:space="preserve">שנוצר, </w:t>
            </w:r>
            <w:proofErr w:type="spellStart"/>
            <w:r>
              <w:rPr>
                <w:rFonts w:hint="cs"/>
                <w:rtl/>
              </w:rPr>
              <w:t>ניטרולו</w:t>
            </w:r>
            <w:proofErr w:type="spellEnd"/>
            <w:r>
              <w:rPr>
                <w:rFonts w:hint="cs"/>
                <w:rtl/>
              </w:rPr>
              <w:t xml:space="preserve"> או פינויו לרמת חובב </w:t>
            </w:r>
            <w:r>
              <w:rPr>
                <w:rtl/>
              </w:rPr>
              <w:t>–</w:t>
            </w:r>
            <w:r>
              <w:rPr>
                <w:rFonts w:hint="cs"/>
                <w:rtl/>
              </w:rPr>
              <w:t xml:space="preserve"> לפי הנחיות </w:t>
            </w:r>
            <w:r>
              <w:rPr>
                <w:rFonts w:hint="cs"/>
              </w:rPr>
              <w:t>MSDS</w:t>
            </w:r>
            <w:r>
              <w:rPr>
                <w:rFonts w:hint="cs"/>
                <w:rtl/>
              </w:rPr>
              <w:t xml:space="preserve"> והמשרד </w:t>
            </w:r>
            <w:proofErr w:type="spellStart"/>
            <w:r>
              <w:rPr>
                <w:rFonts w:hint="cs"/>
                <w:rtl/>
              </w:rPr>
              <w:t>להג"ס</w:t>
            </w:r>
            <w:proofErr w:type="spellEnd"/>
          </w:p>
          <w:p w:rsidR="003176C5" w:rsidRPr="00F504A7" w:rsidRDefault="002400CE" w:rsidP="00FB274A">
            <w:pPr>
              <w:numPr>
                <w:ilvl w:val="0"/>
                <w:numId w:val="67"/>
              </w:numPr>
              <w:rPr>
                <w:rtl/>
              </w:rPr>
            </w:pPr>
            <w:r w:rsidRPr="002400CE">
              <w:rPr>
                <w:rFonts w:hint="cs"/>
                <w:b/>
                <w:bCs/>
                <w:u w:val="single"/>
                <w:rtl/>
              </w:rPr>
              <w:t>החלטה על סיום אירוע</w:t>
            </w:r>
            <w:r>
              <w:rPr>
                <w:rFonts w:hint="cs"/>
                <w:b/>
                <w:bCs/>
                <w:rtl/>
              </w:rPr>
              <w:t xml:space="preserve"> </w:t>
            </w:r>
            <w:r>
              <w:rPr>
                <w:rFonts w:hint="cs"/>
                <w:rtl/>
              </w:rPr>
              <w:t>לפי הנחיו</w:t>
            </w:r>
            <w:r w:rsidR="00FB274A">
              <w:rPr>
                <w:rFonts w:hint="cs"/>
                <w:rtl/>
              </w:rPr>
              <w:t>ת</w:t>
            </w:r>
            <w:r>
              <w:rPr>
                <w:rFonts w:hint="cs"/>
                <w:rtl/>
              </w:rPr>
              <w:t xml:space="preserve"> מטה חירום.</w:t>
            </w:r>
          </w:p>
        </w:tc>
      </w:tr>
    </w:tbl>
    <w:p w:rsidR="000567BE" w:rsidRDefault="000567BE" w:rsidP="000567BE">
      <w:pPr>
        <w:rPr>
          <w:rtl/>
        </w:rPr>
      </w:pPr>
    </w:p>
    <w:p w:rsidR="00EA12CC" w:rsidRDefault="00EA12CC" w:rsidP="000567BE">
      <w:pPr>
        <w:rPr>
          <w:rtl/>
        </w:rPr>
      </w:pPr>
    </w:p>
    <w:p w:rsidR="00EA12CC" w:rsidRPr="00520C74" w:rsidRDefault="00EA12CC" w:rsidP="000567BE">
      <w:pPr>
        <w:rPr>
          <w:rtl/>
        </w:rPr>
      </w:pPr>
      <w:r>
        <w:rPr>
          <w:rFonts w:hint="cs"/>
          <w:b/>
          <w:bCs/>
          <w:u w:val="single"/>
          <w:rtl/>
        </w:rPr>
        <w:t xml:space="preserve">גם כאן ומאחר וקיימים במחסן הכימיקלים ספרינקלרים אוטומטיים, </w:t>
      </w:r>
      <w:r w:rsidR="00520C74">
        <w:rPr>
          <w:rFonts w:hint="cs"/>
          <w:rtl/>
        </w:rPr>
        <w:t xml:space="preserve">הפליטות לסביבה יהיו בריכוזים מוגבלים משני גורמים חשובים: משך זמן מוגבל [עקב </w:t>
      </w:r>
      <w:proofErr w:type="spellStart"/>
      <w:r w:rsidR="00520C74">
        <w:rPr>
          <w:rFonts w:hint="cs"/>
          <w:rtl/>
        </w:rPr>
        <w:t>הסרינקלרים</w:t>
      </w:r>
      <w:proofErr w:type="spellEnd"/>
      <w:r w:rsidR="00520C74">
        <w:rPr>
          <w:rFonts w:hint="cs"/>
          <w:rtl/>
        </w:rPr>
        <w:t xml:space="preserve">] וריכוזים נמוכים [עקב מערכת </w:t>
      </w:r>
      <w:proofErr w:type="spellStart"/>
      <w:r w:rsidR="00520C74">
        <w:rPr>
          <w:rFonts w:hint="cs"/>
          <w:rtl/>
        </w:rPr>
        <w:t>האיוורור</w:t>
      </w:r>
      <w:proofErr w:type="spellEnd"/>
      <w:r w:rsidR="00520C74">
        <w:rPr>
          <w:rFonts w:hint="cs"/>
          <w:rtl/>
        </w:rPr>
        <w:t xml:space="preserve"> והארובה].</w:t>
      </w:r>
    </w:p>
    <w:p w:rsidR="00EA12CC" w:rsidRDefault="00EA12CC" w:rsidP="000567BE">
      <w:pPr>
        <w:rPr>
          <w:rtl/>
        </w:rPr>
      </w:pPr>
    </w:p>
    <w:p w:rsidR="00520C74" w:rsidRDefault="00520C74" w:rsidP="000567BE">
      <w:pPr>
        <w:rPr>
          <w:rtl/>
        </w:rPr>
      </w:pPr>
    </w:p>
    <w:p w:rsidR="00520C74" w:rsidRDefault="00520C74" w:rsidP="000567BE">
      <w:pPr>
        <w:rPr>
          <w:rtl/>
        </w:rPr>
      </w:pPr>
    </w:p>
    <w:p w:rsidR="00520C74" w:rsidRDefault="00520C74" w:rsidP="000567BE">
      <w:pPr>
        <w:rPr>
          <w:rtl/>
        </w:rPr>
      </w:pPr>
    </w:p>
    <w:p w:rsidR="00520C74" w:rsidRDefault="00520C74" w:rsidP="000567BE">
      <w:pPr>
        <w:rPr>
          <w:rtl/>
        </w:rPr>
      </w:pPr>
    </w:p>
    <w:p w:rsidR="00AC254B" w:rsidRDefault="00AC254B" w:rsidP="000567BE">
      <w:pPr>
        <w:rPr>
          <w:rtl/>
        </w:rPr>
      </w:pPr>
    </w:p>
    <w:p w:rsidR="00AC254B" w:rsidRDefault="00AC254B" w:rsidP="000567BE">
      <w:pPr>
        <w:rPr>
          <w:rtl/>
        </w:rPr>
      </w:pPr>
    </w:p>
    <w:p w:rsidR="00AC254B" w:rsidRDefault="00AC254B" w:rsidP="000567BE">
      <w:pPr>
        <w:rPr>
          <w:rtl/>
        </w:rPr>
      </w:pPr>
    </w:p>
    <w:p w:rsidR="00AC254B" w:rsidRDefault="00AC254B" w:rsidP="000567BE"/>
    <w:p w:rsidR="0061760F" w:rsidRDefault="0061760F" w:rsidP="000567BE"/>
    <w:p w:rsidR="0061760F" w:rsidRDefault="0061760F" w:rsidP="000567BE"/>
    <w:p w:rsidR="0061760F" w:rsidRDefault="0061760F" w:rsidP="000567BE"/>
    <w:p w:rsidR="0061760F" w:rsidRDefault="0061760F" w:rsidP="000567BE">
      <w:pPr>
        <w:rPr>
          <w:rtl/>
        </w:rPr>
      </w:pPr>
    </w:p>
    <w:p w:rsidR="00AC254B" w:rsidRDefault="00AC254B" w:rsidP="000567BE">
      <w:pPr>
        <w:rPr>
          <w:rtl/>
        </w:rPr>
      </w:pPr>
    </w:p>
    <w:p w:rsidR="004A4528" w:rsidRDefault="00AC254B" w:rsidP="000567BE">
      <w:pPr>
        <w:rPr>
          <w:b/>
          <w:bCs/>
          <w:sz w:val="32"/>
          <w:szCs w:val="36"/>
          <w:highlight w:val="yellow"/>
          <w:u w:val="single"/>
          <w:rtl/>
        </w:rPr>
      </w:pPr>
      <w:r w:rsidRPr="006A265E">
        <w:rPr>
          <w:b/>
          <w:bCs/>
          <w:sz w:val="32"/>
          <w:szCs w:val="36"/>
          <w:highlight w:val="yellow"/>
          <w:u w:val="single"/>
          <w:rtl/>
        </w:rPr>
        <w:t xml:space="preserve">9.9  </w:t>
      </w:r>
    </w:p>
    <w:p w:rsidR="00AC254B" w:rsidRPr="006A265E" w:rsidRDefault="00AC254B" w:rsidP="000567BE">
      <w:pPr>
        <w:rPr>
          <w:b/>
          <w:bCs/>
          <w:sz w:val="32"/>
          <w:szCs w:val="36"/>
          <w:u w:val="single"/>
          <w:rtl/>
        </w:rPr>
      </w:pPr>
      <w:r w:rsidRPr="006A265E">
        <w:rPr>
          <w:rFonts w:hint="cs"/>
          <w:b/>
          <w:bCs/>
          <w:sz w:val="32"/>
          <w:szCs w:val="36"/>
          <w:highlight w:val="yellow"/>
          <w:u w:val="single"/>
          <w:rtl/>
        </w:rPr>
        <w:t>תרחיש</w:t>
      </w:r>
      <w:r w:rsidRPr="006A265E">
        <w:rPr>
          <w:b/>
          <w:bCs/>
          <w:sz w:val="32"/>
          <w:szCs w:val="36"/>
          <w:highlight w:val="yellow"/>
          <w:u w:val="single"/>
          <w:rtl/>
        </w:rPr>
        <w:t xml:space="preserve"> </w:t>
      </w:r>
      <w:r w:rsidRPr="006A265E">
        <w:rPr>
          <w:rFonts w:hint="cs"/>
          <w:b/>
          <w:bCs/>
          <w:sz w:val="32"/>
          <w:szCs w:val="36"/>
          <w:highlight w:val="yellow"/>
          <w:u w:val="single"/>
          <w:rtl/>
        </w:rPr>
        <w:t>מס</w:t>
      </w:r>
      <w:r w:rsidRPr="006A265E">
        <w:rPr>
          <w:b/>
          <w:bCs/>
          <w:sz w:val="32"/>
          <w:szCs w:val="36"/>
          <w:highlight w:val="yellow"/>
          <w:u w:val="single"/>
          <w:rtl/>
        </w:rPr>
        <w:t xml:space="preserve">' 9: </w:t>
      </w:r>
      <w:r w:rsidRPr="006A265E">
        <w:rPr>
          <w:rFonts w:hint="cs"/>
          <w:b/>
          <w:bCs/>
          <w:sz w:val="32"/>
          <w:szCs w:val="36"/>
          <w:highlight w:val="yellow"/>
          <w:u w:val="single"/>
          <w:rtl/>
        </w:rPr>
        <w:t>זיהום</w:t>
      </w:r>
      <w:r w:rsidRPr="006A265E">
        <w:rPr>
          <w:b/>
          <w:bCs/>
          <w:sz w:val="32"/>
          <w:szCs w:val="36"/>
          <w:highlight w:val="yellow"/>
          <w:u w:val="single"/>
          <w:rtl/>
        </w:rPr>
        <w:t xml:space="preserve"> </w:t>
      </w:r>
      <w:r w:rsidRPr="006A265E">
        <w:rPr>
          <w:rFonts w:hint="cs"/>
          <w:b/>
          <w:bCs/>
          <w:sz w:val="32"/>
          <w:szCs w:val="36"/>
          <w:highlight w:val="yellow"/>
          <w:u w:val="single"/>
          <w:rtl/>
        </w:rPr>
        <w:t>סביבתי</w:t>
      </w:r>
      <w:r w:rsidRPr="006A265E">
        <w:rPr>
          <w:b/>
          <w:bCs/>
          <w:sz w:val="32"/>
          <w:szCs w:val="36"/>
          <w:highlight w:val="yellow"/>
          <w:u w:val="single"/>
          <w:rtl/>
        </w:rPr>
        <w:t xml:space="preserve"> </w:t>
      </w:r>
      <w:r w:rsidRPr="006A265E">
        <w:rPr>
          <w:rFonts w:hint="cs"/>
          <w:b/>
          <w:bCs/>
          <w:sz w:val="32"/>
          <w:szCs w:val="36"/>
          <w:highlight w:val="yellow"/>
          <w:u w:val="single"/>
          <w:rtl/>
        </w:rPr>
        <w:t>מדליפת</w:t>
      </w:r>
      <w:r w:rsidRPr="006A265E">
        <w:rPr>
          <w:b/>
          <w:bCs/>
          <w:sz w:val="32"/>
          <w:szCs w:val="36"/>
          <w:highlight w:val="yellow"/>
          <w:u w:val="single"/>
          <w:rtl/>
        </w:rPr>
        <w:t xml:space="preserve"> </w:t>
      </w:r>
      <w:r w:rsidRPr="006A265E">
        <w:rPr>
          <w:rFonts w:hint="cs"/>
          <w:b/>
          <w:bCs/>
          <w:sz w:val="32"/>
          <w:szCs w:val="36"/>
          <w:highlight w:val="yellow"/>
          <w:u w:val="single"/>
          <w:rtl/>
        </w:rPr>
        <w:t>גז</w:t>
      </w:r>
      <w:r w:rsidRPr="006A265E">
        <w:rPr>
          <w:b/>
          <w:bCs/>
          <w:sz w:val="32"/>
          <w:szCs w:val="36"/>
          <w:highlight w:val="yellow"/>
          <w:u w:val="single"/>
          <w:rtl/>
        </w:rPr>
        <w:t xml:space="preserve"> </w:t>
      </w:r>
      <w:r w:rsidRPr="006A265E">
        <w:rPr>
          <w:rFonts w:hint="cs"/>
          <w:b/>
          <w:bCs/>
          <w:sz w:val="32"/>
          <w:szCs w:val="36"/>
          <w:highlight w:val="yellow"/>
          <w:u w:val="single"/>
          <w:rtl/>
        </w:rPr>
        <w:t>במחסן</w:t>
      </w:r>
      <w:r w:rsidRPr="006A265E">
        <w:rPr>
          <w:b/>
          <w:bCs/>
          <w:sz w:val="32"/>
          <w:szCs w:val="36"/>
          <w:highlight w:val="yellow"/>
          <w:u w:val="single"/>
          <w:rtl/>
        </w:rPr>
        <w:t xml:space="preserve"> </w:t>
      </w:r>
      <w:r w:rsidRPr="006A265E">
        <w:rPr>
          <w:rFonts w:hint="cs"/>
          <w:b/>
          <w:bCs/>
          <w:sz w:val="32"/>
          <w:szCs w:val="36"/>
          <w:highlight w:val="yellow"/>
          <w:u w:val="single"/>
          <w:rtl/>
        </w:rPr>
        <w:t>הגזים</w:t>
      </w:r>
    </w:p>
    <w:p w:rsidR="00AC254B" w:rsidRDefault="00AC254B" w:rsidP="000567BE">
      <w:pPr>
        <w:rPr>
          <w:rtl/>
        </w:rPr>
      </w:pPr>
    </w:p>
    <w:p w:rsidR="00520C74" w:rsidRDefault="00520C74" w:rsidP="000567BE">
      <w:pPr>
        <w:rPr>
          <w:rtl/>
        </w:rPr>
      </w:pPr>
    </w:p>
    <w:p w:rsidR="00520C74" w:rsidRDefault="00AC254B" w:rsidP="00336E33">
      <w:pPr>
        <w:rPr>
          <w:rtl/>
        </w:rPr>
      </w:pPr>
      <w:r>
        <w:rPr>
          <w:rFonts w:hint="cs"/>
          <w:rtl/>
        </w:rPr>
        <w:t xml:space="preserve">במחסן הגזים קיימים רק גלילי </w:t>
      </w:r>
      <w:r w:rsidR="00647B65">
        <w:rPr>
          <w:rFonts w:hint="cs"/>
          <w:rtl/>
        </w:rPr>
        <w:t>לחץ ל</w:t>
      </w:r>
      <w:r>
        <w:rPr>
          <w:rFonts w:hint="cs"/>
          <w:rtl/>
        </w:rPr>
        <w:t xml:space="preserve">גזים </w:t>
      </w:r>
      <w:r w:rsidR="00647B65">
        <w:rPr>
          <w:rFonts w:hint="cs"/>
          <w:rtl/>
        </w:rPr>
        <w:t>שימוש נרחב במעבדות האוניברסיטה.</w:t>
      </w:r>
    </w:p>
    <w:p w:rsidR="00647B65" w:rsidRDefault="00647B65" w:rsidP="00336E33">
      <w:pPr>
        <w:rPr>
          <w:rtl/>
        </w:rPr>
      </w:pPr>
    </w:p>
    <w:p w:rsidR="00647B65" w:rsidRDefault="00647B65" w:rsidP="00336E33">
      <w:pPr>
        <w:rPr>
          <w:rtl/>
        </w:rPr>
      </w:pPr>
      <w:r>
        <w:rPr>
          <w:rFonts w:hint="cs"/>
          <w:rtl/>
        </w:rPr>
        <w:t>גלילים אלו קשורים ומשולטים.</w:t>
      </w:r>
    </w:p>
    <w:p w:rsidR="00647B65" w:rsidRDefault="00647B65" w:rsidP="00336E33">
      <w:pPr>
        <w:rPr>
          <w:rtl/>
        </w:rPr>
      </w:pPr>
    </w:p>
    <w:p w:rsidR="00647B65" w:rsidRDefault="00647B65" w:rsidP="00336E33">
      <w:pPr>
        <w:rPr>
          <w:rtl/>
        </w:rPr>
      </w:pPr>
      <w:r>
        <w:rPr>
          <w:rFonts w:hint="cs"/>
          <w:rtl/>
        </w:rPr>
        <w:t xml:space="preserve">במחסן קיימת מערכת </w:t>
      </w:r>
      <w:proofErr w:type="spellStart"/>
      <w:r>
        <w:rPr>
          <w:rFonts w:hint="cs"/>
          <w:rtl/>
        </w:rPr>
        <w:t>איוורור</w:t>
      </w:r>
      <w:proofErr w:type="spellEnd"/>
      <w:r>
        <w:rPr>
          <w:rFonts w:hint="cs"/>
          <w:rtl/>
        </w:rPr>
        <w:t xml:space="preserve"> מופעלת 24/7, עם ארובה מעל לגג המבנה.</w:t>
      </w:r>
    </w:p>
    <w:p w:rsidR="00647B65" w:rsidRDefault="00647B65" w:rsidP="00336E33">
      <w:pPr>
        <w:rPr>
          <w:rtl/>
        </w:rPr>
      </w:pPr>
    </w:p>
    <w:p w:rsidR="00647B65" w:rsidRDefault="00647B65" w:rsidP="00336E33">
      <w:pPr>
        <w:rPr>
          <w:rtl/>
        </w:rPr>
      </w:pPr>
      <w:r>
        <w:rPr>
          <w:rFonts w:hint="cs"/>
          <w:rtl/>
        </w:rPr>
        <w:t xml:space="preserve">  </w:t>
      </w:r>
    </w:p>
    <w:p w:rsidR="00520C74" w:rsidRDefault="00520C74" w:rsidP="000567BE">
      <w:pPr>
        <w:rPr>
          <w:rtl/>
        </w:rPr>
      </w:pPr>
    </w:p>
    <w:p w:rsidR="00647B65" w:rsidRDefault="00647B65" w:rsidP="00B81D2A">
      <w:pPr>
        <w:rPr>
          <w:rtl/>
        </w:rPr>
      </w:pPr>
      <w:r w:rsidRPr="006A265E">
        <w:rPr>
          <w:rFonts w:hint="cs"/>
          <w:b/>
          <w:bCs/>
          <w:sz w:val="28"/>
          <w:szCs w:val="32"/>
          <w:highlight w:val="yellow"/>
          <w:u w:val="single"/>
          <w:rtl/>
        </w:rPr>
        <w:t>התרחיש</w:t>
      </w:r>
      <w:r w:rsidRPr="006A265E">
        <w:rPr>
          <w:b/>
          <w:bCs/>
          <w:sz w:val="28"/>
          <w:szCs w:val="32"/>
          <w:highlight w:val="yellow"/>
          <w:u w:val="single"/>
          <w:rtl/>
        </w:rPr>
        <w:t xml:space="preserve">: </w:t>
      </w:r>
      <w:r w:rsidRPr="006A265E">
        <w:rPr>
          <w:rFonts w:hint="cs"/>
          <w:b/>
          <w:bCs/>
          <w:sz w:val="28"/>
          <w:szCs w:val="32"/>
          <w:highlight w:val="yellow"/>
          <w:u w:val="single"/>
          <w:rtl/>
        </w:rPr>
        <w:t>דליפה</w:t>
      </w:r>
      <w:r w:rsidRPr="006A265E">
        <w:rPr>
          <w:b/>
          <w:bCs/>
          <w:sz w:val="28"/>
          <w:szCs w:val="32"/>
          <w:highlight w:val="yellow"/>
          <w:u w:val="single"/>
          <w:rtl/>
        </w:rPr>
        <w:t xml:space="preserve"> </w:t>
      </w:r>
      <w:r w:rsidRPr="006A265E">
        <w:rPr>
          <w:rFonts w:hint="cs"/>
          <w:b/>
          <w:bCs/>
          <w:sz w:val="28"/>
          <w:szCs w:val="32"/>
          <w:highlight w:val="yellow"/>
          <w:u w:val="single"/>
          <w:rtl/>
        </w:rPr>
        <w:t>של</w:t>
      </w:r>
      <w:r w:rsidRPr="006A265E">
        <w:rPr>
          <w:b/>
          <w:bCs/>
          <w:sz w:val="28"/>
          <w:szCs w:val="32"/>
          <w:highlight w:val="yellow"/>
          <w:u w:val="single"/>
          <w:rtl/>
        </w:rPr>
        <w:t xml:space="preserve"> </w:t>
      </w:r>
      <w:r w:rsidRPr="006A265E">
        <w:rPr>
          <w:rFonts w:hint="cs"/>
          <w:b/>
          <w:bCs/>
          <w:sz w:val="28"/>
          <w:szCs w:val="32"/>
          <w:highlight w:val="yellow"/>
          <w:u w:val="single"/>
          <w:rtl/>
        </w:rPr>
        <w:t>גליל</w:t>
      </w:r>
      <w:r w:rsidRPr="006A265E">
        <w:rPr>
          <w:b/>
          <w:bCs/>
          <w:sz w:val="28"/>
          <w:szCs w:val="32"/>
          <w:highlight w:val="yellow"/>
          <w:u w:val="single"/>
          <w:rtl/>
        </w:rPr>
        <w:t xml:space="preserve"> </w:t>
      </w:r>
      <w:r w:rsidRPr="006A265E">
        <w:rPr>
          <w:rFonts w:hint="cs"/>
          <w:b/>
          <w:bCs/>
          <w:sz w:val="28"/>
          <w:szCs w:val="32"/>
          <w:highlight w:val="yellow"/>
          <w:u w:val="single"/>
          <w:rtl/>
        </w:rPr>
        <w:t>עם</w:t>
      </w:r>
      <w:r w:rsidRPr="006A265E">
        <w:rPr>
          <w:b/>
          <w:bCs/>
          <w:sz w:val="28"/>
          <w:szCs w:val="32"/>
          <w:highlight w:val="yellow"/>
          <w:u w:val="single"/>
          <w:rtl/>
        </w:rPr>
        <w:t xml:space="preserve"> </w:t>
      </w:r>
      <w:r w:rsidR="00B81D2A">
        <w:rPr>
          <w:rFonts w:hint="cs"/>
          <w:b/>
          <w:bCs/>
          <w:sz w:val="28"/>
          <w:szCs w:val="32"/>
          <w:highlight w:val="yellow"/>
          <w:u w:val="single"/>
          <w:rtl/>
        </w:rPr>
        <w:t>אתילן</w:t>
      </w:r>
      <w:r w:rsidRPr="006A265E">
        <w:rPr>
          <w:b/>
          <w:bCs/>
          <w:sz w:val="28"/>
          <w:szCs w:val="32"/>
          <w:highlight w:val="yellow"/>
          <w:u w:val="single"/>
          <w:rtl/>
        </w:rPr>
        <w:t xml:space="preserve"> </w:t>
      </w:r>
      <w:r w:rsidRPr="006A265E">
        <w:rPr>
          <w:rFonts w:hint="cs"/>
          <w:b/>
          <w:bCs/>
          <w:sz w:val="28"/>
          <w:szCs w:val="32"/>
          <w:highlight w:val="yellow"/>
          <w:u w:val="single"/>
          <w:rtl/>
        </w:rPr>
        <w:t>במשך</w:t>
      </w:r>
      <w:r w:rsidRPr="006A265E">
        <w:rPr>
          <w:b/>
          <w:bCs/>
          <w:sz w:val="28"/>
          <w:szCs w:val="32"/>
          <w:highlight w:val="yellow"/>
          <w:u w:val="single"/>
          <w:rtl/>
        </w:rPr>
        <w:t xml:space="preserve"> </w:t>
      </w:r>
      <w:r w:rsidRPr="006A265E">
        <w:rPr>
          <w:rFonts w:hint="cs"/>
          <w:b/>
          <w:bCs/>
          <w:sz w:val="28"/>
          <w:szCs w:val="32"/>
          <w:highlight w:val="yellow"/>
          <w:u w:val="single"/>
          <w:rtl/>
        </w:rPr>
        <w:t>שעות</w:t>
      </w:r>
      <w:r w:rsidRPr="006A265E">
        <w:rPr>
          <w:b/>
          <w:bCs/>
          <w:sz w:val="28"/>
          <w:szCs w:val="32"/>
          <w:highlight w:val="yellow"/>
          <w:u w:val="single"/>
          <w:rtl/>
        </w:rPr>
        <w:t xml:space="preserve"> </w:t>
      </w:r>
      <w:r w:rsidRPr="006A265E">
        <w:rPr>
          <w:rFonts w:hint="cs"/>
          <w:b/>
          <w:bCs/>
          <w:sz w:val="28"/>
          <w:szCs w:val="32"/>
          <w:highlight w:val="yellow"/>
          <w:u w:val="single"/>
          <w:rtl/>
        </w:rPr>
        <w:t>הלילה</w:t>
      </w:r>
      <w:r>
        <w:rPr>
          <w:rFonts w:hint="cs"/>
          <w:rtl/>
        </w:rPr>
        <w:t>.</w:t>
      </w:r>
    </w:p>
    <w:p w:rsidR="00520C74" w:rsidRDefault="00520C74" w:rsidP="000567BE">
      <w:pPr>
        <w:rPr>
          <w:rtl/>
        </w:rPr>
      </w:pPr>
    </w:p>
    <w:p w:rsidR="00520C74" w:rsidRDefault="00520C74" w:rsidP="000567BE">
      <w:pPr>
        <w:rPr>
          <w:rtl/>
        </w:rPr>
      </w:pPr>
    </w:p>
    <w:p w:rsidR="00520C74" w:rsidRDefault="00520C74" w:rsidP="006A265E">
      <w:pPr>
        <w:jc w:val="center"/>
        <w:rPr>
          <w:rtl/>
        </w:rPr>
      </w:pPr>
    </w:p>
    <w:p w:rsidR="00647B65" w:rsidRPr="009A2E51" w:rsidRDefault="009A2E51" w:rsidP="009A2E51">
      <w:pPr>
        <w:rPr>
          <w:b/>
          <w:bCs/>
          <w:sz w:val="24"/>
          <w:szCs w:val="28"/>
          <w:u w:val="single"/>
          <w:rtl/>
        </w:rPr>
      </w:pPr>
      <w:r w:rsidRPr="009A2E51">
        <w:rPr>
          <w:rFonts w:hint="cs"/>
          <w:b/>
          <w:bCs/>
          <w:sz w:val="24"/>
          <w:szCs w:val="28"/>
          <w:highlight w:val="yellow"/>
          <w:u w:val="single"/>
          <w:rtl/>
        </w:rPr>
        <w:t>תוצאות</w:t>
      </w:r>
      <w:r>
        <w:rPr>
          <w:rFonts w:hint="cs"/>
          <w:b/>
          <w:bCs/>
          <w:sz w:val="24"/>
          <w:szCs w:val="28"/>
          <w:u w:val="single"/>
          <w:rtl/>
        </w:rPr>
        <w:t xml:space="preserve">: </w:t>
      </w:r>
      <w:proofErr w:type="spellStart"/>
      <w:r>
        <w:rPr>
          <w:rFonts w:hint="cs"/>
          <w:b/>
          <w:bCs/>
          <w:sz w:val="24"/>
          <w:szCs w:val="28"/>
          <w:u w:val="single"/>
          <w:rtl/>
        </w:rPr>
        <w:t>האיזור</w:t>
      </w:r>
      <w:proofErr w:type="spellEnd"/>
      <w:r>
        <w:rPr>
          <w:rFonts w:hint="cs"/>
          <w:b/>
          <w:bCs/>
          <w:sz w:val="24"/>
          <w:szCs w:val="28"/>
          <w:u w:val="single"/>
          <w:rtl/>
        </w:rPr>
        <w:t xml:space="preserve"> המסוכן הינו פחות מ-10 מטר.</w:t>
      </w: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Default="00647B65" w:rsidP="006A265E">
      <w:pPr>
        <w:jc w:val="center"/>
        <w:rPr>
          <w:rtl/>
        </w:rPr>
      </w:pPr>
    </w:p>
    <w:p w:rsidR="00647B65" w:rsidRPr="000567BE" w:rsidRDefault="00647B65" w:rsidP="006A265E">
      <w:pPr>
        <w:jc w:val="center"/>
        <w:rPr>
          <w:vanish/>
        </w:rPr>
      </w:pPr>
    </w:p>
    <w:p w:rsidR="006348A9" w:rsidRPr="00B81D2A" w:rsidRDefault="006348A9" w:rsidP="006348A9">
      <w:pPr>
        <w:pStyle w:val="a7"/>
        <w:spacing w:line="360" w:lineRule="auto"/>
        <w:ind w:left="720"/>
        <w:rPr>
          <w:sz w:val="32"/>
          <w:szCs w:val="32"/>
          <w:rtl/>
        </w:rPr>
      </w:pPr>
    </w:p>
    <w:p w:rsidR="00C00314" w:rsidRDefault="00C00314" w:rsidP="00BF07B0">
      <w:pPr>
        <w:pStyle w:val="a7"/>
        <w:spacing w:line="360" w:lineRule="auto"/>
        <w:ind w:left="50"/>
        <w:jc w:val="right"/>
        <w:rPr>
          <w:sz w:val="20"/>
          <w:szCs w:val="20"/>
          <w:rtl/>
        </w:rPr>
      </w:pPr>
    </w:p>
    <w:p w:rsidR="00BF07B0" w:rsidRPr="00B81D2A" w:rsidRDefault="00BF07B0" w:rsidP="00BF07B0">
      <w:pPr>
        <w:pStyle w:val="a7"/>
        <w:spacing w:line="360" w:lineRule="auto"/>
        <w:ind w:left="50"/>
        <w:jc w:val="right"/>
        <w:rPr>
          <w:sz w:val="20"/>
          <w:szCs w:val="20"/>
        </w:rPr>
      </w:pPr>
      <w:r w:rsidRPr="00B81D2A">
        <w:rPr>
          <w:sz w:val="20"/>
          <w:szCs w:val="20"/>
        </w:rPr>
        <w:t>SITE DATA</w:t>
      </w:r>
    </w:p>
    <w:p w:rsidR="00C00314" w:rsidRPr="00B81D2A" w:rsidRDefault="00BF07B0" w:rsidP="00C00314">
      <w:pPr>
        <w:pStyle w:val="a7"/>
        <w:spacing w:line="360" w:lineRule="auto"/>
        <w:ind w:left="50"/>
        <w:jc w:val="right"/>
        <w:rPr>
          <w:sz w:val="20"/>
          <w:szCs w:val="20"/>
        </w:rPr>
      </w:pPr>
      <w:r w:rsidRPr="00B81D2A">
        <w:rPr>
          <w:sz w:val="20"/>
          <w:szCs w:val="20"/>
          <w:rtl/>
        </w:rPr>
        <w:t xml:space="preserve">   </w:t>
      </w:r>
      <w:r w:rsidRPr="00B81D2A">
        <w:rPr>
          <w:sz w:val="20"/>
          <w:szCs w:val="20"/>
        </w:rPr>
        <w:t>Location</w:t>
      </w:r>
      <w:r w:rsidR="00C00314" w:rsidRPr="00B81D2A">
        <w:rPr>
          <w:sz w:val="20"/>
          <w:szCs w:val="20"/>
        </w:rPr>
        <w:t>:</w:t>
      </w:r>
      <w:r w:rsidR="00C00314" w:rsidRPr="00C00314">
        <w:rPr>
          <w:sz w:val="20"/>
          <w:szCs w:val="20"/>
        </w:rPr>
        <w:t xml:space="preserve"> </w:t>
      </w:r>
      <w:r w:rsidR="00C00314" w:rsidRPr="00B81D2A">
        <w:rPr>
          <w:sz w:val="20"/>
          <w:szCs w:val="20"/>
        </w:rPr>
        <w:t>TEL AVIV</w:t>
      </w:r>
      <w:r w:rsidR="00C00314">
        <w:rPr>
          <w:sz w:val="20"/>
          <w:szCs w:val="20"/>
        </w:rPr>
        <w:t>-</w:t>
      </w:r>
      <w:r w:rsidR="00C00314" w:rsidRPr="00C00314">
        <w:rPr>
          <w:sz w:val="20"/>
          <w:szCs w:val="20"/>
        </w:rPr>
        <w:t xml:space="preserve"> </w:t>
      </w:r>
      <w:r w:rsidR="00C00314" w:rsidRPr="00B81D2A">
        <w:rPr>
          <w:sz w:val="20"/>
          <w:szCs w:val="20"/>
        </w:rPr>
        <w:t>ISRAEL,</w:t>
      </w:r>
      <w:r w:rsidR="00C00314" w:rsidRPr="00B81D2A">
        <w:rPr>
          <w:sz w:val="20"/>
          <w:szCs w:val="20"/>
          <w:rtl/>
        </w:rPr>
        <w:t xml:space="preserve"> </w:t>
      </w:r>
    </w:p>
    <w:p w:rsidR="00BF07B0" w:rsidRPr="00B81D2A" w:rsidRDefault="00BF07B0" w:rsidP="00C00314">
      <w:pPr>
        <w:pStyle w:val="a7"/>
        <w:spacing w:line="360" w:lineRule="auto"/>
        <w:ind w:left="50"/>
        <w:jc w:val="right"/>
        <w:rPr>
          <w:sz w:val="20"/>
          <w:szCs w:val="20"/>
        </w:rPr>
      </w:pPr>
      <w:r w:rsidRPr="00B81D2A">
        <w:rPr>
          <w:sz w:val="20"/>
          <w:szCs w:val="20"/>
        </w:rPr>
        <w:t xml:space="preserve"> </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Building Air Exchanges Per Hour: 0.41 (unsheltered single storied</w:t>
      </w:r>
      <w:r w:rsidRPr="00B81D2A">
        <w:rPr>
          <w:sz w:val="20"/>
          <w:szCs w:val="20"/>
          <w:rtl/>
        </w:rPr>
        <w:t>)</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Time: June 15, 2015  1200 hours ST (user specified</w:t>
      </w:r>
      <w:r w:rsidRPr="00B81D2A">
        <w:rPr>
          <w:sz w:val="20"/>
          <w:szCs w:val="20"/>
          <w:rtl/>
        </w:rPr>
        <w:t>)</w:t>
      </w:r>
    </w:p>
    <w:p w:rsidR="00BF07B0" w:rsidRPr="00B81D2A" w:rsidRDefault="00BF07B0" w:rsidP="00BF07B0">
      <w:pPr>
        <w:pStyle w:val="a7"/>
        <w:spacing w:line="360" w:lineRule="auto"/>
        <w:ind w:left="50"/>
        <w:jc w:val="right"/>
        <w:rPr>
          <w:sz w:val="20"/>
          <w:szCs w:val="20"/>
          <w:rtl/>
        </w:rPr>
      </w:pP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CHEMICAL DATA</w:t>
      </w:r>
      <w:r w:rsidRPr="00B81D2A">
        <w:rPr>
          <w:sz w:val="20"/>
          <w:szCs w:val="20"/>
          <w:rtl/>
        </w:rPr>
        <w:t>:</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Chemical Name: ETHYLENE                Molecular Weight: 28.05 g/</w:t>
      </w:r>
      <w:proofErr w:type="spellStart"/>
      <w:r w:rsidRPr="00B81D2A">
        <w:rPr>
          <w:sz w:val="20"/>
          <w:szCs w:val="20"/>
        </w:rPr>
        <w:t>mol</w:t>
      </w:r>
      <w:proofErr w:type="spellEnd"/>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PAC-1: 600 ppm     PAC-2: 6600 ppm     PAC-3: 40000 ppm</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LEL: 27000 ppm     UEL: 360000 ppm</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Ambient Boiling Point: -103.7° C</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 xml:space="preserve">Vapor Pressure at Ambient Temperature: greater than 1 </w:t>
      </w:r>
      <w:proofErr w:type="spellStart"/>
      <w:r w:rsidRPr="00B81D2A">
        <w:rPr>
          <w:sz w:val="20"/>
          <w:szCs w:val="20"/>
        </w:rPr>
        <w:t>atm</w:t>
      </w:r>
      <w:proofErr w:type="spellEnd"/>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Ambient Saturation Concentration: 1,000,000 ppm or 100.0%</w:t>
      </w:r>
    </w:p>
    <w:p w:rsidR="00BF07B0" w:rsidRPr="00B81D2A" w:rsidRDefault="00BF07B0" w:rsidP="00BF07B0">
      <w:pPr>
        <w:pStyle w:val="a7"/>
        <w:spacing w:line="360" w:lineRule="auto"/>
        <w:ind w:left="50"/>
        <w:jc w:val="right"/>
        <w:rPr>
          <w:sz w:val="20"/>
          <w:szCs w:val="20"/>
          <w:rtl/>
        </w:rPr>
      </w:pP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ATMOSPHERIC DATA: (MANUAL INPUT OF DATA</w:t>
      </w:r>
      <w:r w:rsidRPr="00B81D2A">
        <w:rPr>
          <w:sz w:val="20"/>
          <w:szCs w:val="20"/>
          <w:rtl/>
        </w:rPr>
        <w:t xml:space="preserve">) </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Wind: 3 meters/second from NW at 10 meters</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Ground Roughness: urban or forest      Cloud Cover: 5 tenths</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Air Temperature: 25° C</w:t>
      </w:r>
      <w:r w:rsidRPr="00B81D2A">
        <w:rPr>
          <w:sz w:val="20"/>
          <w:szCs w:val="20"/>
          <w:rtl/>
        </w:rPr>
        <w:t xml:space="preserve">                 </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Stability Class: D (user override</w:t>
      </w:r>
      <w:r w:rsidRPr="00B81D2A">
        <w:rPr>
          <w:sz w:val="20"/>
          <w:szCs w:val="20"/>
          <w:rtl/>
        </w:rPr>
        <w:t>)</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No Inversion Height                    Relative Humidity: 50%</w:t>
      </w:r>
    </w:p>
    <w:p w:rsidR="00BF07B0" w:rsidRPr="00B81D2A" w:rsidRDefault="00BF07B0" w:rsidP="00BF07B0">
      <w:pPr>
        <w:pStyle w:val="a7"/>
        <w:spacing w:line="360" w:lineRule="auto"/>
        <w:ind w:left="50"/>
        <w:jc w:val="right"/>
        <w:rPr>
          <w:sz w:val="20"/>
          <w:szCs w:val="20"/>
          <w:rtl/>
        </w:rPr>
      </w:pP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SOURCE STRENGTH</w:t>
      </w:r>
      <w:r w:rsidRPr="00B81D2A">
        <w:rPr>
          <w:sz w:val="20"/>
          <w:szCs w:val="20"/>
          <w:rtl/>
        </w:rPr>
        <w:t>:</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Direct Source: 5 kilograms/min         Source Height: 0</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Release Duration: 5 minutes</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Release Rate: 5 kilograms/min</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Total Amount Released: 25.0 kilograms</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Note: This chemical may flash boil and/or result in two phase flow</w:t>
      </w:r>
      <w:r w:rsidRPr="00B81D2A">
        <w:rPr>
          <w:sz w:val="20"/>
          <w:szCs w:val="20"/>
          <w:rtl/>
        </w:rPr>
        <w:t>.</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Use both dispersion modules to investigate its potential behavior</w:t>
      </w:r>
      <w:r w:rsidRPr="00B81D2A">
        <w:rPr>
          <w:sz w:val="20"/>
          <w:szCs w:val="20"/>
          <w:rtl/>
        </w:rPr>
        <w:t>.</w:t>
      </w:r>
    </w:p>
    <w:p w:rsidR="00BF07B0" w:rsidRPr="00B81D2A" w:rsidRDefault="00BF07B0" w:rsidP="00BF07B0">
      <w:pPr>
        <w:pStyle w:val="a7"/>
        <w:spacing w:line="360" w:lineRule="auto"/>
        <w:ind w:left="50"/>
        <w:jc w:val="right"/>
        <w:rPr>
          <w:sz w:val="20"/>
          <w:szCs w:val="20"/>
          <w:rtl/>
        </w:rPr>
      </w:pP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THREAT ZONE</w:t>
      </w:r>
      <w:r w:rsidRPr="00B81D2A">
        <w:rPr>
          <w:sz w:val="20"/>
          <w:szCs w:val="20"/>
          <w:rtl/>
        </w:rPr>
        <w:t xml:space="preserve">: </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Threat Modeled: Overpressure (blast force) from vapor cloud explosion</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Type of Ignition: ignited by spark or flame</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Level of Congestion: congested</w:t>
      </w:r>
    </w:p>
    <w:p w:rsidR="00BF07B0" w:rsidRPr="00B81D2A" w:rsidRDefault="00BF07B0" w:rsidP="00BF07B0">
      <w:pPr>
        <w:pStyle w:val="a7"/>
        <w:spacing w:line="360" w:lineRule="auto"/>
        <w:ind w:left="50"/>
        <w:jc w:val="right"/>
        <w:rPr>
          <w:sz w:val="20"/>
          <w:szCs w:val="20"/>
        </w:rPr>
      </w:pPr>
      <w:r w:rsidRPr="00B81D2A">
        <w:rPr>
          <w:sz w:val="20"/>
          <w:szCs w:val="20"/>
          <w:rtl/>
        </w:rPr>
        <w:t xml:space="preserve">   </w:t>
      </w:r>
      <w:r w:rsidRPr="00B81D2A">
        <w:rPr>
          <w:sz w:val="20"/>
          <w:szCs w:val="20"/>
        </w:rPr>
        <w:t>Model Run: Gaussian</w:t>
      </w:r>
    </w:p>
    <w:p w:rsidR="00BF07B0" w:rsidRPr="00B81D2A" w:rsidRDefault="00BF07B0" w:rsidP="00BF07B0">
      <w:pPr>
        <w:pStyle w:val="a7"/>
        <w:spacing w:line="360" w:lineRule="auto"/>
        <w:ind w:left="50"/>
        <w:jc w:val="right"/>
        <w:rPr>
          <w:b/>
          <w:bCs/>
          <w:sz w:val="20"/>
          <w:szCs w:val="20"/>
          <w:u w:val="single"/>
        </w:rPr>
      </w:pPr>
      <w:r w:rsidRPr="00B81D2A">
        <w:rPr>
          <w:sz w:val="20"/>
          <w:szCs w:val="20"/>
          <w:rtl/>
        </w:rPr>
        <w:t xml:space="preserve">   </w:t>
      </w:r>
      <w:r w:rsidRPr="00B81D2A">
        <w:rPr>
          <w:sz w:val="20"/>
          <w:szCs w:val="20"/>
        </w:rPr>
        <w:t>Red   : less than 10 meters(10.9 yards) --- (0.28 atmospheres</w:t>
      </w:r>
      <w:r w:rsidRPr="00B81D2A">
        <w:rPr>
          <w:b/>
          <w:bCs/>
          <w:sz w:val="20"/>
          <w:szCs w:val="20"/>
          <w:u w:val="single"/>
          <w:rtl/>
        </w:rPr>
        <w:t>)</w:t>
      </w:r>
    </w:p>
    <w:p w:rsidR="00B81D2A" w:rsidRDefault="00B81D2A" w:rsidP="006A265E">
      <w:pPr>
        <w:pStyle w:val="a7"/>
        <w:spacing w:line="360" w:lineRule="auto"/>
        <w:ind w:left="50"/>
        <w:jc w:val="center"/>
        <w:rPr>
          <w:sz w:val="32"/>
          <w:szCs w:val="32"/>
          <w:highlight w:val="yellow"/>
          <w:u w:val="single"/>
          <w:rtl/>
        </w:rPr>
      </w:pPr>
    </w:p>
    <w:p w:rsidR="00B81D2A" w:rsidRDefault="00B81D2A" w:rsidP="006A265E">
      <w:pPr>
        <w:pStyle w:val="a7"/>
        <w:spacing w:line="360" w:lineRule="auto"/>
        <w:ind w:left="50"/>
        <w:jc w:val="center"/>
        <w:rPr>
          <w:sz w:val="32"/>
          <w:szCs w:val="32"/>
          <w:highlight w:val="yellow"/>
          <w:u w:val="single"/>
          <w:rtl/>
        </w:rPr>
      </w:pPr>
    </w:p>
    <w:p w:rsidR="00C00314" w:rsidRDefault="00C00314" w:rsidP="006A265E">
      <w:pPr>
        <w:pStyle w:val="a7"/>
        <w:spacing w:line="360" w:lineRule="auto"/>
        <w:ind w:left="50"/>
        <w:jc w:val="center"/>
        <w:rPr>
          <w:sz w:val="32"/>
          <w:szCs w:val="32"/>
          <w:highlight w:val="yellow"/>
          <w:u w:val="single"/>
          <w:rtl/>
        </w:rPr>
      </w:pPr>
    </w:p>
    <w:p w:rsidR="004A4528" w:rsidRDefault="003A7C8D" w:rsidP="00C00314">
      <w:pPr>
        <w:pStyle w:val="a7"/>
        <w:spacing w:line="360" w:lineRule="auto"/>
        <w:ind w:left="-2"/>
        <w:rPr>
          <w:b/>
          <w:bCs/>
          <w:sz w:val="32"/>
          <w:szCs w:val="32"/>
          <w:highlight w:val="yellow"/>
          <w:u w:val="single"/>
          <w:rtl/>
        </w:rPr>
      </w:pPr>
      <w:r w:rsidRPr="00C00314">
        <w:rPr>
          <w:sz w:val="32"/>
          <w:szCs w:val="32"/>
          <w:highlight w:val="yellow"/>
          <w:rtl/>
        </w:rPr>
        <w:tab/>
      </w:r>
      <w:r w:rsidR="00A93218" w:rsidRPr="00A93218">
        <w:rPr>
          <w:rFonts w:hint="cs"/>
          <w:b/>
          <w:bCs/>
          <w:sz w:val="32"/>
          <w:szCs w:val="32"/>
          <w:highlight w:val="yellow"/>
          <w:u w:val="single"/>
          <w:rtl/>
        </w:rPr>
        <w:t>9.10</w:t>
      </w:r>
      <w:r w:rsidR="00647B65" w:rsidRPr="00A93218">
        <w:rPr>
          <w:rFonts w:hint="cs"/>
          <w:sz w:val="32"/>
          <w:szCs w:val="32"/>
          <w:highlight w:val="yellow"/>
          <w:u w:val="single"/>
          <w:rtl/>
        </w:rPr>
        <w:t xml:space="preserve"> </w:t>
      </w:r>
      <w:r w:rsidR="00A93218" w:rsidRPr="00A93218">
        <w:rPr>
          <w:rFonts w:hint="cs"/>
          <w:sz w:val="32"/>
          <w:szCs w:val="32"/>
          <w:highlight w:val="yellow"/>
          <w:u w:val="single"/>
          <w:rtl/>
        </w:rPr>
        <w:t xml:space="preserve"> </w:t>
      </w:r>
    </w:p>
    <w:p w:rsidR="003A7C8D" w:rsidRPr="00356AC3" w:rsidRDefault="003A7C8D" w:rsidP="00C00314">
      <w:pPr>
        <w:pStyle w:val="a7"/>
        <w:spacing w:line="360" w:lineRule="auto"/>
        <w:ind w:left="-2"/>
        <w:rPr>
          <w:b/>
          <w:bCs/>
          <w:sz w:val="36"/>
          <w:szCs w:val="36"/>
          <w:u w:val="single"/>
          <w:rtl/>
        </w:rPr>
      </w:pPr>
      <w:r w:rsidRPr="00A93218">
        <w:rPr>
          <w:b/>
          <w:bCs/>
          <w:sz w:val="32"/>
          <w:szCs w:val="32"/>
          <w:highlight w:val="yellow"/>
          <w:u w:val="single"/>
          <w:rtl/>
        </w:rPr>
        <w:t xml:space="preserve">תרחיש מס' </w:t>
      </w:r>
      <w:r w:rsidR="00647B65" w:rsidRPr="00A93218">
        <w:rPr>
          <w:rFonts w:hint="cs"/>
          <w:b/>
          <w:bCs/>
          <w:sz w:val="32"/>
          <w:szCs w:val="32"/>
          <w:highlight w:val="yellow"/>
          <w:u w:val="single"/>
          <w:rtl/>
        </w:rPr>
        <w:t>10</w:t>
      </w:r>
      <w:r w:rsidRPr="00A93218">
        <w:rPr>
          <w:b/>
          <w:bCs/>
          <w:sz w:val="32"/>
          <w:szCs w:val="32"/>
          <w:highlight w:val="yellow"/>
          <w:u w:val="single"/>
          <w:rtl/>
        </w:rPr>
        <w:t xml:space="preserve">: </w:t>
      </w:r>
      <w:r w:rsidRPr="00A93218">
        <w:rPr>
          <w:rFonts w:hint="cs"/>
          <w:b/>
          <w:bCs/>
          <w:sz w:val="32"/>
          <w:szCs w:val="32"/>
          <w:highlight w:val="yellow"/>
          <w:u w:val="single"/>
          <w:rtl/>
        </w:rPr>
        <w:t>זיהום בבית החיות/פקולטה לרפואה</w:t>
      </w:r>
    </w:p>
    <w:p w:rsidR="006348A9" w:rsidRDefault="006348A9" w:rsidP="003A7C8D">
      <w:pPr>
        <w:pStyle w:val="21"/>
        <w:spacing w:line="360" w:lineRule="auto"/>
        <w:ind w:left="720" w:firstLine="720"/>
        <w:jc w:val="both"/>
        <w:rPr>
          <w:b/>
          <w:bCs/>
          <w:sz w:val="28"/>
          <w:szCs w:val="28"/>
          <w:u w:val="single"/>
          <w:rtl/>
        </w:rPr>
      </w:pPr>
    </w:p>
    <w:p w:rsidR="003A7C8D" w:rsidRPr="0043413A" w:rsidRDefault="003A7C8D" w:rsidP="006348A9">
      <w:pPr>
        <w:pStyle w:val="21"/>
        <w:spacing w:line="360" w:lineRule="auto"/>
        <w:ind w:left="720" w:hanging="670"/>
        <w:jc w:val="both"/>
        <w:rPr>
          <w:b/>
          <w:bCs/>
          <w:sz w:val="32"/>
          <w:szCs w:val="32"/>
          <w:u w:val="single"/>
          <w:rtl/>
        </w:rPr>
      </w:pPr>
      <w:r w:rsidRPr="0043413A">
        <w:rPr>
          <w:b/>
          <w:bCs/>
          <w:sz w:val="32"/>
          <w:szCs w:val="32"/>
          <w:highlight w:val="yellow"/>
          <w:u w:val="single"/>
          <w:rtl/>
        </w:rPr>
        <w:t>כללי</w:t>
      </w:r>
    </w:p>
    <w:p w:rsidR="003A7C8D" w:rsidRDefault="003A7C8D" w:rsidP="006348A9">
      <w:pPr>
        <w:spacing w:line="360" w:lineRule="auto"/>
        <w:ind w:left="1440" w:hanging="1390"/>
        <w:jc w:val="both"/>
        <w:rPr>
          <w:rtl/>
        </w:rPr>
      </w:pPr>
      <w:r>
        <w:rPr>
          <w:rFonts w:hint="cs"/>
          <w:rtl/>
        </w:rPr>
        <w:t xml:space="preserve">במבנה בית החיות בפקולטה לרפואה קיימים מספר סוגים של בעלי חיים לדרכי מחקר. </w:t>
      </w:r>
    </w:p>
    <w:p w:rsidR="003A7C8D" w:rsidRDefault="003A7C8D" w:rsidP="006348A9">
      <w:pPr>
        <w:spacing w:line="360" w:lineRule="auto"/>
        <w:ind w:left="1440" w:hanging="1390"/>
        <w:jc w:val="both"/>
        <w:rPr>
          <w:rtl/>
        </w:rPr>
      </w:pPr>
      <w:r w:rsidRPr="001E5DA7">
        <w:rPr>
          <w:rFonts w:hint="cs"/>
          <w:u w:val="single"/>
          <w:rtl/>
        </w:rPr>
        <w:t>המבנה בן 11 קומות</w:t>
      </w:r>
      <w:r w:rsidR="001E5DA7">
        <w:rPr>
          <w:rFonts w:hint="cs"/>
          <w:rtl/>
        </w:rPr>
        <w:t xml:space="preserve"> </w:t>
      </w:r>
      <w:r>
        <w:rPr>
          <w:rFonts w:hint="cs"/>
          <w:rtl/>
        </w:rPr>
        <w:t xml:space="preserve"> </w:t>
      </w:r>
      <w:r w:rsidR="001E5DA7">
        <w:rPr>
          <w:rFonts w:hint="cs"/>
          <w:rtl/>
        </w:rPr>
        <w:t>ו</w:t>
      </w:r>
      <w:r>
        <w:rPr>
          <w:rFonts w:hint="cs"/>
          <w:rtl/>
        </w:rPr>
        <w:t>בכל קומה נמצאות החיות בתוך כלובים, או בחדרים.</w:t>
      </w:r>
    </w:p>
    <w:p w:rsidR="006348A9" w:rsidRDefault="006348A9" w:rsidP="003A7C8D">
      <w:pPr>
        <w:spacing w:line="360" w:lineRule="auto"/>
        <w:ind w:left="720" w:firstLine="720"/>
        <w:jc w:val="both"/>
        <w:rPr>
          <w:b/>
          <w:bCs/>
          <w:sz w:val="28"/>
          <w:szCs w:val="28"/>
          <w:u w:val="single"/>
          <w:rtl/>
        </w:rPr>
      </w:pPr>
    </w:p>
    <w:p w:rsidR="003A7C8D" w:rsidRPr="001E5DA7" w:rsidRDefault="003A7C8D" w:rsidP="006348A9">
      <w:pPr>
        <w:spacing w:line="360" w:lineRule="auto"/>
        <w:ind w:left="720" w:hanging="780"/>
        <w:jc w:val="both"/>
        <w:rPr>
          <w:b/>
          <w:bCs/>
          <w:sz w:val="32"/>
          <w:szCs w:val="32"/>
          <w:u w:val="single"/>
          <w:rtl/>
        </w:rPr>
      </w:pPr>
      <w:r w:rsidRPr="001E5DA7">
        <w:rPr>
          <w:rFonts w:hint="cs"/>
          <w:b/>
          <w:bCs/>
          <w:sz w:val="28"/>
          <w:szCs w:val="28"/>
          <w:highlight w:val="yellow"/>
          <w:u w:val="single"/>
          <w:rtl/>
        </w:rPr>
        <w:t>תיאור התרחיש</w:t>
      </w:r>
    </w:p>
    <w:p w:rsidR="00DA3F46" w:rsidRDefault="003A7C8D" w:rsidP="008F4CB7">
      <w:pPr>
        <w:pStyle w:val="a7"/>
        <w:spacing w:line="360" w:lineRule="auto"/>
        <w:ind w:left="160" w:hanging="25"/>
        <w:rPr>
          <w:rtl/>
        </w:rPr>
      </w:pPr>
      <w:r w:rsidRPr="00DA3F46">
        <w:rPr>
          <w:rFonts w:hint="cs"/>
          <w:b/>
          <w:bCs/>
          <w:u w:val="single"/>
          <w:rtl/>
        </w:rPr>
        <w:t>צינור מים בקומה העליונה התפוצץ בשעות הלילה</w:t>
      </w:r>
      <w:r>
        <w:rPr>
          <w:rFonts w:hint="cs"/>
          <w:rtl/>
        </w:rPr>
        <w:t xml:space="preserve"> </w:t>
      </w:r>
    </w:p>
    <w:p w:rsidR="003A7C8D" w:rsidRDefault="003A7C8D" w:rsidP="008F4CB7">
      <w:pPr>
        <w:pStyle w:val="a7"/>
        <w:spacing w:line="360" w:lineRule="auto"/>
        <w:ind w:left="160" w:hanging="25"/>
        <w:rPr>
          <w:rtl/>
        </w:rPr>
      </w:pPr>
      <w:r>
        <w:rPr>
          <w:rFonts w:hint="cs"/>
          <w:rtl/>
        </w:rPr>
        <w:t xml:space="preserve">והמים זרמו וגלשו לכל הקומות דרך פיר המעלית </w:t>
      </w:r>
      <w:r w:rsidR="00DA3F46">
        <w:rPr>
          <w:rFonts w:hint="cs"/>
          <w:rtl/>
        </w:rPr>
        <w:t>ש</w:t>
      </w:r>
      <w:r>
        <w:rPr>
          <w:rFonts w:hint="cs"/>
          <w:rtl/>
        </w:rPr>
        <w:t>ל</w:t>
      </w:r>
      <w:r w:rsidR="00DA3F46">
        <w:rPr>
          <w:rFonts w:hint="cs"/>
          <w:rtl/>
        </w:rPr>
        <w:t xml:space="preserve"> ה</w:t>
      </w:r>
      <w:r>
        <w:rPr>
          <w:rFonts w:hint="cs"/>
          <w:rtl/>
        </w:rPr>
        <w:t xml:space="preserve">קומה הקרובה. קיימת סכנה שהמים שהצטברו בקומת הקרקע מזוהמים בחומרים לא ידועים. כתוצאה ממגע המים עם החיות בקומות ותמיסות לא ידועות שאוחסנו במעבדות. </w:t>
      </w:r>
    </w:p>
    <w:p w:rsidR="003A7C8D" w:rsidRPr="005B4DA6" w:rsidRDefault="003A7C8D" w:rsidP="00F34FE8">
      <w:pPr>
        <w:pStyle w:val="Index1"/>
        <w:rPr>
          <w:rtl/>
        </w:rPr>
      </w:pPr>
      <w:r w:rsidRPr="00DA3F46">
        <w:rPr>
          <w:rFonts w:hint="cs"/>
          <w:highlight w:val="yellow"/>
          <w:rtl/>
        </w:rPr>
        <w:t>בשעות הבוקר התגלתה תקלה על ידי אחד העובדים</w:t>
      </w:r>
      <w:r w:rsidRPr="005B4DA6">
        <w:rPr>
          <w:rFonts w:hint="cs"/>
          <w:rtl/>
        </w:rPr>
        <w:t>.</w:t>
      </w:r>
    </w:p>
    <w:p w:rsidR="003A7C8D" w:rsidRDefault="003A7C8D" w:rsidP="00F34FE8">
      <w:pPr>
        <w:pStyle w:val="Index1"/>
        <w:rPr>
          <w:rtl/>
        </w:rPr>
      </w:pPr>
    </w:p>
    <w:tbl>
      <w:tblPr>
        <w:tblW w:w="9084"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1985"/>
        <w:gridCol w:w="1984"/>
        <w:gridCol w:w="2268"/>
        <w:gridCol w:w="2847"/>
      </w:tblGrid>
      <w:tr w:rsidR="003A7C8D" w:rsidTr="009B575B">
        <w:trPr>
          <w:cantSplit/>
          <w:jc w:val="center"/>
        </w:trPr>
        <w:tc>
          <w:tcPr>
            <w:tcW w:w="9084" w:type="dxa"/>
            <w:gridSpan w:val="4"/>
            <w:tcBorders>
              <w:top w:val="single" w:sz="12" w:space="0" w:color="auto"/>
              <w:left w:val="single" w:sz="12" w:space="0" w:color="auto"/>
              <w:bottom w:val="single" w:sz="6" w:space="0" w:color="000000"/>
              <w:right w:val="single" w:sz="12" w:space="0" w:color="auto"/>
            </w:tcBorders>
            <w:shd w:val="clear" w:color="auto" w:fill="FFFF99"/>
          </w:tcPr>
          <w:p w:rsidR="003A7C8D" w:rsidRDefault="003A7C8D" w:rsidP="009A2E51">
            <w:pPr>
              <w:jc w:val="center"/>
              <w:rPr>
                <w:b/>
                <w:bCs/>
                <w:caps/>
                <w:szCs w:val="32"/>
                <w:rtl/>
              </w:rPr>
            </w:pPr>
            <w:r w:rsidRPr="00DA3F46">
              <w:rPr>
                <w:b/>
                <w:bCs/>
                <w:caps/>
                <w:sz w:val="24"/>
                <w:szCs w:val="36"/>
                <w:rtl/>
              </w:rPr>
              <w:t xml:space="preserve">אירוע מס' </w:t>
            </w:r>
            <w:r w:rsidR="009A2E51">
              <w:rPr>
                <w:rFonts w:hint="cs"/>
                <w:b/>
                <w:bCs/>
                <w:caps/>
                <w:sz w:val="24"/>
                <w:szCs w:val="36"/>
                <w:rtl/>
              </w:rPr>
              <w:t>10</w:t>
            </w:r>
            <w:r w:rsidRPr="00DA3F46">
              <w:rPr>
                <w:b/>
                <w:bCs/>
                <w:caps/>
                <w:sz w:val="24"/>
                <w:szCs w:val="36"/>
                <w:rtl/>
              </w:rPr>
              <w:t xml:space="preserve">: </w:t>
            </w:r>
            <w:r w:rsidRPr="00DA3F46">
              <w:rPr>
                <w:rFonts w:hint="cs"/>
                <w:b/>
                <w:bCs/>
                <w:caps/>
                <w:sz w:val="24"/>
                <w:szCs w:val="36"/>
                <w:rtl/>
              </w:rPr>
              <w:t>זיהום בבית החיות פקולטה לרפואה</w:t>
            </w:r>
          </w:p>
          <w:p w:rsidR="00DA3F46" w:rsidRDefault="00DA3F46" w:rsidP="003A7C8D">
            <w:pPr>
              <w:jc w:val="center"/>
              <w:rPr>
                <w:b/>
                <w:bCs/>
                <w:caps/>
                <w:szCs w:val="32"/>
                <w:rtl/>
              </w:rPr>
            </w:pPr>
          </w:p>
        </w:tc>
      </w:tr>
      <w:tr w:rsidR="003A7C8D" w:rsidTr="009B575B">
        <w:trPr>
          <w:cantSplit/>
          <w:jc w:val="center"/>
        </w:trPr>
        <w:tc>
          <w:tcPr>
            <w:tcW w:w="9084" w:type="dxa"/>
            <w:gridSpan w:val="4"/>
            <w:tcBorders>
              <w:top w:val="single" w:sz="6" w:space="0" w:color="000000"/>
              <w:left w:val="single" w:sz="12" w:space="0" w:color="auto"/>
              <w:bottom w:val="single" w:sz="6" w:space="0" w:color="000000"/>
              <w:right w:val="single" w:sz="12" w:space="0" w:color="auto"/>
            </w:tcBorders>
          </w:tcPr>
          <w:p w:rsidR="009B575B" w:rsidRDefault="003A7C8D" w:rsidP="003A7C8D">
            <w:pPr>
              <w:jc w:val="center"/>
              <w:rPr>
                <w:b/>
                <w:bCs/>
                <w:szCs w:val="28"/>
                <w:rtl/>
              </w:rPr>
            </w:pPr>
            <w:r>
              <w:rPr>
                <w:rFonts w:hint="cs"/>
                <w:b/>
                <w:bCs/>
                <w:szCs w:val="28"/>
                <w:rtl/>
              </w:rPr>
              <w:t>זיהום בבית החיות</w:t>
            </w:r>
          </w:p>
        </w:tc>
      </w:tr>
      <w:tr w:rsidR="003A7C8D" w:rsidTr="009B575B">
        <w:trPr>
          <w:jc w:val="center"/>
        </w:trPr>
        <w:tc>
          <w:tcPr>
            <w:tcW w:w="1985" w:type="dxa"/>
            <w:tcBorders>
              <w:top w:val="single" w:sz="6" w:space="0" w:color="000000"/>
              <w:left w:val="single" w:sz="12" w:space="0" w:color="auto"/>
              <w:bottom w:val="single" w:sz="12" w:space="0" w:color="auto"/>
              <w:right w:val="single" w:sz="12" w:space="0" w:color="auto"/>
            </w:tcBorders>
          </w:tcPr>
          <w:p w:rsidR="003A7C8D" w:rsidRPr="00DA3F46" w:rsidRDefault="003A7C8D" w:rsidP="003A7C8D">
            <w:pPr>
              <w:jc w:val="center"/>
              <w:rPr>
                <w:b/>
                <w:bCs/>
                <w:sz w:val="24"/>
                <w:szCs w:val="28"/>
                <w:rtl/>
              </w:rPr>
            </w:pPr>
            <w:r w:rsidRPr="00DA3F46">
              <w:rPr>
                <w:b/>
                <w:bCs/>
                <w:sz w:val="24"/>
                <w:szCs w:val="28"/>
                <w:rtl/>
              </w:rPr>
              <w:t>הערות</w:t>
            </w:r>
          </w:p>
        </w:tc>
        <w:tc>
          <w:tcPr>
            <w:tcW w:w="1984" w:type="dxa"/>
            <w:tcBorders>
              <w:top w:val="single" w:sz="6" w:space="0" w:color="000000"/>
              <w:left w:val="single" w:sz="12" w:space="0" w:color="auto"/>
              <w:bottom w:val="single" w:sz="12" w:space="0" w:color="auto"/>
            </w:tcBorders>
          </w:tcPr>
          <w:p w:rsidR="003A7C8D" w:rsidRPr="00DA3F46" w:rsidRDefault="003A7C8D" w:rsidP="003A7C8D">
            <w:pPr>
              <w:jc w:val="center"/>
              <w:rPr>
                <w:b/>
                <w:bCs/>
                <w:sz w:val="24"/>
                <w:szCs w:val="28"/>
                <w:rtl/>
              </w:rPr>
            </w:pPr>
            <w:r w:rsidRPr="00DA3F46">
              <w:rPr>
                <w:b/>
                <w:bCs/>
                <w:sz w:val="24"/>
                <w:szCs w:val="28"/>
                <w:rtl/>
              </w:rPr>
              <w:t>אמצעי מגן</w:t>
            </w:r>
          </w:p>
        </w:tc>
        <w:tc>
          <w:tcPr>
            <w:tcW w:w="2268" w:type="dxa"/>
            <w:tcBorders>
              <w:top w:val="single" w:sz="6" w:space="0" w:color="000000"/>
              <w:bottom w:val="single" w:sz="12" w:space="0" w:color="auto"/>
            </w:tcBorders>
          </w:tcPr>
          <w:p w:rsidR="003A7C8D" w:rsidRPr="00DA3F46" w:rsidRDefault="003A7C8D" w:rsidP="003A7C8D">
            <w:pPr>
              <w:jc w:val="center"/>
              <w:rPr>
                <w:b/>
                <w:bCs/>
                <w:sz w:val="24"/>
                <w:szCs w:val="28"/>
                <w:rtl/>
              </w:rPr>
            </w:pPr>
            <w:r w:rsidRPr="00DA3F46">
              <w:rPr>
                <w:b/>
                <w:bCs/>
                <w:sz w:val="24"/>
                <w:szCs w:val="28"/>
                <w:rtl/>
              </w:rPr>
              <w:t xml:space="preserve">אמצעי טיפול </w:t>
            </w:r>
          </w:p>
        </w:tc>
        <w:tc>
          <w:tcPr>
            <w:tcW w:w="2847" w:type="dxa"/>
            <w:tcBorders>
              <w:top w:val="single" w:sz="6" w:space="0" w:color="000000"/>
              <w:bottom w:val="single" w:sz="12" w:space="0" w:color="auto"/>
              <w:right w:val="single" w:sz="12" w:space="0" w:color="auto"/>
            </w:tcBorders>
          </w:tcPr>
          <w:p w:rsidR="003A7C8D" w:rsidRPr="00DA3F46" w:rsidRDefault="003A7C8D" w:rsidP="003A7C8D">
            <w:pPr>
              <w:jc w:val="center"/>
              <w:rPr>
                <w:b/>
                <w:bCs/>
                <w:sz w:val="24"/>
                <w:szCs w:val="28"/>
                <w:rtl/>
              </w:rPr>
            </w:pPr>
            <w:r w:rsidRPr="00DA3F46">
              <w:rPr>
                <w:b/>
                <w:bCs/>
                <w:sz w:val="24"/>
                <w:szCs w:val="28"/>
                <w:rtl/>
              </w:rPr>
              <w:t>אופן הטיפול בתקלה</w:t>
            </w:r>
          </w:p>
        </w:tc>
      </w:tr>
      <w:tr w:rsidR="003A7C8D" w:rsidTr="009B575B">
        <w:trPr>
          <w:cantSplit/>
          <w:jc w:val="center"/>
        </w:trPr>
        <w:tc>
          <w:tcPr>
            <w:tcW w:w="1985" w:type="dxa"/>
            <w:vMerge w:val="restart"/>
            <w:tcBorders>
              <w:top w:val="single" w:sz="12" w:space="0" w:color="auto"/>
              <w:bottom w:val="nil"/>
            </w:tcBorders>
          </w:tcPr>
          <w:p w:rsidR="003A7C8D" w:rsidRPr="00DA3F46" w:rsidRDefault="003A7C8D" w:rsidP="003A7C8D">
            <w:pPr>
              <w:rPr>
                <w:b/>
                <w:bCs/>
                <w:sz w:val="24"/>
                <w:szCs w:val="28"/>
                <w:u w:val="single"/>
                <w:rtl/>
              </w:rPr>
            </w:pPr>
            <w:r w:rsidRPr="00DA3F46">
              <w:rPr>
                <w:rFonts w:hint="cs"/>
                <w:b/>
                <w:bCs/>
                <w:sz w:val="24"/>
                <w:szCs w:val="28"/>
                <w:u w:val="single"/>
                <w:rtl/>
              </w:rPr>
              <w:t>זהירות!</w:t>
            </w:r>
          </w:p>
          <w:p w:rsidR="00DA3F46" w:rsidRDefault="00DA3F46" w:rsidP="003A7C8D">
            <w:pPr>
              <w:rPr>
                <w:rtl/>
              </w:rPr>
            </w:pPr>
          </w:p>
          <w:p w:rsidR="00DA3F46" w:rsidRPr="00FB274A" w:rsidRDefault="003A7C8D" w:rsidP="00DA3F46">
            <w:pPr>
              <w:numPr>
                <w:ilvl w:val="0"/>
                <w:numId w:val="68"/>
              </w:numPr>
              <w:rPr>
                <w:sz w:val="20"/>
                <w:szCs w:val="22"/>
                <w:rtl/>
              </w:rPr>
            </w:pPr>
            <w:r>
              <w:rPr>
                <w:rFonts w:hint="cs"/>
                <w:rtl/>
              </w:rPr>
              <w:t>יש להשתמש בצ</w:t>
            </w:r>
            <w:r w:rsidR="00FB274A">
              <w:rPr>
                <w:rFonts w:hint="cs"/>
                <w:rtl/>
              </w:rPr>
              <w:t xml:space="preserve">יוד מתאים לאיסוף המים </w:t>
            </w:r>
            <w:r w:rsidR="00FB274A" w:rsidRPr="00FB274A">
              <w:rPr>
                <w:rFonts w:hint="cs"/>
                <w:sz w:val="20"/>
                <w:szCs w:val="22"/>
                <w:rtl/>
              </w:rPr>
              <w:t>המזוהמים</w:t>
            </w:r>
          </w:p>
          <w:p w:rsidR="003A7C8D" w:rsidRDefault="003A7C8D" w:rsidP="00DA3F46">
            <w:pPr>
              <w:numPr>
                <w:ilvl w:val="0"/>
                <w:numId w:val="68"/>
              </w:numPr>
              <w:rPr>
                <w:rtl/>
              </w:rPr>
            </w:pPr>
            <w:r w:rsidRPr="00FB274A">
              <w:rPr>
                <w:rFonts w:hint="cs"/>
                <w:sz w:val="20"/>
                <w:szCs w:val="22"/>
                <w:rtl/>
              </w:rPr>
              <w:t>יש להזהיר את עובדי בית החיות לגבי סוגי הסכנות</w:t>
            </w:r>
            <w:r>
              <w:rPr>
                <w:rFonts w:hint="cs"/>
                <w:rtl/>
              </w:rPr>
              <w:t>.</w:t>
            </w:r>
          </w:p>
        </w:tc>
        <w:tc>
          <w:tcPr>
            <w:tcW w:w="1984" w:type="dxa"/>
            <w:vMerge w:val="restart"/>
            <w:tcBorders>
              <w:top w:val="single" w:sz="12" w:space="0" w:color="auto"/>
              <w:bottom w:val="nil"/>
            </w:tcBorders>
          </w:tcPr>
          <w:p w:rsidR="003A7C8D" w:rsidRPr="00DA3F46" w:rsidRDefault="003A7C8D" w:rsidP="00865321">
            <w:pPr>
              <w:numPr>
                <w:ilvl w:val="0"/>
                <w:numId w:val="27"/>
              </w:numPr>
              <w:spacing w:line="360" w:lineRule="auto"/>
              <w:ind w:right="0"/>
              <w:rPr>
                <w:b/>
                <w:bCs/>
                <w:u w:val="single"/>
                <w:rtl/>
              </w:rPr>
            </w:pPr>
            <w:r w:rsidRPr="00DA3F46">
              <w:rPr>
                <w:rFonts w:hint="cs"/>
                <w:b/>
                <w:bCs/>
                <w:u w:val="single"/>
                <w:rtl/>
              </w:rPr>
              <w:t>חליפות חומ"ס</w:t>
            </w:r>
          </w:p>
          <w:p w:rsidR="003A7C8D" w:rsidRPr="00DA3F46" w:rsidRDefault="003A7C8D" w:rsidP="00865321">
            <w:pPr>
              <w:numPr>
                <w:ilvl w:val="0"/>
                <w:numId w:val="27"/>
              </w:numPr>
              <w:spacing w:line="360" w:lineRule="auto"/>
              <w:ind w:right="0"/>
              <w:rPr>
                <w:b/>
                <w:bCs/>
                <w:u w:val="single"/>
                <w:rtl/>
              </w:rPr>
            </w:pPr>
            <w:r w:rsidRPr="00DA3F46">
              <w:rPr>
                <w:rFonts w:hint="cs"/>
                <w:b/>
                <w:bCs/>
                <w:u w:val="single"/>
                <w:rtl/>
              </w:rPr>
              <w:t>מסכות</w:t>
            </w:r>
          </w:p>
          <w:p w:rsidR="003A7C8D" w:rsidRPr="00DA3F46" w:rsidRDefault="003A7C8D" w:rsidP="00865321">
            <w:pPr>
              <w:numPr>
                <w:ilvl w:val="0"/>
                <w:numId w:val="27"/>
              </w:numPr>
              <w:spacing w:line="360" w:lineRule="auto"/>
              <w:ind w:right="0"/>
              <w:rPr>
                <w:b/>
                <w:bCs/>
                <w:u w:val="single"/>
                <w:rtl/>
              </w:rPr>
            </w:pPr>
            <w:r w:rsidRPr="00DA3F46">
              <w:rPr>
                <w:rFonts w:hint="cs"/>
                <w:b/>
                <w:bCs/>
                <w:u w:val="single"/>
                <w:rtl/>
              </w:rPr>
              <w:t>כפפות</w:t>
            </w:r>
          </w:p>
          <w:p w:rsidR="003A7C8D" w:rsidRPr="00DA3F46" w:rsidRDefault="003A7C8D" w:rsidP="00865321">
            <w:pPr>
              <w:numPr>
                <w:ilvl w:val="0"/>
                <w:numId w:val="27"/>
              </w:numPr>
              <w:spacing w:line="360" w:lineRule="auto"/>
              <w:ind w:right="0"/>
              <w:rPr>
                <w:b/>
                <w:bCs/>
                <w:u w:val="single"/>
                <w:rtl/>
              </w:rPr>
            </w:pPr>
            <w:r w:rsidRPr="00DA3F46">
              <w:rPr>
                <w:rFonts w:hint="cs"/>
                <w:b/>
                <w:bCs/>
                <w:u w:val="single"/>
                <w:rtl/>
              </w:rPr>
              <w:t>מגפים</w:t>
            </w:r>
          </w:p>
        </w:tc>
        <w:tc>
          <w:tcPr>
            <w:tcW w:w="2268" w:type="dxa"/>
            <w:vMerge w:val="restart"/>
            <w:tcBorders>
              <w:top w:val="single" w:sz="12" w:space="0" w:color="auto"/>
              <w:bottom w:val="nil"/>
            </w:tcBorders>
          </w:tcPr>
          <w:p w:rsidR="003A7C8D" w:rsidRDefault="003A7C8D" w:rsidP="00865321">
            <w:pPr>
              <w:numPr>
                <w:ilvl w:val="0"/>
                <w:numId w:val="27"/>
              </w:numPr>
              <w:spacing w:line="360" w:lineRule="auto"/>
              <w:ind w:left="360" w:right="0" w:hanging="360"/>
              <w:rPr>
                <w:rtl/>
              </w:rPr>
            </w:pPr>
            <w:r w:rsidRPr="00DA3F46">
              <w:rPr>
                <w:rFonts w:hint="cs"/>
                <w:b/>
                <w:bCs/>
                <w:rtl/>
              </w:rPr>
              <w:t>משאבה ניידת</w:t>
            </w:r>
            <w:r>
              <w:rPr>
                <w:rFonts w:hint="cs"/>
                <w:rtl/>
              </w:rPr>
              <w:t>, וציוד מתאים.</w:t>
            </w:r>
          </w:p>
          <w:p w:rsidR="003A7C8D" w:rsidRDefault="003A7C8D" w:rsidP="00865321">
            <w:pPr>
              <w:numPr>
                <w:ilvl w:val="0"/>
                <w:numId w:val="27"/>
              </w:numPr>
              <w:spacing w:line="360" w:lineRule="auto"/>
              <w:ind w:left="360" w:right="0" w:hanging="360"/>
            </w:pPr>
            <w:r w:rsidRPr="00DA3F46">
              <w:rPr>
                <w:rFonts w:hint="cs"/>
                <w:b/>
                <w:bCs/>
                <w:rtl/>
              </w:rPr>
              <w:t>מידע</w:t>
            </w:r>
            <w:r>
              <w:rPr>
                <w:rFonts w:hint="cs"/>
                <w:rtl/>
              </w:rPr>
              <w:t xml:space="preserve"> לגבי הסכנות הקיימות.</w:t>
            </w:r>
          </w:p>
          <w:p w:rsidR="003A7C8D" w:rsidRDefault="003A7C8D" w:rsidP="00865321">
            <w:pPr>
              <w:numPr>
                <w:ilvl w:val="0"/>
                <w:numId w:val="27"/>
              </w:numPr>
              <w:spacing w:line="360" w:lineRule="auto"/>
              <w:ind w:left="360" w:right="0" w:hanging="360"/>
              <w:rPr>
                <w:rtl/>
              </w:rPr>
            </w:pPr>
            <w:r w:rsidRPr="00DA3F46">
              <w:rPr>
                <w:rFonts w:hint="cs"/>
                <w:b/>
                <w:bCs/>
                <w:u w:val="single"/>
                <w:rtl/>
              </w:rPr>
              <w:t>חומרי חיטוי</w:t>
            </w:r>
            <w:r>
              <w:rPr>
                <w:rFonts w:hint="cs"/>
                <w:rtl/>
              </w:rPr>
              <w:t>.</w:t>
            </w:r>
          </w:p>
        </w:tc>
        <w:tc>
          <w:tcPr>
            <w:tcW w:w="2847" w:type="dxa"/>
            <w:tcBorders>
              <w:top w:val="single" w:sz="12" w:space="0" w:color="auto"/>
              <w:bottom w:val="nil"/>
            </w:tcBorders>
          </w:tcPr>
          <w:p w:rsidR="003A7C8D" w:rsidRDefault="003A7C8D" w:rsidP="003A7C8D">
            <w:pPr>
              <w:tabs>
                <w:tab w:val="left" w:pos="284"/>
              </w:tabs>
              <w:ind w:left="284" w:hanging="284"/>
              <w:rPr>
                <w:rtl/>
              </w:rPr>
            </w:pPr>
            <w:r>
              <w:rPr>
                <w:rFonts w:hint="cs"/>
                <w:rtl/>
              </w:rPr>
              <w:t>1.</w:t>
            </w:r>
            <w:r>
              <w:rPr>
                <w:rtl/>
              </w:rPr>
              <w:tab/>
            </w:r>
            <w:r w:rsidRPr="00DA3F46">
              <w:rPr>
                <w:b/>
                <w:bCs/>
                <w:u w:val="single"/>
                <w:rtl/>
              </w:rPr>
              <w:t>הודעה לצוות הבטחון</w:t>
            </w:r>
            <w:r>
              <w:rPr>
                <w:rFonts w:hint="cs"/>
                <w:rtl/>
              </w:rPr>
              <w:t xml:space="preserve"> על ידי הגורם המגלה.</w:t>
            </w:r>
          </w:p>
        </w:tc>
      </w:tr>
      <w:tr w:rsidR="003A7C8D">
        <w:trPr>
          <w:cantSplit/>
          <w:jc w:val="center"/>
        </w:trPr>
        <w:tc>
          <w:tcPr>
            <w:tcW w:w="1985" w:type="dxa"/>
            <w:vMerge/>
            <w:tcBorders>
              <w:top w:val="nil"/>
              <w:bottom w:val="nil"/>
            </w:tcBorders>
          </w:tcPr>
          <w:p w:rsidR="003A7C8D" w:rsidRDefault="003A7C8D" w:rsidP="003A7C8D">
            <w:pPr>
              <w:rPr>
                <w:rtl/>
              </w:rPr>
            </w:pPr>
          </w:p>
        </w:tc>
        <w:tc>
          <w:tcPr>
            <w:tcW w:w="1984" w:type="dxa"/>
            <w:vMerge/>
            <w:tcBorders>
              <w:top w:val="nil"/>
              <w:bottom w:val="nil"/>
            </w:tcBorders>
          </w:tcPr>
          <w:p w:rsidR="003A7C8D" w:rsidRDefault="003A7C8D" w:rsidP="003A7C8D">
            <w:pPr>
              <w:rPr>
                <w:rtl/>
              </w:rPr>
            </w:pPr>
          </w:p>
        </w:tc>
        <w:tc>
          <w:tcPr>
            <w:tcW w:w="2268" w:type="dxa"/>
            <w:vMerge/>
            <w:tcBorders>
              <w:top w:val="nil"/>
              <w:bottom w:val="nil"/>
            </w:tcBorders>
          </w:tcPr>
          <w:p w:rsidR="003A7C8D" w:rsidRDefault="003A7C8D" w:rsidP="003A7C8D">
            <w:pPr>
              <w:rPr>
                <w:rtl/>
              </w:rPr>
            </w:pPr>
          </w:p>
        </w:tc>
        <w:tc>
          <w:tcPr>
            <w:tcW w:w="2847" w:type="dxa"/>
            <w:tcBorders>
              <w:top w:val="nil"/>
              <w:bottom w:val="nil"/>
            </w:tcBorders>
          </w:tcPr>
          <w:p w:rsidR="003A7C8D" w:rsidRDefault="003A7C8D" w:rsidP="003A7C8D">
            <w:pPr>
              <w:tabs>
                <w:tab w:val="left" w:pos="284"/>
              </w:tabs>
              <w:ind w:left="284" w:hanging="284"/>
              <w:rPr>
                <w:rtl/>
              </w:rPr>
            </w:pPr>
            <w:r>
              <w:rPr>
                <w:rFonts w:hint="cs"/>
                <w:rtl/>
              </w:rPr>
              <w:t>2.</w:t>
            </w:r>
            <w:r>
              <w:rPr>
                <w:rtl/>
              </w:rPr>
              <w:tab/>
            </w:r>
            <w:r w:rsidRPr="00DA3F46">
              <w:rPr>
                <w:b/>
                <w:bCs/>
                <w:u w:val="single"/>
                <w:rtl/>
              </w:rPr>
              <w:t>ניתוק זרם המים</w:t>
            </w:r>
            <w:r>
              <w:rPr>
                <w:rtl/>
              </w:rPr>
              <w:t xml:space="preserve"> בקומה על ידי אב הבית/צוות חירום/שרברב.</w:t>
            </w:r>
          </w:p>
        </w:tc>
      </w:tr>
      <w:tr w:rsidR="003A7C8D">
        <w:trPr>
          <w:cantSplit/>
          <w:jc w:val="center"/>
        </w:trPr>
        <w:tc>
          <w:tcPr>
            <w:tcW w:w="1985" w:type="dxa"/>
            <w:vMerge/>
            <w:tcBorders>
              <w:top w:val="nil"/>
              <w:bottom w:val="nil"/>
            </w:tcBorders>
          </w:tcPr>
          <w:p w:rsidR="003A7C8D" w:rsidRDefault="003A7C8D" w:rsidP="003A7C8D">
            <w:pPr>
              <w:rPr>
                <w:rtl/>
              </w:rPr>
            </w:pPr>
          </w:p>
        </w:tc>
        <w:tc>
          <w:tcPr>
            <w:tcW w:w="1984" w:type="dxa"/>
            <w:vMerge/>
            <w:tcBorders>
              <w:top w:val="nil"/>
              <w:bottom w:val="nil"/>
            </w:tcBorders>
          </w:tcPr>
          <w:p w:rsidR="003A7C8D" w:rsidRDefault="003A7C8D" w:rsidP="003A7C8D">
            <w:pPr>
              <w:rPr>
                <w:rtl/>
              </w:rPr>
            </w:pPr>
          </w:p>
        </w:tc>
        <w:tc>
          <w:tcPr>
            <w:tcW w:w="2268" w:type="dxa"/>
            <w:vMerge/>
            <w:tcBorders>
              <w:top w:val="nil"/>
              <w:bottom w:val="nil"/>
            </w:tcBorders>
          </w:tcPr>
          <w:p w:rsidR="003A7C8D" w:rsidRDefault="003A7C8D" w:rsidP="003A7C8D">
            <w:pPr>
              <w:rPr>
                <w:rtl/>
              </w:rPr>
            </w:pPr>
          </w:p>
        </w:tc>
        <w:tc>
          <w:tcPr>
            <w:tcW w:w="2847" w:type="dxa"/>
            <w:tcBorders>
              <w:top w:val="nil"/>
              <w:bottom w:val="nil"/>
            </w:tcBorders>
          </w:tcPr>
          <w:p w:rsidR="003A7C8D" w:rsidRDefault="003A7C8D" w:rsidP="00FB274A">
            <w:pPr>
              <w:pStyle w:val="af0"/>
              <w:numPr>
                <w:ilvl w:val="0"/>
                <w:numId w:val="8"/>
              </w:numPr>
              <w:tabs>
                <w:tab w:val="left" w:pos="284"/>
              </w:tabs>
              <w:rPr>
                <w:rtl/>
              </w:rPr>
            </w:pPr>
            <w:r w:rsidRPr="00FB274A">
              <w:rPr>
                <w:rFonts w:hint="cs"/>
                <w:b/>
                <w:bCs/>
                <w:u w:val="single"/>
                <w:rtl/>
              </w:rPr>
              <w:t>ניתוק זרם החשמל</w:t>
            </w:r>
            <w:r>
              <w:rPr>
                <w:rFonts w:hint="cs"/>
                <w:rtl/>
              </w:rPr>
              <w:t xml:space="preserve"> </w:t>
            </w:r>
            <w:proofErr w:type="spellStart"/>
            <w:r>
              <w:rPr>
                <w:rFonts w:hint="cs"/>
                <w:rtl/>
              </w:rPr>
              <w:t>בבנין</w:t>
            </w:r>
            <w:proofErr w:type="spellEnd"/>
            <w:r>
              <w:rPr>
                <w:rFonts w:hint="cs"/>
                <w:rtl/>
              </w:rPr>
              <w:t>.</w:t>
            </w:r>
            <w:r w:rsidR="00DA3F46">
              <w:rPr>
                <w:rFonts w:hint="cs"/>
                <w:rtl/>
              </w:rPr>
              <w:t xml:space="preserve"> </w:t>
            </w:r>
          </w:p>
          <w:p w:rsidR="00DA3F46" w:rsidRDefault="00DA3F46" w:rsidP="00DA3F46">
            <w:pPr>
              <w:numPr>
                <w:ilvl w:val="0"/>
                <w:numId w:val="8"/>
              </w:numPr>
              <w:tabs>
                <w:tab w:val="left" w:pos="284"/>
              </w:tabs>
            </w:pPr>
            <w:r w:rsidRPr="00DA3F46">
              <w:rPr>
                <w:b/>
                <w:bCs/>
                <w:u w:val="single"/>
                <w:rtl/>
              </w:rPr>
              <w:t>הצטיידות באמצעי מגן</w:t>
            </w:r>
            <w:r>
              <w:rPr>
                <w:rtl/>
              </w:rPr>
              <w:t xml:space="preserve"> מתאימים.</w:t>
            </w:r>
          </w:p>
          <w:p w:rsidR="00DA3F46" w:rsidRDefault="00DA3F46" w:rsidP="00DA3F46">
            <w:pPr>
              <w:numPr>
                <w:ilvl w:val="0"/>
                <w:numId w:val="8"/>
              </w:numPr>
              <w:tabs>
                <w:tab w:val="left" w:pos="284"/>
              </w:tabs>
              <w:rPr>
                <w:rtl/>
              </w:rPr>
            </w:pPr>
            <w:r w:rsidRPr="00DA3F46">
              <w:rPr>
                <w:b/>
                <w:bCs/>
                <w:u w:val="single"/>
                <w:rtl/>
              </w:rPr>
              <w:t>איסוף המים באמצע</w:t>
            </w:r>
            <w:r w:rsidRPr="00DA3F46">
              <w:rPr>
                <w:rFonts w:hint="cs"/>
                <w:b/>
                <w:bCs/>
                <w:u w:val="single"/>
                <w:rtl/>
              </w:rPr>
              <w:t>ות</w:t>
            </w:r>
            <w:r w:rsidRPr="00DA3F46">
              <w:rPr>
                <w:b/>
                <w:bCs/>
                <w:u w:val="single"/>
                <w:rtl/>
              </w:rPr>
              <w:t xml:space="preserve"> משאבה </w:t>
            </w:r>
            <w:r w:rsidRPr="00DA3F46">
              <w:rPr>
                <w:rFonts w:hint="cs"/>
                <w:b/>
                <w:bCs/>
                <w:u w:val="single"/>
                <w:rtl/>
              </w:rPr>
              <w:t>ניידת</w:t>
            </w:r>
            <w:r>
              <w:rPr>
                <w:rFonts w:hint="cs"/>
                <w:rtl/>
              </w:rPr>
              <w:t xml:space="preserve"> </w:t>
            </w:r>
            <w:r>
              <w:rPr>
                <w:rtl/>
              </w:rPr>
              <w:t xml:space="preserve">והרחקתם </w:t>
            </w:r>
            <w:proofErr w:type="spellStart"/>
            <w:r>
              <w:rPr>
                <w:rtl/>
              </w:rPr>
              <w:t>מהאונ</w:t>
            </w:r>
            <w:proofErr w:type="spellEnd"/>
            <w:r>
              <w:rPr>
                <w:rtl/>
              </w:rPr>
              <w:t>'</w:t>
            </w:r>
            <w:r>
              <w:rPr>
                <w:rFonts w:hint="cs"/>
                <w:rtl/>
              </w:rPr>
              <w:t xml:space="preserve"> בצורה בטוחה.</w:t>
            </w:r>
          </w:p>
        </w:tc>
      </w:tr>
      <w:tr w:rsidR="003A7C8D">
        <w:trPr>
          <w:cantSplit/>
          <w:jc w:val="center"/>
        </w:trPr>
        <w:tc>
          <w:tcPr>
            <w:tcW w:w="1985" w:type="dxa"/>
            <w:tcBorders>
              <w:top w:val="nil"/>
              <w:bottom w:val="nil"/>
            </w:tcBorders>
          </w:tcPr>
          <w:p w:rsidR="003A7C8D" w:rsidRDefault="003A7C8D" w:rsidP="003A7C8D">
            <w:pPr>
              <w:rPr>
                <w:rtl/>
              </w:rPr>
            </w:pPr>
          </w:p>
        </w:tc>
        <w:tc>
          <w:tcPr>
            <w:tcW w:w="1984" w:type="dxa"/>
            <w:vMerge/>
            <w:tcBorders>
              <w:top w:val="nil"/>
              <w:bottom w:val="nil"/>
            </w:tcBorders>
          </w:tcPr>
          <w:p w:rsidR="003A7C8D" w:rsidRDefault="003A7C8D" w:rsidP="003A7C8D">
            <w:pPr>
              <w:rPr>
                <w:rtl/>
              </w:rPr>
            </w:pPr>
          </w:p>
        </w:tc>
        <w:tc>
          <w:tcPr>
            <w:tcW w:w="2268" w:type="dxa"/>
            <w:vMerge/>
            <w:tcBorders>
              <w:top w:val="nil"/>
              <w:bottom w:val="nil"/>
            </w:tcBorders>
          </w:tcPr>
          <w:p w:rsidR="003A7C8D" w:rsidRDefault="003A7C8D" w:rsidP="003A7C8D">
            <w:pPr>
              <w:rPr>
                <w:rtl/>
              </w:rPr>
            </w:pPr>
          </w:p>
        </w:tc>
        <w:tc>
          <w:tcPr>
            <w:tcW w:w="2847" w:type="dxa"/>
            <w:tcBorders>
              <w:top w:val="nil"/>
              <w:bottom w:val="nil"/>
            </w:tcBorders>
          </w:tcPr>
          <w:p w:rsidR="003A7C8D" w:rsidRDefault="00DA3F46" w:rsidP="003A7C8D">
            <w:pPr>
              <w:tabs>
                <w:tab w:val="left" w:pos="284"/>
              </w:tabs>
              <w:ind w:left="284" w:hanging="284"/>
              <w:rPr>
                <w:rtl/>
              </w:rPr>
            </w:pPr>
            <w:r>
              <w:rPr>
                <w:rFonts w:hint="cs"/>
                <w:rtl/>
              </w:rPr>
              <w:t>6</w:t>
            </w:r>
            <w:r>
              <w:rPr>
                <w:rtl/>
              </w:rPr>
              <w:tab/>
            </w:r>
            <w:r w:rsidRPr="00DA3F46">
              <w:rPr>
                <w:rFonts w:hint="cs"/>
                <w:b/>
                <w:bCs/>
                <w:u w:val="single"/>
                <w:rtl/>
              </w:rPr>
              <w:t xml:space="preserve">ניקיון </w:t>
            </w:r>
            <w:r>
              <w:rPr>
                <w:rFonts w:hint="cs"/>
                <w:b/>
                <w:bCs/>
                <w:u w:val="single"/>
                <w:rtl/>
              </w:rPr>
              <w:t>ב</w:t>
            </w:r>
            <w:r w:rsidRPr="00DA3F46">
              <w:rPr>
                <w:rFonts w:hint="cs"/>
                <w:b/>
                <w:bCs/>
                <w:u w:val="single"/>
                <w:rtl/>
              </w:rPr>
              <w:t>חדרים</w:t>
            </w:r>
            <w:r>
              <w:rPr>
                <w:rtl/>
              </w:rPr>
              <w:t xml:space="preserve"> במידת הצורך.</w:t>
            </w:r>
          </w:p>
        </w:tc>
      </w:tr>
      <w:tr w:rsidR="003A7C8D">
        <w:trPr>
          <w:cantSplit/>
          <w:jc w:val="center"/>
        </w:trPr>
        <w:tc>
          <w:tcPr>
            <w:tcW w:w="1985" w:type="dxa"/>
            <w:tcBorders>
              <w:top w:val="nil"/>
              <w:bottom w:val="nil"/>
            </w:tcBorders>
          </w:tcPr>
          <w:p w:rsidR="003A7C8D" w:rsidRDefault="003A7C8D" w:rsidP="003A7C8D">
            <w:pPr>
              <w:rPr>
                <w:rtl/>
              </w:rPr>
            </w:pPr>
          </w:p>
        </w:tc>
        <w:tc>
          <w:tcPr>
            <w:tcW w:w="1984" w:type="dxa"/>
            <w:vMerge/>
            <w:tcBorders>
              <w:top w:val="nil"/>
              <w:bottom w:val="nil"/>
            </w:tcBorders>
          </w:tcPr>
          <w:p w:rsidR="003A7C8D" w:rsidRDefault="003A7C8D" w:rsidP="003A7C8D">
            <w:pPr>
              <w:rPr>
                <w:rtl/>
              </w:rPr>
            </w:pPr>
          </w:p>
        </w:tc>
        <w:tc>
          <w:tcPr>
            <w:tcW w:w="2268" w:type="dxa"/>
            <w:vMerge/>
            <w:tcBorders>
              <w:top w:val="nil"/>
              <w:bottom w:val="nil"/>
            </w:tcBorders>
          </w:tcPr>
          <w:p w:rsidR="003A7C8D" w:rsidRDefault="003A7C8D" w:rsidP="003A7C8D">
            <w:pPr>
              <w:rPr>
                <w:rtl/>
              </w:rPr>
            </w:pPr>
          </w:p>
        </w:tc>
        <w:tc>
          <w:tcPr>
            <w:tcW w:w="2847" w:type="dxa"/>
            <w:tcBorders>
              <w:top w:val="nil"/>
              <w:bottom w:val="nil"/>
            </w:tcBorders>
          </w:tcPr>
          <w:p w:rsidR="003A7C8D" w:rsidRDefault="00DA3F46" w:rsidP="003A7C8D">
            <w:pPr>
              <w:tabs>
                <w:tab w:val="left" w:pos="284"/>
              </w:tabs>
              <w:ind w:left="284" w:hanging="284"/>
              <w:rPr>
                <w:rtl/>
              </w:rPr>
            </w:pPr>
            <w:r>
              <w:rPr>
                <w:rFonts w:hint="cs"/>
                <w:rtl/>
              </w:rPr>
              <w:t>7</w:t>
            </w:r>
            <w:r w:rsidR="003A7C8D">
              <w:rPr>
                <w:rFonts w:hint="cs"/>
                <w:rtl/>
              </w:rPr>
              <w:t>.</w:t>
            </w:r>
            <w:r w:rsidR="003A7C8D">
              <w:rPr>
                <w:rtl/>
              </w:rPr>
              <w:tab/>
            </w:r>
            <w:r w:rsidRPr="00DA3F46">
              <w:rPr>
                <w:b/>
                <w:bCs/>
                <w:u w:val="single"/>
                <w:rtl/>
              </w:rPr>
              <w:t>חיטוי במידת הצורך</w:t>
            </w:r>
          </w:p>
        </w:tc>
      </w:tr>
      <w:tr w:rsidR="003A7C8D">
        <w:trPr>
          <w:cantSplit/>
          <w:jc w:val="center"/>
        </w:trPr>
        <w:tc>
          <w:tcPr>
            <w:tcW w:w="1985" w:type="dxa"/>
            <w:tcBorders>
              <w:top w:val="nil"/>
              <w:bottom w:val="double" w:sz="6" w:space="0" w:color="000000"/>
            </w:tcBorders>
          </w:tcPr>
          <w:p w:rsidR="003A7C8D" w:rsidRDefault="003A7C8D" w:rsidP="003A7C8D">
            <w:pPr>
              <w:rPr>
                <w:rtl/>
              </w:rPr>
            </w:pPr>
          </w:p>
        </w:tc>
        <w:tc>
          <w:tcPr>
            <w:tcW w:w="1984" w:type="dxa"/>
            <w:vMerge/>
            <w:tcBorders>
              <w:top w:val="nil"/>
              <w:bottom w:val="double" w:sz="6" w:space="0" w:color="000000"/>
            </w:tcBorders>
          </w:tcPr>
          <w:p w:rsidR="003A7C8D" w:rsidRDefault="003A7C8D" w:rsidP="003A7C8D">
            <w:pPr>
              <w:rPr>
                <w:rtl/>
              </w:rPr>
            </w:pPr>
          </w:p>
        </w:tc>
        <w:tc>
          <w:tcPr>
            <w:tcW w:w="2268" w:type="dxa"/>
            <w:vMerge/>
            <w:tcBorders>
              <w:top w:val="nil"/>
              <w:bottom w:val="double" w:sz="6" w:space="0" w:color="000000"/>
            </w:tcBorders>
          </w:tcPr>
          <w:p w:rsidR="003A7C8D" w:rsidRDefault="003A7C8D" w:rsidP="003A7C8D">
            <w:pPr>
              <w:rPr>
                <w:rtl/>
              </w:rPr>
            </w:pPr>
          </w:p>
        </w:tc>
        <w:tc>
          <w:tcPr>
            <w:tcW w:w="2847" w:type="dxa"/>
            <w:tcBorders>
              <w:top w:val="nil"/>
              <w:bottom w:val="double" w:sz="6" w:space="0" w:color="000000"/>
            </w:tcBorders>
          </w:tcPr>
          <w:p w:rsidR="003A7C8D" w:rsidRDefault="003A7C8D" w:rsidP="003A7C8D">
            <w:pPr>
              <w:tabs>
                <w:tab w:val="left" w:pos="284"/>
              </w:tabs>
              <w:ind w:left="284" w:hanging="284"/>
              <w:rPr>
                <w:rtl/>
              </w:rPr>
            </w:pPr>
            <w:r>
              <w:rPr>
                <w:rFonts w:hint="cs"/>
                <w:rtl/>
              </w:rPr>
              <w:t>8.</w:t>
            </w:r>
            <w:r>
              <w:rPr>
                <w:rtl/>
              </w:rPr>
              <w:tab/>
            </w:r>
            <w:r w:rsidRPr="00DA3F46">
              <w:rPr>
                <w:b/>
                <w:bCs/>
                <w:u w:val="single"/>
                <w:rtl/>
              </w:rPr>
              <w:t xml:space="preserve">החלטה על סיום </w:t>
            </w:r>
            <w:r w:rsidRPr="00DA3F46">
              <w:rPr>
                <w:rFonts w:hint="cs"/>
                <w:b/>
                <w:bCs/>
                <w:u w:val="single"/>
                <w:rtl/>
              </w:rPr>
              <w:t>התקלה/</w:t>
            </w:r>
            <w:r w:rsidRPr="00DA3F46">
              <w:rPr>
                <w:b/>
                <w:bCs/>
                <w:u w:val="single"/>
                <w:rtl/>
              </w:rPr>
              <w:t>אירוע.</w:t>
            </w:r>
          </w:p>
        </w:tc>
      </w:tr>
    </w:tbl>
    <w:p w:rsidR="003A7C8D" w:rsidRDefault="003A7C8D" w:rsidP="003A7C8D">
      <w:pPr>
        <w:spacing w:line="360" w:lineRule="auto"/>
        <w:rPr>
          <w:rtl/>
        </w:rPr>
      </w:pPr>
    </w:p>
    <w:p w:rsidR="003A7C8D" w:rsidRPr="006F3F2F" w:rsidRDefault="003A7C8D" w:rsidP="006F3F2F">
      <w:pPr>
        <w:pStyle w:val="af0"/>
        <w:numPr>
          <w:ilvl w:val="1"/>
          <w:numId w:val="73"/>
        </w:numPr>
        <w:spacing w:line="360" w:lineRule="auto"/>
        <w:jc w:val="both"/>
        <w:rPr>
          <w:b/>
          <w:bCs/>
          <w:sz w:val="32"/>
          <w:szCs w:val="32"/>
          <w:highlight w:val="yellow"/>
          <w:u w:val="single"/>
          <w:rtl/>
        </w:rPr>
      </w:pPr>
      <w:r>
        <w:rPr>
          <w:rtl/>
        </w:rPr>
        <w:br w:type="page"/>
      </w:r>
      <w:r w:rsidRPr="006F3F2F">
        <w:rPr>
          <w:rFonts w:hint="cs"/>
          <w:b/>
          <w:bCs/>
          <w:sz w:val="44"/>
          <w:szCs w:val="44"/>
          <w:highlight w:val="yellow"/>
          <w:u w:val="single"/>
          <w:rtl/>
        </w:rPr>
        <w:t>שריפה</w:t>
      </w:r>
      <w:r w:rsidRPr="006F3F2F">
        <w:rPr>
          <w:b/>
          <w:bCs/>
          <w:sz w:val="44"/>
          <w:szCs w:val="44"/>
          <w:highlight w:val="yellow"/>
          <w:u w:val="single"/>
          <w:rtl/>
        </w:rPr>
        <w:t xml:space="preserve"> </w:t>
      </w:r>
      <w:r w:rsidRPr="006F3F2F">
        <w:rPr>
          <w:rFonts w:hint="cs"/>
          <w:b/>
          <w:bCs/>
          <w:sz w:val="44"/>
          <w:szCs w:val="44"/>
          <w:highlight w:val="yellow"/>
          <w:u w:val="single"/>
          <w:rtl/>
        </w:rPr>
        <w:t>בבית</w:t>
      </w:r>
      <w:r w:rsidRPr="006F3F2F">
        <w:rPr>
          <w:b/>
          <w:bCs/>
          <w:sz w:val="44"/>
          <w:szCs w:val="44"/>
          <w:highlight w:val="yellow"/>
          <w:u w:val="single"/>
          <w:rtl/>
        </w:rPr>
        <w:t xml:space="preserve"> </w:t>
      </w:r>
      <w:r w:rsidRPr="006F3F2F">
        <w:rPr>
          <w:rFonts w:hint="cs"/>
          <w:b/>
          <w:bCs/>
          <w:sz w:val="44"/>
          <w:szCs w:val="44"/>
          <w:highlight w:val="yellow"/>
          <w:u w:val="single"/>
          <w:rtl/>
        </w:rPr>
        <w:t>חיות</w:t>
      </w:r>
      <w:r w:rsidRPr="006F3F2F">
        <w:rPr>
          <w:b/>
          <w:bCs/>
          <w:sz w:val="44"/>
          <w:szCs w:val="44"/>
          <w:highlight w:val="yellow"/>
          <w:u w:val="single"/>
          <w:rtl/>
        </w:rPr>
        <w:t xml:space="preserve"> + </w:t>
      </w:r>
      <w:r w:rsidRPr="006F3F2F">
        <w:rPr>
          <w:rFonts w:hint="cs"/>
          <w:b/>
          <w:bCs/>
          <w:sz w:val="44"/>
          <w:szCs w:val="44"/>
          <w:highlight w:val="yellow"/>
          <w:u w:val="single"/>
          <w:rtl/>
        </w:rPr>
        <w:t>פסיכולוגיה</w:t>
      </w:r>
    </w:p>
    <w:p w:rsidR="008F4CB7" w:rsidRDefault="008F4CB7" w:rsidP="003A7C8D">
      <w:pPr>
        <w:spacing w:line="360" w:lineRule="auto"/>
        <w:jc w:val="both"/>
        <w:rPr>
          <w:sz w:val="28"/>
          <w:szCs w:val="28"/>
          <w:rtl/>
        </w:rPr>
      </w:pPr>
    </w:p>
    <w:tbl>
      <w:tblPr>
        <w:tblW w:w="8801"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269"/>
        <w:gridCol w:w="1890"/>
        <w:gridCol w:w="2087"/>
        <w:gridCol w:w="2555"/>
      </w:tblGrid>
      <w:tr w:rsidR="003A7C8D" w:rsidTr="009B575B">
        <w:trPr>
          <w:cantSplit/>
          <w:jc w:val="center"/>
        </w:trPr>
        <w:tc>
          <w:tcPr>
            <w:tcW w:w="8801" w:type="dxa"/>
            <w:gridSpan w:val="4"/>
            <w:tcBorders>
              <w:top w:val="single" w:sz="12" w:space="0" w:color="auto"/>
              <w:left w:val="single" w:sz="12" w:space="0" w:color="auto"/>
              <w:bottom w:val="single" w:sz="6" w:space="0" w:color="000000"/>
              <w:right w:val="single" w:sz="12" w:space="0" w:color="auto"/>
            </w:tcBorders>
            <w:shd w:val="clear" w:color="auto" w:fill="FFFF99"/>
          </w:tcPr>
          <w:p w:rsidR="003A7C8D" w:rsidRDefault="003A7C8D" w:rsidP="009A2E51">
            <w:pPr>
              <w:jc w:val="center"/>
              <w:rPr>
                <w:b/>
                <w:bCs/>
                <w:caps/>
                <w:sz w:val="24"/>
                <w:szCs w:val="36"/>
                <w:rtl/>
              </w:rPr>
            </w:pPr>
            <w:r w:rsidRPr="00DA3F46">
              <w:rPr>
                <w:b/>
                <w:bCs/>
                <w:caps/>
                <w:sz w:val="24"/>
                <w:szCs w:val="36"/>
                <w:rtl/>
              </w:rPr>
              <w:t xml:space="preserve">אירוע מס' </w:t>
            </w:r>
            <w:r w:rsidRPr="00DA3F46">
              <w:rPr>
                <w:rFonts w:hint="cs"/>
                <w:b/>
                <w:bCs/>
                <w:caps/>
                <w:sz w:val="24"/>
                <w:szCs w:val="36"/>
                <w:rtl/>
              </w:rPr>
              <w:t>1</w:t>
            </w:r>
            <w:r w:rsidR="009A2E51">
              <w:rPr>
                <w:rFonts w:hint="cs"/>
                <w:b/>
                <w:bCs/>
                <w:caps/>
                <w:sz w:val="24"/>
                <w:szCs w:val="36"/>
                <w:rtl/>
              </w:rPr>
              <w:t>1</w:t>
            </w:r>
            <w:r w:rsidRPr="00DA3F46">
              <w:rPr>
                <w:b/>
                <w:bCs/>
                <w:caps/>
                <w:sz w:val="24"/>
                <w:szCs w:val="36"/>
                <w:rtl/>
              </w:rPr>
              <w:t xml:space="preserve">: </w:t>
            </w:r>
            <w:r w:rsidRPr="00DA3F46">
              <w:rPr>
                <w:rFonts w:hint="cs"/>
                <w:b/>
                <w:bCs/>
                <w:caps/>
                <w:sz w:val="24"/>
                <w:szCs w:val="36"/>
                <w:rtl/>
              </w:rPr>
              <w:t>שריפה בבית החיות פסיכולוגיה</w:t>
            </w:r>
          </w:p>
          <w:p w:rsidR="003466FB" w:rsidRDefault="003466FB" w:rsidP="003A7C8D">
            <w:pPr>
              <w:jc w:val="center"/>
              <w:rPr>
                <w:b/>
                <w:bCs/>
                <w:caps/>
                <w:szCs w:val="32"/>
                <w:rtl/>
              </w:rPr>
            </w:pPr>
          </w:p>
        </w:tc>
      </w:tr>
      <w:tr w:rsidR="003A7C8D" w:rsidTr="009B575B">
        <w:trPr>
          <w:cantSplit/>
          <w:jc w:val="center"/>
        </w:trPr>
        <w:tc>
          <w:tcPr>
            <w:tcW w:w="8801" w:type="dxa"/>
            <w:gridSpan w:val="4"/>
            <w:tcBorders>
              <w:top w:val="single" w:sz="6" w:space="0" w:color="000000"/>
              <w:left w:val="single" w:sz="12" w:space="0" w:color="auto"/>
              <w:bottom w:val="single" w:sz="6" w:space="0" w:color="000000"/>
              <w:right w:val="single" w:sz="12" w:space="0" w:color="auto"/>
            </w:tcBorders>
          </w:tcPr>
          <w:p w:rsidR="003A7C8D" w:rsidRDefault="003A7C8D" w:rsidP="003A7C8D">
            <w:pPr>
              <w:jc w:val="center"/>
              <w:rPr>
                <w:b/>
                <w:bCs/>
                <w:szCs w:val="28"/>
                <w:rtl/>
              </w:rPr>
            </w:pPr>
            <w:r>
              <w:rPr>
                <w:rFonts w:hint="cs"/>
                <w:b/>
                <w:bCs/>
                <w:szCs w:val="28"/>
                <w:rtl/>
              </w:rPr>
              <w:t>שריפה בבית החיות</w:t>
            </w:r>
          </w:p>
          <w:p w:rsidR="009B575B" w:rsidRDefault="009B575B" w:rsidP="003A7C8D">
            <w:pPr>
              <w:jc w:val="center"/>
              <w:rPr>
                <w:b/>
                <w:bCs/>
                <w:szCs w:val="28"/>
                <w:rtl/>
              </w:rPr>
            </w:pPr>
          </w:p>
        </w:tc>
      </w:tr>
      <w:tr w:rsidR="003A7C8D" w:rsidTr="009B575B">
        <w:trPr>
          <w:jc w:val="center"/>
        </w:trPr>
        <w:tc>
          <w:tcPr>
            <w:tcW w:w="2269" w:type="dxa"/>
            <w:tcBorders>
              <w:top w:val="single" w:sz="6" w:space="0" w:color="000000"/>
              <w:left w:val="single" w:sz="12" w:space="0" w:color="auto"/>
              <w:bottom w:val="single" w:sz="12" w:space="0" w:color="auto"/>
            </w:tcBorders>
          </w:tcPr>
          <w:p w:rsidR="003A7C8D" w:rsidRDefault="003A7C8D" w:rsidP="003A7C8D">
            <w:pPr>
              <w:jc w:val="center"/>
              <w:rPr>
                <w:b/>
                <w:bCs/>
                <w:rtl/>
              </w:rPr>
            </w:pPr>
            <w:r>
              <w:rPr>
                <w:b/>
                <w:bCs/>
                <w:rtl/>
              </w:rPr>
              <w:t>הערות</w:t>
            </w:r>
          </w:p>
        </w:tc>
        <w:tc>
          <w:tcPr>
            <w:tcW w:w="1890" w:type="dxa"/>
            <w:tcBorders>
              <w:top w:val="single" w:sz="6" w:space="0" w:color="000000"/>
              <w:bottom w:val="single" w:sz="12" w:space="0" w:color="auto"/>
            </w:tcBorders>
          </w:tcPr>
          <w:p w:rsidR="003A7C8D" w:rsidRDefault="003A7C8D" w:rsidP="003A7C8D">
            <w:pPr>
              <w:jc w:val="center"/>
              <w:rPr>
                <w:b/>
                <w:bCs/>
                <w:rtl/>
              </w:rPr>
            </w:pPr>
            <w:r>
              <w:rPr>
                <w:b/>
                <w:bCs/>
                <w:rtl/>
              </w:rPr>
              <w:t>אמצעי מגן</w:t>
            </w:r>
          </w:p>
        </w:tc>
        <w:tc>
          <w:tcPr>
            <w:tcW w:w="2087" w:type="dxa"/>
            <w:tcBorders>
              <w:top w:val="single" w:sz="6" w:space="0" w:color="000000"/>
              <w:bottom w:val="single" w:sz="12" w:space="0" w:color="auto"/>
            </w:tcBorders>
          </w:tcPr>
          <w:p w:rsidR="003A7C8D" w:rsidRDefault="003A7C8D" w:rsidP="003A7C8D">
            <w:pPr>
              <w:jc w:val="center"/>
              <w:rPr>
                <w:b/>
                <w:bCs/>
                <w:rtl/>
              </w:rPr>
            </w:pPr>
            <w:r>
              <w:rPr>
                <w:b/>
                <w:bCs/>
                <w:rtl/>
              </w:rPr>
              <w:t xml:space="preserve">אמצעי טיפול </w:t>
            </w:r>
          </w:p>
        </w:tc>
        <w:tc>
          <w:tcPr>
            <w:tcW w:w="2555" w:type="dxa"/>
            <w:tcBorders>
              <w:top w:val="single" w:sz="6" w:space="0" w:color="000000"/>
              <w:bottom w:val="single" w:sz="12" w:space="0" w:color="auto"/>
              <w:right w:val="single" w:sz="12" w:space="0" w:color="auto"/>
            </w:tcBorders>
          </w:tcPr>
          <w:p w:rsidR="003A7C8D" w:rsidRDefault="003A7C8D" w:rsidP="003A7C8D">
            <w:pPr>
              <w:jc w:val="center"/>
              <w:rPr>
                <w:b/>
                <w:bCs/>
                <w:rtl/>
              </w:rPr>
            </w:pPr>
            <w:r>
              <w:rPr>
                <w:b/>
                <w:bCs/>
                <w:rtl/>
              </w:rPr>
              <w:t>אופן הטיפול בתקלה</w:t>
            </w:r>
          </w:p>
        </w:tc>
      </w:tr>
      <w:tr w:rsidR="003A7C8D" w:rsidTr="009B575B">
        <w:trPr>
          <w:cantSplit/>
          <w:jc w:val="center"/>
        </w:trPr>
        <w:tc>
          <w:tcPr>
            <w:tcW w:w="2269" w:type="dxa"/>
            <w:vMerge w:val="restart"/>
            <w:tcBorders>
              <w:top w:val="single" w:sz="12" w:space="0" w:color="auto"/>
              <w:bottom w:val="nil"/>
            </w:tcBorders>
          </w:tcPr>
          <w:p w:rsidR="003A7C8D" w:rsidRDefault="003A7C8D" w:rsidP="003A7C8D">
            <w:pPr>
              <w:rPr>
                <w:b/>
                <w:bCs/>
                <w:u w:val="single"/>
                <w:rtl/>
              </w:rPr>
            </w:pPr>
            <w:r w:rsidRPr="00BB41D3">
              <w:rPr>
                <w:b/>
                <w:bCs/>
                <w:sz w:val="28"/>
                <w:szCs w:val="32"/>
                <w:u w:val="single"/>
                <w:rtl/>
              </w:rPr>
              <w:t>זהירות!</w:t>
            </w:r>
          </w:p>
          <w:p w:rsidR="00BB41D3" w:rsidRPr="00BB41D3" w:rsidRDefault="00BB41D3" w:rsidP="003A7C8D">
            <w:pPr>
              <w:rPr>
                <w:b/>
                <w:bCs/>
                <w:u w:val="single"/>
                <w:rtl/>
              </w:rPr>
            </w:pPr>
          </w:p>
          <w:p w:rsidR="003A7C8D" w:rsidRPr="00BB41D3" w:rsidRDefault="003A7C8D" w:rsidP="003A7C8D">
            <w:pPr>
              <w:rPr>
                <w:b/>
                <w:bCs/>
                <w:rtl/>
              </w:rPr>
            </w:pPr>
            <w:r w:rsidRPr="00BB41D3">
              <w:rPr>
                <w:b/>
                <w:bCs/>
                <w:rtl/>
              </w:rPr>
              <w:t>יש להשתמש באמצעי כיבוי המתאימים לחומרים הבוערים.</w:t>
            </w:r>
          </w:p>
          <w:p w:rsidR="00BB41D3" w:rsidRDefault="00BB41D3" w:rsidP="003A7C8D">
            <w:pPr>
              <w:pStyle w:val="21"/>
              <w:rPr>
                <w:b/>
                <w:bCs/>
                <w:rtl/>
              </w:rPr>
            </w:pPr>
          </w:p>
          <w:p w:rsidR="003A7C8D" w:rsidRPr="00F42DCF" w:rsidRDefault="003A7C8D" w:rsidP="003A7C8D">
            <w:pPr>
              <w:pStyle w:val="21"/>
              <w:rPr>
                <w:b/>
                <w:bCs/>
                <w:rtl/>
              </w:rPr>
            </w:pPr>
            <w:r w:rsidRPr="00F42DCF">
              <w:rPr>
                <w:b/>
                <w:bCs/>
                <w:rtl/>
              </w:rPr>
              <w:t xml:space="preserve">אין להשתמש </w:t>
            </w:r>
            <w:r w:rsidR="00BB41D3">
              <w:rPr>
                <w:rFonts w:hint="cs"/>
                <w:b/>
                <w:bCs/>
                <w:rtl/>
              </w:rPr>
              <w:t>ב</w:t>
            </w:r>
            <w:r w:rsidRPr="00F42DCF">
              <w:rPr>
                <w:b/>
                <w:bCs/>
                <w:rtl/>
              </w:rPr>
              <w:t>אמצעי כיבוי על בסיס מים במקום בו לא נותק חשמל.</w:t>
            </w:r>
          </w:p>
        </w:tc>
        <w:tc>
          <w:tcPr>
            <w:tcW w:w="1890" w:type="dxa"/>
            <w:vMerge w:val="restart"/>
            <w:tcBorders>
              <w:top w:val="single" w:sz="12" w:space="0" w:color="auto"/>
              <w:bottom w:val="nil"/>
            </w:tcBorders>
          </w:tcPr>
          <w:p w:rsidR="003A7C8D" w:rsidRPr="00BB41D3" w:rsidRDefault="003A7C8D" w:rsidP="00BB41D3">
            <w:pPr>
              <w:numPr>
                <w:ilvl w:val="0"/>
                <w:numId w:val="21"/>
              </w:numPr>
              <w:spacing w:line="360" w:lineRule="auto"/>
              <w:ind w:right="0"/>
              <w:jc w:val="both"/>
              <w:rPr>
                <w:b/>
                <w:bCs/>
                <w:u w:val="single"/>
                <w:rtl/>
              </w:rPr>
            </w:pPr>
            <w:r w:rsidRPr="00BB41D3">
              <w:rPr>
                <w:b/>
                <w:bCs/>
                <w:u w:val="single"/>
                <w:rtl/>
              </w:rPr>
              <w:t>מנ</w:t>
            </w:r>
            <w:r w:rsidR="00BB41D3">
              <w:rPr>
                <w:rFonts w:hint="cs"/>
                <w:b/>
                <w:bCs/>
                <w:u w:val="single"/>
                <w:rtl/>
              </w:rPr>
              <w:t>"</w:t>
            </w:r>
            <w:r w:rsidRPr="00BB41D3">
              <w:rPr>
                <w:b/>
                <w:bCs/>
                <w:u w:val="single"/>
                <w:rtl/>
              </w:rPr>
              <w:t>פים</w:t>
            </w:r>
          </w:p>
          <w:p w:rsidR="003A7C8D" w:rsidRDefault="003A7C8D" w:rsidP="003A7C8D">
            <w:pPr>
              <w:ind w:right="360"/>
              <w:rPr>
                <w:rtl/>
              </w:rPr>
            </w:pPr>
          </w:p>
        </w:tc>
        <w:tc>
          <w:tcPr>
            <w:tcW w:w="2087" w:type="dxa"/>
            <w:vMerge w:val="restart"/>
            <w:tcBorders>
              <w:top w:val="single" w:sz="12" w:space="0" w:color="auto"/>
              <w:bottom w:val="nil"/>
            </w:tcBorders>
          </w:tcPr>
          <w:p w:rsidR="003A7C8D" w:rsidRPr="00BB41D3" w:rsidRDefault="003A7C8D" w:rsidP="00865321">
            <w:pPr>
              <w:numPr>
                <w:ilvl w:val="0"/>
                <w:numId w:val="22"/>
              </w:numPr>
              <w:spacing w:line="360" w:lineRule="auto"/>
              <w:ind w:right="0"/>
              <w:jc w:val="both"/>
              <w:rPr>
                <w:b/>
                <w:bCs/>
                <w:u w:val="single"/>
                <w:rtl/>
              </w:rPr>
            </w:pPr>
            <w:r w:rsidRPr="00BB41D3">
              <w:rPr>
                <w:b/>
                <w:bCs/>
                <w:u w:val="single"/>
                <w:rtl/>
              </w:rPr>
              <w:t>גלאי אש ועשן</w:t>
            </w:r>
          </w:p>
          <w:p w:rsidR="003A7C8D" w:rsidRPr="00BB41D3" w:rsidRDefault="003A7C8D" w:rsidP="006E6866">
            <w:pPr>
              <w:numPr>
                <w:ilvl w:val="0"/>
                <w:numId w:val="22"/>
              </w:numPr>
              <w:spacing w:line="360" w:lineRule="auto"/>
              <w:ind w:right="0"/>
              <w:rPr>
                <w:b/>
                <w:bCs/>
                <w:u w:val="single"/>
                <w:rtl/>
              </w:rPr>
            </w:pPr>
            <w:r w:rsidRPr="00BB41D3">
              <w:rPr>
                <w:b/>
                <w:bCs/>
                <w:u w:val="single"/>
                <w:rtl/>
              </w:rPr>
              <w:t xml:space="preserve">ציוד </w:t>
            </w:r>
            <w:r w:rsidRPr="00BB41D3">
              <w:rPr>
                <w:rFonts w:hint="cs"/>
                <w:b/>
                <w:bCs/>
                <w:u w:val="single"/>
                <w:rtl/>
              </w:rPr>
              <w:t>עזרה ראשונה</w:t>
            </w:r>
          </w:p>
          <w:p w:rsidR="003A7C8D" w:rsidRDefault="003A7C8D" w:rsidP="00865321">
            <w:pPr>
              <w:numPr>
                <w:ilvl w:val="0"/>
                <w:numId w:val="22"/>
              </w:numPr>
              <w:spacing w:line="360" w:lineRule="auto"/>
              <w:ind w:right="0"/>
              <w:jc w:val="both"/>
              <w:rPr>
                <w:rtl/>
              </w:rPr>
            </w:pPr>
            <w:r w:rsidRPr="00BB41D3">
              <w:rPr>
                <w:b/>
                <w:bCs/>
                <w:u w:val="single"/>
                <w:rtl/>
              </w:rPr>
              <w:t>מטפי כיבוי</w:t>
            </w:r>
            <w:r>
              <w:rPr>
                <w:rtl/>
              </w:rPr>
              <w:t>.</w:t>
            </w:r>
          </w:p>
          <w:p w:rsidR="003A7C8D" w:rsidRDefault="003A7C8D" w:rsidP="00865321">
            <w:pPr>
              <w:numPr>
                <w:ilvl w:val="0"/>
                <w:numId w:val="22"/>
              </w:numPr>
              <w:spacing w:line="360" w:lineRule="auto"/>
              <w:ind w:right="0"/>
              <w:jc w:val="both"/>
              <w:rPr>
                <w:rtl/>
              </w:rPr>
            </w:pPr>
            <w:r w:rsidRPr="00BB41D3">
              <w:rPr>
                <w:b/>
                <w:bCs/>
                <w:u w:val="single"/>
                <w:rtl/>
              </w:rPr>
              <w:t>קצף כיבוי</w:t>
            </w:r>
            <w:r>
              <w:rPr>
                <w:rtl/>
              </w:rPr>
              <w:t>.</w:t>
            </w:r>
          </w:p>
          <w:p w:rsidR="003A7C8D" w:rsidRPr="00283BF0" w:rsidRDefault="003A7C8D" w:rsidP="00BB41D3">
            <w:pPr>
              <w:pStyle w:val="21"/>
              <w:numPr>
                <w:ilvl w:val="0"/>
                <w:numId w:val="22"/>
              </w:numPr>
              <w:rPr>
                <w:rtl/>
              </w:rPr>
            </w:pPr>
            <w:r w:rsidRPr="00BB41D3">
              <w:rPr>
                <w:rFonts w:hint="cs"/>
                <w:b/>
                <w:bCs/>
                <w:u w:val="single"/>
                <w:rtl/>
              </w:rPr>
              <w:t>אמצעים</w:t>
            </w:r>
            <w:r w:rsidR="00BB41D3" w:rsidRPr="00BB41D3">
              <w:rPr>
                <w:rFonts w:hint="cs"/>
                <w:b/>
                <w:bCs/>
                <w:u w:val="single"/>
                <w:rtl/>
              </w:rPr>
              <w:t xml:space="preserve"> </w:t>
            </w:r>
            <w:r w:rsidRPr="00BB41D3">
              <w:rPr>
                <w:rFonts w:hint="cs"/>
                <w:b/>
                <w:bCs/>
                <w:u w:val="single"/>
                <w:rtl/>
              </w:rPr>
              <w:t>של כוחות הכיבוי החיצוניים</w:t>
            </w:r>
            <w:r>
              <w:rPr>
                <w:rFonts w:hint="cs"/>
                <w:rtl/>
              </w:rPr>
              <w:t>.</w:t>
            </w:r>
          </w:p>
        </w:tc>
        <w:tc>
          <w:tcPr>
            <w:tcW w:w="2555" w:type="dxa"/>
            <w:tcBorders>
              <w:top w:val="single" w:sz="12" w:space="0" w:color="auto"/>
              <w:bottom w:val="nil"/>
            </w:tcBorders>
          </w:tcPr>
          <w:p w:rsidR="003A7C8D" w:rsidRDefault="003A7C8D" w:rsidP="003A7C8D">
            <w:pPr>
              <w:tabs>
                <w:tab w:val="left" w:pos="284"/>
              </w:tabs>
              <w:ind w:left="284" w:hanging="284"/>
              <w:rPr>
                <w:rtl/>
              </w:rPr>
            </w:pPr>
            <w:r>
              <w:rPr>
                <w:rtl/>
              </w:rPr>
              <w:t>1.</w:t>
            </w:r>
            <w:r>
              <w:rPr>
                <w:rtl/>
              </w:rPr>
              <w:tab/>
            </w:r>
            <w:r w:rsidRPr="00BB41D3">
              <w:rPr>
                <w:b/>
                <w:bCs/>
                <w:u w:val="single"/>
                <w:rtl/>
              </w:rPr>
              <w:t>הודעה לצוות בטחון</w:t>
            </w:r>
            <w:r>
              <w:rPr>
                <w:rtl/>
              </w:rPr>
              <w:t xml:space="preserve"> ע"י מגלה האירוע </w:t>
            </w:r>
          </w:p>
        </w:tc>
      </w:tr>
      <w:tr w:rsidR="003A7C8D">
        <w:trPr>
          <w:cantSplit/>
          <w:jc w:val="center"/>
        </w:trPr>
        <w:tc>
          <w:tcPr>
            <w:tcW w:w="2269" w:type="dxa"/>
            <w:vMerge/>
            <w:tcBorders>
              <w:top w:val="nil"/>
              <w:bottom w:val="nil"/>
            </w:tcBorders>
          </w:tcPr>
          <w:p w:rsidR="003A7C8D" w:rsidRDefault="003A7C8D" w:rsidP="003A7C8D">
            <w:pPr>
              <w:jc w:val="center"/>
              <w:rPr>
                <w:rtl/>
              </w:rPr>
            </w:pPr>
          </w:p>
        </w:tc>
        <w:tc>
          <w:tcPr>
            <w:tcW w:w="1890" w:type="dxa"/>
            <w:vMerge/>
            <w:tcBorders>
              <w:top w:val="nil"/>
              <w:bottom w:val="nil"/>
            </w:tcBorders>
          </w:tcPr>
          <w:p w:rsidR="003A7C8D" w:rsidRDefault="003A7C8D" w:rsidP="003A7C8D">
            <w:pPr>
              <w:jc w:val="center"/>
              <w:rPr>
                <w:rtl/>
              </w:rPr>
            </w:pPr>
          </w:p>
        </w:tc>
        <w:tc>
          <w:tcPr>
            <w:tcW w:w="2087" w:type="dxa"/>
            <w:vMerge/>
            <w:tcBorders>
              <w:top w:val="nil"/>
              <w:bottom w:val="nil"/>
            </w:tcBorders>
          </w:tcPr>
          <w:p w:rsidR="003A7C8D" w:rsidRDefault="003A7C8D" w:rsidP="003A7C8D">
            <w:pPr>
              <w:jc w:val="center"/>
              <w:rPr>
                <w:rtl/>
              </w:rPr>
            </w:pPr>
          </w:p>
        </w:tc>
        <w:tc>
          <w:tcPr>
            <w:tcW w:w="2555" w:type="dxa"/>
            <w:tcBorders>
              <w:top w:val="nil"/>
              <w:bottom w:val="nil"/>
            </w:tcBorders>
          </w:tcPr>
          <w:p w:rsidR="003A7C8D" w:rsidRDefault="003A7C8D" w:rsidP="003A7C8D">
            <w:pPr>
              <w:tabs>
                <w:tab w:val="left" w:pos="284"/>
              </w:tabs>
              <w:ind w:left="284" w:hanging="284"/>
              <w:rPr>
                <w:rtl/>
              </w:rPr>
            </w:pPr>
            <w:r>
              <w:rPr>
                <w:rtl/>
              </w:rPr>
              <w:t>2</w:t>
            </w:r>
            <w:r>
              <w:rPr>
                <w:rtl/>
              </w:rPr>
              <w:tab/>
            </w:r>
            <w:r w:rsidRPr="00BB41D3">
              <w:rPr>
                <w:b/>
                <w:bCs/>
                <w:u w:val="single"/>
                <w:rtl/>
              </w:rPr>
              <w:t xml:space="preserve">הזעקת </w:t>
            </w:r>
            <w:r w:rsidRPr="00BB41D3">
              <w:rPr>
                <w:rFonts w:hint="cs"/>
                <w:b/>
                <w:bCs/>
                <w:u w:val="single"/>
                <w:rtl/>
              </w:rPr>
              <w:t>כבאים</w:t>
            </w:r>
            <w:r w:rsidR="00BB41D3">
              <w:rPr>
                <w:rFonts w:hint="cs"/>
                <w:rtl/>
              </w:rPr>
              <w:t>,</w:t>
            </w:r>
            <w:r>
              <w:rPr>
                <w:rFonts w:hint="cs"/>
                <w:rtl/>
              </w:rPr>
              <w:t xml:space="preserve"> משטרה </w:t>
            </w:r>
            <w:r>
              <w:rPr>
                <w:rtl/>
              </w:rPr>
              <w:t xml:space="preserve"> ומטה חירום ע"י צוות בטחון. הזעקת שרותי הצלה חיצוניים.</w:t>
            </w:r>
          </w:p>
        </w:tc>
      </w:tr>
      <w:tr w:rsidR="003A7C8D">
        <w:trPr>
          <w:cantSplit/>
          <w:jc w:val="center"/>
        </w:trPr>
        <w:tc>
          <w:tcPr>
            <w:tcW w:w="2269" w:type="dxa"/>
            <w:vMerge/>
            <w:tcBorders>
              <w:top w:val="nil"/>
              <w:bottom w:val="nil"/>
            </w:tcBorders>
          </w:tcPr>
          <w:p w:rsidR="003A7C8D" w:rsidRDefault="003A7C8D" w:rsidP="003A7C8D">
            <w:pPr>
              <w:jc w:val="center"/>
              <w:rPr>
                <w:rtl/>
              </w:rPr>
            </w:pPr>
          </w:p>
        </w:tc>
        <w:tc>
          <w:tcPr>
            <w:tcW w:w="1890" w:type="dxa"/>
            <w:vMerge/>
            <w:tcBorders>
              <w:top w:val="nil"/>
              <w:bottom w:val="nil"/>
            </w:tcBorders>
          </w:tcPr>
          <w:p w:rsidR="003A7C8D" w:rsidRDefault="003A7C8D" w:rsidP="003A7C8D">
            <w:pPr>
              <w:jc w:val="center"/>
              <w:rPr>
                <w:rtl/>
              </w:rPr>
            </w:pPr>
          </w:p>
        </w:tc>
        <w:tc>
          <w:tcPr>
            <w:tcW w:w="2087" w:type="dxa"/>
            <w:vMerge/>
            <w:tcBorders>
              <w:top w:val="nil"/>
              <w:bottom w:val="nil"/>
            </w:tcBorders>
          </w:tcPr>
          <w:p w:rsidR="003A7C8D" w:rsidRDefault="003A7C8D" w:rsidP="003A7C8D">
            <w:pPr>
              <w:jc w:val="center"/>
              <w:rPr>
                <w:rtl/>
              </w:rPr>
            </w:pPr>
          </w:p>
        </w:tc>
        <w:tc>
          <w:tcPr>
            <w:tcW w:w="2555" w:type="dxa"/>
            <w:tcBorders>
              <w:top w:val="nil"/>
              <w:bottom w:val="nil"/>
            </w:tcBorders>
          </w:tcPr>
          <w:p w:rsidR="003A7C8D" w:rsidRDefault="003A7C8D" w:rsidP="003A7C8D">
            <w:pPr>
              <w:tabs>
                <w:tab w:val="left" w:pos="284"/>
              </w:tabs>
              <w:ind w:left="284" w:hanging="284"/>
              <w:rPr>
                <w:rtl/>
              </w:rPr>
            </w:pPr>
            <w:r>
              <w:rPr>
                <w:rtl/>
              </w:rPr>
              <w:t>3.</w:t>
            </w:r>
            <w:r>
              <w:rPr>
                <w:rtl/>
              </w:rPr>
              <w:tab/>
            </w:r>
            <w:r w:rsidRPr="00BB41D3">
              <w:rPr>
                <w:rFonts w:hint="cs"/>
                <w:b/>
                <w:bCs/>
                <w:u w:val="single"/>
                <w:rtl/>
              </w:rPr>
              <w:t>דיווח לרשויות</w:t>
            </w:r>
          </w:p>
          <w:p w:rsidR="003A7C8D" w:rsidRDefault="003A7C8D" w:rsidP="003A7C8D">
            <w:pPr>
              <w:tabs>
                <w:tab w:val="left" w:pos="284"/>
              </w:tabs>
              <w:ind w:left="284" w:hanging="284"/>
              <w:rPr>
                <w:rtl/>
              </w:rPr>
            </w:pPr>
            <w:r>
              <w:rPr>
                <w:rFonts w:hint="cs"/>
                <w:rtl/>
              </w:rPr>
              <w:t xml:space="preserve">4. </w:t>
            </w:r>
            <w:r>
              <w:rPr>
                <w:rtl/>
              </w:rPr>
              <w:t xml:space="preserve"> הצטיידות צוות חירום באמצעי מגן.</w:t>
            </w:r>
          </w:p>
          <w:p w:rsidR="003A7C8D" w:rsidRDefault="003A7C8D" w:rsidP="003A7C8D">
            <w:pPr>
              <w:tabs>
                <w:tab w:val="left" w:pos="284"/>
              </w:tabs>
              <w:ind w:left="284" w:hanging="284"/>
              <w:rPr>
                <w:rtl/>
              </w:rPr>
            </w:pPr>
          </w:p>
        </w:tc>
      </w:tr>
      <w:tr w:rsidR="003A7C8D">
        <w:trPr>
          <w:cantSplit/>
          <w:jc w:val="center"/>
        </w:trPr>
        <w:tc>
          <w:tcPr>
            <w:tcW w:w="2269" w:type="dxa"/>
            <w:tcBorders>
              <w:top w:val="nil"/>
              <w:bottom w:val="nil"/>
            </w:tcBorders>
          </w:tcPr>
          <w:p w:rsidR="003A7C8D" w:rsidRDefault="003A7C8D" w:rsidP="003A7C8D">
            <w:pPr>
              <w:jc w:val="center"/>
              <w:rPr>
                <w:rtl/>
              </w:rPr>
            </w:pPr>
          </w:p>
        </w:tc>
        <w:tc>
          <w:tcPr>
            <w:tcW w:w="1890" w:type="dxa"/>
            <w:vMerge/>
            <w:tcBorders>
              <w:top w:val="nil"/>
              <w:bottom w:val="nil"/>
            </w:tcBorders>
          </w:tcPr>
          <w:p w:rsidR="003A7C8D" w:rsidRDefault="003A7C8D" w:rsidP="003A7C8D">
            <w:pPr>
              <w:jc w:val="center"/>
              <w:rPr>
                <w:rtl/>
              </w:rPr>
            </w:pPr>
          </w:p>
        </w:tc>
        <w:tc>
          <w:tcPr>
            <w:tcW w:w="2087" w:type="dxa"/>
            <w:vMerge/>
            <w:tcBorders>
              <w:top w:val="nil"/>
              <w:bottom w:val="nil"/>
            </w:tcBorders>
          </w:tcPr>
          <w:p w:rsidR="003A7C8D" w:rsidRDefault="003A7C8D" w:rsidP="003A7C8D">
            <w:pPr>
              <w:jc w:val="center"/>
              <w:rPr>
                <w:rtl/>
              </w:rPr>
            </w:pPr>
          </w:p>
        </w:tc>
        <w:tc>
          <w:tcPr>
            <w:tcW w:w="2555" w:type="dxa"/>
            <w:tcBorders>
              <w:top w:val="nil"/>
              <w:bottom w:val="nil"/>
            </w:tcBorders>
          </w:tcPr>
          <w:p w:rsidR="003A7C8D" w:rsidRDefault="003A7C8D" w:rsidP="003A7C8D">
            <w:pPr>
              <w:tabs>
                <w:tab w:val="left" w:pos="284"/>
              </w:tabs>
              <w:ind w:left="284" w:hanging="284"/>
              <w:rPr>
                <w:rtl/>
              </w:rPr>
            </w:pPr>
            <w:r>
              <w:rPr>
                <w:rFonts w:hint="cs"/>
                <w:rtl/>
              </w:rPr>
              <w:t>5</w:t>
            </w:r>
            <w:r>
              <w:rPr>
                <w:rtl/>
              </w:rPr>
              <w:t>.</w:t>
            </w:r>
            <w:r>
              <w:rPr>
                <w:rtl/>
              </w:rPr>
              <w:tab/>
            </w:r>
            <w:r w:rsidRPr="00BB41D3">
              <w:rPr>
                <w:b/>
                <w:bCs/>
                <w:u w:val="single"/>
                <w:rtl/>
              </w:rPr>
              <w:t>ניתוק זרם חשמל</w:t>
            </w:r>
            <w:r>
              <w:rPr>
                <w:rtl/>
              </w:rPr>
              <w:t xml:space="preserve"> לפי הנחית מטה חירום.</w:t>
            </w:r>
          </w:p>
        </w:tc>
      </w:tr>
      <w:tr w:rsidR="003A7C8D">
        <w:trPr>
          <w:cantSplit/>
          <w:jc w:val="center"/>
        </w:trPr>
        <w:tc>
          <w:tcPr>
            <w:tcW w:w="2269" w:type="dxa"/>
            <w:tcBorders>
              <w:top w:val="nil"/>
              <w:bottom w:val="nil"/>
            </w:tcBorders>
          </w:tcPr>
          <w:p w:rsidR="003A7C8D" w:rsidRDefault="003A7C8D" w:rsidP="003A7C8D">
            <w:pPr>
              <w:jc w:val="center"/>
              <w:rPr>
                <w:rtl/>
              </w:rPr>
            </w:pPr>
          </w:p>
        </w:tc>
        <w:tc>
          <w:tcPr>
            <w:tcW w:w="1890" w:type="dxa"/>
            <w:vMerge/>
            <w:tcBorders>
              <w:top w:val="nil"/>
              <w:bottom w:val="nil"/>
            </w:tcBorders>
          </w:tcPr>
          <w:p w:rsidR="003A7C8D" w:rsidRDefault="003A7C8D" w:rsidP="003A7C8D">
            <w:pPr>
              <w:jc w:val="center"/>
              <w:rPr>
                <w:rtl/>
              </w:rPr>
            </w:pPr>
          </w:p>
        </w:tc>
        <w:tc>
          <w:tcPr>
            <w:tcW w:w="2087" w:type="dxa"/>
            <w:vMerge/>
            <w:tcBorders>
              <w:top w:val="nil"/>
              <w:bottom w:val="nil"/>
            </w:tcBorders>
          </w:tcPr>
          <w:p w:rsidR="003A7C8D" w:rsidRDefault="003A7C8D" w:rsidP="003A7C8D">
            <w:pPr>
              <w:jc w:val="center"/>
              <w:rPr>
                <w:rtl/>
              </w:rPr>
            </w:pPr>
          </w:p>
        </w:tc>
        <w:tc>
          <w:tcPr>
            <w:tcW w:w="2555" w:type="dxa"/>
            <w:tcBorders>
              <w:top w:val="nil"/>
              <w:bottom w:val="nil"/>
            </w:tcBorders>
          </w:tcPr>
          <w:p w:rsidR="003A7C8D" w:rsidRDefault="003A7C8D" w:rsidP="003A7C8D">
            <w:pPr>
              <w:tabs>
                <w:tab w:val="left" w:pos="284"/>
              </w:tabs>
              <w:ind w:left="284" w:hanging="284"/>
              <w:rPr>
                <w:rtl/>
              </w:rPr>
            </w:pPr>
            <w:r>
              <w:rPr>
                <w:rtl/>
              </w:rPr>
              <w:t>5.</w:t>
            </w:r>
            <w:r>
              <w:rPr>
                <w:rtl/>
              </w:rPr>
              <w:tab/>
            </w:r>
            <w:r w:rsidRPr="00BB41D3">
              <w:rPr>
                <w:b/>
                <w:bCs/>
                <w:u w:val="single"/>
                <w:rtl/>
              </w:rPr>
              <w:t>כיבוי האש</w:t>
            </w:r>
            <w:r>
              <w:rPr>
                <w:rtl/>
              </w:rPr>
              <w:t xml:space="preserve"> </w:t>
            </w:r>
            <w:r>
              <w:rPr>
                <w:rFonts w:hint="cs"/>
                <w:rtl/>
              </w:rPr>
              <w:t>ע"י כבאים</w:t>
            </w:r>
          </w:p>
        </w:tc>
      </w:tr>
      <w:tr w:rsidR="003A7C8D">
        <w:trPr>
          <w:cantSplit/>
          <w:jc w:val="center"/>
        </w:trPr>
        <w:tc>
          <w:tcPr>
            <w:tcW w:w="2269" w:type="dxa"/>
            <w:tcBorders>
              <w:top w:val="nil"/>
              <w:bottom w:val="nil"/>
            </w:tcBorders>
          </w:tcPr>
          <w:p w:rsidR="003A7C8D" w:rsidRDefault="003A7C8D" w:rsidP="003A7C8D">
            <w:pPr>
              <w:jc w:val="center"/>
              <w:rPr>
                <w:rtl/>
              </w:rPr>
            </w:pPr>
          </w:p>
        </w:tc>
        <w:tc>
          <w:tcPr>
            <w:tcW w:w="1890" w:type="dxa"/>
            <w:vMerge/>
            <w:tcBorders>
              <w:top w:val="nil"/>
              <w:bottom w:val="nil"/>
            </w:tcBorders>
          </w:tcPr>
          <w:p w:rsidR="003A7C8D" w:rsidRDefault="003A7C8D" w:rsidP="003A7C8D">
            <w:pPr>
              <w:jc w:val="center"/>
              <w:rPr>
                <w:rtl/>
              </w:rPr>
            </w:pPr>
          </w:p>
        </w:tc>
        <w:tc>
          <w:tcPr>
            <w:tcW w:w="2087" w:type="dxa"/>
            <w:vMerge/>
            <w:tcBorders>
              <w:top w:val="nil"/>
              <w:bottom w:val="nil"/>
            </w:tcBorders>
          </w:tcPr>
          <w:p w:rsidR="003A7C8D" w:rsidRDefault="003A7C8D" w:rsidP="003A7C8D">
            <w:pPr>
              <w:jc w:val="center"/>
              <w:rPr>
                <w:rtl/>
              </w:rPr>
            </w:pPr>
          </w:p>
        </w:tc>
        <w:tc>
          <w:tcPr>
            <w:tcW w:w="2555" w:type="dxa"/>
            <w:tcBorders>
              <w:top w:val="nil"/>
              <w:bottom w:val="nil"/>
            </w:tcBorders>
          </w:tcPr>
          <w:p w:rsidR="003A7C8D" w:rsidRDefault="003A7C8D" w:rsidP="003A7C8D">
            <w:pPr>
              <w:tabs>
                <w:tab w:val="left" w:pos="284"/>
              </w:tabs>
              <w:ind w:left="284" w:hanging="284"/>
              <w:rPr>
                <w:rtl/>
              </w:rPr>
            </w:pPr>
            <w:r>
              <w:rPr>
                <w:rtl/>
              </w:rPr>
              <w:t>6.</w:t>
            </w:r>
            <w:r>
              <w:rPr>
                <w:rtl/>
              </w:rPr>
              <w:tab/>
            </w:r>
            <w:r w:rsidRPr="00BB41D3">
              <w:rPr>
                <w:b/>
                <w:bCs/>
                <w:u w:val="single"/>
                <w:rtl/>
              </w:rPr>
              <w:t xml:space="preserve">הרחקת </w:t>
            </w:r>
            <w:proofErr w:type="spellStart"/>
            <w:r w:rsidRPr="00BB41D3">
              <w:rPr>
                <w:b/>
                <w:bCs/>
                <w:u w:val="single"/>
                <w:rtl/>
              </w:rPr>
              <w:t>אוכלוסיה</w:t>
            </w:r>
            <w:proofErr w:type="spellEnd"/>
            <w:r>
              <w:rPr>
                <w:rtl/>
              </w:rPr>
              <w:t xml:space="preserve"> בניצב לכיוון הרוח.</w:t>
            </w:r>
          </w:p>
        </w:tc>
      </w:tr>
      <w:tr w:rsidR="003A7C8D">
        <w:trPr>
          <w:cantSplit/>
          <w:jc w:val="center"/>
        </w:trPr>
        <w:tc>
          <w:tcPr>
            <w:tcW w:w="2269" w:type="dxa"/>
            <w:tcBorders>
              <w:top w:val="nil"/>
              <w:bottom w:val="double" w:sz="6" w:space="0" w:color="000000"/>
            </w:tcBorders>
          </w:tcPr>
          <w:p w:rsidR="003A7C8D" w:rsidRDefault="003A7C8D" w:rsidP="003A7C8D">
            <w:pPr>
              <w:jc w:val="center"/>
              <w:rPr>
                <w:rtl/>
              </w:rPr>
            </w:pPr>
          </w:p>
        </w:tc>
        <w:tc>
          <w:tcPr>
            <w:tcW w:w="1890" w:type="dxa"/>
            <w:vMerge/>
            <w:tcBorders>
              <w:top w:val="nil"/>
              <w:bottom w:val="double" w:sz="6" w:space="0" w:color="000000"/>
            </w:tcBorders>
          </w:tcPr>
          <w:p w:rsidR="003A7C8D" w:rsidRDefault="003A7C8D" w:rsidP="003A7C8D">
            <w:pPr>
              <w:jc w:val="center"/>
              <w:rPr>
                <w:rtl/>
              </w:rPr>
            </w:pPr>
          </w:p>
        </w:tc>
        <w:tc>
          <w:tcPr>
            <w:tcW w:w="2087" w:type="dxa"/>
            <w:vMerge/>
            <w:tcBorders>
              <w:top w:val="nil"/>
              <w:bottom w:val="double" w:sz="6" w:space="0" w:color="000000"/>
            </w:tcBorders>
          </w:tcPr>
          <w:p w:rsidR="003A7C8D" w:rsidRDefault="003A7C8D" w:rsidP="003A7C8D">
            <w:pPr>
              <w:jc w:val="center"/>
              <w:rPr>
                <w:rtl/>
              </w:rPr>
            </w:pPr>
          </w:p>
        </w:tc>
        <w:tc>
          <w:tcPr>
            <w:tcW w:w="2555" w:type="dxa"/>
            <w:tcBorders>
              <w:top w:val="nil"/>
              <w:bottom w:val="double" w:sz="6" w:space="0" w:color="000000"/>
            </w:tcBorders>
          </w:tcPr>
          <w:p w:rsidR="003A7C8D" w:rsidRDefault="003A7C8D" w:rsidP="003A7C8D">
            <w:pPr>
              <w:tabs>
                <w:tab w:val="left" w:pos="284"/>
              </w:tabs>
              <w:ind w:left="284" w:hanging="284"/>
              <w:rPr>
                <w:rtl/>
              </w:rPr>
            </w:pPr>
            <w:r>
              <w:rPr>
                <w:rFonts w:hint="cs"/>
                <w:rtl/>
              </w:rPr>
              <w:t>7</w:t>
            </w:r>
            <w:r>
              <w:rPr>
                <w:rtl/>
              </w:rPr>
              <w:t>.</w:t>
            </w:r>
            <w:r>
              <w:rPr>
                <w:rtl/>
              </w:rPr>
              <w:tab/>
            </w:r>
            <w:r w:rsidRPr="00BB41D3">
              <w:rPr>
                <w:b/>
                <w:bCs/>
                <w:u w:val="single"/>
                <w:rtl/>
              </w:rPr>
              <w:t>החלטה על סיום</w:t>
            </w:r>
            <w:r>
              <w:rPr>
                <w:rtl/>
              </w:rPr>
              <w:t xml:space="preserve"> האירוע לפי הנחיות מטה חירום.</w:t>
            </w:r>
          </w:p>
        </w:tc>
      </w:tr>
    </w:tbl>
    <w:p w:rsidR="003A7C8D" w:rsidRDefault="003A7C8D" w:rsidP="003A7C8D">
      <w:pPr>
        <w:spacing w:line="360" w:lineRule="auto"/>
        <w:jc w:val="both"/>
        <w:rPr>
          <w:rtl/>
        </w:rPr>
      </w:pPr>
    </w:p>
    <w:p w:rsidR="004A4528" w:rsidRDefault="003A7C8D" w:rsidP="009A2E51">
      <w:pPr>
        <w:spacing w:line="360" w:lineRule="auto"/>
        <w:jc w:val="both"/>
        <w:rPr>
          <w:b/>
          <w:bCs/>
          <w:sz w:val="36"/>
          <w:szCs w:val="36"/>
          <w:highlight w:val="yellow"/>
          <w:u w:val="single"/>
          <w:rtl/>
        </w:rPr>
      </w:pPr>
      <w:r>
        <w:rPr>
          <w:rtl/>
        </w:rPr>
        <w:br w:type="page"/>
      </w:r>
      <w:r w:rsidR="00BF34B7">
        <w:rPr>
          <w:rFonts w:hint="cs"/>
          <w:b/>
          <w:bCs/>
          <w:sz w:val="36"/>
          <w:szCs w:val="36"/>
          <w:highlight w:val="yellow"/>
          <w:u w:val="single"/>
          <w:rtl/>
        </w:rPr>
        <w:t xml:space="preserve"> </w:t>
      </w:r>
      <w:r w:rsidR="00BF34B7" w:rsidRPr="00BB41D3">
        <w:rPr>
          <w:rFonts w:hint="cs"/>
          <w:b/>
          <w:bCs/>
          <w:sz w:val="36"/>
          <w:szCs w:val="36"/>
          <w:highlight w:val="yellow"/>
          <w:u w:val="single"/>
          <w:rtl/>
        </w:rPr>
        <w:t>9</w:t>
      </w:r>
      <w:r w:rsidRPr="00BB41D3">
        <w:rPr>
          <w:rFonts w:hint="cs"/>
          <w:b/>
          <w:bCs/>
          <w:sz w:val="36"/>
          <w:szCs w:val="36"/>
          <w:highlight w:val="yellow"/>
          <w:u w:val="single"/>
          <w:rtl/>
        </w:rPr>
        <w:t>.1</w:t>
      </w:r>
      <w:r w:rsidR="009A2E51">
        <w:rPr>
          <w:rFonts w:hint="cs"/>
          <w:b/>
          <w:bCs/>
          <w:sz w:val="36"/>
          <w:szCs w:val="36"/>
          <w:highlight w:val="yellow"/>
          <w:u w:val="single"/>
          <w:rtl/>
        </w:rPr>
        <w:t>2</w:t>
      </w:r>
      <w:r w:rsidR="00BF34B7" w:rsidRPr="00BB41D3">
        <w:rPr>
          <w:rFonts w:hint="cs"/>
          <w:b/>
          <w:bCs/>
          <w:sz w:val="36"/>
          <w:szCs w:val="36"/>
          <w:highlight w:val="yellow"/>
          <w:u w:val="single"/>
          <w:rtl/>
        </w:rPr>
        <w:t xml:space="preserve">  </w:t>
      </w:r>
    </w:p>
    <w:p w:rsidR="003A7C8D" w:rsidRPr="00BB41D3" w:rsidRDefault="003A7C8D" w:rsidP="009A2E51">
      <w:pPr>
        <w:spacing w:line="360" w:lineRule="auto"/>
        <w:jc w:val="both"/>
        <w:rPr>
          <w:b/>
          <w:bCs/>
          <w:sz w:val="36"/>
          <w:szCs w:val="36"/>
          <w:u w:val="single"/>
          <w:rtl/>
        </w:rPr>
      </w:pPr>
      <w:r w:rsidRPr="00BB41D3">
        <w:rPr>
          <w:b/>
          <w:bCs/>
          <w:sz w:val="36"/>
          <w:szCs w:val="36"/>
          <w:highlight w:val="yellow"/>
          <w:u w:val="single"/>
          <w:rtl/>
        </w:rPr>
        <w:t>תרחיש מס' 1</w:t>
      </w:r>
      <w:r w:rsidR="009A2E51">
        <w:rPr>
          <w:rFonts w:hint="cs"/>
          <w:b/>
          <w:bCs/>
          <w:sz w:val="36"/>
          <w:szCs w:val="36"/>
          <w:highlight w:val="yellow"/>
          <w:u w:val="single"/>
          <w:rtl/>
        </w:rPr>
        <w:t>2</w:t>
      </w:r>
      <w:r w:rsidRPr="00BB41D3">
        <w:rPr>
          <w:b/>
          <w:bCs/>
          <w:sz w:val="36"/>
          <w:szCs w:val="36"/>
          <w:highlight w:val="yellow"/>
          <w:u w:val="single"/>
          <w:rtl/>
        </w:rPr>
        <w:t xml:space="preserve"> – הפ</w:t>
      </w:r>
      <w:r w:rsidRPr="00BB41D3">
        <w:rPr>
          <w:rFonts w:hint="cs"/>
          <w:b/>
          <w:bCs/>
          <w:sz w:val="36"/>
          <w:szCs w:val="36"/>
          <w:highlight w:val="yellow"/>
          <w:u w:val="single"/>
          <w:rtl/>
        </w:rPr>
        <w:t>ר</w:t>
      </w:r>
      <w:r w:rsidRPr="00BB41D3">
        <w:rPr>
          <w:b/>
          <w:bCs/>
          <w:sz w:val="36"/>
          <w:szCs w:val="36"/>
          <w:highlight w:val="yellow"/>
          <w:u w:val="single"/>
          <w:rtl/>
        </w:rPr>
        <w:t xml:space="preserve">ת </w:t>
      </w:r>
      <w:r w:rsidRPr="00BB41D3">
        <w:rPr>
          <w:rFonts w:hint="cs"/>
          <w:b/>
          <w:bCs/>
          <w:sz w:val="36"/>
          <w:szCs w:val="36"/>
          <w:highlight w:val="yellow"/>
          <w:u w:val="single"/>
          <w:rtl/>
        </w:rPr>
        <w:t>סדר בפקולטה לרפואה</w:t>
      </w:r>
    </w:p>
    <w:p w:rsidR="008F4CB7" w:rsidRDefault="008F4CB7" w:rsidP="003A7C8D">
      <w:pPr>
        <w:spacing w:line="360" w:lineRule="auto"/>
        <w:ind w:left="720" w:firstLine="720"/>
        <w:jc w:val="both"/>
        <w:rPr>
          <w:b/>
          <w:bCs/>
          <w:sz w:val="28"/>
          <w:szCs w:val="28"/>
          <w:u w:val="single"/>
          <w:rtl/>
        </w:rPr>
      </w:pPr>
    </w:p>
    <w:p w:rsidR="003A7C8D" w:rsidRPr="00287A0D" w:rsidRDefault="003A7C8D" w:rsidP="008F4CB7">
      <w:pPr>
        <w:spacing w:line="360" w:lineRule="auto"/>
        <w:ind w:left="-60" w:firstLine="110"/>
        <w:jc w:val="both"/>
        <w:rPr>
          <w:b/>
          <w:bCs/>
          <w:sz w:val="28"/>
          <w:szCs w:val="28"/>
          <w:u w:val="single"/>
          <w:rtl/>
        </w:rPr>
      </w:pPr>
      <w:r w:rsidRPr="00BB41D3">
        <w:rPr>
          <w:rFonts w:hint="cs"/>
          <w:b/>
          <w:bCs/>
          <w:sz w:val="32"/>
          <w:szCs w:val="32"/>
          <w:highlight w:val="yellow"/>
          <w:u w:val="single"/>
          <w:rtl/>
        </w:rPr>
        <w:t>כללי</w:t>
      </w:r>
    </w:p>
    <w:p w:rsidR="003A7C8D" w:rsidRDefault="003A7C8D" w:rsidP="00BB41D3">
      <w:pPr>
        <w:spacing w:line="360" w:lineRule="auto"/>
        <w:ind w:left="-60" w:firstLine="110"/>
        <w:jc w:val="both"/>
        <w:rPr>
          <w:rtl/>
        </w:rPr>
      </w:pPr>
      <w:proofErr w:type="spellStart"/>
      <w:r>
        <w:rPr>
          <w:rFonts w:hint="cs"/>
          <w:rtl/>
        </w:rPr>
        <w:t>בבנין</w:t>
      </w:r>
      <w:proofErr w:type="spellEnd"/>
      <w:r>
        <w:rPr>
          <w:rFonts w:hint="cs"/>
          <w:rtl/>
        </w:rPr>
        <w:t xml:space="preserve"> רפואה </w:t>
      </w:r>
      <w:r w:rsidRPr="00BB41D3">
        <w:rPr>
          <w:rFonts w:hint="cs"/>
          <w:b/>
          <w:bCs/>
          <w:u w:val="single"/>
          <w:rtl/>
        </w:rPr>
        <w:t>סאקלר</w:t>
      </w:r>
      <w:r>
        <w:rPr>
          <w:rFonts w:hint="cs"/>
          <w:rtl/>
        </w:rPr>
        <w:t xml:space="preserve"> מאוחסנות </w:t>
      </w:r>
      <w:r w:rsidRPr="00BB41D3">
        <w:rPr>
          <w:rFonts w:hint="cs"/>
          <w:b/>
          <w:bCs/>
          <w:u w:val="single"/>
          <w:rtl/>
        </w:rPr>
        <w:t>עצמות</w:t>
      </w:r>
      <w:r>
        <w:rPr>
          <w:rFonts w:hint="cs"/>
          <w:rtl/>
        </w:rPr>
        <w:t xml:space="preserve"> המשמשות למחקר.</w:t>
      </w:r>
    </w:p>
    <w:p w:rsidR="008F4CB7" w:rsidRDefault="008F4CB7" w:rsidP="008F4CB7">
      <w:pPr>
        <w:spacing w:line="360" w:lineRule="auto"/>
        <w:ind w:left="-60" w:firstLine="110"/>
        <w:jc w:val="both"/>
        <w:rPr>
          <w:b/>
          <w:bCs/>
          <w:sz w:val="28"/>
          <w:szCs w:val="28"/>
          <w:u w:val="single"/>
          <w:rtl/>
        </w:rPr>
      </w:pPr>
    </w:p>
    <w:p w:rsidR="003A7C8D" w:rsidRPr="00287A0D" w:rsidRDefault="003A7C8D" w:rsidP="008F4CB7">
      <w:pPr>
        <w:spacing w:line="360" w:lineRule="auto"/>
        <w:ind w:left="-60" w:firstLine="110"/>
        <w:jc w:val="both"/>
        <w:rPr>
          <w:b/>
          <w:bCs/>
          <w:sz w:val="28"/>
          <w:szCs w:val="28"/>
          <w:u w:val="single"/>
          <w:rtl/>
        </w:rPr>
      </w:pPr>
      <w:r w:rsidRPr="00BB41D3">
        <w:rPr>
          <w:rFonts w:hint="cs"/>
          <w:b/>
          <w:bCs/>
          <w:sz w:val="32"/>
          <w:szCs w:val="32"/>
          <w:highlight w:val="yellow"/>
          <w:u w:val="single"/>
          <w:rtl/>
        </w:rPr>
        <w:t>תיאור התרחיש</w:t>
      </w:r>
    </w:p>
    <w:p w:rsidR="00FB274A" w:rsidRDefault="003A7C8D" w:rsidP="009B575B">
      <w:pPr>
        <w:ind w:left="-60" w:firstLine="110"/>
        <w:jc w:val="both"/>
        <w:rPr>
          <w:rtl/>
        </w:rPr>
      </w:pPr>
      <w:r>
        <w:rPr>
          <w:rFonts w:hint="cs"/>
          <w:rtl/>
        </w:rPr>
        <w:t xml:space="preserve">באחד מימי השבוע </w:t>
      </w:r>
      <w:r w:rsidRPr="00BB41D3">
        <w:rPr>
          <w:rFonts w:hint="cs"/>
          <w:b/>
          <w:bCs/>
          <w:u w:val="single"/>
          <w:rtl/>
        </w:rPr>
        <w:t>התקבצו מאות חרדים</w:t>
      </w:r>
      <w:r>
        <w:rPr>
          <w:rFonts w:hint="cs"/>
          <w:rtl/>
        </w:rPr>
        <w:t xml:space="preserve">, </w:t>
      </w:r>
      <w:r w:rsidRPr="00BB41D3">
        <w:rPr>
          <w:rFonts w:hint="cs"/>
          <w:b/>
          <w:bCs/>
          <w:rtl/>
        </w:rPr>
        <w:t>ממתנגדי המחקר</w:t>
      </w:r>
      <w:r>
        <w:rPr>
          <w:rFonts w:hint="cs"/>
          <w:rtl/>
        </w:rPr>
        <w:t xml:space="preserve"> להפגנה בכניסה </w:t>
      </w:r>
      <w:proofErr w:type="spellStart"/>
      <w:r>
        <w:rPr>
          <w:rFonts w:hint="cs"/>
          <w:rtl/>
        </w:rPr>
        <w:t>לבנין</w:t>
      </w:r>
      <w:proofErr w:type="spellEnd"/>
      <w:r>
        <w:rPr>
          <w:rFonts w:hint="cs"/>
          <w:rtl/>
        </w:rPr>
        <w:t xml:space="preserve"> </w:t>
      </w:r>
      <w:r w:rsidR="00FB274A">
        <w:rPr>
          <w:rFonts w:hint="cs"/>
          <w:rtl/>
        </w:rPr>
        <w:t xml:space="preserve"> </w:t>
      </w:r>
    </w:p>
    <w:p w:rsidR="00FB274A" w:rsidRDefault="003A7C8D" w:rsidP="009B575B">
      <w:pPr>
        <w:ind w:left="-60" w:firstLine="110"/>
        <w:jc w:val="both"/>
        <w:rPr>
          <w:rtl/>
        </w:rPr>
      </w:pPr>
      <w:r>
        <w:rPr>
          <w:rFonts w:hint="cs"/>
          <w:rtl/>
        </w:rPr>
        <w:t xml:space="preserve">סאקלר, תוך כדי </w:t>
      </w:r>
      <w:r w:rsidRPr="00BB41D3">
        <w:rPr>
          <w:rFonts w:hint="cs"/>
          <w:b/>
          <w:bCs/>
          <w:u w:val="single"/>
          <w:rtl/>
        </w:rPr>
        <w:t>צעקות, דחיפות וניסיונות להיכנס</w:t>
      </w:r>
      <w:r>
        <w:rPr>
          <w:rFonts w:hint="cs"/>
          <w:rtl/>
        </w:rPr>
        <w:t xml:space="preserve"> לתוך הלובי של מבנה סאקלר, </w:t>
      </w:r>
    </w:p>
    <w:p w:rsidR="003A7C8D" w:rsidRDefault="003A7C8D" w:rsidP="009B575B">
      <w:pPr>
        <w:ind w:left="-60" w:firstLine="110"/>
        <w:jc w:val="both"/>
        <w:rPr>
          <w:rtl/>
        </w:rPr>
      </w:pPr>
      <w:r w:rsidRPr="00BB41D3">
        <w:rPr>
          <w:rFonts w:hint="cs"/>
          <w:b/>
          <w:bCs/>
          <w:u w:val="single"/>
          <w:rtl/>
        </w:rPr>
        <w:t>בדרישה להפסיק את השימוש במחקר בעצמות</w:t>
      </w:r>
      <w:r>
        <w:rPr>
          <w:rFonts w:hint="cs"/>
          <w:rtl/>
        </w:rPr>
        <w:t>.</w:t>
      </w:r>
    </w:p>
    <w:p w:rsidR="008F4CB7" w:rsidRDefault="008F4CB7" w:rsidP="008F4CB7">
      <w:pPr>
        <w:spacing w:line="360" w:lineRule="auto"/>
        <w:ind w:left="-60" w:firstLine="110"/>
        <w:rPr>
          <w:b/>
          <w:bCs/>
          <w:sz w:val="28"/>
          <w:szCs w:val="28"/>
          <w:u w:val="single"/>
          <w:rtl/>
        </w:rPr>
      </w:pPr>
    </w:p>
    <w:p w:rsidR="003A7C8D" w:rsidRPr="00287A0D" w:rsidRDefault="003A7C8D" w:rsidP="008F4CB7">
      <w:pPr>
        <w:spacing w:line="360" w:lineRule="auto"/>
        <w:ind w:left="-60" w:firstLine="110"/>
        <w:rPr>
          <w:b/>
          <w:bCs/>
          <w:sz w:val="28"/>
          <w:szCs w:val="28"/>
          <w:rtl/>
        </w:rPr>
      </w:pPr>
      <w:r w:rsidRPr="00BB41D3">
        <w:rPr>
          <w:rFonts w:hint="cs"/>
          <w:b/>
          <w:bCs/>
          <w:sz w:val="32"/>
          <w:szCs w:val="32"/>
          <w:highlight w:val="yellow"/>
          <w:u w:val="single"/>
          <w:rtl/>
        </w:rPr>
        <w:t>תוצאות</w:t>
      </w:r>
    </w:p>
    <w:p w:rsidR="00FB274A" w:rsidRDefault="003A7C8D" w:rsidP="009B575B">
      <w:pPr>
        <w:ind w:left="-60" w:firstLine="110"/>
        <w:jc w:val="both"/>
        <w:rPr>
          <w:rtl/>
        </w:rPr>
      </w:pPr>
      <w:r>
        <w:rPr>
          <w:rFonts w:hint="cs"/>
          <w:rtl/>
        </w:rPr>
        <w:t xml:space="preserve">כתוצאה מכך </w:t>
      </w:r>
      <w:r w:rsidRPr="00BB41D3">
        <w:rPr>
          <w:rFonts w:hint="cs"/>
          <w:b/>
          <w:bCs/>
          <w:u w:val="single"/>
          <w:rtl/>
        </w:rPr>
        <w:t>נופצו מספר שמשות</w:t>
      </w:r>
      <w:r>
        <w:rPr>
          <w:rFonts w:hint="cs"/>
          <w:rtl/>
        </w:rPr>
        <w:t xml:space="preserve">, החלו דחיפות ומהלומות בין עובדים/סטודנטים </w:t>
      </w:r>
      <w:r w:rsidR="00FB274A">
        <w:rPr>
          <w:rFonts w:hint="cs"/>
          <w:rtl/>
        </w:rPr>
        <w:t xml:space="preserve">  </w:t>
      </w:r>
    </w:p>
    <w:p w:rsidR="003A7C8D" w:rsidRDefault="003A7C8D" w:rsidP="009B575B">
      <w:pPr>
        <w:ind w:left="-60" w:firstLine="110"/>
        <w:jc w:val="both"/>
        <w:rPr>
          <w:rtl/>
        </w:rPr>
      </w:pPr>
      <w:r>
        <w:rPr>
          <w:rFonts w:hint="cs"/>
          <w:rtl/>
        </w:rPr>
        <w:t>הנמצאים במקום לבין הקבוצות המפגינות.</w:t>
      </w:r>
    </w:p>
    <w:p w:rsidR="003A7C8D" w:rsidRDefault="003A7C8D" w:rsidP="003A7C8D">
      <w:pPr>
        <w:spacing w:line="360" w:lineRule="auto"/>
        <w:ind w:left="2880"/>
        <w:jc w:val="both"/>
        <w:rPr>
          <w:rtl/>
        </w:rPr>
      </w:pPr>
    </w:p>
    <w:tbl>
      <w:tblPr>
        <w:tblW w:w="8801"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269"/>
        <w:gridCol w:w="1708"/>
        <w:gridCol w:w="2126"/>
        <w:gridCol w:w="2698"/>
      </w:tblGrid>
      <w:tr w:rsidR="003A7C8D" w:rsidTr="009B575B">
        <w:trPr>
          <w:cantSplit/>
          <w:jc w:val="center"/>
        </w:trPr>
        <w:tc>
          <w:tcPr>
            <w:tcW w:w="8801" w:type="dxa"/>
            <w:gridSpan w:val="4"/>
            <w:tcBorders>
              <w:top w:val="single" w:sz="12" w:space="0" w:color="auto"/>
              <w:left w:val="single" w:sz="12" w:space="0" w:color="auto"/>
              <w:bottom w:val="single" w:sz="6" w:space="0" w:color="000000"/>
              <w:right w:val="single" w:sz="12" w:space="0" w:color="auto"/>
            </w:tcBorders>
            <w:shd w:val="clear" w:color="auto" w:fill="FFFF99"/>
          </w:tcPr>
          <w:p w:rsidR="003A7C8D" w:rsidRPr="00BB41D3" w:rsidRDefault="003A7C8D" w:rsidP="009A2E51">
            <w:pPr>
              <w:jc w:val="center"/>
              <w:rPr>
                <w:b/>
                <w:bCs/>
                <w:caps/>
                <w:sz w:val="24"/>
                <w:szCs w:val="36"/>
                <w:rtl/>
              </w:rPr>
            </w:pPr>
            <w:r w:rsidRPr="00BB41D3">
              <w:rPr>
                <w:b/>
                <w:bCs/>
                <w:caps/>
                <w:sz w:val="24"/>
                <w:szCs w:val="36"/>
                <w:rtl/>
              </w:rPr>
              <w:t xml:space="preserve">אירוע מס' </w:t>
            </w:r>
            <w:r w:rsidRPr="00BB41D3">
              <w:rPr>
                <w:rFonts w:hint="cs"/>
                <w:b/>
                <w:bCs/>
                <w:caps/>
                <w:sz w:val="24"/>
                <w:szCs w:val="36"/>
                <w:rtl/>
              </w:rPr>
              <w:t>1</w:t>
            </w:r>
            <w:r w:rsidR="009A2E51">
              <w:rPr>
                <w:rFonts w:hint="cs"/>
                <w:b/>
                <w:bCs/>
                <w:caps/>
                <w:sz w:val="24"/>
                <w:szCs w:val="36"/>
                <w:rtl/>
              </w:rPr>
              <w:t>2</w:t>
            </w:r>
            <w:r w:rsidRPr="00BB41D3">
              <w:rPr>
                <w:b/>
                <w:bCs/>
                <w:caps/>
                <w:sz w:val="24"/>
                <w:szCs w:val="36"/>
                <w:rtl/>
              </w:rPr>
              <w:t xml:space="preserve">: </w:t>
            </w:r>
            <w:r w:rsidRPr="00BB41D3">
              <w:rPr>
                <w:rFonts w:hint="cs"/>
                <w:b/>
                <w:bCs/>
                <w:caps/>
                <w:sz w:val="24"/>
                <w:szCs w:val="36"/>
                <w:rtl/>
              </w:rPr>
              <w:t>הפרת הסדר בפקולטה לרפואה</w:t>
            </w:r>
          </w:p>
          <w:p w:rsidR="00BB41D3" w:rsidRDefault="00BB41D3" w:rsidP="003A7C8D">
            <w:pPr>
              <w:jc w:val="center"/>
              <w:rPr>
                <w:b/>
                <w:bCs/>
                <w:caps/>
                <w:szCs w:val="32"/>
                <w:rtl/>
              </w:rPr>
            </w:pPr>
          </w:p>
        </w:tc>
      </w:tr>
      <w:tr w:rsidR="003A7C8D" w:rsidTr="009B575B">
        <w:trPr>
          <w:cantSplit/>
          <w:jc w:val="center"/>
        </w:trPr>
        <w:tc>
          <w:tcPr>
            <w:tcW w:w="8801" w:type="dxa"/>
            <w:gridSpan w:val="4"/>
            <w:tcBorders>
              <w:top w:val="single" w:sz="6" w:space="0" w:color="000000"/>
              <w:left w:val="single" w:sz="12" w:space="0" w:color="auto"/>
              <w:bottom w:val="single" w:sz="6" w:space="0" w:color="000000"/>
              <w:right w:val="single" w:sz="12" w:space="0" w:color="auto"/>
            </w:tcBorders>
          </w:tcPr>
          <w:p w:rsidR="009B575B" w:rsidRDefault="003A7C8D" w:rsidP="003A7C8D">
            <w:pPr>
              <w:jc w:val="center"/>
              <w:rPr>
                <w:b/>
                <w:bCs/>
                <w:szCs w:val="28"/>
                <w:rtl/>
              </w:rPr>
            </w:pPr>
            <w:r w:rsidRPr="00BB41D3">
              <w:rPr>
                <w:rFonts w:hint="cs"/>
                <w:b/>
                <w:bCs/>
                <w:sz w:val="24"/>
                <w:szCs w:val="32"/>
                <w:rtl/>
              </w:rPr>
              <w:t>אירוע</w:t>
            </w:r>
          </w:p>
          <w:p w:rsidR="003A7C8D" w:rsidRDefault="003A7C8D" w:rsidP="003A7C8D">
            <w:pPr>
              <w:jc w:val="center"/>
              <w:rPr>
                <w:b/>
                <w:bCs/>
                <w:szCs w:val="28"/>
                <w:rtl/>
              </w:rPr>
            </w:pPr>
            <w:r>
              <w:rPr>
                <w:rFonts w:hint="cs"/>
                <w:b/>
                <w:bCs/>
                <w:szCs w:val="28"/>
                <w:rtl/>
              </w:rPr>
              <w:t xml:space="preserve"> </w:t>
            </w:r>
          </w:p>
        </w:tc>
      </w:tr>
      <w:tr w:rsidR="003A7C8D" w:rsidTr="006E6866">
        <w:trPr>
          <w:jc w:val="center"/>
        </w:trPr>
        <w:tc>
          <w:tcPr>
            <w:tcW w:w="2269" w:type="dxa"/>
            <w:tcBorders>
              <w:top w:val="single" w:sz="6" w:space="0" w:color="000000"/>
              <w:left w:val="single" w:sz="12" w:space="0" w:color="auto"/>
              <w:bottom w:val="single" w:sz="12" w:space="0" w:color="auto"/>
            </w:tcBorders>
          </w:tcPr>
          <w:p w:rsidR="003A7C8D" w:rsidRPr="00BB41D3" w:rsidRDefault="003A7C8D" w:rsidP="003A7C8D">
            <w:pPr>
              <w:jc w:val="center"/>
              <w:rPr>
                <w:b/>
                <w:bCs/>
                <w:u w:val="single"/>
                <w:rtl/>
              </w:rPr>
            </w:pPr>
            <w:r w:rsidRPr="00BB41D3">
              <w:rPr>
                <w:b/>
                <w:bCs/>
                <w:u w:val="single"/>
                <w:rtl/>
              </w:rPr>
              <w:t>הערות</w:t>
            </w:r>
          </w:p>
        </w:tc>
        <w:tc>
          <w:tcPr>
            <w:tcW w:w="1708" w:type="dxa"/>
            <w:tcBorders>
              <w:top w:val="single" w:sz="6" w:space="0" w:color="000000"/>
              <w:bottom w:val="single" w:sz="12" w:space="0" w:color="auto"/>
            </w:tcBorders>
          </w:tcPr>
          <w:p w:rsidR="003A7C8D" w:rsidRPr="00BB41D3" w:rsidRDefault="003A7C8D" w:rsidP="003A7C8D">
            <w:pPr>
              <w:jc w:val="center"/>
              <w:rPr>
                <w:b/>
                <w:bCs/>
                <w:u w:val="single"/>
                <w:rtl/>
              </w:rPr>
            </w:pPr>
            <w:r w:rsidRPr="00BB41D3">
              <w:rPr>
                <w:b/>
                <w:bCs/>
                <w:u w:val="single"/>
                <w:rtl/>
              </w:rPr>
              <w:t>אמצעי מגן</w:t>
            </w:r>
          </w:p>
        </w:tc>
        <w:tc>
          <w:tcPr>
            <w:tcW w:w="2126" w:type="dxa"/>
            <w:tcBorders>
              <w:top w:val="single" w:sz="6" w:space="0" w:color="000000"/>
              <w:bottom w:val="single" w:sz="12" w:space="0" w:color="auto"/>
            </w:tcBorders>
          </w:tcPr>
          <w:p w:rsidR="003A7C8D" w:rsidRPr="00BB41D3" w:rsidRDefault="003A7C8D" w:rsidP="003A7C8D">
            <w:pPr>
              <w:jc w:val="center"/>
              <w:rPr>
                <w:b/>
                <w:bCs/>
                <w:u w:val="single"/>
                <w:rtl/>
              </w:rPr>
            </w:pPr>
            <w:r w:rsidRPr="00BB41D3">
              <w:rPr>
                <w:b/>
                <w:bCs/>
                <w:u w:val="single"/>
                <w:rtl/>
              </w:rPr>
              <w:t>אמצעי כיבוי טיפול בשפך אחר</w:t>
            </w:r>
          </w:p>
        </w:tc>
        <w:tc>
          <w:tcPr>
            <w:tcW w:w="2698" w:type="dxa"/>
            <w:tcBorders>
              <w:top w:val="single" w:sz="6" w:space="0" w:color="000000"/>
              <w:bottom w:val="single" w:sz="12" w:space="0" w:color="auto"/>
              <w:right w:val="single" w:sz="12" w:space="0" w:color="auto"/>
            </w:tcBorders>
          </w:tcPr>
          <w:p w:rsidR="003A7C8D" w:rsidRPr="00BB41D3" w:rsidRDefault="003A7C8D" w:rsidP="003A7C8D">
            <w:pPr>
              <w:jc w:val="center"/>
              <w:rPr>
                <w:b/>
                <w:bCs/>
                <w:u w:val="single"/>
                <w:rtl/>
              </w:rPr>
            </w:pPr>
            <w:r w:rsidRPr="00BB41D3">
              <w:rPr>
                <w:b/>
                <w:bCs/>
                <w:u w:val="single"/>
                <w:rtl/>
              </w:rPr>
              <w:t>אופן הטיפול בתקלה</w:t>
            </w:r>
          </w:p>
        </w:tc>
      </w:tr>
      <w:tr w:rsidR="003A7C8D" w:rsidTr="006E6866">
        <w:trPr>
          <w:cantSplit/>
          <w:jc w:val="center"/>
        </w:trPr>
        <w:tc>
          <w:tcPr>
            <w:tcW w:w="2269" w:type="dxa"/>
            <w:vMerge w:val="restart"/>
            <w:tcBorders>
              <w:top w:val="single" w:sz="12" w:space="0" w:color="auto"/>
              <w:bottom w:val="nil"/>
            </w:tcBorders>
          </w:tcPr>
          <w:p w:rsidR="00B30C59" w:rsidRPr="00B30C59" w:rsidRDefault="00B30C59" w:rsidP="003A7C8D">
            <w:pPr>
              <w:rPr>
                <w:b/>
                <w:bCs/>
                <w:sz w:val="28"/>
                <w:szCs w:val="32"/>
                <w:u w:val="single"/>
                <w:rtl/>
              </w:rPr>
            </w:pPr>
            <w:r w:rsidRPr="00B30C59">
              <w:rPr>
                <w:rFonts w:hint="cs"/>
                <w:b/>
                <w:bCs/>
                <w:sz w:val="28"/>
                <w:szCs w:val="32"/>
                <w:u w:val="single"/>
                <w:rtl/>
              </w:rPr>
              <w:t>זהירות!</w:t>
            </w:r>
          </w:p>
          <w:p w:rsidR="003A7C8D" w:rsidRDefault="003A7C8D" w:rsidP="003A7C8D">
            <w:pPr>
              <w:rPr>
                <w:rtl/>
              </w:rPr>
            </w:pPr>
            <w:r>
              <w:rPr>
                <w:rFonts w:hint="cs"/>
                <w:rtl/>
              </w:rPr>
              <w:t xml:space="preserve">יש לפעול </w:t>
            </w:r>
            <w:r w:rsidRPr="00B30C59">
              <w:rPr>
                <w:rFonts w:hint="cs"/>
                <w:b/>
                <w:bCs/>
                <w:u w:val="single"/>
                <w:rtl/>
              </w:rPr>
              <w:t>בצורה זהירה</w:t>
            </w:r>
            <w:r>
              <w:rPr>
                <w:rFonts w:hint="cs"/>
                <w:rtl/>
              </w:rPr>
              <w:t xml:space="preserve"> לפינוי המפגנים עד להרחקתם מחוץ לקמפוס ולהימנע מפגיעות גוף.</w:t>
            </w:r>
          </w:p>
        </w:tc>
        <w:tc>
          <w:tcPr>
            <w:tcW w:w="1708" w:type="dxa"/>
            <w:vMerge w:val="restart"/>
            <w:tcBorders>
              <w:top w:val="single" w:sz="12" w:space="0" w:color="auto"/>
              <w:bottom w:val="nil"/>
            </w:tcBorders>
          </w:tcPr>
          <w:p w:rsidR="003A7C8D" w:rsidRDefault="003A7C8D" w:rsidP="003A7C8D">
            <w:pPr>
              <w:rPr>
                <w:rtl/>
              </w:rPr>
            </w:pPr>
          </w:p>
        </w:tc>
        <w:tc>
          <w:tcPr>
            <w:tcW w:w="2126" w:type="dxa"/>
            <w:vMerge w:val="restart"/>
            <w:tcBorders>
              <w:top w:val="single" w:sz="12" w:space="0" w:color="auto"/>
              <w:bottom w:val="nil"/>
            </w:tcBorders>
          </w:tcPr>
          <w:p w:rsidR="003A7C8D" w:rsidRPr="00B30C59" w:rsidRDefault="003A7C8D" w:rsidP="00865321">
            <w:pPr>
              <w:numPr>
                <w:ilvl w:val="0"/>
                <w:numId w:val="22"/>
              </w:numPr>
              <w:spacing w:line="360" w:lineRule="auto"/>
              <w:ind w:right="0"/>
              <w:jc w:val="both"/>
              <w:rPr>
                <w:b/>
                <w:bCs/>
                <w:u w:val="single"/>
              </w:rPr>
            </w:pPr>
            <w:r w:rsidRPr="00B30C59">
              <w:rPr>
                <w:rFonts w:hint="cs"/>
                <w:b/>
                <w:bCs/>
                <w:u w:val="single"/>
                <w:rtl/>
              </w:rPr>
              <w:t>ציוד כיבוי ע"י הכבאים בלבד.</w:t>
            </w:r>
          </w:p>
          <w:p w:rsidR="003A7C8D" w:rsidRPr="00B30C59" w:rsidRDefault="003A7C8D" w:rsidP="00865321">
            <w:pPr>
              <w:numPr>
                <w:ilvl w:val="0"/>
                <w:numId w:val="22"/>
              </w:numPr>
              <w:spacing w:line="360" w:lineRule="auto"/>
              <w:ind w:right="0"/>
              <w:jc w:val="both"/>
              <w:rPr>
                <w:b/>
                <w:bCs/>
                <w:u w:val="single"/>
                <w:rtl/>
              </w:rPr>
            </w:pPr>
            <w:r w:rsidRPr="00B30C59">
              <w:rPr>
                <w:rFonts w:hint="cs"/>
                <w:b/>
                <w:bCs/>
                <w:u w:val="single"/>
                <w:rtl/>
              </w:rPr>
              <w:t>ציוד קשר</w:t>
            </w:r>
            <w:r w:rsidRPr="00B30C59">
              <w:rPr>
                <w:rFonts w:hint="cs"/>
                <w:b/>
                <w:bCs/>
                <w:u w:val="single"/>
                <w:rtl/>
              </w:rPr>
              <w:tab/>
            </w:r>
          </w:p>
        </w:tc>
        <w:tc>
          <w:tcPr>
            <w:tcW w:w="2698" w:type="dxa"/>
            <w:tcBorders>
              <w:top w:val="single" w:sz="12" w:space="0" w:color="auto"/>
              <w:bottom w:val="nil"/>
            </w:tcBorders>
          </w:tcPr>
          <w:p w:rsidR="003A7C8D" w:rsidRDefault="003A7C8D" w:rsidP="006E6866">
            <w:pPr>
              <w:numPr>
                <w:ilvl w:val="0"/>
                <w:numId w:val="69"/>
              </w:numPr>
              <w:tabs>
                <w:tab w:val="left" w:pos="284"/>
              </w:tabs>
              <w:rPr>
                <w:rtl/>
              </w:rPr>
            </w:pPr>
            <w:r w:rsidRPr="00BB41D3">
              <w:rPr>
                <w:b/>
                <w:bCs/>
                <w:u w:val="single"/>
                <w:rtl/>
              </w:rPr>
              <w:t xml:space="preserve">הזעקת צוות </w:t>
            </w:r>
            <w:r w:rsidRPr="00BB41D3">
              <w:rPr>
                <w:rFonts w:hint="cs"/>
                <w:b/>
                <w:bCs/>
                <w:u w:val="single"/>
                <w:rtl/>
              </w:rPr>
              <w:t>ה</w:t>
            </w:r>
            <w:r w:rsidRPr="00BB41D3">
              <w:rPr>
                <w:b/>
                <w:bCs/>
                <w:u w:val="single"/>
                <w:rtl/>
              </w:rPr>
              <w:t>בטחון</w:t>
            </w:r>
            <w:r>
              <w:rPr>
                <w:rtl/>
              </w:rPr>
              <w:t xml:space="preserve"> </w:t>
            </w:r>
            <w:r w:rsidR="006E6866">
              <w:rPr>
                <w:rFonts w:hint="cs"/>
                <w:rtl/>
              </w:rPr>
              <w:t>ל</w:t>
            </w:r>
            <w:r>
              <w:rPr>
                <w:rtl/>
              </w:rPr>
              <w:t>מבנה</w:t>
            </w:r>
            <w:r>
              <w:rPr>
                <w:rFonts w:hint="cs"/>
                <w:rtl/>
              </w:rPr>
              <w:t>.</w:t>
            </w:r>
            <w:r>
              <w:rPr>
                <w:rtl/>
              </w:rPr>
              <w:t xml:space="preserve"> </w:t>
            </w:r>
          </w:p>
          <w:p w:rsidR="00BB41D3" w:rsidRDefault="00BB41D3" w:rsidP="00BB41D3">
            <w:pPr>
              <w:tabs>
                <w:tab w:val="left" w:pos="284"/>
              </w:tabs>
              <w:ind w:left="360"/>
              <w:rPr>
                <w:rtl/>
              </w:rPr>
            </w:pPr>
          </w:p>
        </w:tc>
      </w:tr>
      <w:tr w:rsidR="003A7C8D" w:rsidTr="006E6866">
        <w:trPr>
          <w:cantSplit/>
          <w:jc w:val="center"/>
        </w:trPr>
        <w:tc>
          <w:tcPr>
            <w:tcW w:w="2269" w:type="dxa"/>
            <w:vMerge/>
            <w:tcBorders>
              <w:top w:val="nil"/>
              <w:bottom w:val="nil"/>
            </w:tcBorders>
          </w:tcPr>
          <w:p w:rsidR="003A7C8D" w:rsidRDefault="003A7C8D" w:rsidP="003A7C8D">
            <w:pPr>
              <w:jc w:val="center"/>
              <w:rPr>
                <w:rtl/>
              </w:rPr>
            </w:pPr>
          </w:p>
        </w:tc>
        <w:tc>
          <w:tcPr>
            <w:tcW w:w="1708" w:type="dxa"/>
            <w:vMerge/>
            <w:tcBorders>
              <w:top w:val="nil"/>
              <w:bottom w:val="nil"/>
            </w:tcBorders>
          </w:tcPr>
          <w:p w:rsidR="003A7C8D" w:rsidRDefault="003A7C8D" w:rsidP="003A7C8D">
            <w:pPr>
              <w:jc w:val="center"/>
              <w:rPr>
                <w:rtl/>
              </w:rPr>
            </w:pPr>
          </w:p>
        </w:tc>
        <w:tc>
          <w:tcPr>
            <w:tcW w:w="2126" w:type="dxa"/>
            <w:vMerge/>
            <w:tcBorders>
              <w:top w:val="nil"/>
              <w:bottom w:val="nil"/>
            </w:tcBorders>
          </w:tcPr>
          <w:p w:rsidR="003A7C8D" w:rsidRDefault="003A7C8D" w:rsidP="003A7C8D">
            <w:pPr>
              <w:jc w:val="center"/>
              <w:rPr>
                <w:rtl/>
              </w:rPr>
            </w:pPr>
          </w:p>
        </w:tc>
        <w:tc>
          <w:tcPr>
            <w:tcW w:w="2698" w:type="dxa"/>
            <w:tcBorders>
              <w:top w:val="nil"/>
              <w:bottom w:val="nil"/>
            </w:tcBorders>
          </w:tcPr>
          <w:p w:rsidR="003A7C8D" w:rsidRDefault="003A7C8D" w:rsidP="00BB41D3">
            <w:pPr>
              <w:numPr>
                <w:ilvl w:val="0"/>
                <w:numId w:val="69"/>
              </w:numPr>
              <w:tabs>
                <w:tab w:val="left" w:pos="284"/>
              </w:tabs>
              <w:rPr>
                <w:rtl/>
              </w:rPr>
            </w:pPr>
            <w:r w:rsidRPr="00BB41D3">
              <w:rPr>
                <w:b/>
                <w:bCs/>
                <w:u w:val="single"/>
                <w:rtl/>
              </w:rPr>
              <w:t>סגירת כל הדלתות</w:t>
            </w:r>
            <w:r>
              <w:rPr>
                <w:rFonts w:hint="cs"/>
                <w:rtl/>
              </w:rPr>
              <w:t xml:space="preserve"> המבנה למנוע כניסה למעבדות.</w:t>
            </w:r>
          </w:p>
          <w:p w:rsidR="00BB41D3" w:rsidRDefault="00BB41D3" w:rsidP="00BB41D3">
            <w:pPr>
              <w:tabs>
                <w:tab w:val="left" w:pos="284"/>
              </w:tabs>
              <w:ind w:left="360"/>
              <w:rPr>
                <w:rtl/>
              </w:rPr>
            </w:pPr>
          </w:p>
        </w:tc>
      </w:tr>
      <w:tr w:rsidR="003A7C8D" w:rsidTr="006E6866">
        <w:trPr>
          <w:cantSplit/>
          <w:jc w:val="center"/>
        </w:trPr>
        <w:tc>
          <w:tcPr>
            <w:tcW w:w="2269" w:type="dxa"/>
            <w:vMerge/>
            <w:tcBorders>
              <w:top w:val="nil"/>
              <w:bottom w:val="nil"/>
            </w:tcBorders>
          </w:tcPr>
          <w:p w:rsidR="003A7C8D" w:rsidRDefault="003A7C8D" w:rsidP="003A7C8D">
            <w:pPr>
              <w:jc w:val="center"/>
              <w:rPr>
                <w:rtl/>
              </w:rPr>
            </w:pPr>
          </w:p>
        </w:tc>
        <w:tc>
          <w:tcPr>
            <w:tcW w:w="1708" w:type="dxa"/>
            <w:vMerge/>
            <w:tcBorders>
              <w:top w:val="nil"/>
              <w:bottom w:val="nil"/>
            </w:tcBorders>
          </w:tcPr>
          <w:p w:rsidR="003A7C8D" w:rsidRDefault="003A7C8D" w:rsidP="003A7C8D">
            <w:pPr>
              <w:jc w:val="center"/>
              <w:rPr>
                <w:rtl/>
              </w:rPr>
            </w:pPr>
          </w:p>
        </w:tc>
        <w:tc>
          <w:tcPr>
            <w:tcW w:w="2126" w:type="dxa"/>
            <w:vMerge/>
            <w:tcBorders>
              <w:top w:val="nil"/>
              <w:bottom w:val="nil"/>
            </w:tcBorders>
          </w:tcPr>
          <w:p w:rsidR="003A7C8D" w:rsidRDefault="003A7C8D" w:rsidP="003A7C8D">
            <w:pPr>
              <w:jc w:val="center"/>
              <w:rPr>
                <w:rtl/>
              </w:rPr>
            </w:pPr>
          </w:p>
        </w:tc>
        <w:tc>
          <w:tcPr>
            <w:tcW w:w="2698" w:type="dxa"/>
            <w:tcBorders>
              <w:top w:val="nil"/>
              <w:bottom w:val="nil"/>
            </w:tcBorders>
          </w:tcPr>
          <w:p w:rsidR="003A7C8D" w:rsidRDefault="003A7C8D" w:rsidP="00FB274A">
            <w:pPr>
              <w:numPr>
                <w:ilvl w:val="0"/>
                <w:numId w:val="69"/>
              </w:numPr>
              <w:tabs>
                <w:tab w:val="left" w:pos="284"/>
              </w:tabs>
              <w:rPr>
                <w:rtl/>
              </w:rPr>
            </w:pPr>
            <w:r w:rsidRPr="00BB41D3">
              <w:rPr>
                <w:rFonts w:hint="cs"/>
                <w:b/>
                <w:bCs/>
                <w:u w:val="single"/>
                <w:rtl/>
              </w:rPr>
              <w:t>ניתוק המעליות</w:t>
            </w:r>
          </w:p>
          <w:p w:rsidR="00BB41D3" w:rsidRDefault="00BB41D3" w:rsidP="00B30C59">
            <w:pPr>
              <w:tabs>
                <w:tab w:val="left" w:pos="284"/>
              </w:tabs>
              <w:ind w:left="360"/>
              <w:rPr>
                <w:rtl/>
              </w:rPr>
            </w:pPr>
          </w:p>
        </w:tc>
      </w:tr>
      <w:tr w:rsidR="003A7C8D" w:rsidTr="006E6866">
        <w:trPr>
          <w:cantSplit/>
          <w:jc w:val="center"/>
        </w:trPr>
        <w:tc>
          <w:tcPr>
            <w:tcW w:w="2269" w:type="dxa"/>
            <w:tcBorders>
              <w:top w:val="nil"/>
              <w:bottom w:val="nil"/>
            </w:tcBorders>
          </w:tcPr>
          <w:p w:rsidR="003A7C8D" w:rsidRDefault="003A7C8D" w:rsidP="003A7C8D">
            <w:pPr>
              <w:jc w:val="center"/>
              <w:rPr>
                <w:rtl/>
              </w:rPr>
            </w:pPr>
          </w:p>
        </w:tc>
        <w:tc>
          <w:tcPr>
            <w:tcW w:w="1708" w:type="dxa"/>
            <w:vMerge/>
            <w:tcBorders>
              <w:top w:val="nil"/>
              <w:bottom w:val="nil"/>
            </w:tcBorders>
          </w:tcPr>
          <w:p w:rsidR="003A7C8D" w:rsidRDefault="003A7C8D" w:rsidP="003A7C8D">
            <w:pPr>
              <w:jc w:val="center"/>
              <w:rPr>
                <w:rtl/>
              </w:rPr>
            </w:pPr>
          </w:p>
        </w:tc>
        <w:tc>
          <w:tcPr>
            <w:tcW w:w="2126" w:type="dxa"/>
            <w:vMerge/>
            <w:tcBorders>
              <w:top w:val="nil"/>
              <w:bottom w:val="nil"/>
            </w:tcBorders>
          </w:tcPr>
          <w:p w:rsidR="003A7C8D" w:rsidRDefault="003A7C8D" w:rsidP="003A7C8D">
            <w:pPr>
              <w:jc w:val="center"/>
              <w:rPr>
                <w:rtl/>
              </w:rPr>
            </w:pPr>
          </w:p>
        </w:tc>
        <w:tc>
          <w:tcPr>
            <w:tcW w:w="2698" w:type="dxa"/>
            <w:tcBorders>
              <w:top w:val="nil"/>
              <w:bottom w:val="nil"/>
            </w:tcBorders>
          </w:tcPr>
          <w:p w:rsidR="00B30C59" w:rsidRDefault="003A7C8D" w:rsidP="00B30C59">
            <w:pPr>
              <w:numPr>
                <w:ilvl w:val="0"/>
                <w:numId w:val="69"/>
              </w:numPr>
              <w:tabs>
                <w:tab w:val="left" w:pos="284"/>
              </w:tabs>
              <w:rPr>
                <w:rtl/>
              </w:rPr>
            </w:pPr>
            <w:r w:rsidRPr="00B30C59">
              <w:rPr>
                <w:b/>
                <w:bCs/>
                <w:u w:val="single"/>
                <w:rtl/>
              </w:rPr>
              <w:t>הזעקת תגבור</w:t>
            </w:r>
            <w:r>
              <w:rPr>
                <w:rtl/>
              </w:rPr>
              <w:t xml:space="preserve"> </w:t>
            </w:r>
          </w:p>
          <w:p w:rsidR="003A7C8D" w:rsidRDefault="00FB274A" w:rsidP="00B30C59">
            <w:pPr>
              <w:tabs>
                <w:tab w:val="left" w:pos="284"/>
              </w:tabs>
              <w:ind w:left="360"/>
              <w:rPr>
                <w:rtl/>
              </w:rPr>
            </w:pPr>
            <w:r>
              <w:rPr>
                <w:rFonts w:hint="cs"/>
                <w:rtl/>
              </w:rPr>
              <w:t xml:space="preserve">     לאנשי הבטחון</w:t>
            </w:r>
          </w:p>
          <w:p w:rsidR="00B30C59" w:rsidRDefault="00B30C59" w:rsidP="00B30C59">
            <w:pPr>
              <w:tabs>
                <w:tab w:val="left" w:pos="284"/>
              </w:tabs>
              <w:ind w:left="360"/>
              <w:rPr>
                <w:rtl/>
              </w:rPr>
            </w:pPr>
          </w:p>
        </w:tc>
      </w:tr>
      <w:tr w:rsidR="003A7C8D" w:rsidTr="006E6866">
        <w:trPr>
          <w:cantSplit/>
          <w:jc w:val="center"/>
        </w:trPr>
        <w:tc>
          <w:tcPr>
            <w:tcW w:w="2269" w:type="dxa"/>
            <w:tcBorders>
              <w:top w:val="nil"/>
              <w:bottom w:val="nil"/>
            </w:tcBorders>
          </w:tcPr>
          <w:p w:rsidR="003A7C8D" w:rsidRDefault="003A7C8D" w:rsidP="003A7C8D">
            <w:pPr>
              <w:jc w:val="center"/>
              <w:rPr>
                <w:rtl/>
              </w:rPr>
            </w:pPr>
          </w:p>
        </w:tc>
        <w:tc>
          <w:tcPr>
            <w:tcW w:w="1708" w:type="dxa"/>
            <w:vMerge/>
            <w:tcBorders>
              <w:top w:val="nil"/>
              <w:bottom w:val="nil"/>
            </w:tcBorders>
          </w:tcPr>
          <w:p w:rsidR="003A7C8D" w:rsidRDefault="003A7C8D" w:rsidP="003A7C8D">
            <w:pPr>
              <w:jc w:val="center"/>
              <w:rPr>
                <w:rtl/>
              </w:rPr>
            </w:pPr>
          </w:p>
        </w:tc>
        <w:tc>
          <w:tcPr>
            <w:tcW w:w="2126" w:type="dxa"/>
            <w:vMerge/>
            <w:tcBorders>
              <w:top w:val="nil"/>
              <w:bottom w:val="nil"/>
            </w:tcBorders>
          </w:tcPr>
          <w:p w:rsidR="003A7C8D" w:rsidRDefault="003A7C8D" w:rsidP="003A7C8D">
            <w:pPr>
              <w:jc w:val="center"/>
              <w:rPr>
                <w:rtl/>
              </w:rPr>
            </w:pPr>
          </w:p>
        </w:tc>
        <w:tc>
          <w:tcPr>
            <w:tcW w:w="2698" w:type="dxa"/>
            <w:tcBorders>
              <w:top w:val="nil"/>
              <w:bottom w:val="nil"/>
            </w:tcBorders>
          </w:tcPr>
          <w:p w:rsidR="003A7C8D" w:rsidRDefault="003A7C8D" w:rsidP="00B30C59">
            <w:pPr>
              <w:numPr>
                <w:ilvl w:val="0"/>
                <w:numId w:val="69"/>
              </w:numPr>
              <w:tabs>
                <w:tab w:val="left" w:pos="284"/>
              </w:tabs>
              <w:rPr>
                <w:rtl/>
              </w:rPr>
            </w:pPr>
            <w:r w:rsidRPr="00B30C59">
              <w:rPr>
                <w:rFonts w:hint="cs"/>
                <w:b/>
                <w:bCs/>
                <w:u w:val="single"/>
                <w:rtl/>
              </w:rPr>
              <w:t>הזעקת משטרה</w:t>
            </w:r>
            <w:r>
              <w:rPr>
                <w:rFonts w:hint="cs"/>
                <w:rtl/>
              </w:rPr>
              <w:t xml:space="preserve"> וכוחות כיבוי אש</w:t>
            </w:r>
          </w:p>
          <w:p w:rsidR="00B30C59" w:rsidRDefault="00B30C59" w:rsidP="00B30C59">
            <w:pPr>
              <w:tabs>
                <w:tab w:val="left" w:pos="284"/>
              </w:tabs>
              <w:ind w:left="360"/>
              <w:rPr>
                <w:rtl/>
              </w:rPr>
            </w:pPr>
          </w:p>
        </w:tc>
      </w:tr>
      <w:tr w:rsidR="003A7C8D" w:rsidTr="006E6866">
        <w:trPr>
          <w:cantSplit/>
          <w:jc w:val="center"/>
        </w:trPr>
        <w:tc>
          <w:tcPr>
            <w:tcW w:w="2269" w:type="dxa"/>
            <w:tcBorders>
              <w:top w:val="nil"/>
              <w:bottom w:val="double" w:sz="6" w:space="0" w:color="000000"/>
            </w:tcBorders>
          </w:tcPr>
          <w:p w:rsidR="003A7C8D" w:rsidRDefault="003A7C8D" w:rsidP="003A7C8D">
            <w:pPr>
              <w:jc w:val="center"/>
              <w:rPr>
                <w:rtl/>
              </w:rPr>
            </w:pPr>
          </w:p>
        </w:tc>
        <w:tc>
          <w:tcPr>
            <w:tcW w:w="1708" w:type="dxa"/>
            <w:vMerge/>
            <w:tcBorders>
              <w:top w:val="nil"/>
              <w:bottom w:val="double" w:sz="6" w:space="0" w:color="000000"/>
            </w:tcBorders>
          </w:tcPr>
          <w:p w:rsidR="003A7C8D" w:rsidRDefault="003A7C8D" w:rsidP="003A7C8D">
            <w:pPr>
              <w:jc w:val="center"/>
              <w:rPr>
                <w:rtl/>
              </w:rPr>
            </w:pPr>
          </w:p>
        </w:tc>
        <w:tc>
          <w:tcPr>
            <w:tcW w:w="2126" w:type="dxa"/>
            <w:vMerge/>
            <w:tcBorders>
              <w:top w:val="nil"/>
              <w:bottom w:val="double" w:sz="6" w:space="0" w:color="000000"/>
            </w:tcBorders>
          </w:tcPr>
          <w:p w:rsidR="003A7C8D" w:rsidRDefault="003A7C8D" w:rsidP="003A7C8D">
            <w:pPr>
              <w:jc w:val="center"/>
              <w:rPr>
                <w:rtl/>
              </w:rPr>
            </w:pPr>
          </w:p>
        </w:tc>
        <w:tc>
          <w:tcPr>
            <w:tcW w:w="2698" w:type="dxa"/>
            <w:tcBorders>
              <w:top w:val="nil"/>
              <w:bottom w:val="double" w:sz="6" w:space="0" w:color="000000"/>
            </w:tcBorders>
          </w:tcPr>
          <w:p w:rsidR="00FB274A" w:rsidRPr="00FB274A" w:rsidRDefault="003A7C8D" w:rsidP="00FB274A">
            <w:pPr>
              <w:pStyle w:val="af0"/>
              <w:numPr>
                <w:ilvl w:val="0"/>
                <w:numId w:val="69"/>
              </w:numPr>
              <w:tabs>
                <w:tab w:val="left" w:pos="284"/>
              </w:tabs>
              <w:rPr>
                <w:u w:val="single"/>
                <w:rtl/>
              </w:rPr>
            </w:pPr>
            <w:r w:rsidRPr="00FB274A">
              <w:rPr>
                <w:u w:val="single"/>
                <w:rtl/>
              </w:rPr>
              <w:t xml:space="preserve">הרחקת צוותי </w:t>
            </w:r>
          </w:p>
          <w:p w:rsidR="003A7C8D" w:rsidRDefault="003A7C8D" w:rsidP="00FB274A">
            <w:pPr>
              <w:pStyle w:val="af0"/>
              <w:tabs>
                <w:tab w:val="left" w:pos="284"/>
              </w:tabs>
              <w:rPr>
                <w:rtl/>
              </w:rPr>
            </w:pPr>
            <w:r w:rsidRPr="00FB274A">
              <w:rPr>
                <w:rFonts w:hint="cs"/>
                <w:u w:val="single"/>
                <w:rtl/>
              </w:rPr>
              <w:t>תקשורת.</w:t>
            </w:r>
          </w:p>
        </w:tc>
      </w:tr>
    </w:tbl>
    <w:p w:rsidR="003A7C8D" w:rsidRDefault="003A7C8D" w:rsidP="008F4CB7">
      <w:pPr>
        <w:rPr>
          <w:rtl/>
        </w:rPr>
      </w:pPr>
    </w:p>
    <w:p w:rsidR="003A7C8D" w:rsidRDefault="003A7C8D" w:rsidP="008F4CB7">
      <w:pPr>
        <w:rPr>
          <w:rtl/>
        </w:rPr>
      </w:pPr>
      <w:r>
        <w:rPr>
          <w:rtl/>
        </w:rPr>
        <w:br w:type="page"/>
      </w:r>
    </w:p>
    <w:p w:rsidR="003A7C8D" w:rsidRPr="006D5591" w:rsidRDefault="003A7C8D" w:rsidP="004A4528">
      <w:pPr>
        <w:ind w:hanging="60"/>
        <w:rPr>
          <w:b/>
          <w:bCs/>
          <w:sz w:val="24"/>
          <w:szCs w:val="32"/>
          <w:u w:val="single"/>
          <w:rtl/>
        </w:rPr>
      </w:pPr>
      <w:r w:rsidRPr="00BF34B7">
        <w:rPr>
          <w:rFonts w:hint="cs"/>
          <w:b/>
          <w:bCs/>
          <w:sz w:val="28"/>
          <w:szCs w:val="36"/>
          <w:highlight w:val="yellow"/>
          <w:u w:val="single"/>
          <w:rtl/>
        </w:rPr>
        <w:t>9.1</w:t>
      </w:r>
      <w:r w:rsidR="00E02F35">
        <w:rPr>
          <w:rFonts w:hint="cs"/>
          <w:b/>
          <w:bCs/>
          <w:sz w:val="28"/>
          <w:szCs w:val="36"/>
          <w:highlight w:val="yellow"/>
          <w:u w:val="single"/>
          <w:rtl/>
        </w:rPr>
        <w:t>3</w:t>
      </w:r>
      <w:r w:rsidRPr="00BF34B7">
        <w:rPr>
          <w:b/>
          <w:bCs/>
          <w:sz w:val="28"/>
          <w:szCs w:val="36"/>
          <w:highlight w:val="yellow"/>
          <w:u w:val="single"/>
          <w:rtl/>
        </w:rPr>
        <w:tab/>
      </w:r>
      <w:r w:rsidRPr="00BF34B7">
        <w:rPr>
          <w:rFonts w:hint="cs"/>
          <w:b/>
          <w:bCs/>
          <w:sz w:val="28"/>
          <w:szCs w:val="36"/>
          <w:highlight w:val="yellow"/>
          <w:u w:val="single"/>
          <w:rtl/>
        </w:rPr>
        <w:t xml:space="preserve"> תרחישים מס' 1</w:t>
      </w:r>
      <w:r w:rsidR="004A4528">
        <w:rPr>
          <w:rFonts w:hint="cs"/>
          <w:b/>
          <w:bCs/>
          <w:sz w:val="28"/>
          <w:szCs w:val="36"/>
          <w:highlight w:val="yellow"/>
          <w:u w:val="single"/>
          <w:rtl/>
        </w:rPr>
        <w:t>3</w:t>
      </w:r>
      <w:r w:rsidRPr="00BF34B7">
        <w:rPr>
          <w:rFonts w:hint="cs"/>
          <w:b/>
          <w:bCs/>
          <w:sz w:val="28"/>
          <w:szCs w:val="36"/>
          <w:highlight w:val="yellow"/>
          <w:u w:val="single"/>
          <w:rtl/>
        </w:rPr>
        <w:t xml:space="preserve"> - אירועי פח"ע </w:t>
      </w:r>
      <w:r w:rsidRPr="00BF34B7">
        <w:rPr>
          <w:rFonts w:hint="cs"/>
          <w:b/>
          <w:bCs/>
          <w:sz w:val="24"/>
          <w:szCs w:val="32"/>
          <w:highlight w:val="yellow"/>
          <w:u w:val="single"/>
          <w:rtl/>
        </w:rPr>
        <w:t>(פעילות חבלנית</w:t>
      </w:r>
      <w:r w:rsidR="008F4CB7" w:rsidRPr="00BF34B7">
        <w:rPr>
          <w:rFonts w:hint="cs"/>
          <w:b/>
          <w:bCs/>
          <w:sz w:val="24"/>
          <w:szCs w:val="32"/>
          <w:highlight w:val="yellow"/>
          <w:u w:val="single"/>
          <w:rtl/>
        </w:rPr>
        <w:t xml:space="preserve"> עוינת)</w:t>
      </w:r>
      <w:r w:rsidRPr="006D5591">
        <w:rPr>
          <w:rFonts w:hint="cs"/>
          <w:sz w:val="24"/>
          <w:szCs w:val="32"/>
          <w:rtl/>
        </w:rPr>
        <w:tab/>
      </w:r>
    </w:p>
    <w:p w:rsidR="003A7C8D" w:rsidRDefault="003A7C8D" w:rsidP="003A7C8D">
      <w:pPr>
        <w:rPr>
          <w:rtl/>
        </w:rPr>
      </w:pPr>
    </w:p>
    <w:p w:rsidR="00B30C59" w:rsidRDefault="003A7C8D" w:rsidP="009B575B">
      <w:pPr>
        <w:ind w:left="720" w:hanging="720"/>
        <w:jc w:val="both"/>
        <w:rPr>
          <w:rtl/>
        </w:rPr>
      </w:pPr>
      <w:r w:rsidRPr="00091EC9">
        <w:rPr>
          <w:rFonts w:hint="cs"/>
          <w:sz w:val="24"/>
          <w:szCs w:val="28"/>
          <w:rtl/>
        </w:rPr>
        <w:t>1.</w:t>
      </w:r>
      <w:r w:rsidRPr="00091EC9">
        <w:rPr>
          <w:rFonts w:hint="cs"/>
          <w:sz w:val="24"/>
          <w:szCs w:val="28"/>
          <w:rtl/>
        </w:rPr>
        <w:tab/>
      </w:r>
      <w:r w:rsidRPr="00B30C59">
        <w:rPr>
          <w:rFonts w:hint="cs"/>
          <w:b/>
          <w:bCs/>
          <w:sz w:val="24"/>
          <w:szCs w:val="28"/>
          <w:highlight w:val="yellow"/>
          <w:u w:val="single"/>
          <w:rtl/>
        </w:rPr>
        <w:t xml:space="preserve">לאור </w:t>
      </w:r>
      <w:r w:rsidR="00B30C59">
        <w:rPr>
          <w:rFonts w:hint="cs"/>
          <w:b/>
          <w:bCs/>
          <w:sz w:val="24"/>
          <w:szCs w:val="28"/>
          <w:highlight w:val="yellow"/>
          <w:u w:val="single"/>
          <w:rtl/>
        </w:rPr>
        <w:t>ה</w:t>
      </w:r>
      <w:r w:rsidRPr="00B30C59">
        <w:rPr>
          <w:rFonts w:hint="cs"/>
          <w:b/>
          <w:bCs/>
          <w:sz w:val="24"/>
          <w:szCs w:val="28"/>
          <w:highlight w:val="yellow"/>
          <w:u w:val="single"/>
          <w:rtl/>
        </w:rPr>
        <w:t>מצב הביטחוני</w:t>
      </w:r>
      <w:r w:rsidRPr="00C35B72">
        <w:rPr>
          <w:rFonts w:hint="cs"/>
          <w:sz w:val="24"/>
          <w:szCs w:val="28"/>
          <w:rtl/>
        </w:rPr>
        <w:t xml:space="preserve"> </w:t>
      </w:r>
      <w:r>
        <w:rPr>
          <w:rFonts w:hint="cs"/>
          <w:rtl/>
        </w:rPr>
        <w:t xml:space="preserve">וההתראות על פיגועי חבלה מצד גורמים עוינים, מוצגים בהמשך מספר תרחישי פח"ע אשר יכולים לגרום לנזק ולפגיעה בנפש. </w:t>
      </w:r>
    </w:p>
    <w:p w:rsidR="00B30C59" w:rsidRDefault="00B30C59" w:rsidP="00B30C59">
      <w:pPr>
        <w:ind w:left="720"/>
        <w:jc w:val="both"/>
        <w:rPr>
          <w:sz w:val="24"/>
          <w:szCs w:val="28"/>
          <w:rtl/>
        </w:rPr>
      </w:pPr>
    </w:p>
    <w:p w:rsidR="003A7C8D" w:rsidRDefault="003A7C8D" w:rsidP="00B30C59">
      <w:pPr>
        <w:ind w:left="720"/>
        <w:jc w:val="both"/>
        <w:rPr>
          <w:rtl/>
        </w:rPr>
      </w:pPr>
      <w:r>
        <w:rPr>
          <w:rFonts w:hint="cs"/>
          <w:rtl/>
        </w:rPr>
        <w:t>תרחישים אלו הינם בנוסף לתרחישים הנמצאים בנוהל פעולה ראשונה בחירום של האוניברסיטה.</w:t>
      </w:r>
    </w:p>
    <w:p w:rsidR="009B575B" w:rsidRDefault="009B575B" w:rsidP="009B575B">
      <w:pPr>
        <w:ind w:left="720" w:hanging="720"/>
        <w:jc w:val="both"/>
        <w:rPr>
          <w:rtl/>
        </w:rPr>
      </w:pPr>
    </w:p>
    <w:p w:rsidR="003A7C8D" w:rsidRDefault="003A7C8D" w:rsidP="003A7C8D">
      <w:pPr>
        <w:spacing w:line="360" w:lineRule="auto"/>
        <w:jc w:val="both"/>
      </w:pPr>
      <w:r w:rsidRPr="00091EC9">
        <w:rPr>
          <w:rFonts w:hint="cs"/>
          <w:sz w:val="24"/>
          <w:szCs w:val="28"/>
          <w:rtl/>
        </w:rPr>
        <w:t>2.</w:t>
      </w:r>
      <w:r w:rsidRPr="00091EC9">
        <w:rPr>
          <w:rFonts w:hint="cs"/>
          <w:sz w:val="24"/>
          <w:szCs w:val="28"/>
          <w:rtl/>
        </w:rPr>
        <w:tab/>
      </w:r>
      <w:r w:rsidRPr="00B30C59">
        <w:rPr>
          <w:rFonts w:hint="cs"/>
          <w:b/>
          <w:bCs/>
          <w:sz w:val="24"/>
          <w:szCs w:val="28"/>
          <w:highlight w:val="yellow"/>
          <w:u w:val="single"/>
          <w:rtl/>
        </w:rPr>
        <w:t>התרחישים</w:t>
      </w:r>
      <w:r>
        <w:rPr>
          <w:rFonts w:hint="cs"/>
          <w:rtl/>
        </w:rPr>
        <w:t xml:space="preserve"> מפרטים סוגים שונים של פיגוע בכל אחד מהאפשרויות הבאות:</w:t>
      </w:r>
    </w:p>
    <w:p w:rsidR="003A7C8D" w:rsidRPr="00B30C59" w:rsidRDefault="003A7C8D" w:rsidP="00865321">
      <w:pPr>
        <w:numPr>
          <w:ilvl w:val="0"/>
          <w:numId w:val="28"/>
        </w:numPr>
        <w:tabs>
          <w:tab w:val="clear" w:pos="851"/>
          <w:tab w:val="num" w:pos="1117"/>
        </w:tabs>
        <w:spacing w:line="360" w:lineRule="auto"/>
        <w:ind w:left="1117" w:right="0"/>
        <w:jc w:val="both"/>
        <w:rPr>
          <w:b/>
          <w:bCs/>
          <w:u w:val="single"/>
        </w:rPr>
      </w:pPr>
      <w:r w:rsidRPr="00B30C59">
        <w:rPr>
          <w:rFonts w:hint="cs"/>
          <w:b/>
          <w:bCs/>
          <w:u w:val="single"/>
          <w:rtl/>
        </w:rPr>
        <w:t>פיגוע באחד הקפיטריות.</w:t>
      </w:r>
    </w:p>
    <w:p w:rsidR="003A7C8D" w:rsidRDefault="003A7C8D" w:rsidP="00865321">
      <w:pPr>
        <w:numPr>
          <w:ilvl w:val="0"/>
          <w:numId w:val="28"/>
        </w:numPr>
        <w:tabs>
          <w:tab w:val="clear" w:pos="851"/>
          <w:tab w:val="num" w:pos="1117"/>
        </w:tabs>
        <w:spacing w:line="360" w:lineRule="auto"/>
        <w:ind w:left="1117" w:right="0"/>
        <w:jc w:val="both"/>
      </w:pPr>
      <w:r w:rsidRPr="00B30C59">
        <w:rPr>
          <w:rFonts w:hint="cs"/>
          <w:b/>
          <w:bCs/>
          <w:u w:val="single"/>
          <w:rtl/>
        </w:rPr>
        <w:t>פיגוע באחד מאולמי ההרצאות/כיתות</w:t>
      </w:r>
      <w:r>
        <w:rPr>
          <w:rFonts w:hint="cs"/>
          <w:rtl/>
        </w:rPr>
        <w:t>.</w:t>
      </w:r>
    </w:p>
    <w:p w:rsidR="003A7C8D" w:rsidRDefault="003A7C8D" w:rsidP="00865321">
      <w:pPr>
        <w:numPr>
          <w:ilvl w:val="0"/>
          <w:numId w:val="28"/>
        </w:numPr>
        <w:tabs>
          <w:tab w:val="clear" w:pos="851"/>
          <w:tab w:val="num" w:pos="1117"/>
        </w:tabs>
        <w:spacing w:line="360" w:lineRule="auto"/>
        <w:ind w:left="1117" w:right="0"/>
        <w:jc w:val="both"/>
      </w:pPr>
      <w:r w:rsidRPr="00B30C59">
        <w:rPr>
          <w:rFonts w:hint="cs"/>
          <w:b/>
          <w:bCs/>
          <w:u w:val="single"/>
          <w:rtl/>
        </w:rPr>
        <w:t>פיגוע באחד ממלתחות הספריות</w:t>
      </w:r>
      <w:r>
        <w:rPr>
          <w:rFonts w:hint="cs"/>
          <w:rtl/>
        </w:rPr>
        <w:t>.</w:t>
      </w:r>
    </w:p>
    <w:p w:rsidR="003A7C8D" w:rsidRDefault="003A7C8D" w:rsidP="00865321">
      <w:pPr>
        <w:numPr>
          <w:ilvl w:val="0"/>
          <w:numId w:val="28"/>
        </w:numPr>
        <w:tabs>
          <w:tab w:val="clear" w:pos="851"/>
          <w:tab w:val="num" w:pos="1117"/>
        </w:tabs>
        <w:spacing w:line="360" w:lineRule="auto"/>
        <w:ind w:left="1117" w:right="0"/>
        <w:jc w:val="both"/>
      </w:pPr>
      <w:r w:rsidRPr="00B30C59">
        <w:rPr>
          <w:rFonts w:hint="cs"/>
          <w:b/>
          <w:bCs/>
          <w:u w:val="single"/>
          <w:rtl/>
        </w:rPr>
        <w:t>תרחיש ירי בתוך הקמפוס</w:t>
      </w:r>
      <w:r>
        <w:rPr>
          <w:rFonts w:hint="cs"/>
          <w:rtl/>
        </w:rPr>
        <w:t>.</w:t>
      </w:r>
    </w:p>
    <w:p w:rsidR="003A7C8D" w:rsidRDefault="003A7C8D" w:rsidP="00865321">
      <w:pPr>
        <w:numPr>
          <w:ilvl w:val="0"/>
          <w:numId w:val="28"/>
        </w:numPr>
        <w:tabs>
          <w:tab w:val="clear" w:pos="851"/>
          <w:tab w:val="num" w:pos="1117"/>
        </w:tabs>
        <w:spacing w:line="360" w:lineRule="auto"/>
        <w:ind w:left="1117" w:right="0"/>
        <w:jc w:val="both"/>
      </w:pPr>
      <w:r w:rsidRPr="00B30C59">
        <w:rPr>
          <w:rFonts w:hint="cs"/>
          <w:b/>
          <w:bCs/>
          <w:u w:val="single"/>
          <w:rtl/>
        </w:rPr>
        <w:t>פיגוע בבית חיות/גן זואולוגי</w:t>
      </w:r>
      <w:r>
        <w:rPr>
          <w:rFonts w:hint="cs"/>
          <w:rtl/>
        </w:rPr>
        <w:t>.</w:t>
      </w:r>
    </w:p>
    <w:p w:rsidR="003A7C8D" w:rsidRDefault="003A7C8D" w:rsidP="00865321">
      <w:pPr>
        <w:numPr>
          <w:ilvl w:val="0"/>
          <w:numId w:val="28"/>
        </w:numPr>
        <w:tabs>
          <w:tab w:val="clear" w:pos="851"/>
          <w:tab w:val="num" w:pos="1117"/>
        </w:tabs>
        <w:spacing w:line="360" w:lineRule="auto"/>
        <w:ind w:left="1117" w:right="0"/>
        <w:jc w:val="both"/>
      </w:pPr>
      <w:r w:rsidRPr="00B30C59">
        <w:rPr>
          <w:rFonts w:hint="cs"/>
          <w:b/>
          <w:bCs/>
          <w:u w:val="single"/>
          <w:rtl/>
        </w:rPr>
        <w:t>פיגוע במתקנים חיוניים</w:t>
      </w:r>
      <w:r>
        <w:rPr>
          <w:rFonts w:hint="cs"/>
          <w:rtl/>
        </w:rPr>
        <w:t xml:space="preserve"> (בית מכונות, תחנת השנאה וכו').</w:t>
      </w:r>
    </w:p>
    <w:p w:rsidR="00B30C59" w:rsidRDefault="00B30C59" w:rsidP="00B30C59">
      <w:pPr>
        <w:spacing w:line="360" w:lineRule="auto"/>
        <w:ind w:left="454" w:right="851"/>
        <w:jc w:val="both"/>
      </w:pPr>
    </w:p>
    <w:p w:rsidR="003A7C8D" w:rsidRDefault="003A7C8D" w:rsidP="00B30C59">
      <w:pPr>
        <w:spacing w:line="360" w:lineRule="auto"/>
        <w:ind w:left="710" w:hanging="710"/>
        <w:jc w:val="both"/>
        <w:rPr>
          <w:b/>
          <w:bCs/>
          <w:u w:val="single"/>
        </w:rPr>
      </w:pPr>
      <w:r w:rsidRPr="0038423A">
        <w:rPr>
          <w:rFonts w:hint="cs"/>
          <w:sz w:val="24"/>
          <w:szCs w:val="28"/>
          <w:rtl/>
        </w:rPr>
        <w:t>3.</w:t>
      </w:r>
      <w:r w:rsidRPr="0038423A">
        <w:rPr>
          <w:rFonts w:hint="cs"/>
          <w:sz w:val="24"/>
          <w:szCs w:val="28"/>
          <w:rtl/>
        </w:rPr>
        <w:tab/>
      </w:r>
      <w:r w:rsidRPr="00B30C59">
        <w:rPr>
          <w:rFonts w:hint="cs"/>
          <w:b/>
          <w:bCs/>
          <w:sz w:val="24"/>
          <w:szCs w:val="28"/>
          <w:highlight w:val="yellow"/>
          <w:u w:val="single"/>
          <w:rtl/>
        </w:rPr>
        <w:t>אפשרות פיגוע</w:t>
      </w:r>
      <w:r w:rsidRPr="0038423A">
        <w:rPr>
          <w:rFonts w:hint="cs"/>
          <w:sz w:val="24"/>
          <w:szCs w:val="28"/>
          <w:rtl/>
        </w:rPr>
        <w:t xml:space="preserve"> </w:t>
      </w:r>
      <w:r w:rsidRPr="00C35B72">
        <w:rPr>
          <w:rFonts w:hint="cs"/>
          <w:rtl/>
        </w:rPr>
        <w:t>בכל התרחישים יכולה להתבצע באמצעים הבאים (למעט ירי).</w:t>
      </w:r>
    </w:p>
    <w:p w:rsidR="003A7C8D" w:rsidRDefault="003A7C8D" w:rsidP="00865321">
      <w:pPr>
        <w:numPr>
          <w:ilvl w:val="0"/>
          <w:numId w:val="29"/>
        </w:numPr>
        <w:tabs>
          <w:tab w:val="clear" w:pos="785"/>
          <w:tab w:val="num" w:pos="525"/>
        </w:tabs>
        <w:spacing w:line="360" w:lineRule="auto"/>
        <w:ind w:left="754" w:right="0" w:hanging="329"/>
        <w:jc w:val="both"/>
        <w:rPr>
          <w:u w:val="single"/>
        </w:rPr>
      </w:pPr>
      <w:r w:rsidRPr="00C35B72">
        <w:rPr>
          <w:rFonts w:hint="cs"/>
          <w:b/>
          <w:bCs/>
          <w:u w:val="single"/>
          <w:rtl/>
        </w:rPr>
        <w:t>הנחת מטען חבלה</w:t>
      </w:r>
      <w:r w:rsidRPr="0038423A">
        <w:rPr>
          <w:rFonts w:hint="cs"/>
          <w:b/>
          <w:bCs/>
          <w:rtl/>
        </w:rPr>
        <w:t>:</w:t>
      </w:r>
    </w:p>
    <w:p w:rsidR="003A7C8D" w:rsidRDefault="003A7C8D" w:rsidP="003A7C8D">
      <w:pPr>
        <w:ind w:left="754"/>
      </w:pPr>
      <w:r>
        <w:rPr>
          <w:rFonts w:hint="cs"/>
          <w:rtl/>
        </w:rPr>
        <w:t>שימוש במטען חבלה הנמצא בתוך תיק/תרמיל והפעלה מרחוק.</w:t>
      </w:r>
    </w:p>
    <w:p w:rsidR="009B575B" w:rsidRPr="009B575B" w:rsidRDefault="009B575B" w:rsidP="009B575B">
      <w:pPr>
        <w:ind w:right="538"/>
        <w:jc w:val="both"/>
        <w:rPr>
          <w:u w:val="single"/>
        </w:rPr>
      </w:pPr>
    </w:p>
    <w:p w:rsidR="003A7C8D" w:rsidRDefault="003A7C8D" w:rsidP="00865321">
      <w:pPr>
        <w:numPr>
          <w:ilvl w:val="0"/>
          <w:numId w:val="29"/>
        </w:numPr>
        <w:tabs>
          <w:tab w:val="clear" w:pos="785"/>
          <w:tab w:val="num" w:pos="525"/>
        </w:tabs>
        <w:ind w:left="754" w:right="0" w:hanging="329"/>
        <w:jc w:val="both"/>
        <w:rPr>
          <w:u w:val="single"/>
        </w:rPr>
      </w:pPr>
      <w:r w:rsidRPr="00C35B72">
        <w:rPr>
          <w:rFonts w:hint="cs"/>
          <w:b/>
          <w:bCs/>
          <w:u w:val="single"/>
          <w:rtl/>
        </w:rPr>
        <w:t>פיגוע התאבדות</w:t>
      </w:r>
      <w:r w:rsidRPr="0038423A">
        <w:rPr>
          <w:rFonts w:hint="cs"/>
          <w:b/>
          <w:bCs/>
          <w:rtl/>
        </w:rPr>
        <w:t>:</w:t>
      </w:r>
    </w:p>
    <w:p w:rsidR="003A7C8D" w:rsidRDefault="003A7C8D" w:rsidP="003A7C8D">
      <w:pPr>
        <w:ind w:left="754"/>
      </w:pPr>
      <w:r>
        <w:rPr>
          <w:rFonts w:hint="cs"/>
          <w:rtl/>
        </w:rPr>
        <w:t>כניסת מתאבד/ת עם חגורת נפץ/מטען והפעלה ידנית.</w:t>
      </w:r>
    </w:p>
    <w:p w:rsidR="003A7C8D" w:rsidRDefault="003A7C8D" w:rsidP="003A7C8D"/>
    <w:p w:rsidR="003A7C8D" w:rsidRPr="00C35B72" w:rsidRDefault="003A7C8D" w:rsidP="003A7C8D">
      <w:pPr>
        <w:spacing w:line="360" w:lineRule="auto"/>
        <w:jc w:val="both"/>
        <w:rPr>
          <w:b/>
          <w:bCs/>
          <w:sz w:val="24"/>
          <w:szCs w:val="28"/>
          <w:u w:val="single"/>
        </w:rPr>
      </w:pPr>
      <w:r w:rsidRPr="0038423A">
        <w:rPr>
          <w:rFonts w:hint="cs"/>
          <w:sz w:val="24"/>
          <w:szCs w:val="28"/>
          <w:rtl/>
        </w:rPr>
        <w:t>4.</w:t>
      </w:r>
      <w:r w:rsidRPr="0038423A">
        <w:rPr>
          <w:rFonts w:hint="cs"/>
          <w:sz w:val="24"/>
          <w:szCs w:val="28"/>
          <w:rtl/>
        </w:rPr>
        <w:tab/>
      </w:r>
      <w:r w:rsidRPr="00B30C59">
        <w:rPr>
          <w:rFonts w:hint="cs"/>
          <w:b/>
          <w:bCs/>
          <w:sz w:val="24"/>
          <w:szCs w:val="28"/>
          <w:highlight w:val="yellow"/>
          <w:u w:val="single"/>
          <w:rtl/>
        </w:rPr>
        <w:t>ירי על ידי מחבל בתוך הקמפוס</w:t>
      </w:r>
      <w:r w:rsidRPr="00C35B72">
        <w:rPr>
          <w:rFonts w:hint="cs"/>
          <w:b/>
          <w:bCs/>
          <w:sz w:val="24"/>
          <w:szCs w:val="28"/>
          <w:u w:val="single"/>
          <w:rtl/>
        </w:rPr>
        <w:t>.</w:t>
      </w:r>
    </w:p>
    <w:p w:rsidR="003A7C8D" w:rsidRDefault="003A7C8D" w:rsidP="003A7C8D">
      <w:pPr>
        <w:spacing w:line="360" w:lineRule="auto"/>
        <w:ind w:left="425" w:firstLine="295"/>
      </w:pPr>
      <w:r>
        <w:rPr>
          <w:rFonts w:hint="cs"/>
          <w:rtl/>
        </w:rPr>
        <w:t xml:space="preserve">הפעלת ירי בתוך הקמפוס יכולה להתבצע </w:t>
      </w:r>
      <w:r w:rsidRPr="00B30C59">
        <w:rPr>
          <w:rFonts w:hint="cs"/>
          <w:b/>
          <w:bCs/>
          <w:rtl/>
        </w:rPr>
        <w:t>באפשרויות הבאות</w:t>
      </w:r>
      <w:r>
        <w:rPr>
          <w:rFonts w:hint="cs"/>
          <w:rtl/>
        </w:rPr>
        <w:t>:</w:t>
      </w:r>
    </w:p>
    <w:p w:rsidR="003A7C8D" w:rsidRDefault="003A7C8D" w:rsidP="00865321">
      <w:pPr>
        <w:numPr>
          <w:ilvl w:val="0"/>
          <w:numId w:val="29"/>
        </w:numPr>
        <w:tabs>
          <w:tab w:val="clear" w:pos="785"/>
          <w:tab w:val="num" w:pos="525"/>
        </w:tabs>
        <w:spacing w:line="360" w:lineRule="auto"/>
        <w:ind w:left="754" w:right="0" w:hanging="329"/>
        <w:jc w:val="both"/>
      </w:pPr>
      <w:r w:rsidRPr="00B30C59">
        <w:rPr>
          <w:rFonts w:hint="cs"/>
          <w:b/>
          <w:bCs/>
          <w:rtl/>
        </w:rPr>
        <w:t>התפרצות</w:t>
      </w:r>
      <w:r>
        <w:rPr>
          <w:rFonts w:hint="cs"/>
          <w:rtl/>
        </w:rPr>
        <w:t xml:space="preserve"> מחבל חמוש </w:t>
      </w:r>
      <w:r w:rsidRPr="00B30C59">
        <w:rPr>
          <w:rFonts w:hint="cs"/>
          <w:b/>
          <w:bCs/>
          <w:rtl/>
        </w:rPr>
        <w:t>תוך כדי ירי</w:t>
      </w:r>
      <w:r>
        <w:rPr>
          <w:rFonts w:hint="cs"/>
          <w:rtl/>
        </w:rPr>
        <w:t xml:space="preserve"> מאחד השערים.</w:t>
      </w:r>
    </w:p>
    <w:p w:rsidR="003A7C8D" w:rsidRDefault="003A7C8D" w:rsidP="009B575B">
      <w:pPr>
        <w:numPr>
          <w:ilvl w:val="0"/>
          <w:numId w:val="29"/>
        </w:numPr>
        <w:tabs>
          <w:tab w:val="clear" w:pos="785"/>
          <w:tab w:val="num" w:pos="525"/>
        </w:tabs>
        <w:ind w:left="754" w:right="0" w:hanging="329"/>
        <w:jc w:val="both"/>
      </w:pPr>
      <w:r w:rsidRPr="00B30C59">
        <w:rPr>
          <w:rFonts w:hint="cs"/>
          <w:b/>
          <w:bCs/>
          <w:u w:val="single"/>
          <w:rtl/>
        </w:rPr>
        <w:t>החדרת ציוד לקמפוס</w:t>
      </w:r>
      <w:r>
        <w:rPr>
          <w:rFonts w:hint="cs"/>
          <w:rtl/>
        </w:rPr>
        <w:t xml:space="preserve">, </w:t>
      </w:r>
      <w:r w:rsidRPr="00B30C59">
        <w:rPr>
          <w:rFonts w:hint="cs"/>
          <w:b/>
          <w:bCs/>
          <w:rtl/>
        </w:rPr>
        <w:t>כניסה</w:t>
      </w:r>
      <w:r>
        <w:rPr>
          <w:rFonts w:hint="cs"/>
          <w:rtl/>
        </w:rPr>
        <w:t xml:space="preserve"> דרך אחד השערים, </w:t>
      </w:r>
      <w:r w:rsidRPr="00B30C59">
        <w:rPr>
          <w:rFonts w:hint="cs"/>
          <w:b/>
          <w:bCs/>
          <w:rtl/>
        </w:rPr>
        <w:t>חילוץ כלי הירי</w:t>
      </w:r>
      <w:r>
        <w:rPr>
          <w:rFonts w:hint="cs"/>
          <w:rtl/>
        </w:rPr>
        <w:t xml:space="preserve">, </w:t>
      </w:r>
      <w:r w:rsidRPr="00B30C59">
        <w:rPr>
          <w:rFonts w:hint="cs"/>
          <w:b/>
          <w:bCs/>
          <w:rtl/>
        </w:rPr>
        <w:t>וירי במקום הומה</w:t>
      </w:r>
      <w:r>
        <w:rPr>
          <w:rFonts w:hint="cs"/>
          <w:rtl/>
        </w:rPr>
        <w:t xml:space="preserve"> </w:t>
      </w:r>
      <w:r w:rsidR="00B30C59" w:rsidRPr="00B30C59">
        <w:rPr>
          <w:rFonts w:hint="cs"/>
          <w:b/>
          <w:bCs/>
          <w:rtl/>
        </w:rPr>
        <w:t>אדם</w:t>
      </w:r>
      <w:r w:rsidR="00B30C59">
        <w:rPr>
          <w:rFonts w:hint="cs"/>
          <w:rtl/>
        </w:rPr>
        <w:t xml:space="preserve"> </w:t>
      </w:r>
      <w:r>
        <w:rPr>
          <w:rFonts w:hint="cs"/>
          <w:rtl/>
        </w:rPr>
        <w:t>בתוך האוניברסיטה (קפיטריה, אולם הרצאות וכו').</w:t>
      </w:r>
    </w:p>
    <w:p w:rsidR="003A7C8D" w:rsidRDefault="003A7C8D" w:rsidP="00865321">
      <w:pPr>
        <w:numPr>
          <w:ilvl w:val="0"/>
          <w:numId w:val="29"/>
        </w:numPr>
        <w:tabs>
          <w:tab w:val="clear" w:pos="785"/>
          <w:tab w:val="num" w:pos="525"/>
        </w:tabs>
        <w:spacing w:line="360" w:lineRule="auto"/>
        <w:ind w:left="754" w:right="0" w:hanging="329"/>
        <w:jc w:val="both"/>
      </w:pPr>
      <w:r w:rsidRPr="00B30C59">
        <w:rPr>
          <w:rFonts w:hint="cs"/>
          <w:b/>
          <w:bCs/>
          <w:rtl/>
        </w:rPr>
        <w:t>כניסת מחבל ברכב</w:t>
      </w:r>
      <w:r>
        <w:rPr>
          <w:rFonts w:hint="cs"/>
          <w:rtl/>
        </w:rPr>
        <w:t xml:space="preserve"> תוך כדי ירי לתוך הקמפוס.</w:t>
      </w:r>
    </w:p>
    <w:p w:rsidR="003A7C8D" w:rsidRDefault="003A7C8D" w:rsidP="003A7C8D">
      <w:pPr>
        <w:rPr>
          <w:b/>
          <w:bCs/>
          <w:rtl/>
        </w:rPr>
      </w:pPr>
    </w:p>
    <w:p w:rsidR="003A7C8D" w:rsidRPr="00C35B72" w:rsidRDefault="003A7C8D" w:rsidP="003A7C8D">
      <w:pPr>
        <w:spacing w:line="360" w:lineRule="auto"/>
        <w:ind w:firstLine="425"/>
        <w:rPr>
          <w:b/>
          <w:bCs/>
          <w:sz w:val="24"/>
          <w:szCs w:val="28"/>
          <w:rtl/>
        </w:rPr>
      </w:pPr>
      <w:r w:rsidRPr="00B30C59">
        <w:rPr>
          <w:rFonts w:hint="cs"/>
          <w:b/>
          <w:bCs/>
          <w:sz w:val="24"/>
          <w:szCs w:val="28"/>
          <w:highlight w:val="yellow"/>
          <w:u w:val="single"/>
          <w:rtl/>
        </w:rPr>
        <w:t>ירי מחוץ אל הקמפוס דרך הגדר</w:t>
      </w:r>
    </w:p>
    <w:p w:rsidR="003A7C8D" w:rsidRDefault="003A7C8D" w:rsidP="00865321">
      <w:pPr>
        <w:numPr>
          <w:ilvl w:val="0"/>
          <w:numId w:val="16"/>
        </w:numPr>
        <w:tabs>
          <w:tab w:val="clear" w:pos="360"/>
          <w:tab w:val="num" w:pos="785"/>
        </w:tabs>
        <w:spacing w:line="360" w:lineRule="auto"/>
        <w:ind w:left="785" w:right="0"/>
        <w:jc w:val="both"/>
        <w:rPr>
          <w:rtl/>
        </w:rPr>
      </w:pPr>
      <w:r>
        <w:rPr>
          <w:rFonts w:hint="cs"/>
          <w:rtl/>
        </w:rPr>
        <w:t xml:space="preserve">במקרה </w:t>
      </w:r>
      <w:r w:rsidRPr="00B244C4">
        <w:rPr>
          <w:rFonts w:hint="cs"/>
          <w:b/>
          <w:bCs/>
          <w:u w:val="single"/>
          <w:rtl/>
        </w:rPr>
        <w:t>זה כמעט בלתי אפשרי להשתלט על היורה</w:t>
      </w:r>
      <w:r>
        <w:rPr>
          <w:rFonts w:hint="cs"/>
          <w:rtl/>
        </w:rPr>
        <w:t>.</w:t>
      </w:r>
    </w:p>
    <w:p w:rsidR="003A7C8D" w:rsidRDefault="003A7C8D" w:rsidP="00865321">
      <w:pPr>
        <w:numPr>
          <w:ilvl w:val="0"/>
          <w:numId w:val="16"/>
        </w:numPr>
        <w:tabs>
          <w:tab w:val="clear" w:pos="360"/>
          <w:tab w:val="num" w:pos="720"/>
        </w:tabs>
        <w:spacing w:line="360" w:lineRule="auto"/>
        <w:ind w:left="720" w:right="0"/>
        <w:jc w:val="both"/>
      </w:pPr>
      <w:r w:rsidRPr="00B244C4">
        <w:rPr>
          <w:rFonts w:hint="cs"/>
          <w:b/>
          <w:bCs/>
          <w:u w:val="single"/>
          <w:rtl/>
        </w:rPr>
        <w:t>צריך לירות בו מבפנים</w:t>
      </w:r>
      <w:r>
        <w:rPr>
          <w:rFonts w:hint="cs"/>
          <w:rtl/>
        </w:rPr>
        <w:t xml:space="preserve"> , </w:t>
      </w:r>
      <w:r w:rsidRPr="00B244C4">
        <w:rPr>
          <w:rFonts w:hint="cs"/>
          <w:u w:val="single"/>
          <w:rtl/>
        </w:rPr>
        <w:t>וזאת בלי לפגוע באחרים</w:t>
      </w:r>
      <w:r>
        <w:rPr>
          <w:rFonts w:hint="cs"/>
          <w:rtl/>
        </w:rPr>
        <w:t>.</w:t>
      </w:r>
    </w:p>
    <w:p w:rsidR="003A7C8D" w:rsidRDefault="003A7C8D" w:rsidP="003A7C8D"/>
    <w:p w:rsidR="003A7C8D" w:rsidRDefault="003A7C8D" w:rsidP="003A7C8D">
      <w:pPr>
        <w:rPr>
          <w:b/>
          <w:bCs/>
          <w:sz w:val="28"/>
          <w:szCs w:val="32"/>
          <w:u w:val="single"/>
          <w:rtl/>
        </w:rPr>
      </w:pPr>
      <w:r>
        <w:rPr>
          <w:rtl/>
        </w:rPr>
        <w:br w:type="page"/>
      </w:r>
    </w:p>
    <w:p w:rsidR="003A7C8D" w:rsidRPr="006D5591" w:rsidRDefault="003A7C8D" w:rsidP="00D710C6">
      <w:pPr>
        <w:shd w:val="clear" w:color="auto" w:fill="FFFF99"/>
        <w:rPr>
          <w:b/>
          <w:bCs/>
          <w:sz w:val="36"/>
          <w:szCs w:val="36"/>
          <w:rtl/>
        </w:rPr>
      </w:pPr>
      <w:r w:rsidRPr="00B244C4">
        <w:rPr>
          <w:rFonts w:hint="cs"/>
          <w:b/>
          <w:bCs/>
          <w:sz w:val="32"/>
          <w:szCs w:val="32"/>
          <w:u w:val="single"/>
          <w:rtl/>
        </w:rPr>
        <w:t>9.</w:t>
      </w:r>
      <w:r w:rsidR="00D710C6">
        <w:rPr>
          <w:rFonts w:hint="cs"/>
          <w:b/>
          <w:bCs/>
          <w:sz w:val="32"/>
          <w:szCs w:val="32"/>
          <w:u w:val="single"/>
          <w:rtl/>
        </w:rPr>
        <w:t>13</w:t>
      </w:r>
      <w:r w:rsidRPr="00B244C4">
        <w:rPr>
          <w:rFonts w:hint="cs"/>
          <w:b/>
          <w:bCs/>
          <w:sz w:val="32"/>
          <w:szCs w:val="32"/>
          <w:u w:val="single"/>
          <w:rtl/>
        </w:rPr>
        <w:t>.1</w:t>
      </w:r>
      <w:r w:rsidRPr="006D5591">
        <w:rPr>
          <w:rFonts w:hint="cs"/>
          <w:b/>
          <w:bCs/>
          <w:sz w:val="32"/>
          <w:szCs w:val="32"/>
          <w:rtl/>
        </w:rPr>
        <w:tab/>
      </w:r>
      <w:r w:rsidRPr="006D5591">
        <w:rPr>
          <w:rFonts w:hint="cs"/>
          <w:b/>
          <w:bCs/>
          <w:sz w:val="36"/>
          <w:szCs w:val="36"/>
          <w:u w:val="single"/>
          <w:rtl/>
        </w:rPr>
        <w:t>אירוע פיגוע בקפיטריה</w:t>
      </w:r>
    </w:p>
    <w:p w:rsidR="006D5591" w:rsidRDefault="006D5591" w:rsidP="003A7C8D">
      <w:pPr>
        <w:spacing w:after="60"/>
        <w:ind w:left="1758" w:firstLine="402"/>
        <w:rPr>
          <w:b/>
          <w:bCs/>
          <w:sz w:val="28"/>
          <w:szCs w:val="28"/>
          <w:u w:val="single"/>
          <w:rtl/>
        </w:rPr>
      </w:pPr>
    </w:p>
    <w:p w:rsidR="006D5591" w:rsidRDefault="006D5591" w:rsidP="006D5591">
      <w:pPr>
        <w:spacing w:after="60"/>
        <w:ind w:left="1758" w:hanging="1818"/>
        <w:rPr>
          <w:b/>
          <w:bCs/>
          <w:sz w:val="28"/>
          <w:szCs w:val="28"/>
          <w:u w:val="single"/>
          <w:rtl/>
        </w:rPr>
      </w:pPr>
    </w:p>
    <w:p w:rsidR="003A7C8D" w:rsidRPr="00CF7FEE" w:rsidRDefault="003A7C8D" w:rsidP="006D5591">
      <w:pPr>
        <w:spacing w:after="60"/>
        <w:ind w:left="1758" w:hanging="1818"/>
        <w:rPr>
          <w:b/>
          <w:bCs/>
          <w:u w:val="single"/>
          <w:rtl/>
        </w:rPr>
      </w:pPr>
      <w:r w:rsidRPr="00B244C4">
        <w:rPr>
          <w:rFonts w:hint="cs"/>
          <w:b/>
          <w:bCs/>
          <w:sz w:val="32"/>
          <w:szCs w:val="32"/>
          <w:highlight w:val="yellow"/>
          <w:u w:val="single"/>
          <w:rtl/>
        </w:rPr>
        <w:t>תיאור האירוע</w:t>
      </w:r>
      <w:r w:rsidRPr="00917E53">
        <w:rPr>
          <w:rFonts w:hint="cs"/>
          <w:rtl/>
        </w:rPr>
        <w:t>:</w:t>
      </w:r>
    </w:p>
    <w:p w:rsidR="003A7C8D" w:rsidRDefault="003A7C8D" w:rsidP="003A7C8D">
      <w:pPr>
        <w:numPr>
          <w:ilvl w:val="4"/>
          <w:numId w:val="30"/>
        </w:numPr>
        <w:spacing w:after="60" w:line="360" w:lineRule="auto"/>
        <w:jc w:val="both"/>
        <w:rPr>
          <w:rtl/>
        </w:rPr>
      </w:pPr>
      <w:r w:rsidRPr="00B244C4">
        <w:rPr>
          <w:rFonts w:hint="cs"/>
          <w:b/>
          <w:bCs/>
          <w:u w:val="single"/>
          <w:rtl/>
        </w:rPr>
        <w:t>הטמנת מטען חבלה, והפעלה מרחוק</w:t>
      </w:r>
      <w:r>
        <w:rPr>
          <w:rFonts w:hint="cs"/>
          <w:rtl/>
        </w:rPr>
        <w:t>.</w:t>
      </w:r>
    </w:p>
    <w:p w:rsidR="003A7C8D" w:rsidRDefault="003A7C8D" w:rsidP="00865321">
      <w:pPr>
        <w:numPr>
          <w:ilvl w:val="4"/>
          <w:numId w:val="30"/>
        </w:numPr>
        <w:spacing w:after="60" w:line="360" w:lineRule="auto"/>
        <w:ind w:right="0"/>
        <w:jc w:val="both"/>
        <w:rPr>
          <w:rtl/>
        </w:rPr>
      </w:pPr>
      <w:r w:rsidRPr="00B244C4">
        <w:rPr>
          <w:rFonts w:hint="cs"/>
          <w:b/>
          <w:bCs/>
          <w:u w:val="single"/>
          <w:rtl/>
        </w:rPr>
        <w:t>מפגע מתאבד/ת</w:t>
      </w:r>
      <w:r>
        <w:rPr>
          <w:rFonts w:hint="cs"/>
          <w:rtl/>
        </w:rPr>
        <w:t xml:space="preserve"> עם </w:t>
      </w:r>
      <w:r w:rsidRPr="00B244C4">
        <w:rPr>
          <w:rFonts w:hint="cs"/>
          <w:b/>
          <w:bCs/>
          <w:u w:val="single"/>
          <w:rtl/>
        </w:rPr>
        <w:t>חגורת נפץ/מטען</w:t>
      </w:r>
      <w:r>
        <w:rPr>
          <w:rFonts w:hint="cs"/>
          <w:rtl/>
        </w:rPr>
        <w:t xml:space="preserve"> </w:t>
      </w:r>
      <w:r w:rsidRPr="00B244C4">
        <w:rPr>
          <w:rFonts w:hint="cs"/>
          <w:b/>
          <w:bCs/>
          <w:u w:val="single"/>
          <w:rtl/>
        </w:rPr>
        <w:t>והפעלה ידנית</w:t>
      </w:r>
      <w:r>
        <w:rPr>
          <w:rFonts w:hint="cs"/>
          <w:rtl/>
        </w:rPr>
        <w:t>.</w:t>
      </w:r>
    </w:p>
    <w:p w:rsidR="006D5591" w:rsidRDefault="006D5591" w:rsidP="006D5591">
      <w:pPr>
        <w:spacing w:after="60"/>
        <w:ind w:left="1038" w:hanging="988"/>
        <w:rPr>
          <w:b/>
          <w:bCs/>
          <w:sz w:val="28"/>
          <w:szCs w:val="28"/>
          <w:u w:val="single"/>
          <w:rtl/>
        </w:rPr>
      </w:pPr>
    </w:p>
    <w:p w:rsidR="003A7C8D" w:rsidRPr="00CF7FEE" w:rsidRDefault="003A7C8D" w:rsidP="006D5591">
      <w:pPr>
        <w:spacing w:after="60"/>
        <w:ind w:left="1038" w:hanging="988"/>
        <w:rPr>
          <w:b/>
          <w:bCs/>
          <w:u w:val="single"/>
          <w:rtl/>
        </w:rPr>
      </w:pPr>
      <w:r w:rsidRPr="00B244C4">
        <w:rPr>
          <w:rFonts w:hint="cs"/>
          <w:b/>
          <w:bCs/>
          <w:sz w:val="32"/>
          <w:szCs w:val="32"/>
          <w:highlight w:val="yellow"/>
          <w:u w:val="single"/>
          <w:rtl/>
        </w:rPr>
        <w:t>נפגעים</w:t>
      </w:r>
      <w:r w:rsidRPr="00B244C4">
        <w:rPr>
          <w:rFonts w:hint="cs"/>
          <w:sz w:val="24"/>
          <w:szCs w:val="28"/>
          <w:highlight w:val="yellow"/>
          <w:rtl/>
        </w:rPr>
        <w:t>:</w:t>
      </w:r>
    </w:p>
    <w:p w:rsidR="003A7C8D" w:rsidRDefault="003A7C8D" w:rsidP="003A7C8D">
      <w:pPr>
        <w:spacing w:after="60"/>
        <w:ind w:left="1038"/>
        <w:rPr>
          <w:rtl/>
        </w:rPr>
      </w:pPr>
      <w:r w:rsidRPr="00B244C4">
        <w:rPr>
          <w:rFonts w:hint="cs"/>
          <w:b/>
          <w:bCs/>
          <w:u w:val="single"/>
          <w:rtl/>
        </w:rPr>
        <w:t>קהל סועדים בשעות השיא</w:t>
      </w:r>
      <w:r>
        <w:rPr>
          <w:rFonts w:hint="cs"/>
          <w:rtl/>
        </w:rPr>
        <w:t xml:space="preserve"> (שעת הצהריים).</w:t>
      </w:r>
    </w:p>
    <w:p w:rsidR="006D5591" w:rsidRDefault="006D5591" w:rsidP="006D5591">
      <w:pPr>
        <w:spacing w:after="60"/>
        <w:ind w:left="1038" w:hanging="988"/>
        <w:rPr>
          <w:b/>
          <w:bCs/>
          <w:sz w:val="28"/>
          <w:szCs w:val="28"/>
          <w:u w:val="single"/>
          <w:rtl/>
        </w:rPr>
      </w:pPr>
    </w:p>
    <w:p w:rsidR="003A7C8D" w:rsidRPr="00CF7FEE" w:rsidRDefault="003A7C8D" w:rsidP="006D5591">
      <w:pPr>
        <w:spacing w:after="60"/>
        <w:ind w:left="1038" w:hanging="988"/>
        <w:rPr>
          <w:b/>
          <w:bCs/>
          <w:u w:val="single"/>
          <w:rtl/>
        </w:rPr>
      </w:pPr>
      <w:r w:rsidRPr="00B244C4">
        <w:rPr>
          <w:rFonts w:hint="cs"/>
          <w:b/>
          <w:bCs/>
          <w:sz w:val="32"/>
          <w:szCs w:val="32"/>
          <w:highlight w:val="yellow"/>
          <w:u w:val="single"/>
          <w:rtl/>
        </w:rPr>
        <w:t>תוצאות</w:t>
      </w:r>
      <w:r w:rsidRPr="00A479F9">
        <w:rPr>
          <w:rFonts w:hint="cs"/>
          <w:rtl/>
        </w:rPr>
        <w:t>:</w:t>
      </w:r>
    </w:p>
    <w:p w:rsidR="003A7C8D" w:rsidRDefault="003A7C8D" w:rsidP="00865321">
      <w:pPr>
        <w:numPr>
          <w:ilvl w:val="4"/>
          <w:numId w:val="30"/>
        </w:numPr>
        <w:spacing w:after="60" w:line="360" w:lineRule="auto"/>
        <w:ind w:right="0"/>
        <w:jc w:val="both"/>
      </w:pPr>
      <w:r w:rsidRPr="00B244C4">
        <w:rPr>
          <w:rFonts w:hint="cs"/>
          <w:b/>
          <w:bCs/>
          <w:u w:val="single"/>
          <w:rtl/>
        </w:rPr>
        <w:t>נפגעים רבים</w:t>
      </w:r>
      <w:r>
        <w:rPr>
          <w:rFonts w:hint="cs"/>
          <w:rtl/>
        </w:rPr>
        <w:t xml:space="preserve"> בקרב הסועדים.</w:t>
      </w:r>
    </w:p>
    <w:p w:rsidR="003A7C8D" w:rsidRDefault="003A7C8D" w:rsidP="00865321">
      <w:pPr>
        <w:numPr>
          <w:ilvl w:val="4"/>
          <w:numId w:val="30"/>
        </w:numPr>
        <w:spacing w:after="60" w:line="360" w:lineRule="auto"/>
        <w:ind w:right="0"/>
        <w:jc w:val="both"/>
      </w:pPr>
      <w:r w:rsidRPr="00B244C4">
        <w:rPr>
          <w:rFonts w:hint="cs"/>
          <w:b/>
          <w:bCs/>
          <w:u w:val="single"/>
          <w:rtl/>
        </w:rPr>
        <w:t>נזק ברכוש ובציוד</w:t>
      </w:r>
      <w:r>
        <w:rPr>
          <w:rFonts w:hint="cs"/>
          <w:rtl/>
        </w:rPr>
        <w:t>.</w:t>
      </w:r>
    </w:p>
    <w:p w:rsidR="003A7C8D" w:rsidRDefault="003A7C8D" w:rsidP="00865321">
      <w:pPr>
        <w:numPr>
          <w:ilvl w:val="4"/>
          <w:numId w:val="30"/>
        </w:numPr>
        <w:spacing w:after="60" w:line="360" w:lineRule="auto"/>
        <w:ind w:right="0"/>
        <w:jc w:val="both"/>
      </w:pPr>
      <w:r w:rsidRPr="00B244C4">
        <w:rPr>
          <w:rFonts w:hint="cs"/>
          <w:b/>
          <w:bCs/>
          <w:u w:val="single"/>
          <w:rtl/>
        </w:rPr>
        <w:t>פגיעה במבנה</w:t>
      </w:r>
      <w:r>
        <w:rPr>
          <w:rFonts w:hint="cs"/>
          <w:rtl/>
        </w:rPr>
        <w:t xml:space="preserve"> בו נמצאת </w:t>
      </w:r>
      <w:r w:rsidRPr="00B244C4">
        <w:rPr>
          <w:rFonts w:hint="cs"/>
          <w:b/>
          <w:bCs/>
          <w:u w:val="single"/>
          <w:rtl/>
        </w:rPr>
        <w:t>הקפיטריה</w:t>
      </w:r>
      <w:r>
        <w:rPr>
          <w:rFonts w:hint="cs"/>
          <w:rtl/>
        </w:rPr>
        <w:t xml:space="preserve"> ובמקרים אחרים גם מבנים סמוכים.</w:t>
      </w:r>
    </w:p>
    <w:p w:rsidR="003A7C8D" w:rsidRPr="00B244C4" w:rsidRDefault="003A7C8D" w:rsidP="00865321">
      <w:pPr>
        <w:numPr>
          <w:ilvl w:val="4"/>
          <w:numId w:val="30"/>
        </w:numPr>
        <w:spacing w:after="60" w:line="360" w:lineRule="auto"/>
        <w:ind w:right="0"/>
        <w:jc w:val="both"/>
        <w:rPr>
          <w:b/>
          <w:bCs/>
          <w:u w:val="single"/>
        </w:rPr>
      </w:pPr>
      <w:r w:rsidRPr="00B244C4">
        <w:rPr>
          <w:rFonts w:hint="cs"/>
          <w:b/>
          <w:bCs/>
          <w:u w:val="single"/>
          <w:rtl/>
        </w:rPr>
        <w:t>דליפה של חומרים מסוכנים (גפ"מ).</w:t>
      </w:r>
    </w:p>
    <w:p w:rsidR="003A7C8D" w:rsidRDefault="003A7C8D" w:rsidP="00865321">
      <w:pPr>
        <w:numPr>
          <w:ilvl w:val="4"/>
          <w:numId w:val="30"/>
        </w:numPr>
        <w:spacing w:after="60" w:line="360" w:lineRule="auto"/>
        <w:ind w:right="0"/>
        <w:jc w:val="both"/>
      </w:pPr>
      <w:r w:rsidRPr="00B244C4">
        <w:rPr>
          <w:rFonts w:hint="cs"/>
          <w:b/>
          <w:bCs/>
          <w:u w:val="single"/>
          <w:rtl/>
        </w:rPr>
        <w:t>שריפה</w:t>
      </w:r>
      <w:r>
        <w:rPr>
          <w:rFonts w:hint="cs"/>
          <w:rtl/>
        </w:rPr>
        <w:t>.</w:t>
      </w:r>
    </w:p>
    <w:p w:rsidR="006D5591" w:rsidRDefault="006D5591" w:rsidP="006D5591">
      <w:pPr>
        <w:spacing w:after="60"/>
        <w:ind w:left="1038" w:hanging="988"/>
        <w:rPr>
          <w:b/>
          <w:bCs/>
          <w:sz w:val="28"/>
          <w:szCs w:val="28"/>
          <w:u w:val="single"/>
          <w:rtl/>
        </w:rPr>
      </w:pPr>
    </w:p>
    <w:p w:rsidR="003A7C8D" w:rsidRPr="00B244C4" w:rsidRDefault="003A7C8D" w:rsidP="006D5591">
      <w:pPr>
        <w:spacing w:after="60"/>
        <w:ind w:left="1038" w:hanging="988"/>
        <w:rPr>
          <w:b/>
          <w:bCs/>
          <w:sz w:val="24"/>
          <w:szCs w:val="28"/>
          <w:u w:val="single"/>
        </w:rPr>
      </w:pPr>
      <w:r w:rsidRPr="00B244C4">
        <w:rPr>
          <w:rFonts w:hint="cs"/>
          <w:b/>
          <w:bCs/>
          <w:sz w:val="32"/>
          <w:szCs w:val="32"/>
          <w:highlight w:val="yellow"/>
          <w:u w:val="single"/>
          <w:rtl/>
        </w:rPr>
        <w:t>פעולות נדרשות</w:t>
      </w:r>
      <w:r w:rsidRPr="00B244C4">
        <w:rPr>
          <w:rFonts w:hint="cs"/>
          <w:sz w:val="24"/>
          <w:szCs w:val="28"/>
          <w:highlight w:val="yellow"/>
          <w:rtl/>
        </w:rPr>
        <w:t>:</w:t>
      </w:r>
    </w:p>
    <w:p w:rsidR="003A7C8D" w:rsidRDefault="003A7C8D" w:rsidP="00865321">
      <w:pPr>
        <w:numPr>
          <w:ilvl w:val="4"/>
          <w:numId w:val="30"/>
        </w:numPr>
        <w:spacing w:after="60" w:line="360" w:lineRule="auto"/>
        <w:ind w:right="0"/>
        <w:jc w:val="both"/>
      </w:pPr>
      <w:r>
        <w:rPr>
          <w:rFonts w:hint="cs"/>
          <w:rtl/>
        </w:rPr>
        <w:t xml:space="preserve">הפעלה </w:t>
      </w:r>
      <w:r w:rsidRPr="00B244C4">
        <w:rPr>
          <w:rFonts w:hint="cs"/>
          <w:b/>
          <w:bCs/>
          <w:u w:val="single"/>
          <w:rtl/>
        </w:rPr>
        <w:t>על פי נוהל הפעלה בחירום</w:t>
      </w:r>
      <w:r>
        <w:rPr>
          <w:rFonts w:hint="cs"/>
          <w:rtl/>
        </w:rPr>
        <w:t xml:space="preserve"> של האוניברסיטה.</w:t>
      </w:r>
    </w:p>
    <w:p w:rsidR="003A7C8D" w:rsidRDefault="003A7C8D" w:rsidP="001C250F">
      <w:pPr>
        <w:numPr>
          <w:ilvl w:val="4"/>
          <w:numId w:val="30"/>
        </w:numPr>
        <w:spacing w:after="60" w:line="360" w:lineRule="auto"/>
        <w:ind w:right="0"/>
        <w:jc w:val="both"/>
      </w:pPr>
      <w:r w:rsidRPr="00B244C4">
        <w:rPr>
          <w:rFonts w:hint="cs"/>
          <w:b/>
          <w:bCs/>
          <w:u w:val="single"/>
          <w:rtl/>
        </w:rPr>
        <w:t xml:space="preserve">פינוי נפגעים </w:t>
      </w:r>
      <w:r w:rsidR="001C250F">
        <w:rPr>
          <w:rFonts w:hint="cs"/>
          <w:b/>
          <w:bCs/>
          <w:u w:val="single"/>
          <w:rtl/>
        </w:rPr>
        <w:t>ל</w:t>
      </w:r>
      <w:r w:rsidRPr="00B244C4">
        <w:rPr>
          <w:rFonts w:hint="cs"/>
          <w:b/>
          <w:bCs/>
          <w:u w:val="single"/>
          <w:rtl/>
        </w:rPr>
        <w:t>טיפול</w:t>
      </w:r>
      <w:r>
        <w:rPr>
          <w:rFonts w:hint="cs"/>
          <w:rtl/>
        </w:rPr>
        <w:t>.</w:t>
      </w:r>
    </w:p>
    <w:p w:rsidR="003A7C8D" w:rsidRDefault="003A7C8D" w:rsidP="00865321">
      <w:pPr>
        <w:numPr>
          <w:ilvl w:val="4"/>
          <w:numId w:val="30"/>
        </w:numPr>
        <w:spacing w:after="60" w:line="360" w:lineRule="auto"/>
        <w:ind w:right="0"/>
        <w:jc w:val="both"/>
      </w:pPr>
      <w:r w:rsidRPr="00B244C4">
        <w:rPr>
          <w:rFonts w:hint="cs"/>
          <w:b/>
          <w:bCs/>
          <w:u w:val="single"/>
          <w:rtl/>
        </w:rPr>
        <w:t xml:space="preserve">פינוי </w:t>
      </w:r>
      <w:proofErr w:type="spellStart"/>
      <w:r w:rsidRPr="00B244C4">
        <w:rPr>
          <w:rFonts w:hint="cs"/>
          <w:b/>
          <w:bCs/>
          <w:u w:val="single"/>
          <w:rtl/>
        </w:rPr>
        <w:t>אוכלוסיה</w:t>
      </w:r>
      <w:proofErr w:type="spellEnd"/>
      <w:r>
        <w:rPr>
          <w:rFonts w:hint="cs"/>
          <w:rtl/>
        </w:rPr>
        <w:t>.</w:t>
      </w:r>
    </w:p>
    <w:p w:rsidR="003A7C8D" w:rsidRDefault="003A7C8D" w:rsidP="00865321">
      <w:pPr>
        <w:numPr>
          <w:ilvl w:val="4"/>
          <w:numId w:val="30"/>
        </w:numPr>
        <w:spacing w:after="60" w:line="360" w:lineRule="auto"/>
        <w:ind w:right="0"/>
        <w:jc w:val="both"/>
      </w:pPr>
      <w:r w:rsidRPr="00B244C4">
        <w:rPr>
          <w:rFonts w:hint="cs"/>
          <w:b/>
          <w:bCs/>
          <w:u w:val="single"/>
          <w:rtl/>
        </w:rPr>
        <w:t>השתלטות על השריפה</w:t>
      </w:r>
      <w:r>
        <w:rPr>
          <w:rFonts w:hint="cs"/>
          <w:rtl/>
        </w:rPr>
        <w:t>.</w:t>
      </w:r>
    </w:p>
    <w:p w:rsidR="006D5591" w:rsidRDefault="006D5591" w:rsidP="006D5591">
      <w:pPr>
        <w:spacing w:after="60"/>
        <w:ind w:left="1038" w:hanging="1098"/>
        <w:rPr>
          <w:b/>
          <w:bCs/>
          <w:sz w:val="28"/>
          <w:szCs w:val="28"/>
          <w:u w:val="single"/>
          <w:rtl/>
        </w:rPr>
      </w:pPr>
    </w:p>
    <w:p w:rsidR="003A7C8D" w:rsidRPr="00B244C4" w:rsidRDefault="003A7C8D" w:rsidP="006D5591">
      <w:pPr>
        <w:spacing w:after="60"/>
        <w:ind w:left="1038" w:hanging="1098"/>
        <w:rPr>
          <w:b/>
          <w:bCs/>
          <w:sz w:val="24"/>
          <w:szCs w:val="28"/>
          <w:u w:val="single"/>
        </w:rPr>
      </w:pPr>
      <w:r w:rsidRPr="00B244C4">
        <w:rPr>
          <w:rFonts w:hint="cs"/>
          <w:b/>
          <w:bCs/>
          <w:sz w:val="32"/>
          <w:szCs w:val="32"/>
          <w:highlight w:val="yellow"/>
          <w:u w:val="single"/>
          <w:rtl/>
        </w:rPr>
        <w:t>כוחות</w:t>
      </w:r>
      <w:r w:rsidRPr="00B244C4">
        <w:rPr>
          <w:rFonts w:hint="cs"/>
          <w:b/>
          <w:bCs/>
          <w:sz w:val="24"/>
          <w:szCs w:val="28"/>
          <w:highlight w:val="yellow"/>
          <w:u w:val="single"/>
          <w:rtl/>
        </w:rPr>
        <w:t>:</w:t>
      </w:r>
    </w:p>
    <w:p w:rsidR="003A7C8D" w:rsidRDefault="003A7C8D" w:rsidP="00865321">
      <w:pPr>
        <w:numPr>
          <w:ilvl w:val="4"/>
          <w:numId w:val="30"/>
        </w:numPr>
        <w:spacing w:after="60" w:line="360" w:lineRule="auto"/>
        <w:ind w:right="0"/>
        <w:jc w:val="both"/>
      </w:pPr>
      <w:r w:rsidRPr="00B244C4">
        <w:rPr>
          <w:rFonts w:hint="cs"/>
          <w:b/>
          <w:bCs/>
          <w:u w:val="single"/>
          <w:rtl/>
        </w:rPr>
        <w:t>צוותי חירום</w:t>
      </w:r>
      <w:r>
        <w:rPr>
          <w:rFonts w:hint="cs"/>
          <w:rtl/>
        </w:rPr>
        <w:t xml:space="preserve"> של אוניברסיטה ת"א.</w:t>
      </w:r>
    </w:p>
    <w:p w:rsidR="003A7C8D" w:rsidRDefault="003A7C8D" w:rsidP="00865321">
      <w:pPr>
        <w:numPr>
          <w:ilvl w:val="4"/>
          <w:numId w:val="30"/>
        </w:numPr>
        <w:spacing w:after="60" w:line="360" w:lineRule="auto"/>
        <w:ind w:right="0"/>
        <w:jc w:val="both"/>
      </w:pPr>
      <w:r w:rsidRPr="00B244C4">
        <w:rPr>
          <w:rFonts w:hint="cs"/>
          <w:b/>
          <w:bCs/>
          <w:u w:val="single"/>
          <w:rtl/>
        </w:rPr>
        <w:t>צוותי רווחה</w:t>
      </w:r>
      <w:r>
        <w:rPr>
          <w:rFonts w:hint="cs"/>
          <w:rtl/>
        </w:rPr>
        <w:t xml:space="preserve"> של האוניברסיטה.</w:t>
      </w:r>
    </w:p>
    <w:p w:rsidR="003A7C8D" w:rsidRDefault="003A7C8D" w:rsidP="00865321">
      <w:pPr>
        <w:numPr>
          <w:ilvl w:val="4"/>
          <w:numId w:val="30"/>
        </w:numPr>
        <w:spacing w:after="60" w:line="360" w:lineRule="auto"/>
        <w:ind w:right="0"/>
        <w:jc w:val="both"/>
      </w:pPr>
      <w:r w:rsidRPr="00B244C4">
        <w:rPr>
          <w:rFonts w:hint="cs"/>
          <w:b/>
          <w:bCs/>
          <w:u w:val="single"/>
          <w:rtl/>
        </w:rPr>
        <w:t>צוותי הצלה ממלכתיים</w:t>
      </w:r>
      <w:r>
        <w:rPr>
          <w:rFonts w:hint="cs"/>
          <w:rtl/>
        </w:rPr>
        <w:t>.</w:t>
      </w:r>
    </w:p>
    <w:p w:rsidR="003A7C8D" w:rsidRDefault="003A7C8D" w:rsidP="003A7C8D">
      <w:pPr>
        <w:spacing w:after="60"/>
      </w:pPr>
    </w:p>
    <w:p w:rsidR="003A7C8D" w:rsidRDefault="003A7C8D" w:rsidP="003A7C8D">
      <w:pPr>
        <w:spacing w:after="60"/>
        <w:ind w:left="1038"/>
        <w:rPr>
          <w:b/>
          <w:bCs/>
          <w:u w:val="single"/>
          <w:rtl/>
        </w:rPr>
      </w:pPr>
      <w:r>
        <w:rPr>
          <w:b/>
          <w:bCs/>
          <w:u w:val="single"/>
          <w:rtl/>
        </w:rPr>
        <w:br w:type="page"/>
      </w:r>
    </w:p>
    <w:p w:rsidR="003A7C8D" w:rsidRPr="00B244C4" w:rsidRDefault="006D5591" w:rsidP="00D710C6">
      <w:pPr>
        <w:shd w:val="clear" w:color="auto" w:fill="FFFF99"/>
        <w:spacing w:after="60"/>
        <w:rPr>
          <w:b/>
          <w:bCs/>
          <w:sz w:val="36"/>
          <w:szCs w:val="36"/>
          <w:u w:val="single"/>
          <w:rtl/>
        </w:rPr>
      </w:pPr>
      <w:r w:rsidRPr="00B244C4">
        <w:rPr>
          <w:rFonts w:hint="cs"/>
          <w:b/>
          <w:bCs/>
          <w:sz w:val="36"/>
          <w:szCs w:val="36"/>
          <w:u w:val="single"/>
          <w:rtl/>
        </w:rPr>
        <w:t>9.1</w:t>
      </w:r>
      <w:r w:rsidR="00D710C6">
        <w:rPr>
          <w:rFonts w:hint="cs"/>
          <w:b/>
          <w:bCs/>
          <w:sz w:val="36"/>
          <w:szCs w:val="36"/>
          <w:u w:val="single"/>
          <w:rtl/>
        </w:rPr>
        <w:t>3</w:t>
      </w:r>
      <w:r w:rsidRPr="00B244C4">
        <w:rPr>
          <w:rFonts w:hint="cs"/>
          <w:b/>
          <w:bCs/>
          <w:sz w:val="36"/>
          <w:szCs w:val="36"/>
          <w:u w:val="single"/>
          <w:rtl/>
        </w:rPr>
        <w:t xml:space="preserve">.2   </w:t>
      </w:r>
      <w:r w:rsidR="003A7C8D" w:rsidRPr="00B244C4">
        <w:rPr>
          <w:rFonts w:hint="cs"/>
          <w:b/>
          <w:bCs/>
          <w:sz w:val="36"/>
          <w:szCs w:val="36"/>
          <w:u w:val="single"/>
          <w:rtl/>
        </w:rPr>
        <w:t>האירוע: פיגוע באחד מהאולמות/כיתות</w:t>
      </w:r>
    </w:p>
    <w:p w:rsidR="006D5591" w:rsidRDefault="006D5591" w:rsidP="003A7C8D">
      <w:pPr>
        <w:spacing w:after="60"/>
        <w:ind w:left="501" w:firstLine="720"/>
        <w:rPr>
          <w:b/>
          <w:bCs/>
          <w:sz w:val="28"/>
          <w:szCs w:val="28"/>
          <w:u w:val="single"/>
          <w:rtl/>
        </w:rPr>
      </w:pPr>
    </w:p>
    <w:p w:rsidR="00BF34B7" w:rsidRDefault="00BF34B7" w:rsidP="003A7C8D">
      <w:pPr>
        <w:spacing w:after="60"/>
        <w:ind w:left="501" w:firstLine="720"/>
        <w:rPr>
          <w:b/>
          <w:bCs/>
          <w:sz w:val="28"/>
          <w:szCs w:val="28"/>
          <w:u w:val="single"/>
          <w:rtl/>
        </w:rPr>
      </w:pPr>
    </w:p>
    <w:p w:rsidR="003A7C8D" w:rsidRDefault="003A7C8D" w:rsidP="006D5591">
      <w:pPr>
        <w:spacing w:after="60"/>
        <w:ind w:left="501" w:hanging="451"/>
        <w:rPr>
          <w:u w:val="single"/>
          <w:rtl/>
        </w:rPr>
      </w:pPr>
      <w:r w:rsidRPr="00B244C4">
        <w:rPr>
          <w:rFonts w:hint="cs"/>
          <w:b/>
          <w:bCs/>
          <w:sz w:val="32"/>
          <w:szCs w:val="32"/>
          <w:highlight w:val="yellow"/>
          <w:u w:val="single"/>
          <w:rtl/>
        </w:rPr>
        <w:t>תיאור האירוע</w:t>
      </w:r>
      <w:r w:rsidRPr="00DD1FE4">
        <w:rPr>
          <w:rFonts w:hint="cs"/>
          <w:b/>
          <w:bCs/>
          <w:rtl/>
        </w:rPr>
        <w:t>:</w:t>
      </w:r>
    </w:p>
    <w:p w:rsidR="003A7C8D" w:rsidRDefault="003A7C8D" w:rsidP="003A7C8D">
      <w:pPr>
        <w:numPr>
          <w:ilvl w:val="4"/>
          <w:numId w:val="30"/>
        </w:numPr>
        <w:spacing w:after="60" w:line="360" w:lineRule="auto"/>
        <w:jc w:val="both"/>
        <w:rPr>
          <w:rtl/>
        </w:rPr>
      </w:pPr>
      <w:r w:rsidRPr="00B244C4">
        <w:rPr>
          <w:rFonts w:hint="cs"/>
          <w:b/>
          <w:bCs/>
          <w:u w:val="single"/>
          <w:rtl/>
        </w:rPr>
        <w:t>החדרת מטען חבלה לתוך האולם/כיתה והפעלה מרחוק</w:t>
      </w:r>
      <w:r>
        <w:rPr>
          <w:rFonts w:hint="cs"/>
          <w:rtl/>
        </w:rPr>
        <w:t>.</w:t>
      </w:r>
    </w:p>
    <w:p w:rsidR="003A7C8D" w:rsidRDefault="003A7C8D" w:rsidP="00865321">
      <w:pPr>
        <w:numPr>
          <w:ilvl w:val="4"/>
          <w:numId w:val="30"/>
        </w:numPr>
        <w:spacing w:after="60" w:line="360" w:lineRule="auto"/>
        <w:ind w:right="0"/>
        <w:jc w:val="both"/>
        <w:rPr>
          <w:rtl/>
        </w:rPr>
      </w:pPr>
      <w:r w:rsidRPr="00B244C4">
        <w:rPr>
          <w:rFonts w:hint="cs"/>
          <w:b/>
          <w:bCs/>
          <w:u w:val="single"/>
          <w:rtl/>
        </w:rPr>
        <w:t>מפגע מתאבד/ת עם חגורת נפץ והפעלה ידנית</w:t>
      </w:r>
      <w:r>
        <w:rPr>
          <w:rFonts w:hint="cs"/>
          <w:rtl/>
        </w:rPr>
        <w:t>.</w:t>
      </w:r>
    </w:p>
    <w:p w:rsidR="008D0BCB" w:rsidRDefault="008D0BCB" w:rsidP="006D5591">
      <w:pPr>
        <w:spacing w:after="60"/>
        <w:ind w:left="1038" w:hanging="988"/>
        <w:rPr>
          <w:b/>
          <w:bCs/>
          <w:sz w:val="28"/>
          <w:szCs w:val="28"/>
          <w:u w:val="single"/>
          <w:rtl/>
        </w:rPr>
      </w:pPr>
    </w:p>
    <w:p w:rsidR="003A7C8D" w:rsidRPr="00B244C4" w:rsidRDefault="003A7C8D" w:rsidP="006D5591">
      <w:pPr>
        <w:spacing w:after="60"/>
        <w:ind w:left="1038" w:hanging="988"/>
        <w:rPr>
          <w:b/>
          <w:bCs/>
          <w:sz w:val="24"/>
          <w:szCs w:val="28"/>
          <w:u w:val="single"/>
          <w:rtl/>
        </w:rPr>
      </w:pPr>
      <w:r w:rsidRPr="00B244C4">
        <w:rPr>
          <w:rFonts w:hint="cs"/>
          <w:b/>
          <w:bCs/>
          <w:sz w:val="32"/>
          <w:szCs w:val="32"/>
          <w:highlight w:val="yellow"/>
          <w:u w:val="single"/>
          <w:rtl/>
        </w:rPr>
        <w:t>נפגעים</w:t>
      </w:r>
      <w:r w:rsidRPr="00B244C4">
        <w:rPr>
          <w:rFonts w:hint="cs"/>
          <w:sz w:val="24"/>
          <w:szCs w:val="28"/>
          <w:highlight w:val="yellow"/>
          <w:rtl/>
        </w:rPr>
        <w:t>:</w:t>
      </w:r>
    </w:p>
    <w:p w:rsidR="003A7C8D" w:rsidRDefault="003A7C8D" w:rsidP="003A7C8D">
      <w:pPr>
        <w:spacing w:after="60"/>
        <w:ind w:left="1038"/>
        <w:rPr>
          <w:rtl/>
        </w:rPr>
      </w:pPr>
      <w:r w:rsidRPr="00B244C4">
        <w:rPr>
          <w:rFonts w:hint="cs"/>
          <w:b/>
          <w:bCs/>
          <w:u w:val="single"/>
          <w:rtl/>
        </w:rPr>
        <w:t>קהל/סטודנטים</w:t>
      </w:r>
      <w:r>
        <w:rPr>
          <w:rFonts w:hint="cs"/>
          <w:rtl/>
        </w:rPr>
        <w:t xml:space="preserve"> הנמצאים </w:t>
      </w:r>
      <w:r w:rsidRPr="00B244C4">
        <w:rPr>
          <w:rFonts w:hint="cs"/>
          <w:b/>
          <w:bCs/>
          <w:u w:val="single"/>
          <w:rtl/>
        </w:rPr>
        <w:t>באולם/כיתה</w:t>
      </w:r>
      <w:r>
        <w:rPr>
          <w:rFonts w:hint="cs"/>
          <w:rtl/>
        </w:rPr>
        <w:t xml:space="preserve"> בכל אחד מהמבנים.</w:t>
      </w:r>
    </w:p>
    <w:p w:rsidR="008D0BCB" w:rsidRDefault="008D0BCB" w:rsidP="006D5591">
      <w:pPr>
        <w:spacing w:after="60"/>
        <w:ind w:left="1038" w:hanging="988"/>
        <w:rPr>
          <w:b/>
          <w:bCs/>
          <w:sz w:val="28"/>
          <w:szCs w:val="28"/>
          <w:u w:val="single"/>
          <w:rtl/>
        </w:rPr>
      </w:pPr>
    </w:p>
    <w:p w:rsidR="003A7C8D" w:rsidRDefault="003A7C8D" w:rsidP="006D5591">
      <w:pPr>
        <w:spacing w:after="60"/>
        <w:ind w:left="1038" w:hanging="988"/>
        <w:rPr>
          <w:u w:val="single"/>
          <w:rtl/>
        </w:rPr>
      </w:pPr>
      <w:r w:rsidRPr="00B244C4">
        <w:rPr>
          <w:rFonts w:hint="cs"/>
          <w:b/>
          <w:bCs/>
          <w:sz w:val="32"/>
          <w:szCs w:val="32"/>
          <w:highlight w:val="yellow"/>
          <w:u w:val="single"/>
          <w:rtl/>
        </w:rPr>
        <w:t>תוצאות</w:t>
      </w:r>
      <w:r w:rsidRPr="00DD1FE4">
        <w:rPr>
          <w:rFonts w:hint="cs"/>
          <w:b/>
          <w:bCs/>
          <w:rtl/>
        </w:rPr>
        <w:t>:</w:t>
      </w:r>
    </w:p>
    <w:p w:rsidR="003A7C8D" w:rsidRDefault="003A7C8D" w:rsidP="00865321">
      <w:pPr>
        <w:numPr>
          <w:ilvl w:val="4"/>
          <w:numId w:val="30"/>
        </w:numPr>
        <w:spacing w:after="60" w:line="360" w:lineRule="auto"/>
        <w:ind w:right="0"/>
        <w:jc w:val="both"/>
      </w:pPr>
      <w:r w:rsidRPr="00B244C4">
        <w:rPr>
          <w:rFonts w:hint="cs"/>
          <w:b/>
          <w:bCs/>
          <w:u w:val="single"/>
          <w:rtl/>
        </w:rPr>
        <w:t>נפגעים רבים</w:t>
      </w:r>
      <w:r>
        <w:rPr>
          <w:rFonts w:hint="cs"/>
          <w:rtl/>
        </w:rPr>
        <w:t xml:space="preserve"> מקרב השוהים בתוך האולם/כיתה.</w:t>
      </w:r>
    </w:p>
    <w:p w:rsidR="003A7C8D" w:rsidRDefault="003A7C8D" w:rsidP="00865321">
      <w:pPr>
        <w:numPr>
          <w:ilvl w:val="4"/>
          <w:numId w:val="30"/>
        </w:numPr>
        <w:spacing w:after="60" w:line="360" w:lineRule="auto"/>
        <w:ind w:right="0"/>
        <w:jc w:val="both"/>
      </w:pPr>
      <w:r w:rsidRPr="00B244C4">
        <w:rPr>
          <w:rFonts w:hint="cs"/>
          <w:b/>
          <w:bCs/>
          <w:u w:val="single"/>
          <w:rtl/>
        </w:rPr>
        <w:t>חסימת דרכי מילוט</w:t>
      </w:r>
      <w:r>
        <w:rPr>
          <w:rFonts w:hint="cs"/>
          <w:rtl/>
        </w:rPr>
        <w:t>.</w:t>
      </w:r>
    </w:p>
    <w:p w:rsidR="003A7C8D" w:rsidRDefault="003A7C8D" w:rsidP="00865321">
      <w:pPr>
        <w:numPr>
          <w:ilvl w:val="4"/>
          <w:numId w:val="30"/>
        </w:numPr>
        <w:spacing w:after="60" w:line="360" w:lineRule="auto"/>
        <w:ind w:right="0"/>
        <w:jc w:val="both"/>
      </w:pPr>
      <w:r w:rsidRPr="00B244C4">
        <w:rPr>
          <w:rFonts w:hint="cs"/>
          <w:b/>
          <w:bCs/>
          <w:u w:val="single"/>
          <w:rtl/>
        </w:rPr>
        <w:t>נזקים רבים</w:t>
      </w:r>
      <w:r>
        <w:rPr>
          <w:rFonts w:hint="cs"/>
          <w:rtl/>
        </w:rPr>
        <w:t xml:space="preserve"> לאולם/כיתה ולמבנים סמוכים.</w:t>
      </w:r>
    </w:p>
    <w:p w:rsidR="003A7C8D" w:rsidRPr="00B244C4" w:rsidRDefault="003A7C8D" w:rsidP="009B575B">
      <w:pPr>
        <w:numPr>
          <w:ilvl w:val="4"/>
          <w:numId w:val="30"/>
        </w:numPr>
        <w:spacing w:after="60"/>
        <w:ind w:right="0"/>
        <w:jc w:val="both"/>
        <w:rPr>
          <w:b/>
          <w:bCs/>
          <w:u w:val="single"/>
        </w:rPr>
      </w:pPr>
      <w:r>
        <w:rPr>
          <w:rFonts w:hint="cs"/>
          <w:rtl/>
        </w:rPr>
        <w:t xml:space="preserve">במבנה בהם נמצאים מעבדות, </w:t>
      </w:r>
      <w:r w:rsidRPr="00B244C4">
        <w:rPr>
          <w:rFonts w:hint="cs"/>
          <w:b/>
          <w:bCs/>
          <w:u w:val="single"/>
          <w:rtl/>
        </w:rPr>
        <w:t>קיימת במעבדות סכנה של דליפת חומרים מסוכנים וגזים.</w:t>
      </w:r>
    </w:p>
    <w:p w:rsidR="003A7C8D" w:rsidRDefault="003A7C8D" w:rsidP="001C250F">
      <w:pPr>
        <w:numPr>
          <w:ilvl w:val="4"/>
          <w:numId w:val="30"/>
        </w:numPr>
        <w:spacing w:after="60" w:line="360" w:lineRule="auto"/>
        <w:ind w:right="0"/>
        <w:jc w:val="both"/>
      </w:pPr>
      <w:r>
        <w:rPr>
          <w:rFonts w:hint="cs"/>
          <w:rtl/>
        </w:rPr>
        <w:t xml:space="preserve">באולמות/כיתות </w:t>
      </w:r>
      <w:r w:rsidRPr="001C250F">
        <w:rPr>
          <w:rFonts w:hint="cs"/>
          <w:b/>
          <w:bCs/>
          <w:u w:val="single"/>
          <w:rtl/>
        </w:rPr>
        <w:t>בקומות גבוה</w:t>
      </w:r>
      <w:r w:rsidR="001C250F" w:rsidRPr="001C250F">
        <w:rPr>
          <w:rFonts w:hint="cs"/>
          <w:b/>
          <w:bCs/>
          <w:u w:val="single"/>
          <w:rtl/>
        </w:rPr>
        <w:t>ות</w:t>
      </w:r>
      <w:r w:rsidRPr="001C250F">
        <w:rPr>
          <w:rFonts w:hint="cs"/>
          <w:b/>
          <w:bCs/>
          <w:u w:val="single"/>
          <w:rtl/>
        </w:rPr>
        <w:t xml:space="preserve"> קושי להגיע אליהם</w:t>
      </w:r>
      <w:r>
        <w:rPr>
          <w:rFonts w:hint="cs"/>
          <w:rtl/>
        </w:rPr>
        <w:t>.</w:t>
      </w:r>
    </w:p>
    <w:p w:rsidR="008D0BCB" w:rsidRDefault="008D0BCB" w:rsidP="006D5591">
      <w:pPr>
        <w:spacing w:after="60"/>
        <w:ind w:left="1038" w:hanging="988"/>
        <w:rPr>
          <w:b/>
          <w:bCs/>
          <w:sz w:val="28"/>
          <w:szCs w:val="28"/>
          <w:u w:val="single"/>
          <w:rtl/>
        </w:rPr>
      </w:pPr>
    </w:p>
    <w:p w:rsidR="003A7C8D" w:rsidRPr="00CF7FEE" w:rsidRDefault="003A7C8D" w:rsidP="006D5591">
      <w:pPr>
        <w:spacing w:after="60"/>
        <w:ind w:left="1038" w:hanging="988"/>
        <w:rPr>
          <w:b/>
          <w:bCs/>
          <w:u w:val="single"/>
        </w:rPr>
      </w:pPr>
      <w:r w:rsidRPr="001C250F">
        <w:rPr>
          <w:rFonts w:hint="cs"/>
          <w:b/>
          <w:bCs/>
          <w:sz w:val="32"/>
          <w:szCs w:val="32"/>
          <w:highlight w:val="yellow"/>
          <w:u w:val="single"/>
          <w:rtl/>
        </w:rPr>
        <w:t>פעולות נדרשות</w:t>
      </w:r>
      <w:r w:rsidRPr="00DD1FE4">
        <w:rPr>
          <w:rFonts w:hint="cs"/>
          <w:rtl/>
        </w:rPr>
        <w:t>:</w:t>
      </w:r>
    </w:p>
    <w:p w:rsidR="003A7C8D" w:rsidRDefault="003A7C8D" w:rsidP="00865321">
      <w:pPr>
        <w:numPr>
          <w:ilvl w:val="4"/>
          <w:numId w:val="30"/>
        </w:numPr>
        <w:spacing w:after="60" w:line="360" w:lineRule="auto"/>
        <w:ind w:right="0"/>
        <w:jc w:val="both"/>
      </w:pPr>
      <w:r>
        <w:rPr>
          <w:rFonts w:hint="cs"/>
          <w:rtl/>
        </w:rPr>
        <w:t xml:space="preserve">הפעלה </w:t>
      </w:r>
      <w:r w:rsidRPr="001C250F">
        <w:rPr>
          <w:rFonts w:hint="cs"/>
          <w:b/>
          <w:bCs/>
          <w:u w:val="single"/>
          <w:rtl/>
        </w:rPr>
        <w:t>על פי נוהל הפעלה בחירום</w:t>
      </w:r>
      <w:r>
        <w:rPr>
          <w:rFonts w:hint="cs"/>
          <w:rtl/>
        </w:rPr>
        <w:t xml:space="preserve"> של האוניברסיטה.</w:t>
      </w:r>
    </w:p>
    <w:p w:rsidR="003A7C8D" w:rsidRDefault="003A7C8D" w:rsidP="001C250F">
      <w:pPr>
        <w:numPr>
          <w:ilvl w:val="4"/>
          <w:numId w:val="30"/>
        </w:numPr>
        <w:spacing w:after="60" w:line="360" w:lineRule="auto"/>
        <w:ind w:right="0"/>
        <w:jc w:val="both"/>
      </w:pPr>
      <w:r w:rsidRPr="001C250F">
        <w:rPr>
          <w:rFonts w:hint="cs"/>
          <w:b/>
          <w:bCs/>
          <w:u w:val="single"/>
          <w:rtl/>
        </w:rPr>
        <w:t xml:space="preserve">פינוי נפגעים </w:t>
      </w:r>
      <w:r w:rsidR="001C250F">
        <w:rPr>
          <w:rFonts w:hint="cs"/>
          <w:b/>
          <w:bCs/>
          <w:u w:val="single"/>
          <w:rtl/>
        </w:rPr>
        <w:t>ל</w:t>
      </w:r>
      <w:r w:rsidRPr="001C250F">
        <w:rPr>
          <w:rFonts w:hint="cs"/>
          <w:b/>
          <w:bCs/>
          <w:u w:val="single"/>
          <w:rtl/>
        </w:rPr>
        <w:t>טיפול</w:t>
      </w:r>
      <w:r>
        <w:rPr>
          <w:rFonts w:hint="cs"/>
          <w:rtl/>
        </w:rPr>
        <w:t>.</w:t>
      </w:r>
    </w:p>
    <w:p w:rsidR="003A7C8D" w:rsidRDefault="003A7C8D" w:rsidP="00865321">
      <w:pPr>
        <w:numPr>
          <w:ilvl w:val="4"/>
          <w:numId w:val="30"/>
        </w:numPr>
        <w:spacing w:after="60" w:line="360" w:lineRule="auto"/>
        <w:ind w:right="0"/>
        <w:jc w:val="both"/>
      </w:pPr>
      <w:r w:rsidRPr="001C250F">
        <w:rPr>
          <w:rFonts w:hint="cs"/>
          <w:b/>
          <w:bCs/>
          <w:u w:val="single"/>
          <w:rtl/>
        </w:rPr>
        <w:t xml:space="preserve">פינוי </w:t>
      </w:r>
      <w:proofErr w:type="spellStart"/>
      <w:r w:rsidRPr="001C250F">
        <w:rPr>
          <w:rFonts w:hint="cs"/>
          <w:b/>
          <w:bCs/>
          <w:u w:val="single"/>
          <w:rtl/>
        </w:rPr>
        <w:t>אוכלוסיה</w:t>
      </w:r>
      <w:proofErr w:type="spellEnd"/>
      <w:r>
        <w:rPr>
          <w:rFonts w:hint="cs"/>
          <w:rtl/>
        </w:rPr>
        <w:t xml:space="preserve"> מהמבנה וממבנים סמוכים.</w:t>
      </w:r>
    </w:p>
    <w:p w:rsidR="003A7C8D" w:rsidRDefault="003A7C8D" w:rsidP="00865321">
      <w:pPr>
        <w:numPr>
          <w:ilvl w:val="4"/>
          <w:numId w:val="30"/>
        </w:numPr>
        <w:spacing w:after="60" w:line="360" w:lineRule="auto"/>
        <w:ind w:right="0"/>
        <w:jc w:val="both"/>
      </w:pPr>
      <w:r w:rsidRPr="001C250F">
        <w:rPr>
          <w:rFonts w:hint="cs"/>
          <w:b/>
          <w:bCs/>
          <w:u w:val="single"/>
          <w:rtl/>
        </w:rPr>
        <w:t>טיפול באירוע</w:t>
      </w:r>
      <w:r>
        <w:rPr>
          <w:rFonts w:hint="cs"/>
          <w:rtl/>
        </w:rPr>
        <w:t>.</w:t>
      </w:r>
    </w:p>
    <w:p w:rsidR="008D0BCB" w:rsidRDefault="008D0BCB" w:rsidP="006D5591">
      <w:pPr>
        <w:spacing w:after="60"/>
        <w:ind w:left="1038" w:hanging="988"/>
        <w:rPr>
          <w:b/>
          <w:bCs/>
          <w:sz w:val="28"/>
          <w:szCs w:val="28"/>
          <w:u w:val="single"/>
          <w:rtl/>
        </w:rPr>
      </w:pPr>
    </w:p>
    <w:p w:rsidR="003A7C8D" w:rsidRPr="00CF7FEE" w:rsidRDefault="003A7C8D" w:rsidP="006D5591">
      <w:pPr>
        <w:spacing w:after="60"/>
        <w:ind w:left="1038" w:hanging="988"/>
        <w:rPr>
          <w:b/>
          <w:bCs/>
          <w:u w:val="single"/>
        </w:rPr>
      </w:pPr>
      <w:r w:rsidRPr="001C250F">
        <w:rPr>
          <w:rFonts w:hint="cs"/>
          <w:b/>
          <w:bCs/>
          <w:sz w:val="32"/>
          <w:szCs w:val="32"/>
          <w:highlight w:val="yellow"/>
          <w:u w:val="single"/>
          <w:rtl/>
        </w:rPr>
        <w:t>כוחות</w:t>
      </w:r>
      <w:r w:rsidRPr="00DD1FE4">
        <w:rPr>
          <w:rFonts w:hint="cs"/>
          <w:rtl/>
        </w:rPr>
        <w:t>:</w:t>
      </w:r>
    </w:p>
    <w:p w:rsidR="003A7C8D" w:rsidRDefault="003A7C8D" w:rsidP="00865321">
      <w:pPr>
        <w:numPr>
          <w:ilvl w:val="4"/>
          <w:numId w:val="30"/>
        </w:numPr>
        <w:spacing w:after="60" w:line="360" w:lineRule="auto"/>
        <w:ind w:right="0"/>
        <w:jc w:val="both"/>
      </w:pPr>
      <w:r w:rsidRPr="001C250F">
        <w:rPr>
          <w:rFonts w:hint="cs"/>
          <w:b/>
          <w:bCs/>
          <w:u w:val="single"/>
          <w:rtl/>
        </w:rPr>
        <w:t>צוותי חירום</w:t>
      </w:r>
      <w:r>
        <w:rPr>
          <w:rFonts w:hint="cs"/>
          <w:rtl/>
        </w:rPr>
        <w:t xml:space="preserve"> של אוניברסיטה ת"א.</w:t>
      </w:r>
    </w:p>
    <w:p w:rsidR="003A7C8D" w:rsidRDefault="003A7C8D" w:rsidP="00865321">
      <w:pPr>
        <w:numPr>
          <w:ilvl w:val="4"/>
          <w:numId w:val="30"/>
        </w:numPr>
        <w:spacing w:after="60" w:line="360" w:lineRule="auto"/>
        <w:ind w:right="0"/>
        <w:jc w:val="both"/>
      </w:pPr>
      <w:r w:rsidRPr="001C250F">
        <w:rPr>
          <w:rFonts w:hint="cs"/>
          <w:b/>
          <w:bCs/>
          <w:u w:val="single"/>
          <w:rtl/>
        </w:rPr>
        <w:t>צוותי רווחה</w:t>
      </w:r>
      <w:r>
        <w:rPr>
          <w:rFonts w:hint="cs"/>
          <w:rtl/>
        </w:rPr>
        <w:t xml:space="preserve"> של האוניברסיטה.</w:t>
      </w:r>
    </w:p>
    <w:p w:rsidR="003A7C8D" w:rsidRDefault="003A7C8D" w:rsidP="00865321">
      <w:pPr>
        <w:numPr>
          <w:ilvl w:val="4"/>
          <w:numId w:val="30"/>
        </w:numPr>
        <w:spacing w:after="60" w:line="360" w:lineRule="auto"/>
        <w:ind w:right="0"/>
        <w:jc w:val="both"/>
      </w:pPr>
      <w:r w:rsidRPr="001C250F">
        <w:rPr>
          <w:rFonts w:hint="cs"/>
          <w:b/>
          <w:bCs/>
          <w:u w:val="single"/>
          <w:rtl/>
        </w:rPr>
        <w:t>הזעקת צוותי הצלה ממלכתיים</w:t>
      </w:r>
      <w:r>
        <w:rPr>
          <w:rFonts w:hint="cs"/>
          <w:rtl/>
        </w:rPr>
        <w:t>.</w:t>
      </w:r>
    </w:p>
    <w:p w:rsidR="003A7C8D" w:rsidRDefault="003A7C8D" w:rsidP="003A7C8D">
      <w:pPr>
        <w:spacing w:after="60"/>
        <w:ind w:left="1038"/>
        <w:rPr>
          <w:rtl/>
        </w:rPr>
      </w:pPr>
      <w:r>
        <w:rPr>
          <w:rtl/>
        </w:rPr>
        <w:br w:type="page"/>
      </w:r>
    </w:p>
    <w:p w:rsidR="003A7C8D" w:rsidRDefault="003A7C8D" w:rsidP="003A7C8D">
      <w:pPr>
        <w:spacing w:after="60"/>
        <w:ind w:firstLine="720"/>
        <w:rPr>
          <w:sz w:val="24"/>
          <w:szCs w:val="28"/>
          <w:rtl/>
        </w:rPr>
      </w:pPr>
      <w:r w:rsidRPr="00DD1FE4">
        <w:rPr>
          <w:rFonts w:hint="cs"/>
          <w:sz w:val="24"/>
          <w:szCs w:val="28"/>
          <w:rtl/>
        </w:rPr>
        <w:tab/>
      </w:r>
    </w:p>
    <w:p w:rsidR="003A7C8D" w:rsidRPr="001C250F" w:rsidRDefault="008D0BCB" w:rsidP="00D710C6">
      <w:pPr>
        <w:shd w:val="clear" w:color="auto" w:fill="FFFF99"/>
        <w:spacing w:after="60"/>
        <w:rPr>
          <w:sz w:val="36"/>
          <w:szCs w:val="36"/>
          <w:u w:val="single"/>
          <w:rtl/>
        </w:rPr>
      </w:pPr>
      <w:r w:rsidRPr="001C250F">
        <w:rPr>
          <w:rFonts w:hint="cs"/>
          <w:b/>
          <w:bCs/>
          <w:sz w:val="36"/>
          <w:szCs w:val="36"/>
          <w:u w:val="single"/>
          <w:rtl/>
        </w:rPr>
        <w:t>9.1</w:t>
      </w:r>
      <w:r w:rsidR="00D710C6">
        <w:rPr>
          <w:rFonts w:hint="cs"/>
          <w:b/>
          <w:bCs/>
          <w:sz w:val="36"/>
          <w:szCs w:val="36"/>
          <w:u w:val="single"/>
          <w:rtl/>
        </w:rPr>
        <w:t>3</w:t>
      </w:r>
      <w:r w:rsidRPr="001C250F">
        <w:rPr>
          <w:rFonts w:hint="cs"/>
          <w:b/>
          <w:bCs/>
          <w:sz w:val="36"/>
          <w:szCs w:val="36"/>
          <w:u w:val="single"/>
          <w:rtl/>
        </w:rPr>
        <w:t xml:space="preserve">.3  </w:t>
      </w:r>
      <w:r w:rsidR="003A7C8D" w:rsidRPr="001C250F">
        <w:rPr>
          <w:rFonts w:hint="cs"/>
          <w:b/>
          <w:bCs/>
          <w:sz w:val="36"/>
          <w:szCs w:val="36"/>
          <w:u w:val="single"/>
          <w:rtl/>
        </w:rPr>
        <w:t>האירוע</w:t>
      </w:r>
      <w:r w:rsidR="003A7C8D" w:rsidRPr="001C250F">
        <w:rPr>
          <w:rFonts w:hint="cs"/>
          <w:sz w:val="36"/>
          <w:szCs w:val="36"/>
          <w:u w:val="single"/>
          <w:rtl/>
        </w:rPr>
        <w:t xml:space="preserve">: </w:t>
      </w:r>
      <w:r w:rsidR="003A7C8D" w:rsidRPr="001C250F">
        <w:rPr>
          <w:rFonts w:hint="cs"/>
          <w:b/>
          <w:bCs/>
          <w:sz w:val="36"/>
          <w:szCs w:val="36"/>
          <w:u w:val="single"/>
          <w:rtl/>
        </w:rPr>
        <w:t>פיגוע באחד ממלתחות הספריות</w:t>
      </w:r>
    </w:p>
    <w:p w:rsidR="008D0BCB" w:rsidRDefault="008D0BCB" w:rsidP="003A7C8D">
      <w:pPr>
        <w:spacing w:after="60"/>
        <w:ind w:left="501" w:firstLine="720"/>
        <w:rPr>
          <w:b/>
          <w:bCs/>
          <w:sz w:val="28"/>
          <w:szCs w:val="28"/>
          <w:u w:val="single"/>
          <w:rtl/>
        </w:rPr>
      </w:pPr>
    </w:p>
    <w:p w:rsidR="00BF34B7" w:rsidRDefault="00BF34B7" w:rsidP="003A7C8D">
      <w:pPr>
        <w:spacing w:after="60"/>
        <w:ind w:left="501" w:firstLine="720"/>
        <w:rPr>
          <w:b/>
          <w:bCs/>
          <w:sz w:val="28"/>
          <w:szCs w:val="28"/>
          <w:u w:val="single"/>
          <w:rtl/>
        </w:rPr>
      </w:pPr>
    </w:p>
    <w:p w:rsidR="003A7C8D" w:rsidRDefault="003A7C8D" w:rsidP="008D0BCB">
      <w:pPr>
        <w:spacing w:after="60"/>
        <w:ind w:left="501" w:hanging="561"/>
        <w:rPr>
          <w:u w:val="single"/>
          <w:rtl/>
        </w:rPr>
      </w:pPr>
      <w:r w:rsidRPr="001C250F">
        <w:rPr>
          <w:rFonts w:hint="cs"/>
          <w:b/>
          <w:bCs/>
          <w:sz w:val="32"/>
          <w:szCs w:val="32"/>
          <w:highlight w:val="yellow"/>
          <w:u w:val="single"/>
          <w:rtl/>
        </w:rPr>
        <w:t>תיאור האירוע</w:t>
      </w:r>
      <w:r w:rsidRPr="00DD1FE4">
        <w:rPr>
          <w:rFonts w:hint="cs"/>
          <w:b/>
          <w:bCs/>
          <w:rtl/>
        </w:rPr>
        <w:t>:</w:t>
      </w:r>
    </w:p>
    <w:p w:rsidR="003A7C8D" w:rsidRPr="001C250F" w:rsidRDefault="003A7C8D" w:rsidP="00865321">
      <w:pPr>
        <w:numPr>
          <w:ilvl w:val="4"/>
          <w:numId w:val="30"/>
        </w:numPr>
        <w:spacing w:after="60" w:line="360" w:lineRule="auto"/>
        <w:ind w:right="0"/>
        <w:jc w:val="both"/>
        <w:rPr>
          <w:b/>
          <w:bCs/>
          <w:u w:val="single"/>
          <w:rtl/>
        </w:rPr>
      </w:pPr>
      <w:r w:rsidRPr="001C250F">
        <w:rPr>
          <w:rFonts w:hint="cs"/>
          <w:b/>
          <w:bCs/>
          <w:u w:val="single"/>
          <w:rtl/>
        </w:rPr>
        <w:t>החדרת מטען חבלה בתוך תיק/תרמיל באחד המלתחות בספריות והפעלה מרחוק.</w:t>
      </w:r>
    </w:p>
    <w:p w:rsidR="001C250F" w:rsidRDefault="001C250F" w:rsidP="008D0BCB">
      <w:pPr>
        <w:spacing w:after="60"/>
        <w:ind w:left="1038" w:hanging="988"/>
        <w:rPr>
          <w:b/>
          <w:bCs/>
          <w:sz w:val="28"/>
          <w:szCs w:val="28"/>
          <w:u w:val="single"/>
          <w:rtl/>
        </w:rPr>
      </w:pPr>
    </w:p>
    <w:p w:rsidR="003A7C8D" w:rsidRPr="00CF7FEE" w:rsidRDefault="003A7C8D" w:rsidP="008D0BCB">
      <w:pPr>
        <w:spacing w:after="60"/>
        <w:ind w:left="1038" w:hanging="988"/>
        <w:rPr>
          <w:b/>
          <w:bCs/>
          <w:u w:val="single"/>
          <w:rtl/>
        </w:rPr>
      </w:pPr>
      <w:r w:rsidRPr="001C250F">
        <w:rPr>
          <w:rFonts w:hint="cs"/>
          <w:b/>
          <w:bCs/>
          <w:sz w:val="32"/>
          <w:szCs w:val="32"/>
          <w:highlight w:val="yellow"/>
          <w:u w:val="single"/>
          <w:rtl/>
        </w:rPr>
        <w:t>נפגעים</w:t>
      </w:r>
      <w:r w:rsidRPr="00DD1FE4">
        <w:rPr>
          <w:rFonts w:hint="cs"/>
          <w:rtl/>
        </w:rPr>
        <w:t>:</w:t>
      </w:r>
    </w:p>
    <w:p w:rsidR="003A7C8D" w:rsidRDefault="003A7C8D" w:rsidP="003A7C8D">
      <w:pPr>
        <w:spacing w:after="60"/>
        <w:ind w:left="1038"/>
        <w:rPr>
          <w:rtl/>
        </w:rPr>
      </w:pPr>
      <w:r w:rsidRPr="001C250F">
        <w:rPr>
          <w:rFonts w:hint="cs"/>
          <w:b/>
          <w:bCs/>
          <w:u w:val="single"/>
          <w:rtl/>
        </w:rPr>
        <w:t>שוהים  במלתחה וסטודנטים הנמצאים בסביבה</w:t>
      </w:r>
      <w:r>
        <w:rPr>
          <w:rFonts w:hint="cs"/>
          <w:rtl/>
        </w:rPr>
        <w:t>.</w:t>
      </w:r>
    </w:p>
    <w:p w:rsidR="008D0BCB" w:rsidRDefault="008D0BCB" w:rsidP="008D0BCB">
      <w:pPr>
        <w:spacing w:after="60"/>
        <w:ind w:left="1038" w:hanging="1098"/>
        <w:rPr>
          <w:b/>
          <w:bCs/>
          <w:sz w:val="28"/>
          <w:szCs w:val="28"/>
          <w:u w:val="single"/>
          <w:rtl/>
        </w:rPr>
      </w:pPr>
    </w:p>
    <w:p w:rsidR="003A7C8D" w:rsidRPr="00CF7FEE" w:rsidRDefault="003A7C8D" w:rsidP="008D0BCB">
      <w:pPr>
        <w:spacing w:after="60"/>
        <w:ind w:left="1038" w:hanging="1098"/>
        <w:rPr>
          <w:b/>
          <w:bCs/>
          <w:u w:val="single"/>
          <w:rtl/>
        </w:rPr>
      </w:pPr>
      <w:r w:rsidRPr="001C250F">
        <w:rPr>
          <w:rFonts w:hint="cs"/>
          <w:b/>
          <w:bCs/>
          <w:sz w:val="32"/>
          <w:szCs w:val="32"/>
          <w:highlight w:val="yellow"/>
          <w:u w:val="single"/>
          <w:rtl/>
        </w:rPr>
        <w:t>תוצאות</w:t>
      </w:r>
      <w:r w:rsidRPr="00DD1FE4">
        <w:rPr>
          <w:rFonts w:hint="cs"/>
          <w:rtl/>
        </w:rPr>
        <w:t>:</w:t>
      </w:r>
    </w:p>
    <w:p w:rsidR="003A7C8D" w:rsidRDefault="003A7C8D" w:rsidP="00865321">
      <w:pPr>
        <w:numPr>
          <w:ilvl w:val="4"/>
          <w:numId w:val="30"/>
        </w:numPr>
        <w:spacing w:after="60" w:line="360" w:lineRule="auto"/>
        <w:ind w:right="0"/>
        <w:jc w:val="both"/>
      </w:pPr>
      <w:r w:rsidRPr="001C250F">
        <w:rPr>
          <w:rFonts w:hint="cs"/>
          <w:b/>
          <w:bCs/>
          <w:u w:val="single"/>
          <w:rtl/>
        </w:rPr>
        <w:t>נפגעים</w:t>
      </w:r>
      <w:r>
        <w:rPr>
          <w:rFonts w:hint="cs"/>
          <w:rtl/>
        </w:rPr>
        <w:t xml:space="preserve"> הנמצאים בסביבה הקרובה.</w:t>
      </w:r>
    </w:p>
    <w:p w:rsidR="003A7C8D" w:rsidRDefault="003A7C8D" w:rsidP="00865321">
      <w:pPr>
        <w:numPr>
          <w:ilvl w:val="4"/>
          <w:numId w:val="30"/>
        </w:numPr>
        <w:spacing w:after="60" w:line="360" w:lineRule="auto"/>
        <w:ind w:right="0"/>
        <w:jc w:val="both"/>
      </w:pPr>
      <w:r w:rsidRPr="001C250F">
        <w:rPr>
          <w:rFonts w:hint="cs"/>
          <w:b/>
          <w:bCs/>
          <w:u w:val="single"/>
          <w:rtl/>
        </w:rPr>
        <w:t>חסימת כניסה ראשית למבנה</w:t>
      </w:r>
      <w:r>
        <w:rPr>
          <w:rFonts w:hint="cs"/>
          <w:rtl/>
        </w:rPr>
        <w:t xml:space="preserve"> (בדרך כלל מלתחות ממקומות בכניסה הראשית למבנה) הספריות.</w:t>
      </w:r>
    </w:p>
    <w:p w:rsidR="003A7C8D" w:rsidRDefault="003A7C8D" w:rsidP="00865321">
      <w:pPr>
        <w:numPr>
          <w:ilvl w:val="4"/>
          <w:numId w:val="30"/>
        </w:numPr>
        <w:spacing w:after="60" w:line="360" w:lineRule="auto"/>
        <w:ind w:right="0"/>
        <w:jc w:val="both"/>
      </w:pPr>
      <w:r w:rsidRPr="001C250F">
        <w:rPr>
          <w:rFonts w:hint="cs"/>
          <w:b/>
          <w:bCs/>
          <w:u w:val="single"/>
          <w:rtl/>
        </w:rPr>
        <w:t>נזקים למבנה</w:t>
      </w:r>
      <w:r>
        <w:rPr>
          <w:rFonts w:hint="cs"/>
          <w:rtl/>
        </w:rPr>
        <w:t>.</w:t>
      </w:r>
    </w:p>
    <w:p w:rsidR="008D0BCB" w:rsidRDefault="008D0BCB" w:rsidP="008D0BCB">
      <w:pPr>
        <w:spacing w:after="60"/>
        <w:ind w:left="1038" w:hanging="988"/>
        <w:rPr>
          <w:b/>
          <w:bCs/>
          <w:sz w:val="28"/>
          <w:szCs w:val="28"/>
          <w:u w:val="single"/>
          <w:rtl/>
        </w:rPr>
      </w:pPr>
    </w:p>
    <w:p w:rsidR="003A7C8D" w:rsidRDefault="003A7C8D" w:rsidP="008D0BCB">
      <w:pPr>
        <w:spacing w:after="60"/>
        <w:ind w:left="1038" w:hanging="988"/>
        <w:rPr>
          <w:u w:val="single"/>
        </w:rPr>
      </w:pPr>
      <w:r w:rsidRPr="001C250F">
        <w:rPr>
          <w:rFonts w:hint="cs"/>
          <w:b/>
          <w:bCs/>
          <w:sz w:val="32"/>
          <w:szCs w:val="32"/>
          <w:highlight w:val="yellow"/>
          <w:u w:val="single"/>
          <w:rtl/>
        </w:rPr>
        <w:t>פעולות נדרשות</w:t>
      </w:r>
      <w:r w:rsidRPr="00DD1FE4">
        <w:rPr>
          <w:rFonts w:hint="cs"/>
          <w:b/>
          <w:bCs/>
          <w:rtl/>
        </w:rPr>
        <w:t>:</w:t>
      </w:r>
    </w:p>
    <w:p w:rsidR="003A7C8D" w:rsidRDefault="003A7C8D" w:rsidP="00865321">
      <w:pPr>
        <w:numPr>
          <w:ilvl w:val="4"/>
          <w:numId w:val="30"/>
        </w:numPr>
        <w:spacing w:after="60" w:line="360" w:lineRule="auto"/>
        <w:ind w:right="0"/>
        <w:jc w:val="both"/>
      </w:pPr>
      <w:r>
        <w:rPr>
          <w:rFonts w:hint="cs"/>
          <w:rtl/>
        </w:rPr>
        <w:t xml:space="preserve">הפעלה </w:t>
      </w:r>
      <w:r w:rsidRPr="001C250F">
        <w:rPr>
          <w:rFonts w:hint="cs"/>
          <w:b/>
          <w:bCs/>
          <w:u w:val="single"/>
          <w:rtl/>
        </w:rPr>
        <w:t>על פי נוהל בתגובה בחירום</w:t>
      </w:r>
      <w:r>
        <w:rPr>
          <w:rFonts w:hint="cs"/>
          <w:rtl/>
        </w:rPr>
        <w:t xml:space="preserve"> של האוניברסיטה.</w:t>
      </w:r>
    </w:p>
    <w:p w:rsidR="003A7C8D" w:rsidRDefault="003A7C8D" w:rsidP="001C250F">
      <w:pPr>
        <w:numPr>
          <w:ilvl w:val="4"/>
          <w:numId w:val="30"/>
        </w:numPr>
        <w:spacing w:after="60" w:line="360" w:lineRule="auto"/>
        <w:ind w:right="0"/>
        <w:jc w:val="both"/>
      </w:pPr>
      <w:r w:rsidRPr="001C250F">
        <w:rPr>
          <w:rFonts w:hint="cs"/>
          <w:b/>
          <w:bCs/>
          <w:u w:val="single"/>
          <w:rtl/>
        </w:rPr>
        <w:t xml:space="preserve">פינוי נפגעים </w:t>
      </w:r>
      <w:r w:rsidR="001C250F" w:rsidRPr="001C250F">
        <w:rPr>
          <w:rFonts w:hint="cs"/>
          <w:b/>
          <w:bCs/>
          <w:u w:val="single"/>
          <w:rtl/>
        </w:rPr>
        <w:t>ל</w:t>
      </w:r>
      <w:r w:rsidRPr="001C250F">
        <w:rPr>
          <w:rFonts w:hint="cs"/>
          <w:b/>
          <w:bCs/>
          <w:u w:val="single"/>
          <w:rtl/>
        </w:rPr>
        <w:t>טיפול</w:t>
      </w:r>
      <w:r>
        <w:rPr>
          <w:rFonts w:hint="cs"/>
          <w:rtl/>
        </w:rPr>
        <w:t>.</w:t>
      </w:r>
    </w:p>
    <w:p w:rsidR="003A7C8D" w:rsidRDefault="003A7C8D" w:rsidP="00865321">
      <w:pPr>
        <w:numPr>
          <w:ilvl w:val="4"/>
          <w:numId w:val="30"/>
        </w:numPr>
        <w:spacing w:after="60" w:line="360" w:lineRule="auto"/>
        <w:ind w:right="0"/>
        <w:jc w:val="both"/>
      </w:pPr>
      <w:r w:rsidRPr="001C250F">
        <w:rPr>
          <w:rFonts w:hint="cs"/>
          <w:b/>
          <w:bCs/>
          <w:u w:val="single"/>
          <w:rtl/>
        </w:rPr>
        <w:t xml:space="preserve">פינוי </w:t>
      </w:r>
      <w:proofErr w:type="spellStart"/>
      <w:r w:rsidRPr="001C250F">
        <w:rPr>
          <w:rFonts w:hint="cs"/>
          <w:b/>
          <w:bCs/>
          <w:u w:val="single"/>
          <w:rtl/>
        </w:rPr>
        <w:t>אוכלוסיה</w:t>
      </w:r>
      <w:proofErr w:type="spellEnd"/>
      <w:r>
        <w:rPr>
          <w:rFonts w:hint="cs"/>
          <w:rtl/>
        </w:rPr>
        <w:t xml:space="preserve"> מהמבנה.</w:t>
      </w:r>
    </w:p>
    <w:p w:rsidR="008D0BCB" w:rsidRDefault="008D0BCB" w:rsidP="008D0BCB">
      <w:pPr>
        <w:spacing w:after="60"/>
        <w:ind w:left="1038" w:hanging="988"/>
        <w:rPr>
          <w:b/>
          <w:bCs/>
          <w:sz w:val="28"/>
          <w:szCs w:val="28"/>
          <w:u w:val="single"/>
          <w:rtl/>
        </w:rPr>
      </w:pPr>
    </w:p>
    <w:p w:rsidR="003A7C8D" w:rsidRDefault="003A7C8D" w:rsidP="008D0BCB">
      <w:pPr>
        <w:spacing w:after="60"/>
        <w:ind w:left="1038" w:hanging="988"/>
        <w:rPr>
          <w:u w:val="single"/>
        </w:rPr>
      </w:pPr>
      <w:r w:rsidRPr="00DD1FE4">
        <w:rPr>
          <w:rFonts w:hint="cs"/>
          <w:b/>
          <w:bCs/>
          <w:sz w:val="28"/>
          <w:szCs w:val="28"/>
          <w:u w:val="single"/>
          <w:rtl/>
        </w:rPr>
        <w:t>כוחות</w:t>
      </w:r>
      <w:r w:rsidRPr="00DD1FE4">
        <w:rPr>
          <w:rFonts w:hint="cs"/>
          <w:b/>
          <w:bCs/>
          <w:rtl/>
        </w:rPr>
        <w:t>:</w:t>
      </w:r>
    </w:p>
    <w:p w:rsidR="003A7C8D" w:rsidRPr="001C250F" w:rsidRDefault="003A7C8D" w:rsidP="00865321">
      <w:pPr>
        <w:numPr>
          <w:ilvl w:val="4"/>
          <w:numId w:val="30"/>
        </w:numPr>
        <w:spacing w:after="60" w:line="360" w:lineRule="auto"/>
        <w:ind w:right="0"/>
        <w:jc w:val="both"/>
        <w:rPr>
          <w:b/>
          <w:bCs/>
          <w:u w:val="single"/>
        </w:rPr>
      </w:pPr>
      <w:r w:rsidRPr="001C250F">
        <w:rPr>
          <w:rFonts w:hint="cs"/>
          <w:b/>
          <w:bCs/>
          <w:u w:val="single"/>
          <w:rtl/>
        </w:rPr>
        <w:t>צוותי חירום של אוניברסיטה.</w:t>
      </w:r>
    </w:p>
    <w:p w:rsidR="003A7C8D" w:rsidRDefault="003A7C8D" w:rsidP="00865321">
      <w:pPr>
        <w:numPr>
          <w:ilvl w:val="4"/>
          <w:numId w:val="30"/>
        </w:numPr>
        <w:spacing w:after="60" w:line="360" w:lineRule="auto"/>
        <w:ind w:right="0"/>
        <w:jc w:val="both"/>
      </w:pPr>
      <w:r w:rsidRPr="001C250F">
        <w:rPr>
          <w:rFonts w:hint="cs"/>
          <w:b/>
          <w:bCs/>
          <w:u w:val="single"/>
          <w:rtl/>
        </w:rPr>
        <w:t>צוותי רווחה</w:t>
      </w:r>
      <w:r w:rsidRPr="001C250F">
        <w:rPr>
          <w:rFonts w:hint="cs"/>
          <w:u w:val="single"/>
          <w:rtl/>
        </w:rPr>
        <w:t xml:space="preserve"> של האוניברסיטה</w:t>
      </w:r>
      <w:r>
        <w:rPr>
          <w:rFonts w:hint="cs"/>
          <w:rtl/>
        </w:rPr>
        <w:t>.</w:t>
      </w:r>
    </w:p>
    <w:p w:rsidR="003A7C8D" w:rsidRDefault="003A7C8D" w:rsidP="00865321">
      <w:pPr>
        <w:numPr>
          <w:ilvl w:val="4"/>
          <w:numId w:val="30"/>
        </w:numPr>
        <w:spacing w:after="60" w:line="360" w:lineRule="auto"/>
        <w:ind w:right="0"/>
        <w:jc w:val="both"/>
      </w:pPr>
      <w:r w:rsidRPr="001C250F">
        <w:rPr>
          <w:rFonts w:hint="cs"/>
          <w:b/>
          <w:bCs/>
          <w:u w:val="single"/>
          <w:rtl/>
        </w:rPr>
        <w:t>הזעקת צוותי הצלה ממלכתיים</w:t>
      </w:r>
      <w:r>
        <w:rPr>
          <w:rFonts w:hint="cs"/>
          <w:rtl/>
        </w:rPr>
        <w:t>.</w:t>
      </w:r>
    </w:p>
    <w:p w:rsidR="003A7C8D" w:rsidRDefault="003A7C8D" w:rsidP="001C250F">
      <w:pPr>
        <w:spacing w:after="60"/>
        <w:ind w:left="1038"/>
        <w:rPr>
          <w:sz w:val="32"/>
          <w:szCs w:val="32"/>
          <w:rtl/>
        </w:rPr>
      </w:pPr>
      <w:r>
        <w:rPr>
          <w:rtl/>
        </w:rPr>
        <w:br w:type="page"/>
      </w:r>
      <w:r w:rsidRPr="007B0514">
        <w:rPr>
          <w:rFonts w:hint="cs"/>
          <w:sz w:val="32"/>
          <w:szCs w:val="32"/>
          <w:rtl/>
        </w:rPr>
        <w:tab/>
      </w:r>
    </w:p>
    <w:p w:rsidR="003A7C8D" w:rsidRPr="001C250F" w:rsidRDefault="008D0BCB" w:rsidP="00D710C6">
      <w:pPr>
        <w:shd w:val="clear" w:color="auto" w:fill="FFFFFF" w:themeFill="background1"/>
        <w:spacing w:after="60"/>
        <w:rPr>
          <w:sz w:val="36"/>
          <w:szCs w:val="36"/>
          <w:u w:val="single"/>
          <w:rtl/>
        </w:rPr>
      </w:pPr>
      <w:r w:rsidRPr="006E6866">
        <w:rPr>
          <w:rFonts w:hint="cs"/>
          <w:b/>
          <w:bCs/>
          <w:sz w:val="36"/>
          <w:szCs w:val="36"/>
          <w:highlight w:val="yellow"/>
          <w:u w:val="single"/>
          <w:rtl/>
        </w:rPr>
        <w:t>9.1</w:t>
      </w:r>
      <w:r w:rsidR="00D710C6">
        <w:rPr>
          <w:rFonts w:hint="cs"/>
          <w:b/>
          <w:bCs/>
          <w:sz w:val="36"/>
          <w:szCs w:val="36"/>
          <w:highlight w:val="yellow"/>
          <w:u w:val="single"/>
          <w:rtl/>
        </w:rPr>
        <w:t>3</w:t>
      </w:r>
      <w:r w:rsidRPr="006E6866">
        <w:rPr>
          <w:rFonts w:hint="cs"/>
          <w:b/>
          <w:bCs/>
          <w:sz w:val="36"/>
          <w:szCs w:val="36"/>
          <w:highlight w:val="yellow"/>
          <w:u w:val="single"/>
          <w:rtl/>
        </w:rPr>
        <w:t xml:space="preserve">.4   </w:t>
      </w:r>
      <w:r w:rsidR="003A7C8D" w:rsidRPr="006E6866">
        <w:rPr>
          <w:rFonts w:hint="cs"/>
          <w:b/>
          <w:bCs/>
          <w:sz w:val="36"/>
          <w:szCs w:val="36"/>
          <w:highlight w:val="yellow"/>
          <w:u w:val="single"/>
          <w:rtl/>
        </w:rPr>
        <w:t>האירוע</w:t>
      </w:r>
      <w:r w:rsidR="003A7C8D" w:rsidRPr="006E6866">
        <w:rPr>
          <w:rFonts w:hint="cs"/>
          <w:sz w:val="36"/>
          <w:szCs w:val="36"/>
          <w:highlight w:val="yellow"/>
          <w:u w:val="single"/>
          <w:rtl/>
        </w:rPr>
        <w:t xml:space="preserve">: </w:t>
      </w:r>
      <w:r w:rsidR="003A7C8D" w:rsidRPr="006E6866">
        <w:rPr>
          <w:rFonts w:hint="cs"/>
          <w:b/>
          <w:bCs/>
          <w:sz w:val="36"/>
          <w:szCs w:val="36"/>
          <w:highlight w:val="yellow"/>
          <w:u w:val="single"/>
          <w:rtl/>
        </w:rPr>
        <w:t>תרחיש ירי בתוך הקמפוס</w:t>
      </w:r>
    </w:p>
    <w:p w:rsidR="008D0BCB" w:rsidRDefault="008D0BCB" w:rsidP="003A7C8D">
      <w:pPr>
        <w:spacing w:after="60"/>
        <w:ind w:left="501" w:firstLine="720"/>
        <w:rPr>
          <w:b/>
          <w:bCs/>
          <w:sz w:val="28"/>
          <w:szCs w:val="28"/>
          <w:u w:val="single"/>
          <w:rtl/>
        </w:rPr>
      </w:pPr>
    </w:p>
    <w:p w:rsidR="00BF34B7" w:rsidRDefault="00BF34B7" w:rsidP="003A7C8D">
      <w:pPr>
        <w:spacing w:after="60"/>
        <w:ind w:left="501" w:firstLine="720"/>
        <w:rPr>
          <w:b/>
          <w:bCs/>
          <w:sz w:val="28"/>
          <w:szCs w:val="28"/>
          <w:u w:val="single"/>
          <w:rtl/>
        </w:rPr>
      </w:pPr>
    </w:p>
    <w:p w:rsidR="003A7C8D" w:rsidRPr="001C250F" w:rsidRDefault="003A7C8D" w:rsidP="008D0BCB">
      <w:pPr>
        <w:spacing w:after="60"/>
        <w:ind w:left="501" w:hanging="561"/>
        <w:rPr>
          <w:b/>
          <w:bCs/>
          <w:sz w:val="24"/>
          <w:szCs w:val="28"/>
          <w:u w:val="single"/>
          <w:rtl/>
        </w:rPr>
      </w:pPr>
      <w:r w:rsidRPr="001C250F">
        <w:rPr>
          <w:rFonts w:hint="cs"/>
          <w:b/>
          <w:bCs/>
          <w:sz w:val="32"/>
          <w:szCs w:val="32"/>
          <w:highlight w:val="yellow"/>
          <w:u w:val="single"/>
          <w:rtl/>
        </w:rPr>
        <w:t>תיאור האירוע</w:t>
      </w:r>
      <w:r w:rsidRPr="001C250F">
        <w:rPr>
          <w:rFonts w:hint="cs"/>
          <w:sz w:val="24"/>
          <w:szCs w:val="28"/>
          <w:highlight w:val="yellow"/>
          <w:rtl/>
        </w:rPr>
        <w:t>:</w:t>
      </w:r>
    </w:p>
    <w:p w:rsidR="003A7C8D" w:rsidRDefault="003A7C8D" w:rsidP="00865321">
      <w:pPr>
        <w:numPr>
          <w:ilvl w:val="4"/>
          <w:numId w:val="30"/>
        </w:numPr>
        <w:spacing w:after="60" w:line="360" w:lineRule="auto"/>
        <w:ind w:right="0"/>
        <w:jc w:val="both"/>
      </w:pPr>
      <w:r>
        <w:rPr>
          <w:rFonts w:hint="cs"/>
          <w:rtl/>
        </w:rPr>
        <w:t xml:space="preserve">הפעלת </w:t>
      </w:r>
      <w:r w:rsidRPr="002933B0">
        <w:rPr>
          <w:rFonts w:hint="cs"/>
          <w:b/>
          <w:bCs/>
          <w:u w:val="single"/>
          <w:rtl/>
        </w:rPr>
        <w:t>ירי על ידי מחבלים</w:t>
      </w:r>
      <w:r>
        <w:rPr>
          <w:rFonts w:hint="cs"/>
          <w:rtl/>
        </w:rPr>
        <w:t xml:space="preserve"> בתוך הקמפוס על ידי:</w:t>
      </w:r>
    </w:p>
    <w:p w:rsidR="003A7C8D" w:rsidRDefault="003A7C8D" w:rsidP="002933B0">
      <w:pPr>
        <w:numPr>
          <w:ilvl w:val="4"/>
          <w:numId w:val="30"/>
        </w:numPr>
        <w:spacing w:after="60" w:line="360" w:lineRule="auto"/>
        <w:ind w:right="0"/>
        <w:jc w:val="both"/>
      </w:pPr>
      <w:r w:rsidRPr="002933B0">
        <w:rPr>
          <w:rFonts w:hint="cs"/>
          <w:b/>
          <w:bCs/>
          <w:u w:val="single"/>
          <w:rtl/>
        </w:rPr>
        <w:t>התק</w:t>
      </w:r>
      <w:r w:rsidR="002933B0" w:rsidRPr="002933B0">
        <w:rPr>
          <w:rFonts w:hint="cs"/>
          <w:b/>
          <w:bCs/>
          <w:u w:val="single"/>
          <w:rtl/>
        </w:rPr>
        <w:t>פ</w:t>
      </w:r>
      <w:r w:rsidRPr="002933B0">
        <w:rPr>
          <w:rFonts w:hint="cs"/>
          <w:b/>
          <w:bCs/>
          <w:u w:val="single"/>
          <w:rtl/>
        </w:rPr>
        <w:t>ות לעמדת שומר</w:t>
      </w:r>
      <w:r>
        <w:rPr>
          <w:rFonts w:hint="cs"/>
          <w:rtl/>
        </w:rPr>
        <w:t xml:space="preserve"> על ידי ירי </w:t>
      </w:r>
      <w:r w:rsidRPr="002933B0">
        <w:rPr>
          <w:rFonts w:hint="cs"/>
          <w:b/>
          <w:bCs/>
          <w:u w:val="single"/>
          <w:rtl/>
        </w:rPr>
        <w:t>וכניסה לתוך הקמפוס</w:t>
      </w:r>
      <w:r>
        <w:rPr>
          <w:rFonts w:hint="cs"/>
          <w:rtl/>
        </w:rPr>
        <w:t>.</w:t>
      </w:r>
    </w:p>
    <w:p w:rsidR="003A7C8D" w:rsidRDefault="003A7C8D" w:rsidP="00865321">
      <w:pPr>
        <w:numPr>
          <w:ilvl w:val="4"/>
          <w:numId w:val="30"/>
        </w:numPr>
        <w:spacing w:after="60" w:line="360" w:lineRule="auto"/>
        <w:ind w:right="0"/>
        <w:jc w:val="both"/>
      </w:pPr>
      <w:r>
        <w:rPr>
          <w:rFonts w:hint="cs"/>
          <w:rtl/>
        </w:rPr>
        <w:t xml:space="preserve">ירי </w:t>
      </w:r>
      <w:r w:rsidRPr="002933B0">
        <w:rPr>
          <w:rFonts w:hint="cs"/>
          <w:b/>
          <w:bCs/>
          <w:u w:val="single"/>
          <w:rtl/>
        </w:rPr>
        <w:t>מתוך מכונית הפורצת</w:t>
      </w:r>
      <w:r>
        <w:rPr>
          <w:rFonts w:hint="cs"/>
          <w:rtl/>
        </w:rPr>
        <w:t xml:space="preserve"> לתוך הקמפוס.</w:t>
      </w:r>
    </w:p>
    <w:p w:rsidR="003A7C8D" w:rsidRPr="002933B0" w:rsidRDefault="003A7C8D" w:rsidP="006E6866">
      <w:pPr>
        <w:numPr>
          <w:ilvl w:val="4"/>
          <w:numId w:val="30"/>
        </w:numPr>
        <w:spacing w:after="60" w:line="360" w:lineRule="auto"/>
        <w:ind w:right="0"/>
        <w:rPr>
          <w:u w:val="single"/>
          <w:rtl/>
        </w:rPr>
      </w:pPr>
      <w:r w:rsidRPr="002933B0">
        <w:rPr>
          <w:rFonts w:hint="cs"/>
          <w:u w:val="single"/>
          <w:rtl/>
        </w:rPr>
        <w:t>התמקמות בתוך הקמפוס</w:t>
      </w:r>
      <w:r>
        <w:rPr>
          <w:rFonts w:hint="cs"/>
          <w:rtl/>
        </w:rPr>
        <w:t xml:space="preserve"> במקום גבוה/שולט/מרכזי </w:t>
      </w:r>
      <w:r w:rsidRPr="002933B0">
        <w:rPr>
          <w:rFonts w:hint="cs"/>
          <w:u w:val="single"/>
          <w:rtl/>
        </w:rPr>
        <w:t>וירי על עוברים ושבים.</w:t>
      </w:r>
    </w:p>
    <w:p w:rsidR="008D0BCB" w:rsidRDefault="008D0BCB" w:rsidP="003A7C8D">
      <w:pPr>
        <w:spacing w:after="60"/>
        <w:ind w:left="1038"/>
        <w:rPr>
          <w:b/>
          <w:bCs/>
          <w:sz w:val="28"/>
          <w:szCs w:val="28"/>
          <w:u w:val="single"/>
          <w:rtl/>
        </w:rPr>
      </w:pPr>
    </w:p>
    <w:p w:rsidR="003A7C8D" w:rsidRPr="002933B0" w:rsidRDefault="003A7C8D" w:rsidP="008D0BCB">
      <w:pPr>
        <w:spacing w:after="60"/>
        <w:ind w:left="1038" w:hanging="1098"/>
        <w:rPr>
          <w:sz w:val="24"/>
          <w:szCs w:val="28"/>
          <w:u w:val="single"/>
          <w:rtl/>
        </w:rPr>
      </w:pPr>
      <w:r w:rsidRPr="002933B0">
        <w:rPr>
          <w:rFonts w:hint="cs"/>
          <w:b/>
          <w:bCs/>
          <w:sz w:val="32"/>
          <w:szCs w:val="32"/>
          <w:highlight w:val="yellow"/>
          <w:u w:val="single"/>
          <w:rtl/>
        </w:rPr>
        <w:t>תוצאות</w:t>
      </w:r>
      <w:r w:rsidRPr="002933B0">
        <w:rPr>
          <w:rFonts w:hint="cs"/>
          <w:b/>
          <w:bCs/>
          <w:sz w:val="24"/>
          <w:szCs w:val="28"/>
          <w:highlight w:val="yellow"/>
          <w:u w:val="single"/>
          <w:rtl/>
        </w:rPr>
        <w:t>:</w:t>
      </w:r>
    </w:p>
    <w:p w:rsidR="003A7C8D" w:rsidRDefault="003A7C8D" w:rsidP="00865321">
      <w:pPr>
        <w:numPr>
          <w:ilvl w:val="4"/>
          <w:numId w:val="30"/>
        </w:numPr>
        <w:spacing w:after="60" w:line="360" w:lineRule="auto"/>
        <w:ind w:right="0"/>
        <w:jc w:val="both"/>
        <w:rPr>
          <w:rtl/>
        </w:rPr>
      </w:pPr>
      <w:r w:rsidRPr="002933B0">
        <w:rPr>
          <w:rFonts w:hint="cs"/>
          <w:b/>
          <w:bCs/>
          <w:u w:val="single"/>
          <w:rtl/>
        </w:rPr>
        <w:t>נפגעים רבים</w:t>
      </w:r>
      <w:r>
        <w:rPr>
          <w:rFonts w:hint="cs"/>
          <w:rtl/>
        </w:rPr>
        <w:t xml:space="preserve"> הנמצאים באזור הירי.</w:t>
      </w:r>
    </w:p>
    <w:p w:rsidR="003A7C8D" w:rsidRDefault="003A7C8D" w:rsidP="00865321">
      <w:pPr>
        <w:numPr>
          <w:ilvl w:val="4"/>
          <w:numId w:val="30"/>
        </w:numPr>
        <w:spacing w:after="60" w:line="360" w:lineRule="auto"/>
        <w:ind w:right="0"/>
        <w:jc w:val="both"/>
        <w:rPr>
          <w:rtl/>
        </w:rPr>
      </w:pPr>
      <w:r w:rsidRPr="002933B0">
        <w:rPr>
          <w:rFonts w:hint="cs"/>
          <w:b/>
          <w:bCs/>
          <w:u w:val="single"/>
          <w:rtl/>
        </w:rPr>
        <w:t>פגיעה ברכוש</w:t>
      </w:r>
      <w:r>
        <w:rPr>
          <w:rFonts w:hint="cs"/>
          <w:rtl/>
        </w:rPr>
        <w:t>.</w:t>
      </w:r>
    </w:p>
    <w:p w:rsidR="008D0BCB" w:rsidRDefault="008D0BCB" w:rsidP="003A7C8D">
      <w:pPr>
        <w:spacing w:after="60"/>
        <w:ind w:left="1038"/>
        <w:rPr>
          <w:b/>
          <w:bCs/>
          <w:sz w:val="28"/>
          <w:szCs w:val="28"/>
          <w:u w:val="single"/>
          <w:rtl/>
        </w:rPr>
      </w:pPr>
    </w:p>
    <w:p w:rsidR="003A7C8D" w:rsidRPr="001011C6" w:rsidRDefault="003A7C8D" w:rsidP="008D0BCB">
      <w:pPr>
        <w:spacing w:after="60"/>
        <w:ind w:left="1038" w:hanging="988"/>
        <w:rPr>
          <w:b/>
          <w:bCs/>
          <w:u w:val="single"/>
        </w:rPr>
      </w:pPr>
      <w:r w:rsidRPr="002933B0">
        <w:rPr>
          <w:rFonts w:hint="cs"/>
          <w:b/>
          <w:bCs/>
          <w:sz w:val="32"/>
          <w:szCs w:val="32"/>
          <w:highlight w:val="yellow"/>
          <w:u w:val="single"/>
          <w:rtl/>
        </w:rPr>
        <w:t>פעולות נדרשות</w:t>
      </w:r>
      <w:r w:rsidRPr="007B0514">
        <w:rPr>
          <w:rFonts w:hint="cs"/>
          <w:rtl/>
        </w:rPr>
        <w:t>:</w:t>
      </w:r>
    </w:p>
    <w:p w:rsidR="003A7C8D" w:rsidRDefault="003A7C8D" w:rsidP="00865321">
      <w:pPr>
        <w:numPr>
          <w:ilvl w:val="4"/>
          <w:numId w:val="30"/>
        </w:numPr>
        <w:spacing w:after="60" w:line="360" w:lineRule="auto"/>
        <w:ind w:right="0"/>
        <w:jc w:val="both"/>
      </w:pPr>
      <w:r w:rsidRPr="002933B0">
        <w:rPr>
          <w:rFonts w:hint="cs"/>
          <w:u w:val="single"/>
          <w:rtl/>
        </w:rPr>
        <w:t xml:space="preserve">הפעלה על פי </w:t>
      </w:r>
      <w:r w:rsidR="002933B0" w:rsidRPr="002933B0">
        <w:rPr>
          <w:rFonts w:hint="cs"/>
          <w:u w:val="single"/>
          <w:rtl/>
        </w:rPr>
        <w:t xml:space="preserve">נוהל </w:t>
      </w:r>
      <w:r w:rsidRPr="002933B0">
        <w:rPr>
          <w:rFonts w:hint="cs"/>
          <w:u w:val="single"/>
          <w:rtl/>
        </w:rPr>
        <w:t>התגובה בחירום</w:t>
      </w:r>
      <w:r>
        <w:rPr>
          <w:rFonts w:hint="cs"/>
          <w:rtl/>
        </w:rPr>
        <w:t xml:space="preserve"> של האוניברסיטה.</w:t>
      </w:r>
    </w:p>
    <w:p w:rsidR="003A7C8D" w:rsidRDefault="003A7C8D" w:rsidP="002933B0">
      <w:pPr>
        <w:numPr>
          <w:ilvl w:val="4"/>
          <w:numId w:val="30"/>
        </w:numPr>
        <w:spacing w:after="60" w:line="360" w:lineRule="auto"/>
        <w:ind w:right="0"/>
        <w:jc w:val="both"/>
      </w:pPr>
      <w:r w:rsidRPr="002933B0">
        <w:rPr>
          <w:rFonts w:hint="cs"/>
          <w:b/>
          <w:bCs/>
          <w:u w:val="single"/>
          <w:rtl/>
        </w:rPr>
        <w:t>פינוי נפגעים</w:t>
      </w:r>
      <w:r>
        <w:rPr>
          <w:rFonts w:hint="cs"/>
          <w:rtl/>
        </w:rPr>
        <w:t xml:space="preserve"> </w:t>
      </w:r>
      <w:r w:rsidR="002933B0">
        <w:rPr>
          <w:rFonts w:hint="cs"/>
          <w:rtl/>
        </w:rPr>
        <w:t>ל</w:t>
      </w:r>
      <w:r>
        <w:rPr>
          <w:rFonts w:hint="cs"/>
          <w:rtl/>
        </w:rPr>
        <w:t>טיפול.</w:t>
      </w:r>
    </w:p>
    <w:p w:rsidR="003A7C8D" w:rsidRDefault="003A7C8D" w:rsidP="00865321">
      <w:pPr>
        <w:numPr>
          <w:ilvl w:val="4"/>
          <w:numId w:val="30"/>
        </w:numPr>
        <w:spacing w:after="60" w:line="360" w:lineRule="auto"/>
        <w:ind w:right="0"/>
        <w:jc w:val="both"/>
      </w:pPr>
      <w:r w:rsidRPr="002933B0">
        <w:rPr>
          <w:rFonts w:hint="cs"/>
          <w:b/>
          <w:bCs/>
          <w:u w:val="single"/>
          <w:rtl/>
        </w:rPr>
        <w:t xml:space="preserve">פינוי </w:t>
      </w:r>
      <w:proofErr w:type="spellStart"/>
      <w:r w:rsidRPr="002933B0">
        <w:rPr>
          <w:rFonts w:hint="cs"/>
          <w:b/>
          <w:bCs/>
          <w:u w:val="single"/>
          <w:rtl/>
        </w:rPr>
        <w:t>אוכלוסיה</w:t>
      </w:r>
      <w:proofErr w:type="spellEnd"/>
      <w:r>
        <w:rPr>
          <w:rFonts w:hint="cs"/>
          <w:rtl/>
        </w:rPr>
        <w:t>.</w:t>
      </w:r>
    </w:p>
    <w:p w:rsidR="003A7C8D" w:rsidRDefault="003A7C8D" w:rsidP="00865321">
      <w:pPr>
        <w:numPr>
          <w:ilvl w:val="4"/>
          <w:numId w:val="30"/>
        </w:numPr>
        <w:spacing w:after="60" w:line="360" w:lineRule="auto"/>
        <w:ind w:right="0"/>
        <w:jc w:val="both"/>
      </w:pPr>
      <w:r>
        <w:rPr>
          <w:rFonts w:hint="cs"/>
          <w:rtl/>
        </w:rPr>
        <w:t xml:space="preserve">בידוד אזור הירי על ידי </w:t>
      </w:r>
      <w:r w:rsidRPr="002933B0">
        <w:rPr>
          <w:rFonts w:hint="cs"/>
          <w:b/>
          <w:bCs/>
          <w:u w:val="single"/>
          <w:rtl/>
        </w:rPr>
        <w:t>ריתוק המחבל למקום</w:t>
      </w:r>
      <w:r>
        <w:rPr>
          <w:rFonts w:hint="cs"/>
          <w:rtl/>
        </w:rPr>
        <w:t>.</w:t>
      </w:r>
    </w:p>
    <w:p w:rsidR="008D0BCB" w:rsidRDefault="008D0BCB" w:rsidP="003A7C8D">
      <w:pPr>
        <w:spacing w:after="60"/>
        <w:ind w:left="1038"/>
        <w:rPr>
          <w:b/>
          <w:bCs/>
          <w:sz w:val="28"/>
          <w:szCs w:val="28"/>
          <w:u w:val="single"/>
          <w:rtl/>
        </w:rPr>
      </w:pPr>
    </w:p>
    <w:p w:rsidR="003A7C8D" w:rsidRDefault="003A7C8D" w:rsidP="008D0BCB">
      <w:pPr>
        <w:spacing w:after="60"/>
        <w:ind w:left="1038" w:hanging="988"/>
        <w:rPr>
          <w:u w:val="single"/>
        </w:rPr>
      </w:pPr>
      <w:r w:rsidRPr="002933B0">
        <w:rPr>
          <w:rFonts w:hint="cs"/>
          <w:b/>
          <w:bCs/>
          <w:sz w:val="32"/>
          <w:szCs w:val="32"/>
          <w:highlight w:val="yellow"/>
          <w:u w:val="single"/>
          <w:rtl/>
        </w:rPr>
        <w:t>כוחות</w:t>
      </w:r>
      <w:r w:rsidRPr="007B0514">
        <w:rPr>
          <w:rFonts w:hint="cs"/>
          <w:b/>
          <w:bCs/>
          <w:rtl/>
        </w:rPr>
        <w:t>:</w:t>
      </w:r>
    </w:p>
    <w:p w:rsidR="003A7C8D" w:rsidRDefault="003A7C8D" w:rsidP="00865321">
      <w:pPr>
        <w:numPr>
          <w:ilvl w:val="4"/>
          <w:numId w:val="30"/>
        </w:numPr>
        <w:spacing w:after="60" w:line="360" w:lineRule="auto"/>
        <w:ind w:right="0"/>
        <w:jc w:val="both"/>
      </w:pPr>
      <w:r w:rsidRPr="002933B0">
        <w:rPr>
          <w:rFonts w:hint="cs"/>
          <w:b/>
          <w:bCs/>
          <w:rtl/>
        </w:rPr>
        <w:t>צוותי חירום של אוניברסיטה</w:t>
      </w:r>
      <w:r>
        <w:rPr>
          <w:rFonts w:hint="cs"/>
          <w:rtl/>
        </w:rPr>
        <w:t>.</w:t>
      </w:r>
    </w:p>
    <w:p w:rsidR="003A7C8D" w:rsidRDefault="003A7C8D" w:rsidP="00865321">
      <w:pPr>
        <w:numPr>
          <w:ilvl w:val="4"/>
          <w:numId w:val="30"/>
        </w:numPr>
        <w:spacing w:after="60" w:line="360" w:lineRule="auto"/>
        <w:ind w:right="0"/>
        <w:jc w:val="both"/>
      </w:pPr>
      <w:r w:rsidRPr="002933B0">
        <w:rPr>
          <w:rFonts w:hint="cs"/>
          <w:b/>
          <w:bCs/>
          <w:rtl/>
        </w:rPr>
        <w:t>צוותי רווחה של האוניברסיטה</w:t>
      </w:r>
      <w:r>
        <w:rPr>
          <w:rFonts w:hint="cs"/>
          <w:rtl/>
        </w:rPr>
        <w:t>.</w:t>
      </w:r>
    </w:p>
    <w:p w:rsidR="003A7C8D" w:rsidRDefault="003A7C8D" w:rsidP="00865321">
      <w:pPr>
        <w:numPr>
          <w:ilvl w:val="4"/>
          <w:numId w:val="30"/>
        </w:numPr>
        <w:spacing w:after="60" w:line="360" w:lineRule="auto"/>
        <w:ind w:right="0"/>
        <w:jc w:val="both"/>
      </w:pPr>
      <w:r w:rsidRPr="002933B0">
        <w:rPr>
          <w:rFonts w:hint="cs"/>
          <w:b/>
          <w:bCs/>
          <w:rtl/>
        </w:rPr>
        <w:t>הזעקת צוותי הצלה ממלכתיים</w:t>
      </w:r>
      <w:r>
        <w:rPr>
          <w:rFonts w:hint="cs"/>
          <w:rtl/>
        </w:rPr>
        <w:t>.</w:t>
      </w:r>
    </w:p>
    <w:p w:rsidR="003A7C8D" w:rsidRDefault="003A7C8D" w:rsidP="003A7C8D">
      <w:pPr>
        <w:spacing w:after="60"/>
        <w:ind w:left="1221"/>
      </w:pPr>
    </w:p>
    <w:p w:rsidR="003A7C8D" w:rsidRDefault="003A7C8D" w:rsidP="008D0BCB">
      <w:pPr>
        <w:spacing w:after="60"/>
        <w:ind w:left="1221" w:hanging="1281"/>
        <w:rPr>
          <w:rtl/>
        </w:rPr>
      </w:pPr>
      <w:r w:rsidRPr="002933B0">
        <w:rPr>
          <w:rFonts w:hint="cs"/>
          <w:b/>
          <w:bCs/>
          <w:sz w:val="32"/>
          <w:szCs w:val="32"/>
          <w:highlight w:val="yellow"/>
          <w:u w:val="single"/>
          <w:rtl/>
        </w:rPr>
        <w:t>לפתע</w:t>
      </w:r>
      <w:r>
        <w:rPr>
          <w:rFonts w:hint="cs"/>
          <w:rtl/>
        </w:rPr>
        <w:t xml:space="preserve">:  </w:t>
      </w:r>
      <w:r w:rsidRPr="002933B0">
        <w:rPr>
          <w:rFonts w:hint="cs"/>
          <w:b/>
          <w:bCs/>
          <w:u w:val="single"/>
          <w:rtl/>
        </w:rPr>
        <w:t>ירי מבחוץ אל קהל שבתוך הקמפוס</w:t>
      </w:r>
      <w:r>
        <w:rPr>
          <w:rFonts w:hint="cs"/>
          <w:rtl/>
        </w:rPr>
        <w:t>.</w:t>
      </w:r>
    </w:p>
    <w:p w:rsidR="003A7C8D" w:rsidRDefault="003A7C8D" w:rsidP="003A7C8D">
      <w:pPr>
        <w:rPr>
          <w:rtl/>
        </w:rPr>
      </w:pPr>
    </w:p>
    <w:p w:rsidR="003A7C8D" w:rsidRDefault="003A7C8D" w:rsidP="003A7C8D">
      <w:pPr>
        <w:spacing w:after="60"/>
        <w:ind w:left="1038"/>
        <w:rPr>
          <w:rtl/>
        </w:rPr>
      </w:pPr>
      <w:r>
        <w:rPr>
          <w:rtl/>
        </w:rPr>
        <w:br w:type="page"/>
      </w:r>
    </w:p>
    <w:p w:rsidR="003A7C8D" w:rsidRDefault="003A7C8D" w:rsidP="003A7C8D">
      <w:pPr>
        <w:spacing w:after="60"/>
        <w:ind w:firstLine="720"/>
        <w:rPr>
          <w:sz w:val="28"/>
          <w:szCs w:val="32"/>
          <w:rtl/>
        </w:rPr>
      </w:pPr>
      <w:r w:rsidRPr="006069B5">
        <w:rPr>
          <w:rFonts w:hint="cs"/>
          <w:sz w:val="28"/>
          <w:szCs w:val="32"/>
          <w:rtl/>
        </w:rPr>
        <w:tab/>
      </w:r>
    </w:p>
    <w:p w:rsidR="003A7C8D" w:rsidRPr="002933B0" w:rsidRDefault="008D0BCB" w:rsidP="00D710C6">
      <w:pPr>
        <w:shd w:val="clear" w:color="auto" w:fill="FFFFFF" w:themeFill="background1"/>
        <w:spacing w:after="60"/>
        <w:rPr>
          <w:b/>
          <w:bCs/>
          <w:sz w:val="32"/>
          <w:szCs w:val="36"/>
          <w:u w:val="single"/>
          <w:rtl/>
        </w:rPr>
      </w:pPr>
      <w:r w:rsidRPr="006E6866">
        <w:rPr>
          <w:rFonts w:hint="cs"/>
          <w:b/>
          <w:bCs/>
          <w:sz w:val="32"/>
          <w:szCs w:val="36"/>
          <w:highlight w:val="yellow"/>
          <w:u w:val="single"/>
          <w:rtl/>
        </w:rPr>
        <w:t>9.1</w:t>
      </w:r>
      <w:r w:rsidR="00D710C6">
        <w:rPr>
          <w:rFonts w:hint="cs"/>
          <w:b/>
          <w:bCs/>
          <w:sz w:val="32"/>
          <w:szCs w:val="36"/>
          <w:highlight w:val="yellow"/>
          <w:u w:val="single"/>
          <w:rtl/>
        </w:rPr>
        <w:t>3</w:t>
      </w:r>
      <w:r w:rsidRPr="006E6866">
        <w:rPr>
          <w:rFonts w:hint="cs"/>
          <w:b/>
          <w:bCs/>
          <w:sz w:val="32"/>
          <w:szCs w:val="36"/>
          <w:highlight w:val="yellow"/>
          <w:u w:val="single"/>
          <w:rtl/>
        </w:rPr>
        <w:t xml:space="preserve">.5  </w:t>
      </w:r>
      <w:r w:rsidR="002933B0" w:rsidRPr="006E6866">
        <w:rPr>
          <w:rFonts w:hint="cs"/>
          <w:b/>
          <w:bCs/>
          <w:sz w:val="32"/>
          <w:szCs w:val="36"/>
          <w:highlight w:val="yellow"/>
          <w:u w:val="single"/>
          <w:rtl/>
        </w:rPr>
        <w:t xml:space="preserve"> </w:t>
      </w:r>
      <w:r w:rsidR="003A7C8D" w:rsidRPr="006E6866">
        <w:rPr>
          <w:rFonts w:hint="cs"/>
          <w:b/>
          <w:bCs/>
          <w:sz w:val="32"/>
          <w:szCs w:val="36"/>
          <w:highlight w:val="yellow"/>
          <w:u w:val="single"/>
          <w:rtl/>
        </w:rPr>
        <w:t>אירוע: פיגוע בבית החיות/גן זואולוגי</w:t>
      </w:r>
    </w:p>
    <w:p w:rsidR="008D0BCB" w:rsidRDefault="008D0BCB" w:rsidP="003A7C8D">
      <w:pPr>
        <w:spacing w:after="60"/>
        <w:ind w:left="501" w:firstLine="720"/>
        <w:rPr>
          <w:b/>
          <w:bCs/>
          <w:sz w:val="28"/>
          <w:szCs w:val="28"/>
          <w:u w:val="single"/>
          <w:rtl/>
        </w:rPr>
      </w:pPr>
    </w:p>
    <w:p w:rsidR="00BF34B7" w:rsidRDefault="00BF34B7" w:rsidP="003A7C8D">
      <w:pPr>
        <w:spacing w:after="60"/>
        <w:ind w:left="501" w:firstLine="720"/>
        <w:rPr>
          <w:b/>
          <w:bCs/>
          <w:sz w:val="28"/>
          <w:szCs w:val="28"/>
          <w:u w:val="single"/>
          <w:rtl/>
        </w:rPr>
      </w:pPr>
    </w:p>
    <w:p w:rsidR="003A7C8D" w:rsidRDefault="003A7C8D" w:rsidP="008D0BCB">
      <w:pPr>
        <w:spacing w:after="60"/>
        <w:ind w:left="501" w:hanging="451"/>
        <w:rPr>
          <w:u w:val="single"/>
          <w:rtl/>
        </w:rPr>
      </w:pPr>
      <w:r w:rsidRPr="002933B0">
        <w:rPr>
          <w:rFonts w:hint="cs"/>
          <w:b/>
          <w:bCs/>
          <w:sz w:val="32"/>
          <w:szCs w:val="32"/>
          <w:highlight w:val="yellow"/>
          <w:u w:val="single"/>
          <w:rtl/>
        </w:rPr>
        <w:t>תיאור האירוע</w:t>
      </w:r>
      <w:r w:rsidRPr="006069B5">
        <w:rPr>
          <w:rFonts w:hint="cs"/>
          <w:rtl/>
        </w:rPr>
        <w:t>:</w:t>
      </w:r>
    </w:p>
    <w:p w:rsidR="003A7C8D" w:rsidRDefault="003A7C8D" w:rsidP="00865321">
      <w:pPr>
        <w:numPr>
          <w:ilvl w:val="4"/>
          <w:numId w:val="30"/>
        </w:numPr>
        <w:spacing w:after="60" w:line="360" w:lineRule="auto"/>
        <w:ind w:right="0"/>
        <w:jc w:val="both"/>
        <w:rPr>
          <w:rtl/>
        </w:rPr>
      </w:pPr>
      <w:r w:rsidRPr="002933B0">
        <w:rPr>
          <w:rFonts w:hint="cs"/>
          <w:b/>
          <w:bCs/>
          <w:u w:val="single"/>
          <w:rtl/>
        </w:rPr>
        <w:t>הפעלת מטען חבלה באזור בית החיות/גן זואולוגי</w:t>
      </w:r>
      <w:r>
        <w:rPr>
          <w:rFonts w:hint="cs"/>
          <w:rtl/>
        </w:rPr>
        <w:t>.</w:t>
      </w:r>
    </w:p>
    <w:p w:rsidR="008D0BCB" w:rsidRDefault="008D0BCB" w:rsidP="003A7C8D">
      <w:pPr>
        <w:spacing w:after="60"/>
        <w:ind w:left="1038"/>
        <w:rPr>
          <w:b/>
          <w:bCs/>
          <w:sz w:val="28"/>
          <w:szCs w:val="28"/>
          <w:u w:val="single"/>
          <w:rtl/>
        </w:rPr>
      </w:pPr>
    </w:p>
    <w:p w:rsidR="003A7C8D" w:rsidRDefault="003A7C8D" w:rsidP="008D0BCB">
      <w:pPr>
        <w:spacing w:after="60"/>
        <w:ind w:left="1038" w:hanging="1098"/>
        <w:rPr>
          <w:u w:val="single"/>
          <w:rtl/>
        </w:rPr>
      </w:pPr>
      <w:r w:rsidRPr="002933B0">
        <w:rPr>
          <w:rFonts w:hint="cs"/>
          <w:b/>
          <w:bCs/>
          <w:sz w:val="32"/>
          <w:szCs w:val="32"/>
          <w:highlight w:val="yellow"/>
          <w:u w:val="single"/>
          <w:rtl/>
        </w:rPr>
        <w:t>תוצאות</w:t>
      </w:r>
      <w:r w:rsidRPr="006069B5">
        <w:rPr>
          <w:rFonts w:hint="cs"/>
          <w:rtl/>
        </w:rPr>
        <w:t>:</w:t>
      </w:r>
    </w:p>
    <w:p w:rsidR="003A7C8D" w:rsidRDefault="003A7C8D" w:rsidP="00865321">
      <w:pPr>
        <w:numPr>
          <w:ilvl w:val="4"/>
          <w:numId w:val="30"/>
        </w:numPr>
        <w:spacing w:after="60" w:line="360" w:lineRule="auto"/>
        <w:ind w:right="0"/>
        <w:jc w:val="both"/>
      </w:pPr>
      <w:r w:rsidRPr="002933B0">
        <w:rPr>
          <w:rFonts w:hint="cs"/>
          <w:b/>
          <w:bCs/>
          <w:u w:val="single"/>
          <w:rtl/>
        </w:rPr>
        <w:t>נפגעים הנמצאים בסביבה כולל בעלי חיים</w:t>
      </w:r>
      <w:r>
        <w:rPr>
          <w:rFonts w:hint="cs"/>
          <w:rtl/>
        </w:rPr>
        <w:t>.</w:t>
      </w:r>
    </w:p>
    <w:p w:rsidR="003A7C8D" w:rsidRDefault="003A7C8D" w:rsidP="00865321">
      <w:pPr>
        <w:numPr>
          <w:ilvl w:val="4"/>
          <w:numId w:val="30"/>
        </w:numPr>
        <w:spacing w:after="60" w:line="360" w:lineRule="auto"/>
        <w:ind w:right="0"/>
        <w:jc w:val="both"/>
      </w:pPr>
      <w:r w:rsidRPr="002933B0">
        <w:rPr>
          <w:rFonts w:hint="cs"/>
          <w:b/>
          <w:bCs/>
          <w:u w:val="single"/>
          <w:rtl/>
        </w:rPr>
        <w:t>שחרור בעלי חיים לסביבה</w:t>
      </w:r>
      <w:r>
        <w:rPr>
          <w:rFonts w:hint="cs"/>
          <w:rtl/>
        </w:rPr>
        <w:t xml:space="preserve"> (כולל חיות מסוכנות).</w:t>
      </w:r>
    </w:p>
    <w:p w:rsidR="003A7C8D" w:rsidRDefault="003A7C8D" w:rsidP="00865321">
      <w:pPr>
        <w:numPr>
          <w:ilvl w:val="4"/>
          <w:numId w:val="30"/>
        </w:numPr>
        <w:spacing w:after="60" w:line="360" w:lineRule="auto"/>
        <w:ind w:right="0"/>
        <w:jc w:val="both"/>
      </w:pPr>
      <w:r w:rsidRPr="002933B0">
        <w:rPr>
          <w:rFonts w:hint="cs"/>
          <w:u w:val="single"/>
          <w:rtl/>
        </w:rPr>
        <w:t>פגיעה ברכוש</w:t>
      </w:r>
      <w:r>
        <w:rPr>
          <w:rFonts w:hint="cs"/>
          <w:rtl/>
        </w:rPr>
        <w:t>.</w:t>
      </w:r>
    </w:p>
    <w:p w:rsidR="008D0BCB" w:rsidRDefault="008D0BCB" w:rsidP="003A7C8D">
      <w:pPr>
        <w:spacing w:after="60"/>
        <w:ind w:left="1038"/>
        <w:rPr>
          <w:b/>
          <w:bCs/>
          <w:sz w:val="28"/>
          <w:szCs w:val="28"/>
          <w:u w:val="single"/>
          <w:rtl/>
        </w:rPr>
      </w:pPr>
    </w:p>
    <w:p w:rsidR="003A7C8D" w:rsidRPr="001011C6" w:rsidRDefault="003A7C8D" w:rsidP="008D0BCB">
      <w:pPr>
        <w:spacing w:after="60"/>
        <w:ind w:left="1038" w:hanging="1098"/>
        <w:rPr>
          <w:b/>
          <w:bCs/>
          <w:u w:val="single"/>
        </w:rPr>
      </w:pPr>
      <w:r w:rsidRPr="002933B0">
        <w:rPr>
          <w:rFonts w:hint="cs"/>
          <w:b/>
          <w:bCs/>
          <w:sz w:val="32"/>
          <w:szCs w:val="32"/>
          <w:highlight w:val="yellow"/>
          <w:u w:val="single"/>
          <w:rtl/>
        </w:rPr>
        <w:t>פעולות נדרשות</w:t>
      </w:r>
      <w:r w:rsidRPr="006069B5">
        <w:rPr>
          <w:rFonts w:hint="cs"/>
          <w:b/>
          <w:bCs/>
          <w:rtl/>
        </w:rPr>
        <w:t>:</w:t>
      </w:r>
    </w:p>
    <w:p w:rsidR="003A7C8D" w:rsidRDefault="003A7C8D" w:rsidP="00865321">
      <w:pPr>
        <w:numPr>
          <w:ilvl w:val="4"/>
          <w:numId w:val="30"/>
        </w:numPr>
        <w:spacing w:after="60" w:line="360" w:lineRule="auto"/>
        <w:ind w:right="0"/>
        <w:jc w:val="both"/>
      </w:pPr>
      <w:r w:rsidRPr="002933B0">
        <w:rPr>
          <w:rFonts w:hint="cs"/>
          <w:b/>
          <w:bCs/>
          <w:u w:val="single"/>
          <w:rtl/>
        </w:rPr>
        <w:t>הפעלה על פי נוהל בתגובה בחירום</w:t>
      </w:r>
      <w:r>
        <w:rPr>
          <w:rFonts w:hint="cs"/>
          <w:rtl/>
        </w:rPr>
        <w:t xml:space="preserve"> של האוניברסיטה.</w:t>
      </w:r>
    </w:p>
    <w:p w:rsidR="003A7C8D" w:rsidRDefault="003A7C8D" w:rsidP="002933B0">
      <w:pPr>
        <w:numPr>
          <w:ilvl w:val="4"/>
          <w:numId w:val="30"/>
        </w:numPr>
        <w:spacing w:after="60" w:line="360" w:lineRule="auto"/>
        <w:ind w:right="0"/>
        <w:jc w:val="both"/>
      </w:pPr>
      <w:r w:rsidRPr="002933B0">
        <w:rPr>
          <w:rFonts w:hint="cs"/>
          <w:b/>
          <w:bCs/>
          <w:u w:val="single"/>
          <w:rtl/>
        </w:rPr>
        <w:t>פינוי נפגעים</w:t>
      </w:r>
      <w:r>
        <w:rPr>
          <w:rFonts w:hint="cs"/>
          <w:rtl/>
        </w:rPr>
        <w:t xml:space="preserve"> </w:t>
      </w:r>
      <w:r w:rsidR="002933B0">
        <w:rPr>
          <w:rFonts w:hint="cs"/>
          <w:rtl/>
        </w:rPr>
        <w:t>ל</w:t>
      </w:r>
      <w:r>
        <w:rPr>
          <w:rFonts w:hint="cs"/>
          <w:rtl/>
        </w:rPr>
        <w:t>טיפול.</w:t>
      </w:r>
    </w:p>
    <w:p w:rsidR="003A7C8D" w:rsidRDefault="003A7C8D" w:rsidP="00865321">
      <w:pPr>
        <w:numPr>
          <w:ilvl w:val="4"/>
          <w:numId w:val="30"/>
        </w:numPr>
        <w:spacing w:after="60" w:line="360" w:lineRule="auto"/>
        <w:ind w:right="0"/>
        <w:jc w:val="both"/>
      </w:pPr>
      <w:r w:rsidRPr="002933B0">
        <w:rPr>
          <w:rFonts w:hint="cs"/>
          <w:b/>
          <w:bCs/>
          <w:u w:val="single"/>
          <w:rtl/>
        </w:rPr>
        <w:t xml:space="preserve">פינוי </w:t>
      </w:r>
      <w:proofErr w:type="spellStart"/>
      <w:r w:rsidRPr="002933B0">
        <w:rPr>
          <w:rFonts w:hint="cs"/>
          <w:b/>
          <w:bCs/>
          <w:u w:val="single"/>
          <w:rtl/>
        </w:rPr>
        <w:t>אוכלוסיה</w:t>
      </w:r>
      <w:proofErr w:type="spellEnd"/>
      <w:r>
        <w:rPr>
          <w:rFonts w:hint="cs"/>
          <w:rtl/>
        </w:rPr>
        <w:t xml:space="preserve"> סמוכה.</w:t>
      </w:r>
    </w:p>
    <w:p w:rsidR="003A7C8D" w:rsidRDefault="003A7C8D" w:rsidP="002933B0">
      <w:pPr>
        <w:numPr>
          <w:ilvl w:val="4"/>
          <w:numId w:val="30"/>
        </w:numPr>
        <w:spacing w:after="60" w:line="360" w:lineRule="auto"/>
        <w:ind w:right="0"/>
        <w:jc w:val="both"/>
      </w:pPr>
      <w:r>
        <w:rPr>
          <w:rFonts w:hint="cs"/>
          <w:rtl/>
        </w:rPr>
        <w:t xml:space="preserve">מתן </w:t>
      </w:r>
      <w:r w:rsidRPr="002933B0">
        <w:rPr>
          <w:rFonts w:hint="cs"/>
          <w:b/>
          <w:bCs/>
          <w:u w:val="single"/>
          <w:rtl/>
        </w:rPr>
        <w:t>התרא</w:t>
      </w:r>
      <w:r w:rsidR="002933B0" w:rsidRPr="002933B0">
        <w:rPr>
          <w:rFonts w:hint="cs"/>
          <w:b/>
          <w:bCs/>
          <w:u w:val="single"/>
          <w:rtl/>
        </w:rPr>
        <w:t>ות</w:t>
      </w:r>
      <w:r w:rsidRPr="002933B0">
        <w:rPr>
          <w:rFonts w:hint="cs"/>
          <w:b/>
          <w:bCs/>
          <w:u w:val="single"/>
          <w:rtl/>
        </w:rPr>
        <w:t xml:space="preserve"> על חיות מסוכנות בסביבה</w:t>
      </w:r>
      <w:r>
        <w:rPr>
          <w:rFonts w:hint="cs"/>
          <w:rtl/>
        </w:rPr>
        <w:t>.</w:t>
      </w:r>
    </w:p>
    <w:p w:rsidR="003A7C8D" w:rsidRDefault="003A7C8D" w:rsidP="00865321">
      <w:pPr>
        <w:numPr>
          <w:ilvl w:val="4"/>
          <w:numId w:val="30"/>
        </w:numPr>
        <w:spacing w:after="60" w:line="360" w:lineRule="auto"/>
        <w:ind w:right="0"/>
        <w:jc w:val="both"/>
      </w:pPr>
      <w:r w:rsidRPr="00F2542F">
        <w:rPr>
          <w:rFonts w:hint="cs"/>
          <w:b/>
          <w:bCs/>
          <w:u w:val="single"/>
          <w:rtl/>
        </w:rPr>
        <w:t>איתור בעלי חיים</w:t>
      </w:r>
      <w:r>
        <w:rPr>
          <w:rFonts w:hint="cs"/>
          <w:rtl/>
        </w:rPr>
        <w:t>.</w:t>
      </w:r>
    </w:p>
    <w:p w:rsidR="003A7C8D" w:rsidRDefault="003A7C8D" w:rsidP="00865321">
      <w:pPr>
        <w:numPr>
          <w:ilvl w:val="4"/>
          <w:numId w:val="30"/>
        </w:numPr>
        <w:spacing w:after="60" w:line="360" w:lineRule="auto"/>
        <w:ind w:right="0"/>
        <w:jc w:val="both"/>
      </w:pPr>
      <w:r w:rsidRPr="00F2542F">
        <w:rPr>
          <w:rFonts w:hint="cs"/>
          <w:b/>
          <w:bCs/>
          <w:rtl/>
        </w:rPr>
        <w:t>בידוד האזור</w:t>
      </w:r>
      <w:r>
        <w:rPr>
          <w:rFonts w:hint="cs"/>
          <w:rtl/>
        </w:rPr>
        <w:t>.</w:t>
      </w:r>
    </w:p>
    <w:p w:rsidR="008D0BCB" w:rsidRDefault="008D0BCB" w:rsidP="003A7C8D">
      <w:pPr>
        <w:spacing w:after="60"/>
        <w:ind w:left="1038"/>
        <w:rPr>
          <w:b/>
          <w:bCs/>
          <w:sz w:val="28"/>
          <w:szCs w:val="28"/>
          <w:u w:val="single"/>
          <w:rtl/>
        </w:rPr>
      </w:pPr>
    </w:p>
    <w:p w:rsidR="003A7C8D" w:rsidRPr="001011C6" w:rsidRDefault="003A7C8D" w:rsidP="008D0BCB">
      <w:pPr>
        <w:spacing w:after="60"/>
        <w:ind w:left="1038" w:hanging="988"/>
        <w:rPr>
          <w:b/>
          <w:bCs/>
          <w:u w:val="single"/>
        </w:rPr>
      </w:pPr>
      <w:r w:rsidRPr="00F2542F">
        <w:rPr>
          <w:rFonts w:hint="cs"/>
          <w:b/>
          <w:bCs/>
          <w:sz w:val="32"/>
          <w:szCs w:val="32"/>
          <w:highlight w:val="yellow"/>
          <w:u w:val="single"/>
          <w:rtl/>
        </w:rPr>
        <w:t>כוחות</w:t>
      </w:r>
      <w:r w:rsidRPr="00F2542F">
        <w:rPr>
          <w:rFonts w:hint="cs"/>
          <w:b/>
          <w:bCs/>
          <w:sz w:val="24"/>
          <w:szCs w:val="28"/>
          <w:highlight w:val="yellow"/>
          <w:rtl/>
        </w:rPr>
        <w:t>:</w:t>
      </w:r>
    </w:p>
    <w:p w:rsidR="003A7C8D" w:rsidRPr="00F2542F" w:rsidRDefault="003A7C8D" w:rsidP="00865321">
      <w:pPr>
        <w:numPr>
          <w:ilvl w:val="4"/>
          <w:numId w:val="30"/>
        </w:numPr>
        <w:spacing w:after="60" w:line="360" w:lineRule="auto"/>
        <w:ind w:right="0"/>
        <w:jc w:val="both"/>
        <w:rPr>
          <w:b/>
          <w:bCs/>
        </w:rPr>
      </w:pPr>
      <w:r w:rsidRPr="00F2542F">
        <w:rPr>
          <w:rFonts w:hint="cs"/>
          <w:b/>
          <w:bCs/>
          <w:rtl/>
        </w:rPr>
        <w:t>צוותי חירום של אוניברסיטה.</w:t>
      </w:r>
    </w:p>
    <w:p w:rsidR="003A7C8D" w:rsidRPr="00F2542F" w:rsidRDefault="003A7C8D" w:rsidP="00865321">
      <w:pPr>
        <w:numPr>
          <w:ilvl w:val="4"/>
          <w:numId w:val="30"/>
        </w:numPr>
        <w:spacing w:after="60" w:line="360" w:lineRule="auto"/>
        <w:ind w:right="0"/>
        <w:jc w:val="both"/>
        <w:rPr>
          <w:b/>
          <w:bCs/>
        </w:rPr>
      </w:pPr>
      <w:r w:rsidRPr="00F2542F">
        <w:rPr>
          <w:rFonts w:hint="cs"/>
          <w:b/>
          <w:bCs/>
          <w:rtl/>
        </w:rPr>
        <w:t>עובדי הגן הזואולוגי/בית החיות.</w:t>
      </w:r>
    </w:p>
    <w:p w:rsidR="003A7C8D" w:rsidRDefault="003A7C8D" w:rsidP="00865321">
      <w:pPr>
        <w:numPr>
          <w:ilvl w:val="4"/>
          <w:numId w:val="30"/>
        </w:numPr>
        <w:spacing w:after="60" w:line="360" w:lineRule="auto"/>
        <w:ind w:right="0"/>
        <w:jc w:val="both"/>
      </w:pPr>
      <w:r w:rsidRPr="00F2542F">
        <w:rPr>
          <w:rFonts w:hint="cs"/>
          <w:b/>
          <w:bCs/>
          <w:rtl/>
        </w:rPr>
        <w:t>הזעקת צוותי חירום ממלכתיים</w:t>
      </w:r>
      <w:r>
        <w:rPr>
          <w:rFonts w:hint="cs"/>
          <w:rtl/>
        </w:rPr>
        <w:t>.</w:t>
      </w:r>
    </w:p>
    <w:p w:rsidR="003A7C8D" w:rsidRDefault="003A7C8D" w:rsidP="003A7C8D">
      <w:pPr>
        <w:spacing w:after="60"/>
        <w:ind w:left="1038"/>
        <w:rPr>
          <w:rtl/>
        </w:rPr>
      </w:pPr>
      <w:r>
        <w:rPr>
          <w:rtl/>
        </w:rPr>
        <w:br w:type="page"/>
      </w:r>
    </w:p>
    <w:p w:rsidR="003A7C8D" w:rsidRDefault="003A7C8D" w:rsidP="003A7C8D">
      <w:pPr>
        <w:spacing w:after="60"/>
        <w:ind w:firstLine="720"/>
        <w:jc w:val="both"/>
        <w:rPr>
          <w:sz w:val="32"/>
          <w:szCs w:val="32"/>
          <w:rtl/>
        </w:rPr>
      </w:pPr>
      <w:r w:rsidRPr="00E75960">
        <w:rPr>
          <w:rFonts w:hint="cs"/>
          <w:sz w:val="32"/>
          <w:szCs w:val="32"/>
          <w:rtl/>
        </w:rPr>
        <w:tab/>
      </w:r>
    </w:p>
    <w:p w:rsidR="00BF34B7" w:rsidRDefault="00F06106" w:rsidP="00D710C6">
      <w:pPr>
        <w:shd w:val="clear" w:color="auto" w:fill="FFFF99"/>
        <w:spacing w:after="60"/>
        <w:rPr>
          <w:b/>
          <w:bCs/>
          <w:sz w:val="28"/>
          <w:szCs w:val="28"/>
          <w:u w:val="single"/>
          <w:rtl/>
        </w:rPr>
      </w:pPr>
      <w:r w:rsidRPr="006E6866">
        <w:rPr>
          <w:rFonts w:hint="cs"/>
          <w:b/>
          <w:bCs/>
          <w:sz w:val="40"/>
          <w:szCs w:val="40"/>
          <w:u w:val="single"/>
          <w:rtl/>
        </w:rPr>
        <w:t>9.1</w:t>
      </w:r>
      <w:r w:rsidR="00D710C6">
        <w:rPr>
          <w:rFonts w:hint="cs"/>
          <w:b/>
          <w:bCs/>
          <w:sz w:val="40"/>
          <w:szCs w:val="40"/>
          <w:u w:val="single"/>
          <w:rtl/>
        </w:rPr>
        <w:t>3</w:t>
      </w:r>
      <w:r w:rsidRPr="006E6866">
        <w:rPr>
          <w:rFonts w:hint="cs"/>
          <w:b/>
          <w:bCs/>
          <w:sz w:val="40"/>
          <w:szCs w:val="40"/>
          <w:u w:val="single"/>
          <w:rtl/>
        </w:rPr>
        <w:t xml:space="preserve">.6  </w:t>
      </w:r>
      <w:r w:rsidR="003A7C8D" w:rsidRPr="006E6866">
        <w:rPr>
          <w:rFonts w:hint="cs"/>
          <w:b/>
          <w:bCs/>
          <w:sz w:val="40"/>
          <w:szCs w:val="40"/>
          <w:u w:val="single"/>
          <w:rtl/>
        </w:rPr>
        <w:t>אירוע: פיגוע במתקנים חיוניים</w:t>
      </w:r>
    </w:p>
    <w:p w:rsidR="006E6866" w:rsidRDefault="006E6866" w:rsidP="006E6866">
      <w:pPr>
        <w:shd w:val="clear" w:color="auto" w:fill="FFFF99"/>
        <w:spacing w:after="60"/>
        <w:rPr>
          <w:b/>
          <w:bCs/>
          <w:sz w:val="28"/>
          <w:szCs w:val="28"/>
          <w:u w:val="single"/>
          <w:rtl/>
        </w:rPr>
      </w:pPr>
    </w:p>
    <w:p w:rsidR="003A7C8D" w:rsidRPr="001011C6" w:rsidRDefault="003A7C8D" w:rsidP="00F06106">
      <w:pPr>
        <w:spacing w:after="60"/>
        <w:ind w:left="501" w:hanging="561"/>
        <w:rPr>
          <w:b/>
          <w:bCs/>
          <w:u w:val="single"/>
          <w:rtl/>
        </w:rPr>
      </w:pPr>
      <w:r w:rsidRPr="00F2542F">
        <w:rPr>
          <w:rFonts w:hint="cs"/>
          <w:b/>
          <w:bCs/>
          <w:sz w:val="32"/>
          <w:szCs w:val="32"/>
          <w:highlight w:val="yellow"/>
          <w:u w:val="single"/>
          <w:rtl/>
        </w:rPr>
        <w:t>תיאור האירוע</w:t>
      </w:r>
      <w:r w:rsidRPr="00E75960">
        <w:rPr>
          <w:rFonts w:hint="cs"/>
          <w:b/>
          <w:bCs/>
          <w:rtl/>
        </w:rPr>
        <w:t>:</w:t>
      </w:r>
    </w:p>
    <w:p w:rsidR="003A7C8D" w:rsidRDefault="003A7C8D" w:rsidP="009B575B">
      <w:pPr>
        <w:numPr>
          <w:ilvl w:val="4"/>
          <w:numId w:val="30"/>
        </w:numPr>
        <w:spacing w:after="60"/>
        <w:ind w:right="0"/>
        <w:jc w:val="both"/>
        <w:rPr>
          <w:rtl/>
        </w:rPr>
      </w:pPr>
      <w:r w:rsidRPr="00F2542F">
        <w:rPr>
          <w:rFonts w:hint="cs"/>
          <w:b/>
          <w:bCs/>
          <w:u w:val="single"/>
          <w:rtl/>
        </w:rPr>
        <w:t>הפעלת מטען חבלה</w:t>
      </w:r>
      <w:r>
        <w:rPr>
          <w:rFonts w:hint="cs"/>
          <w:rtl/>
        </w:rPr>
        <w:t xml:space="preserve"> באחד </w:t>
      </w:r>
      <w:r w:rsidRPr="00F2542F">
        <w:rPr>
          <w:rFonts w:hint="cs"/>
          <w:b/>
          <w:bCs/>
          <w:u w:val="single"/>
          <w:rtl/>
        </w:rPr>
        <w:t>מהמקומות החיוניים</w:t>
      </w:r>
      <w:r>
        <w:rPr>
          <w:rFonts w:hint="cs"/>
          <w:rtl/>
        </w:rPr>
        <w:t xml:space="preserve"> של האוניברסיטה (בית מכונות, תחנת השנאה, מרכזיה, מרכז חישובים, הנדסה, מדעים מדויקים, מדעי החיים ורפואה).</w:t>
      </w:r>
    </w:p>
    <w:p w:rsidR="00F06106" w:rsidRDefault="00F06106" w:rsidP="003A7C8D">
      <w:pPr>
        <w:spacing w:after="60"/>
        <w:ind w:left="1038"/>
        <w:rPr>
          <w:b/>
          <w:bCs/>
          <w:sz w:val="28"/>
          <w:szCs w:val="28"/>
          <w:u w:val="single"/>
          <w:rtl/>
        </w:rPr>
      </w:pPr>
    </w:p>
    <w:p w:rsidR="003A7C8D" w:rsidRDefault="003A7C8D" w:rsidP="00F06106">
      <w:pPr>
        <w:spacing w:after="60"/>
        <w:ind w:left="1038" w:hanging="1098"/>
        <w:rPr>
          <w:u w:val="single"/>
          <w:rtl/>
        </w:rPr>
      </w:pPr>
      <w:r w:rsidRPr="00F2542F">
        <w:rPr>
          <w:rFonts w:hint="cs"/>
          <w:b/>
          <w:bCs/>
          <w:sz w:val="32"/>
          <w:szCs w:val="32"/>
          <w:highlight w:val="yellow"/>
          <w:u w:val="single"/>
          <w:rtl/>
        </w:rPr>
        <w:t>תוצאות</w:t>
      </w:r>
      <w:r w:rsidRPr="00E75960">
        <w:rPr>
          <w:rFonts w:hint="cs"/>
          <w:rtl/>
        </w:rPr>
        <w:t>:</w:t>
      </w:r>
    </w:p>
    <w:p w:rsidR="003A7C8D" w:rsidRDefault="003A7C8D" w:rsidP="00865321">
      <w:pPr>
        <w:numPr>
          <w:ilvl w:val="4"/>
          <w:numId w:val="30"/>
        </w:numPr>
        <w:spacing w:after="60" w:line="360" w:lineRule="auto"/>
        <w:ind w:right="0"/>
        <w:jc w:val="both"/>
      </w:pPr>
      <w:r w:rsidRPr="00F2542F">
        <w:rPr>
          <w:rFonts w:hint="cs"/>
          <w:b/>
          <w:bCs/>
          <w:u w:val="single"/>
          <w:rtl/>
        </w:rPr>
        <w:t>נפגעים הנמצאים בסביבה</w:t>
      </w:r>
      <w:r>
        <w:rPr>
          <w:rFonts w:hint="cs"/>
          <w:rtl/>
        </w:rPr>
        <w:t>.</w:t>
      </w:r>
    </w:p>
    <w:p w:rsidR="003A7C8D" w:rsidRDefault="003A7C8D" w:rsidP="00865321">
      <w:pPr>
        <w:numPr>
          <w:ilvl w:val="4"/>
          <w:numId w:val="30"/>
        </w:numPr>
        <w:spacing w:after="60" w:line="360" w:lineRule="auto"/>
        <w:ind w:right="0"/>
        <w:jc w:val="both"/>
      </w:pPr>
      <w:r w:rsidRPr="00F2542F">
        <w:rPr>
          <w:rFonts w:hint="cs"/>
          <w:b/>
          <w:bCs/>
          <w:u w:val="single"/>
          <w:rtl/>
        </w:rPr>
        <w:t>נזק למתקן הנפגע ולסביבה</w:t>
      </w:r>
      <w:r>
        <w:rPr>
          <w:rFonts w:hint="cs"/>
          <w:rtl/>
        </w:rPr>
        <w:t xml:space="preserve"> הקרובה.</w:t>
      </w:r>
    </w:p>
    <w:p w:rsidR="003A7C8D" w:rsidRDefault="003A7C8D" w:rsidP="00865321">
      <w:pPr>
        <w:numPr>
          <w:ilvl w:val="4"/>
          <w:numId w:val="30"/>
        </w:numPr>
        <w:spacing w:after="60" w:line="360" w:lineRule="auto"/>
        <w:ind w:right="0"/>
        <w:jc w:val="both"/>
      </w:pPr>
      <w:r w:rsidRPr="00F2542F">
        <w:rPr>
          <w:rFonts w:hint="cs"/>
          <w:b/>
          <w:bCs/>
          <w:u w:val="single"/>
          <w:rtl/>
        </w:rPr>
        <w:t>ניתוק מערכות חשמל</w:t>
      </w:r>
      <w:r>
        <w:rPr>
          <w:rFonts w:hint="cs"/>
          <w:rtl/>
        </w:rPr>
        <w:t xml:space="preserve"> (בית מכונות תחנת השנאה).</w:t>
      </w:r>
    </w:p>
    <w:p w:rsidR="003A7C8D" w:rsidRDefault="003A7C8D" w:rsidP="00865321">
      <w:pPr>
        <w:numPr>
          <w:ilvl w:val="4"/>
          <w:numId w:val="30"/>
        </w:numPr>
        <w:spacing w:after="60" w:line="360" w:lineRule="auto"/>
        <w:ind w:right="0"/>
        <w:jc w:val="both"/>
      </w:pPr>
      <w:r w:rsidRPr="00F2542F">
        <w:rPr>
          <w:rFonts w:hint="cs"/>
          <w:b/>
          <w:bCs/>
          <w:u w:val="single"/>
          <w:rtl/>
        </w:rPr>
        <w:t>ניתוק מערכת התקשורת</w:t>
      </w:r>
      <w:r>
        <w:rPr>
          <w:rFonts w:hint="cs"/>
          <w:rtl/>
        </w:rPr>
        <w:t xml:space="preserve"> (מרכזיה).</w:t>
      </w:r>
    </w:p>
    <w:p w:rsidR="003A7C8D" w:rsidRDefault="003A7C8D" w:rsidP="00865321">
      <w:pPr>
        <w:numPr>
          <w:ilvl w:val="4"/>
          <w:numId w:val="30"/>
        </w:numPr>
        <w:spacing w:after="60" w:line="360" w:lineRule="auto"/>
        <w:ind w:right="0"/>
        <w:jc w:val="both"/>
      </w:pPr>
      <w:r w:rsidRPr="00F2542F">
        <w:rPr>
          <w:rFonts w:hint="cs"/>
          <w:b/>
          <w:bCs/>
          <w:u w:val="single"/>
          <w:rtl/>
        </w:rPr>
        <w:t>פגיעה במעבדות כימיות/ביולוגיות</w:t>
      </w:r>
      <w:r>
        <w:rPr>
          <w:rFonts w:hint="cs"/>
          <w:rtl/>
        </w:rPr>
        <w:t xml:space="preserve"> כתוצאה </w:t>
      </w:r>
      <w:r w:rsidRPr="00F2542F">
        <w:rPr>
          <w:rFonts w:hint="cs"/>
          <w:u w:val="single"/>
          <w:rtl/>
        </w:rPr>
        <w:t>מניתוק חשמל</w:t>
      </w:r>
      <w:r>
        <w:rPr>
          <w:rFonts w:hint="cs"/>
          <w:rtl/>
        </w:rPr>
        <w:t>.</w:t>
      </w:r>
    </w:p>
    <w:p w:rsidR="00F06106" w:rsidRDefault="00F06106" w:rsidP="003A7C8D">
      <w:pPr>
        <w:spacing w:after="60"/>
        <w:ind w:left="1038"/>
        <w:rPr>
          <w:b/>
          <w:bCs/>
          <w:sz w:val="28"/>
          <w:szCs w:val="28"/>
          <w:u w:val="single"/>
          <w:rtl/>
        </w:rPr>
      </w:pPr>
    </w:p>
    <w:p w:rsidR="003A7C8D" w:rsidRDefault="003A7C8D" w:rsidP="00F06106">
      <w:pPr>
        <w:spacing w:after="60"/>
        <w:ind w:left="1038" w:hanging="1098"/>
        <w:rPr>
          <w:u w:val="single"/>
        </w:rPr>
      </w:pPr>
      <w:r w:rsidRPr="00F2542F">
        <w:rPr>
          <w:rFonts w:hint="cs"/>
          <w:b/>
          <w:bCs/>
          <w:sz w:val="32"/>
          <w:szCs w:val="32"/>
          <w:highlight w:val="yellow"/>
          <w:u w:val="single"/>
          <w:rtl/>
        </w:rPr>
        <w:t>פעולות נדרשות</w:t>
      </w:r>
      <w:r w:rsidRPr="00E75960">
        <w:rPr>
          <w:rFonts w:hint="cs"/>
          <w:rtl/>
        </w:rPr>
        <w:t>:</w:t>
      </w:r>
    </w:p>
    <w:p w:rsidR="003A7C8D" w:rsidRDefault="003A7C8D" w:rsidP="00865321">
      <w:pPr>
        <w:numPr>
          <w:ilvl w:val="4"/>
          <w:numId w:val="30"/>
        </w:numPr>
        <w:spacing w:after="60" w:line="360" w:lineRule="auto"/>
        <w:ind w:right="0"/>
        <w:jc w:val="both"/>
      </w:pPr>
      <w:r>
        <w:rPr>
          <w:rFonts w:hint="cs"/>
          <w:rtl/>
        </w:rPr>
        <w:t xml:space="preserve">הפעלה על פי </w:t>
      </w:r>
      <w:r w:rsidRPr="00F2542F">
        <w:rPr>
          <w:rFonts w:hint="cs"/>
          <w:b/>
          <w:bCs/>
          <w:u w:val="single"/>
          <w:rtl/>
        </w:rPr>
        <w:t>נוהל בתגובה בחירום</w:t>
      </w:r>
      <w:r>
        <w:rPr>
          <w:rFonts w:hint="cs"/>
          <w:rtl/>
        </w:rPr>
        <w:t xml:space="preserve"> של האוניברסיטה.</w:t>
      </w:r>
    </w:p>
    <w:p w:rsidR="003A7C8D" w:rsidRDefault="003A7C8D" w:rsidP="00F2542F">
      <w:pPr>
        <w:numPr>
          <w:ilvl w:val="4"/>
          <w:numId w:val="30"/>
        </w:numPr>
        <w:spacing w:after="60" w:line="360" w:lineRule="auto"/>
        <w:ind w:right="0"/>
        <w:jc w:val="both"/>
      </w:pPr>
      <w:r w:rsidRPr="00F2542F">
        <w:rPr>
          <w:rFonts w:hint="cs"/>
          <w:b/>
          <w:bCs/>
          <w:u w:val="single"/>
          <w:rtl/>
        </w:rPr>
        <w:t xml:space="preserve">פינוי נפגעים </w:t>
      </w:r>
      <w:r w:rsidR="00F2542F" w:rsidRPr="00F2542F">
        <w:rPr>
          <w:rFonts w:hint="cs"/>
          <w:b/>
          <w:bCs/>
          <w:u w:val="single"/>
          <w:rtl/>
        </w:rPr>
        <w:t>ל</w:t>
      </w:r>
      <w:r w:rsidRPr="00F2542F">
        <w:rPr>
          <w:rFonts w:hint="cs"/>
          <w:b/>
          <w:bCs/>
          <w:u w:val="single"/>
          <w:rtl/>
        </w:rPr>
        <w:t>טיפול</w:t>
      </w:r>
      <w:r>
        <w:rPr>
          <w:rFonts w:hint="cs"/>
          <w:rtl/>
        </w:rPr>
        <w:t>.</w:t>
      </w:r>
    </w:p>
    <w:p w:rsidR="003A7C8D" w:rsidRDefault="003A7C8D" w:rsidP="00865321">
      <w:pPr>
        <w:numPr>
          <w:ilvl w:val="4"/>
          <w:numId w:val="30"/>
        </w:numPr>
        <w:spacing w:after="60" w:line="360" w:lineRule="auto"/>
        <w:ind w:right="0"/>
        <w:jc w:val="both"/>
      </w:pPr>
      <w:r w:rsidRPr="00F2542F">
        <w:rPr>
          <w:rFonts w:hint="cs"/>
          <w:b/>
          <w:bCs/>
          <w:u w:val="single"/>
          <w:rtl/>
        </w:rPr>
        <w:t xml:space="preserve">פינוי </w:t>
      </w:r>
      <w:proofErr w:type="spellStart"/>
      <w:r w:rsidRPr="00F2542F">
        <w:rPr>
          <w:rFonts w:hint="cs"/>
          <w:b/>
          <w:bCs/>
          <w:u w:val="single"/>
          <w:rtl/>
        </w:rPr>
        <w:t>אוכלוסיה</w:t>
      </w:r>
      <w:proofErr w:type="spellEnd"/>
      <w:r w:rsidRPr="00F2542F">
        <w:rPr>
          <w:rFonts w:hint="cs"/>
          <w:b/>
          <w:bCs/>
          <w:u w:val="single"/>
          <w:rtl/>
        </w:rPr>
        <w:t xml:space="preserve"> סמוכה</w:t>
      </w:r>
      <w:r>
        <w:rPr>
          <w:rFonts w:hint="cs"/>
          <w:rtl/>
        </w:rPr>
        <w:t>.</w:t>
      </w:r>
    </w:p>
    <w:p w:rsidR="003A7C8D" w:rsidRDefault="003A7C8D" w:rsidP="00F2542F">
      <w:pPr>
        <w:numPr>
          <w:ilvl w:val="4"/>
          <w:numId w:val="30"/>
        </w:numPr>
        <w:spacing w:after="60" w:line="360" w:lineRule="auto"/>
        <w:ind w:right="0"/>
        <w:jc w:val="both"/>
      </w:pPr>
      <w:r w:rsidRPr="00F2542F">
        <w:rPr>
          <w:rFonts w:hint="cs"/>
          <w:b/>
          <w:bCs/>
          <w:u w:val="single"/>
          <w:rtl/>
        </w:rPr>
        <w:t xml:space="preserve">טיפול </w:t>
      </w:r>
      <w:r w:rsidR="00F2542F" w:rsidRPr="00F2542F">
        <w:rPr>
          <w:rFonts w:hint="cs"/>
          <w:b/>
          <w:bCs/>
          <w:u w:val="single"/>
          <w:rtl/>
        </w:rPr>
        <w:t>ו</w:t>
      </w:r>
      <w:r w:rsidRPr="00F2542F">
        <w:rPr>
          <w:rFonts w:hint="cs"/>
          <w:b/>
          <w:bCs/>
          <w:u w:val="single"/>
          <w:rtl/>
        </w:rPr>
        <w:t>תיקון הנזק</w:t>
      </w:r>
      <w:r>
        <w:rPr>
          <w:rFonts w:hint="cs"/>
          <w:rtl/>
        </w:rPr>
        <w:t xml:space="preserve"> (גנרטורים ניידים וכו').</w:t>
      </w:r>
    </w:p>
    <w:p w:rsidR="00F06106" w:rsidRDefault="00F06106" w:rsidP="003A7C8D">
      <w:pPr>
        <w:spacing w:after="60"/>
        <w:ind w:left="1038"/>
        <w:rPr>
          <w:b/>
          <w:bCs/>
          <w:sz w:val="28"/>
          <w:szCs w:val="28"/>
          <w:u w:val="single"/>
          <w:rtl/>
        </w:rPr>
      </w:pPr>
    </w:p>
    <w:p w:rsidR="003A7C8D" w:rsidRDefault="003A7C8D" w:rsidP="00F06106">
      <w:pPr>
        <w:spacing w:after="60"/>
        <w:ind w:left="1038" w:hanging="1098"/>
        <w:rPr>
          <w:u w:val="single"/>
        </w:rPr>
      </w:pPr>
      <w:r w:rsidRPr="00F2542F">
        <w:rPr>
          <w:rFonts w:hint="cs"/>
          <w:b/>
          <w:bCs/>
          <w:sz w:val="32"/>
          <w:szCs w:val="32"/>
          <w:highlight w:val="yellow"/>
          <w:u w:val="single"/>
          <w:rtl/>
        </w:rPr>
        <w:t>כוחות</w:t>
      </w:r>
      <w:r w:rsidRPr="00F2542F">
        <w:rPr>
          <w:rFonts w:hint="cs"/>
          <w:sz w:val="24"/>
          <w:szCs w:val="28"/>
          <w:highlight w:val="yellow"/>
          <w:rtl/>
        </w:rPr>
        <w:t>:</w:t>
      </w:r>
    </w:p>
    <w:p w:rsidR="003A7C8D" w:rsidRPr="00F2542F" w:rsidRDefault="003A7C8D" w:rsidP="00865321">
      <w:pPr>
        <w:numPr>
          <w:ilvl w:val="4"/>
          <w:numId w:val="30"/>
        </w:numPr>
        <w:spacing w:after="60" w:line="360" w:lineRule="auto"/>
        <w:ind w:right="0"/>
        <w:jc w:val="both"/>
        <w:rPr>
          <w:b/>
          <w:bCs/>
        </w:rPr>
      </w:pPr>
      <w:r w:rsidRPr="00F2542F">
        <w:rPr>
          <w:rFonts w:hint="cs"/>
          <w:b/>
          <w:bCs/>
          <w:rtl/>
        </w:rPr>
        <w:t>צוותי חירום של אוניברסיטה.</w:t>
      </w:r>
    </w:p>
    <w:p w:rsidR="003A7C8D" w:rsidRPr="00F2542F" w:rsidRDefault="003A7C8D" w:rsidP="00865321">
      <w:pPr>
        <w:numPr>
          <w:ilvl w:val="4"/>
          <w:numId w:val="30"/>
        </w:numPr>
        <w:spacing w:after="60" w:line="360" w:lineRule="auto"/>
        <w:ind w:right="0"/>
        <w:jc w:val="both"/>
        <w:rPr>
          <w:b/>
          <w:bCs/>
        </w:rPr>
      </w:pPr>
      <w:r w:rsidRPr="00F2542F">
        <w:rPr>
          <w:rFonts w:hint="cs"/>
          <w:b/>
          <w:bCs/>
          <w:rtl/>
        </w:rPr>
        <w:t>אנשי אחזקה באגף ההנדסה.</w:t>
      </w:r>
    </w:p>
    <w:p w:rsidR="003A7C8D" w:rsidRDefault="003A7C8D" w:rsidP="00865321">
      <w:pPr>
        <w:numPr>
          <w:ilvl w:val="4"/>
          <w:numId w:val="30"/>
        </w:numPr>
        <w:spacing w:after="60" w:line="360" w:lineRule="auto"/>
        <w:ind w:right="0"/>
        <w:jc w:val="both"/>
      </w:pPr>
      <w:r w:rsidRPr="00F2542F">
        <w:rPr>
          <w:rFonts w:hint="cs"/>
          <w:b/>
          <w:bCs/>
          <w:rtl/>
        </w:rPr>
        <w:t>הזעקת צוותי הצלה ממלכתיים</w:t>
      </w:r>
      <w:r>
        <w:rPr>
          <w:rFonts w:hint="cs"/>
          <w:rtl/>
        </w:rPr>
        <w:t>.</w:t>
      </w:r>
    </w:p>
    <w:p w:rsidR="003A7C8D" w:rsidRPr="00BD2C3D" w:rsidRDefault="003A7C8D" w:rsidP="00D710C6">
      <w:pPr>
        <w:tabs>
          <w:tab w:val="num" w:pos="2832"/>
        </w:tabs>
        <w:spacing w:line="360" w:lineRule="auto"/>
        <w:jc w:val="both"/>
        <w:rPr>
          <w:b/>
          <w:bCs/>
          <w:sz w:val="36"/>
          <w:szCs w:val="36"/>
          <w:u w:val="single"/>
        </w:rPr>
      </w:pPr>
      <w:r>
        <w:rPr>
          <w:rtl/>
        </w:rPr>
        <w:br w:type="page"/>
      </w:r>
      <w:r w:rsidR="00F2542F" w:rsidRPr="00F2542F">
        <w:rPr>
          <w:rFonts w:hint="cs"/>
          <w:b/>
          <w:bCs/>
          <w:sz w:val="40"/>
          <w:szCs w:val="40"/>
          <w:highlight w:val="yellow"/>
          <w:u w:val="single"/>
          <w:shd w:val="clear" w:color="auto" w:fill="FFFF99"/>
          <w:rtl/>
        </w:rPr>
        <w:t xml:space="preserve"> </w:t>
      </w:r>
      <w:r w:rsidR="004A4528">
        <w:rPr>
          <w:rFonts w:hint="cs"/>
          <w:b/>
          <w:bCs/>
          <w:sz w:val="40"/>
          <w:szCs w:val="40"/>
          <w:highlight w:val="yellow"/>
          <w:u w:val="single"/>
          <w:shd w:val="clear" w:color="auto" w:fill="FFFF99"/>
          <w:rtl/>
        </w:rPr>
        <w:t>10.</w:t>
      </w:r>
      <w:r w:rsidR="00F2542F" w:rsidRPr="00F2542F">
        <w:rPr>
          <w:rFonts w:hint="cs"/>
          <w:b/>
          <w:bCs/>
          <w:sz w:val="40"/>
          <w:szCs w:val="40"/>
          <w:highlight w:val="yellow"/>
          <w:u w:val="single"/>
          <w:shd w:val="clear" w:color="auto" w:fill="FFFF99"/>
          <w:rtl/>
        </w:rPr>
        <w:t xml:space="preserve"> </w:t>
      </w:r>
      <w:r w:rsidRPr="00F2542F">
        <w:rPr>
          <w:rFonts w:hint="cs"/>
          <w:b/>
          <w:bCs/>
          <w:sz w:val="40"/>
          <w:szCs w:val="40"/>
          <w:highlight w:val="yellow"/>
          <w:u w:val="single"/>
          <w:shd w:val="clear" w:color="auto" w:fill="FFFF99"/>
          <w:rtl/>
        </w:rPr>
        <w:t>שלבי הטיפול באירועים</w:t>
      </w:r>
    </w:p>
    <w:p w:rsidR="003A7C8D" w:rsidRDefault="003A7C8D" w:rsidP="003A7C8D">
      <w:pPr>
        <w:spacing w:after="60"/>
        <w:ind w:left="425"/>
        <w:rPr>
          <w:b/>
          <w:bCs/>
          <w:u w:val="single"/>
        </w:rPr>
      </w:pPr>
    </w:p>
    <w:tbl>
      <w:tblPr>
        <w:tblW w:w="1020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2098"/>
        <w:gridCol w:w="2098"/>
        <w:gridCol w:w="2099"/>
        <w:gridCol w:w="3912"/>
      </w:tblGrid>
      <w:tr w:rsidR="003A7C8D">
        <w:trPr>
          <w:jc w:val="center"/>
        </w:trPr>
        <w:tc>
          <w:tcPr>
            <w:tcW w:w="2098" w:type="dxa"/>
            <w:tcBorders>
              <w:top w:val="single" w:sz="12" w:space="0" w:color="auto"/>
              <w:bottom w:val="single" w:sz="12" w:space="0" w:color="auto"/>
            </w:tcBorders>
          </w:tcPr>
          <w:p w:rsidR="003A7C8D" w:rsidRPr="00F2542F" w:rsidRDefault="003A7C8D" w:rsidP="003A7C8D">
            <w:pPr>
              <w:jc w:val="center"/>
              <w:rPr>
                <w:b/>
                <w:bCs/>
              </w:rPr>
            </w:pPr>
            <w:r w:rsidRPr="00F2542F">
              <w:rPr>
                <w:rFonts w:hint="cs"/>
                <w:b/>
                <w:bCs/>
                <w:rtl/>
              </w:rPr>
              <w:t>הערות</w:t>
            </w:r>
          </w:p>
        </w:tc>
        <w:tc>
          <w:tcPr>
            <w:tcW w:w="2098" w:type="dxa"/>
            <w:tcBorders>
              <w:top w:val="single" w:sz="12" w:space="0" w:color="auto"/>
              <w:bottom w:val="single" w:sz="12" w:space="0" w:color="auto"/>
            </w:tcBorders>
          </w:tcPr>
          <w:p w:rsidR="003A7C8D" w:rsidRPr="00F2542F" w:rsidRDefault="003A7C8D" w:rsidP="003A7C8D">
            <w:pPr>
              <w:jc w:val="center"/>
              <w:rPr>
                <w:b/>
                <w:bCs/>
              </w:rPr>
            </w:pPr>
            <w:r w:rsidRPr="00F2542F">
              <w:rPr>
                <w:rFonts w:hint="cs"/>
                <w:b/>
                <w:bCs/>
                <w:rtl/>
              </w:rPr>
              <w:t>אמצעי מגן</w:t>
            </w:r>
          </w:p>
        </w:tc>
        <w:tc>
          <w:tcPr>
            <w:tcW w:w="2099" w:type="dxa"/>
            <w:tcBorders>
              <w:top w:val="single" w:sz="12" w:space="0" w:color="auto"/>
              <w:bottom w:val="single" w:sz="12" w:space="0" w:color="auto"/>
            </w:tcBorders>
          </w:tcPr>
          <w:p w:rsidR="003A7C8D" w:rsidRPr="00F2542F" w:rsidRDefault="003A7C8D" w:rsidP="003A7C8D">
            <w:pPr>
              <w:jc w:val="center"/>
              <w:rPr>
                <w:b/>
                <w:bCs/>
              </w:rPr>
            </w:pPr>
            <w:r w:rsidRPr="00F2542F">
              <w:rPr>
                <w:rFonts w:hint="cs"/>
                <w:b/>
                <w:bCs/>
                <w:rtl/>
              </w:rPr>
              <w:t>אמצעי כיבוי/טיפול</w:t>
            </w:r>
          </w:p>
        </w:tc>
        <w:tc>
          <w:tcPr>
            <w:tcW w:w="3912" w:type="dxa"/>
            <w:tcBorders>
              <w:top w:val="single" w:sz="12" w:space="0" w:color="auto"/>
              <w:bottom w:val="single" w:sz="12" w:space="0" w:color="auto"/>
            </w:tcBorders>
          </w:tcPr>
          <w:p w:rsidR="003A7C8D" w:rsidRPr="00F2542F" w:rsidRDefault="003A7C8D" w:rsidP="003A7C8D">
            <w:pPr>
              <w:jc w:val="center"/>
              <w:rPr>
                <w:b/>
                <w:bCs/>
              </w:rPr>
            </w:pPr>
            <w:r w:rsidRPr="00F2542F">
              <w:rPr>
                <w:rFonts w:hint="cs"/>
                <w:b/>
                <w:bCs/>
                <w:rtl/>
              </w:rPr>
              <w:t>אופן הטיפול</w:t>
            </w:r>
          </w:p>
        </w:tc>
      </w:tr>
      <w:tr w:rsidR="003A7C8D">
        <w:trPr>
          <w:jc w:val="center"/>
        </w:trPr>
        <w:tc>
          <w:tcPr>
            <w:tcW w:w="2098" w:type="dxa"/>
            <w:tcBorders>
              <w:top w:val="single" w:sz="12" w:space="0" w:color="auto"/>
            </w:tcBorders>
          </w:tcPr>
          <w:p w:rsidR="003A7C8D" w:rsidRDefault="003A7C8D" w:rsidP="003A7C8D">
            <w:pPr>
              <w:rPr>
                <w:rtl/>
              </w:rPr>
            </w:pPr>
            <w:r>
              <w:rPr>
                <w:rFonts w:hint="cs"/>
                <w:rtl/>
              </w:rPr>
              <w:t>יבוצע ניתוק החשמל להנחיות מטה חירום.</w:t>
            </w:r>
          </w:p>
          <w:p w:rsidR="003A7C8D" w:rsidRDefault="003A7C8D" w:rsidP="003A7C8D">
            <w:pPr>
              <w:rPr>
                <w:rtl/>
              </w:rPr>
            </w:pPr>
          </w:p>
          <w:p w:rsidR="003A7C8D" w:rsidRPr="00E26E14" w:rsidRDefault="003A7C8D" w:rsidP="003A7C8D">
            <w:pPr>
              <w:rPr>
                <w:b/>
                <w:bCs/>
              </w:rPr>
            </w:pPr>
            <w:r w:rsidRPr="00E26E14">
              <w:rPr>
                <w:rFonts w:hint="cs"/>
                <w:b/>
                <w:bCs/>
                <w:rtl/>
              </w:rPr>
              <w:t>אין להפעיל אמצעי כיבוי על בסיס מים במקומות בהם טרם נותק החשמל.</w:t>
            </w:r>
          </w:p>
        </w:tc>
        <w:tc>
          <w:tcPr>
            <w:tcW w:w="2098" w:type="dxa"/>
            <w:tcBorders>
              <w:top w:val="single" w:sz="12" w:space="0" w:color="auto"/>
            </w:tcBorders>
          </w:tcPr>
          <w:p w:rsidR="003A7C8D" w:rsidRDefault="003A7C8D" w:rsidP="00865321">
            <w:pPr>
              <w:numPr>
                <w:ilvl w:val="2"/>
                <w:numId w:val="28"/>
              </w:numPr>
              <w:tabs>
                <w:tab w:val="clear" w:pos="2340"/>
                <w:tab w:val="num" w:pos="233"/>
                <w:tab w:val="num" w:pos="2606"/>
              </w:tabs>
              <w:spacing w:line="360" w:lineRule="auto"/>
              <w:ind w:left="233" w:right="0" w:hanging="233"/>
              <w:jc w:val="both"/>
            </w:pPr>
            <w:r w:rsidRPr="00726106">
              <w:rPr>
                <w:rFonts w:hint="cs"/>
                <w:b/>
                <w:bCs/>
                <w:rtl/>
              </w:rPr>
              <w:t>ציוד מגן</w:t>
            </w:r>
            <w:r>
              <w:rPr>
                <w:rFonts w:hint="cs"/>
                <w:rtl/>
              </w:rPr>
              <w:t>.</w:t>
            </w:r>
          </w:p>
          <w:p w:rsidR="003A7C8D" w:rsidRPr="00726106" w:rsidRDefault="003A7C8D" w:rsidP="00865321">
            <w:pPr>
              <w:numPr>
                <w:ilvl w:val="2"/>
                <w:numId w:val="28"/>
              </w:numPr>
              <w:tabs>
                <w:tab w:val="clear" w:pos="2340"/>
                <w:tab w:val="num" w:pos="233"/>
                <w:tab w:val="num" w:pos="2606"/>
              </w:tabs>
              <w:spacing w:line="360" w:lineRule="auto"/>
              <w:ind w:left="233" w:right="0" w:hanging="233"/>
              <w:jc w:val="both"/>
              <w:rPr>
                <w:b/>
                <w:bCs/>
              </w:rPr>
            </w:pPr>
            <w:r w:rsidRPr="00726106">
              <w:rPr>
                <w:rFonts w:hint="cs"/>
                <w:b/>
                <w:bCs/>
                <w:rtl/>
              </w:rPr>
              <w:t>חליפות חומ"ס.</w:t>
            </w:r>
          </w:p>
          <w:p w:rsidR="003A7C8D" w:rsidRDefault="003A7C8D" w:rsidP="00865321">
            <w:pPr>
              <w:numPr>
                <w:ilvl w:val="2"/>
                <w:numId w:val="28"/>
              </w:numPr>
              <w:tabs>
                <w:tab w:val="clear" w:pos="2340"/>
                <w:tab w:val="num" w:pos="233"/>
                <w:tab w:val="num" w:pos="2606"/>
              </w:tabs>
              <w:spacing w:line="360" w:lineRule="auto"/>
              <w:ind w:left="233" w:right="0" w:hanging="233"/>
              <w:jc w:val="both"/>
            </w:pPr>
            <w:r w:rsidRPr="00726106">
              <w:rPr>
                <w:rFonts w:hint="cs"/>
                <w:b/>
                <w:bCs/>
                <w:rtl/>
              </w:rPr>
              <w:t>מנ</w:t>
            </w:r>
            <w:r w:rsidR="00726106" w:rsidRPr="00726106">
              <w:rPr>
                <w:rFonts w:hint="cs"/>
                <w:b/>
                <w:bCs/>
                <w:rtl/>
              </w:rPr>
              <w:t>"</w:t>
            </w:r>
            <w:r w:rsidRPr="00726106">
              <w:rPr>
                <w:rFonts w:hint="cs"/>
                <w:b/>
                <w:bCs/>
                <w:rtl/>
              </w:rPr>
              <w:t>פים</w:t>
            </w:r>
            <w:r>
              <w:rPr>
                <w:rFonts w:hint="cs"/>
                <w:rtl/>
              </w:rPr>
              <w:t>.</w:t>
            </w:r>
          </w:p>
          <w:p w:rsidR="003A7C8D" w:rsidRDefault="003A7C8D" w:rsidP="00865321">
            <w:pPr>
              <w:numPr>
                <w:ilvl w:val="2"/>
                <w:numId w:val="28"/>
              </w:numPr>
              <w:tabs>
                <w:tab w:val="clear" w:pos="2340"/>
                <w:tab w:val="num" w:pos="233"/>
                <w:tab w:val="num" w:pos="2606"/>
              </w:tabs>
              <w:spacing w:line="360" w:lineRule="auto"/>
              <w:ind w:left="233" w:right="0" w:hanging="233"/>
              <w:jc w:val="both"/>
            </w:pPr>
            <w:r w:rsidRPr="00726106">
              <w:rPr>
                <w:rFonts w:hint="cs"/>
                <w:b/>
                <w:bCs/>
                <w:rtl/>
              </w:rPr>
              <w:t>מסכות מגן</w:t>
            </w:r>
            <w:r>
              <w:rPr>
                <w:rFonts w:hint="cs"/>
                <w:rtl/>
              </w:rPr>
              <w:t>.</w:t>
            </w:r>
          </w:p>
          <w:p w:rsidR="003A7C8D" w:rsidRDefault="003A7C8D" w:rsidP="003A7C8D"/>
        </w:tc>
        <w:tc>
          <w:tcPr>
            <w:tcW w:w="2099" w:type="dxa"/>
            <w:tcBorders>
              <w:top w:val="single" w:sz="12" w:space="0" w:color="auto"/>
            </w:tcBorders>
          </w:tcPr>
          <w:p w:rsidR="003A7C8D" w:rsidRPr="00F2542F" w:rsidRDefault="003A7C8D" w:rsidP="00865321">
            <w:pPr>
              <w:numPr>
                <w:ilvl w:val="2"/>
                <w:numId w:val="28"/>
              </w:numPr>
              <w:tabs>
                <w:tab w:val="clear" w:pos="2340"/>
                <w:tab w:val="num" w:pos="233"/>
                <w:tab w:val="num" w:pos="2606"/>
              </w:tabs>
              <w:spacing w:line="360" w:lineRule="auto"/>
              <w:ind w:left="233" w:right="0" w:hanging="233"/>
              <w:rPr>
                <w:b/>
                <w:bCs/>
              </w:rPr>
            </w:pPr>
            <w:r w:rsidRPr="00F2542F">
              <w:rPr>
                <w:rFonts w:hint="cs"/>
                <w:b/>
                <w:bCs/>
                <w:rtl/>
              </w:rPr>
              <w:t>אמצעי עזרה ראשונה.</w:t>
            </w:r>
          </w:p>
          <w:p w:rsidR="003A7C8D" w:rsidRPr="00F2542F" w:rsidRDefault="003A7C8D" w:rsidP="00865321">
            <w:pPr>
              <w:numPr>
                <w:ilvl w:val="2"/>
                <w:numId w:val="28"/>
              </w:numPr>
              <w:tabs>
                <w:tab w:val="clear" w:pos="2340"/>
                <w:tab w:val="num" w:pos="233"/>
                <w:tab w:val="num" w:pos="2606"/>
              </w:tabs>
              <w:spacing w:line="360" w:lineRule="auto"/>
              <w:ind w:left="233" w:right="0" w:hanging="233"/>
              <w:rPr>
                <w:b/>
                <w:bCs/>
              </w:rPr>
            </w:pPr>
            <w:r w:rsidRPr="00F2542F">
              <w:rPr>
                <w:rFonts w:hint="cs"/>
                <w:b/>
                <w:bCs/>
                <w:rtl/>
              </w:rPr>
              <w:t>אמצעי כיבוי אש.</w:t>
            </w:r>
          </w:p>
          <w:p w:rsidR="003A7C8D" w:rsidRPr="00F2542F" w:rsidRDefault="003A7C8D" w:rsidP="00865321">
            <w:pPr>
              <w:numPr>
                <w:ilvl w:val="2"/>
                <w:numId w:val="28"/>
              </w:numPr>
              <w:tabs>
                <w:tab w:val="clear" w:pos="2340"/>
                <w:tab w:val="num" w:pos="233"/>
                <w:tab w:val="num" w:pos="2606"/>
              </w:tabs>
              <w:spacing w:line="360" w:lineRule="auto"/>
              <w:ind w:left="233" w:right="0" w:hanging="233"/>
              <w:rPr>
                <w:b/>
                <w:bCs/>
              </w:rPr>
            </w:pPr>
            <w:r w:rsidRPr="00F2542F">
              <w:rPr>
                <w:rFonts w:hint="cs"/>
                <w:b/>
                <w:bCs/>
                <w:rtl/>
              </w:rPr>
              <w:t>ציוד חילוץ והצלה.</w:t>
            </w:r>
          </w:p>
          <w:p w:rsidR="003A7C8D" w:rsidRDefault="003A7C8D" w:rsidP="003A7C8D">
            <w:pPr>
              <w:tabs>
                <w:tab w:val="num" w:pos="233"/>
              </w:tabs>
              <w:ind w:left="233" w:hanging="233"/>
            </w:pPr>
          </w:p>
        </w:tc>
        <w:tc>
          <w:tcPr>
            <w:tcW w:w="3912" w:type="dxa"/>
            <w:tcBorders>
              <w:top w:val="single" w:sz="12" w:space="0" w:color="auto"/>
            </w:tcBorders>
          </w:tcPr>
          <w:p w:rsidR="003A7C8D" w:rsidRDefault="003A7C8D" w:rsidP="00F2542F">
            <w:pPr>
              <w:numPr>
                <w:ilvl w:val="1"/>
                <w:numId w:val="28"/>
              </w:numPr>
              <w:tabs>
                <w:tab w:val="clear" w:pos="1440"/>
                <w:tab w:val="num" w:pos="317"/>
                <w:tab w:val="num" w:pos="1706"/>
              </w:tabs>
              <w:spacing w:line="360" w:lineRule="auto"/>
              <w:ind w:left="317" w:right="0" w:hanging="306"/>
              <w:jc w:val="both"/>
              <w:rPr>
                <w:rtl/>
              </w:rPr>
            </w:pPr>
            <w:r w:rsidRPr="00F2542F">
              <w:rPr>
                <w:rFonts w:hint="cs"/>
                <w:b/>
                <w:bCs/>
                <w:u w:val="single"/>
                <w:rtl/>
              </w:rPr>
              <w:t>הפעלת אנשי אבטחה</w:t>
            </w:r>
            <w:r>
              <w:rPr>
                <w:rFonts w:hint="cs"/>
                <w:rtl/>
              </w:rPr>
              <w:t>.</w:t>
            </w:r>
          </w:p>
          <w:p w:rsidR="003A7C8D" w:rsidRDefault="003A7C8D" w:rsidP="00865321">
            <w:pPr>
              <w:numPr>
                <w:ilvl w:val="1"/>
                <w:numId w:val="28"/>
              </w:numPr>
              <w:tabs>
                <w:tab w:val="clear" w:pos="1440"/>
                <w:tab w:val="num" w:pos="317"/>
                <w:tab w:val="num" w:pos="1706"/>
              </w:tabs>
              <w:spacing w:line="360" w:lineRule="auto"/>
              <w:ind w:left="317" w:right="0" w:hanging="317"/>
              <w:jc w:val="both"/>
            </w:pPr>
            <w:r w:rsidRPr="00F2542F">
              <w:rPr>
                <w:rFonts w:hint="cs"/>
                <w:b/>
                <w:bCs/>
                <w:u w:val="single"/>
                <w:rtl/>
              </w:rPr>
              <w:t>אנשי האבטחה יזעיקו</w:t>
            </w:r>
            <w:r>
              <w:rPr>
                <w:rFonts w:hint="cs"/>
                <w:rtl/>
              </w:rPr>
              <w:t xml:space="preserve"> את צוות חירום</w:t>
            </w:r>
            <w:r w:rsidR="00F2542F">
              <w:rPr>
                <w:rFonts w:hint="cs"/>
                <w:rtl/>
              </w:rPr>
              <w:t>,</w:t>
            </w:r>
            <w:r>
              <w:rPr>
                <w:rFonts w:hint="cs"/>
                <w:rtl/>
              </w:rPr>
              <w:t xml:space="preserve"> מטה חירום וגורמי הצלה חיצוניים על פי נוהל החירום.</w:t>
            </w:r>
          </w:p>
          <w:p w:rsidR="003A7C8D" w:rsidRDefault="003A7C8D" w:rsidP="006E6866">
            <w:pPr>
              <w:numPr>
                <w:ilvl w:val="1"/>
                <w:numId w:val="28"/>
              </w:numPr>
              <w:tabs>
                <w:tab w:val="clear" w:pos="1440"/>
                <w:tab w:val="num" w:pos="317"/>
                <w:tab w:val="num" w:pos="1706"/>
              </w:tabs>
              <w:spacing w:line="360" w:lineRule="auto"/>
              <w:ind w:left="317" w:right="0" w:hanging="317"/>
            </w:pPr>
            <w:r w:rsidRPr="00F2542F">
              <w:rPr>
                <w:rFonts w:hint="cs"/>
                <w:b/>
                <w:bCs/>
                <w:u w:val="single"/>
                <w:rtl/>
              </w:rPr>
              <w:t>במקביל יגיעו למקום האירוע</w:t>
            </w:r>
            <w:r>
              <w:rPr>
                <w:rFonts w:hint="cs"/>
                <w:rtl/>
              </w:rPr>
              <w:t xml:space="preserve"> ויבצעו את הפעולות הבאות:</w:t>
            </w:r>
          </w:p>
          <w:p w:rsidR="003A7C8D" w:rsidRDefault="003A7C8D" w:rsidP="00865321">
            <w:pPr>
              <w:numPr>
                <w:ilvl w:val="2"/>
                <w:numId w:val="28"/>
              </w:numPr>
              <w:tabs>
                <w:tab w:val="clear" w:pos="2340"/>
                <w:tab w:val="num" w:pos="601"/>
                <w:tab w:val="num" w:pos="2606"/>
              </w:tabs>
              <w:spacing w:line="360" w:lineRule="auto"/>
              <w:ind w:left="601" w:right="0" w:hanging="284"/>
              <w:jc w:val="both"/>
            </w:pPr>
            <w:r w:rsidRPr="00F2542F">
              <w:rPr>
                <w:rFonts w:hint="cs"/>
                <w:b/>
                <w:bCs/>
                <w:u w:val="single"/>
                <w:rtl/>
              </w:rPr>
              <w:t>ניתוק זרם החשמל</w:t>
            </w:r>
            <w:r>
              <w:rPr>
                <w:rFonts w:hint="cs"/>
                <w:rtl/>
              </w:rPr>
              <w:t>.</w:t>
            </w:r>
          </w:p>
          <w:p w:rsidR="003A7C8D" w:rsidRDefault="003A7C8D" w:rsidP="00865321">
            <w:pPr>
              <w:numPr>
                <w:ilvl w:val="2"/>
                <w:numId w:val="28"/>
              </w:numPr>
              <w:tabs>
                <w:tab w:val="clear" w:pos="2340"/>
                <w:tab w:val="num" w:pos="601"/>
                <w:tab w:val="num" w:pos="2606"/>
              </w:tabs>
              <w:spacing w:line="360" w:lineRule="auto"/>
              <w:ind w:left="601" w:right="0" w:hanging="284"/>
              <w:jc w:val="both"/>
            </w:pPr>
            <w:r w:rsidRPr="00F2542F">
              <w:rPr>
                <w:rFonts w:hint="cs"/>
                <w:b/>
                <w:bCs/>
                <w:u w:val="single"/>
                <w:rtl/>
              </w:rPr>
              <w:t>הצטיידות באמצעי מגן</w:t>
            </w:r>
            <w:r>
              <w:rPr>
                <w:rFonts w:hint="cs"/>
                <w:rtl/>
              </w:rPr>
              <w:t>.</w:t>
            </w:r>
          </w:p>
          <w:p w:rsidR="003A7C8D" w:rsidRDefault="003A7C8D" w:rsidP="00865321">
            <w:pPr>
              <w:numPr>
                <w:ilvl w:val="2"/>
                <w:numId w:val="28"/>
              </w:numPr>
              <w:tabs>
                <w:tab w:val="clear" w:pos="2340"/>
                <w:tab w:val="num" w:pos="601"/>
                <w:tab w:val="num" w:pos="2606"/>
              </w:tabs>
              <w:spacing w:line="360" w:lineRule="auto"/>
              <w:ind w:left="601" w:right="0" w:hanging="284"/>
              <w:jc w:val="both"/>
            </w:pPr>
            <w:r w:rsidRPr="00F2542F">
              <w:rPr>
                <w:rFonts w:hint="cs"/>
                <w:u w:val="single"/>
                <w:rtl/>
              </w:rPr>
              <w:t>פינוי מבנים סמוכים</w:t>
            </w:r>
            <w:r>
              <w:rPr>
                <w:rFonts w:hint="cs"/>
                <w:rtl/>
              </w:rPr>
              <w:t>.</w:t>
            </w:r>
          </w:p>
          <w:p w:rsidR="003A7C8D" w:rsidRDefault="003A7C8D" w:rsidP="006E6866">
            <w:pPr>
              <w:numPr>
                <w:ilvl w:val="2"/>
                <w:numId w:val="28"/>
              </w:numPr>
              <w:tabs>
                <w:tab w:val="clear" w:pos="2340"/>
                <w:tab w:val="num" w:pos="601"/>
                <w:tab w:val="num" w:pos="2606"/>
              </w:tabs>
              <w:spacing w:line="360" w:lineRule="auto"/>
              <w:ind w:left="601" w:right="0" w:hanging="284"/>
            </w:pPr>
            <w:r w:rsidRPr="00F2542F">
              <w:rPr>
                <w:rFonts w:hint="cs"/>
                <w:b/>
                <w:bCs/>
                <w:u w:val="single"/>
                <w:rtl/>
              </w:rPr>
              <w:t xml:space="preserve">הרחקת </w:t>
            </w:r>
            <w:proofErr w:type="spellStart"/>
            <w:r w:rsidRPr="00F2542F">
              <w:rPr>
                <w:rFonts w:hint="cs"/>
                <w:b/>
                <w:bCs/>
                <w:u w:val="single"/>
                <w:rtl/>
              </w:rPr>
              <w:t>אוכלוסיה</w:t>
            </w:r>
            <w:proofErr w:type="spellEnd"/>
            <w:r w:rsidR="006E6866">
              <w:rPr>
                <w:rFonts w:hint="cs"/>
                <w:rtl/>
              </w:rPr>
              <w:t xml:space="preserve"> </w:t>
            </w:r>
            <w:r>
              <w:rPr>
                <w:rFonts w:hint="cs"/>
                <w:rtl/>
              </w:rPr>
              <w:t>וסגירת האזור.</w:t>
            </w:r>
          </w:p>
          <w:p w:rsidR="003A7C8D" w:rsidRDefault="003A7C8D" w:rsidP="00865321">
            <w:pPr>
              <w:numPr>
                <w:ilvl w:val="2"/>
                <w:numId w:val="28"/>
              </w:numPr>
              <w:tabs>
                <w:tab w:val="clear" w:pos="2340"/>
                <w:tab w:val="num" w:pos="601"/>
                <w:tab w:val="num" w:pos="2606"/>
              </w:tabs>
              <w:spacing w:line="360" w:lineRule="auto"/>
              <w:ind w:left="601" w:right="0" w:hanging="284"/>
              <w:jc w:val="both"/>
            </w:pPr>
            <w:r w:rsidRPr="00F2542F">
              <w:rPr>
                <w:rFonts w:hint="cs"/>
                <w:b/>
                <w:bCs/>
                <w:u w:val="single"/>
                <w:rtl/>
              </w:rPr>
              <w:t>חילוץ נפגעים</w:t>
            </w:r>
            <w:r>
              <w:rPr>
                <w:rFonts w:hint="cs"/>
                <w:rtl/>
              </w:rPr>
              <w:t>.</w:t>
            </w:r>
          </w:p>
          <w:p w:rsidR="003A7C8D" w:rsidRDefault="003A7C8D" w:rsidP="00865321">
            <w:pPr>
              <w:numPr>
                <w:ilvl w:val="2"/>
                <w:numId w:val="28"/>
              </w:numPr>
              <w:tabs>
                <w:tab w:val="clear" w:pos="2340"/>
                <w:tab w:val="num" w:pos="601"/>
                <w:tab w:val="num" w:pos="2606"/>
              </w:tabs>
              <w:spacing w:line="360" w:lineRule="auto"/>
              <w:ind w:left="601" w:right="0" w:hanging="284"/>
              <w:jc w:val="both"/>
            </w:pPr>
            <w:r w:rsidRPr="00F2542F">
              <w:rPr>
                <w:rFonts w:hint="cs"/>
                <w:b/>
                <w:bCs/>
                <w:u w:val="single"/>
                <w:rtl/>
              </w:rPr>
              <w:t>מתן עזרה ראשונה</w:t>
            </w:r>
          </w:p>
          <w:p w:rsidR="003A7C8D" w:rsidRDefault="003A7C8D" w:rsidP="00865321">
            <w:pPr>
              <w:numPr>
                <w:ilvl w:val="2"/>
                <w:numId w:val="28"/>
              </w:numPr>
              <w:tabs>
                <w:tab w:val="clear" w:pos="2340"/>
                <w:tab w:val="num" w:pos="601"/>
                <w:tab w:val="num" w:pos="2606"/>
              </w:tabs>
              <w:spacing w:line="360" w:lineRule="auto"/>
              <w:ind w:left="601" w:right="0" w:hanging="284"/>
              <w:jc w:val="both"/>
            </w:pPr>
            <w:r w:rsidRPr="00F2542F">
              <w:rPr>
                <w:rFonts w:hint="cs"/>
                <w:b/>
                <w:bCs/>
                <w:u w:val="single"/>
                <w:rtl/>
              </w:rPr>
              <w:t>כיבוי שריפות</w:t>
            </w:r>
            <w:r>
              <w:rPr>
                <w:rFonts w:hint="cs"/>
                <w:rtl/>
              </w:rPr>
              <w:t xml:space="preserve"> נלוות בעזרת </w:t>
            </w:r>
            <w:r w:rsidRPr="00F2542F">
              <w:rPr>
                <w:rFonts w:hint="cs"/>
                <w:b/>
                <w:bCs/>
                <w:u w:val="single"/>
                <w:rtl/>
              </w:rPr>
              <w:t>מטפי כיבוי</w:t>
            </w:r>
            <w:r>
              <w:rPr>
                <w:rFonts w:hint="cs"/>
                <w:rtl/>
              </w:rPr>
              <w:t>.</w:t>
            </w:r>
          </w:p>
          <w:p w:rsidR="003A7C8D" w:rsidRDefault="003A7C8D" w:rsidP="00865321">
            <w:pPr>
              <w:numPr>
                <w:ilvl w:val="2"/>
                <w:numId w:val="28"/>
              </w:numPr>
              <w:tabs>
                <w:tab w:val="clear" w:pos="2340"/>
                <w:tab w:val="num" w:pos="601"/>
                <w:tab w:val="num" w:pos="2606"/>
              </w:tabs>
              <w:spacing w:line="360" w:lineRule="auto"/>
              <w:ind w:left="601" w:right="0" w:hanging="284"/>
              <w:jc w:val="both"/>
            </w:pPr>
            <w:r w:rsidRPr="00F2542F">
              <w:rPr>
                <w:rFonts w:hint="cs"/>
                <w:b/>
                <w:bCs/>
                <w:u w:val="single"/>
                <w:rtl/>
              </w:rPr>
              <w:t>פינוי הריסות</w:t>
            </w:r>
            <w:r>
              <w:rPr>
                <w:rFonts w:hint="cs"/>
                <w:rtl/>
              </w:rPr>
              <w:t>.</w:t>
            </w:r>
          </w:p>
          <w:p w:rsidR="003A7C8D" w:rsidRDefault="003A7C8D" w:rsidP="00865321">
            <w:pPr>
              <w:numPr>
                <w:ilvl w:val="2"/>
                <w:numId w:val="28"/>
              </w:numPr>
              <w:tabs>
                <w:tab w:val="clear" w:pos="2340"/>
                <w:tab w:val="num" w:pos="601"/>
                <w:tab w:val="num" w:pos="2606"/>
              </w:tabs>
              <w:spacing w:line="360" w:lineRule="auto"/>
              <w:ind w:left="601" w:right="0" w:hanging="284"/>
              <w:jc w:val="both"/>
            </w:pPr>
            <w:r w:rsidRPr="00F2542F">
              <w:rPr>
                <w:rFonts w:hint="cs"/>
                <w:b/>
                <w:bCs/>
                <w:u w:val="single"/>
                <w:rtl/>
              </w:rPr>
              <w:t>טיפול באנשי רווחה</w:t>
            </w:r>
            <w:r>
              <w:rPr>
                <w:rFonts w:hint="cs"/>
                <w:rtl/>
              </w:rPr>
              <w:t xml:space="preserve"> בנפגעים ובנפגעי הלם.</w:t>
            </w:r>
          </w:p>
          <w:p w:rsidR="003A7C8D" w:rsidRDefault="003A7C8D" w:rsidP="00865321">
            <w:pPr>
              <w:numPr>
                <w:ilvl w:val="1"/>
                <w:numId w:val="28"/>
              </w:numPr>
              <w:tabs>
                <w:tab w:val="clear" w:pos="1440"/>
                <w:tab w:val="num" w:pos="317"/>
                <w:tab w:val="num" w:pos="1706"/>
              </w:tabs>
              <w:spacing w:line="360" w:lineRule="auto"/>
              <w:ind w:left="317" w:right="0" w:hanging="317"/>
              <w:jc w:val="both"/>
            </w:pPr>
            <w:r w:rsidRPr="00F2542F">
              <w:rPr>
                <w:rFonts w:hint="cs"/>
                <w:b/>
                <w:bCs/>
                <w:u w:val="single"/>
                <w:rtl/>
              </w:rPr>
              <w:t>סיוע לגורמי הצלה ממלכתיים</w:t>
            </w:r>
            <w:r>
              <w:rPr>
                <w:rFonts w:hint="cs"/>
                <w:rtl/>
              </w:rPr>
              <w:t>.</w:t>
            </w:r>
          </w:p>
          <w:p w:rsidR="003A7C8D" w:rsidRDefault="003A7C8D" w:rsidP="00865321">
            <w:pPr>
              <w:numPr>
                <w:ilvl w:val="1"/>
                <w:numId w:val="28"/>
              </w:numPr>
              <w:tabs>
                <w:tab w:val="clear" w:pos="1440"/>
                <w:tab w:val="num" w:pos="317"/>
                <w:tab w:val="num" w:pos="1706"/>
              </w:tabs>
              <w:spacing w:line="360" w:lineRule="auto"/>
              <w:ind w:left="317" w:right="0" w:hanging="317"/>
              <w:jc w:val="both"/>
            </w:pPr>
            <w:r w:rsidRPr="00F2542F">
              <w:rPr>
                <w:rFonts w:hint="cs"/>
                <w:b/>
                <w:bCs/>
                <w:u w:val="single"/>
                <w:rtl/>
              </w:rPr>
              <w:t>סיום אירוע</w:t>
            </w:r>
            <w:r>
              <w:rPr>
                <w:rFonts w:hint="cs"/>
                <w:rtl/>
              </w:rPr>
              <w:t xml:space="preserve"> באישור מטה חירום וגורם בכיר במקום.</w:t>
            </w:r>
          </w:p>
        </w:tc>
      </w:tr>
    </w:tbl>
    <w:p w:rsidR="003A7C8D" w:rsidRDefault="003A7C8D" w:rsidP="003A7C8D">
      <w:pPr>
        <w:rPr>
          <w:rtl/>
        </w:rPr>
      </w:pPr>
    </w:p>
    <w:p w:rsidR="003A7C8D" w:rsidRDefault="003A7C8D" w:rsidP="003A7C8D">
      <w:pPr>
        <w:rPr>
          <w:rtl/>
        </w:rPr>
      </w:pPr>
    </w:p>
    <w:p w:rsidR="003A7C8D" w:rsidRDefault="003A7C8D" w:rsidP="003A7C8D">
      <w:pPr>
        <w:rPr>
          <w:rtl/>
        </w:rPr>
      </w:pPr>
    </w:p>
    <w:p w:rsidR="003A7C8D" w:rsidRDefault="003A7C8D" w:rsidP="003A7C8D">
      <w:pPr>
        <w:rPr>
          <w:rtl/>
        </w:rPr>
      </w:pPr>
    </w:p>
    <w:p w:rsidR="003A7C8D" w:rsidRDefault="001800F4" w:rsidP="004A4CCC">
      <w:pPr>
        <w:rPr>
          <w:sz w:val="28"/>
          <w:szCs w:val="28"/>
          <w:rtl/>
        </w:rPr>
      </w:pPr>
      <w:r>
        <w:rPr>
          <w:sz w:val="28"/>
          <w:szCs w:val="28"/>
          <w:rtl/>
        </w:rPr>
        <w:br w:type="page"/>
      </w:r>
    </w:p>
    <w:p w:rsidR="006E5CCF" w:rsidRDefault="006E5CCF" w:rsidP="006E5CCF">
      <w:pPr>
        <w:jc w:val="center"/>
        <w:rPr>
          <w:rtl/>
        </w:rPr>
      </w:pPr>
    </w:p>
    <w:p w:rsidR="006E5CCF" w:rsidRDefault="006E5CCF" w:rsidP="006E5CCF">
      <w:pPr>
        <w:jc w:val="center"/>
        <w:rPr>
          <w:rtl/>
        </w:rPr>
      </w:pPr>
    </w:p>
    <w:p w:rsidR="006E5CCF" w:rsidRDefault="006E5CCF" w:rsidP="006E5CCF">
      <w:pPr>
        <w:jc w:val="center"/>
        <w:rPr>
          <w:rtl/>
        </w:rPr>
      </w:pPr>
    </w:p>
    <w:p w:rsidR="006E5CCF" w:rsidRDefault="006E5CCF" w:rsidP="006E5CCF">
      <w:pPr>
        <w:jc w:val="center"/>
        <w:rPr>
          <w:rtl/>
        </w:rPr>
      </w:pPr>
    </w:p>
    <w:p w:rsidR="006E5CCF" w:rsidRDefault="006E5CCF" w:rsidP="006E5CCF">
      <w:pPr>
        <w:jc w:val="center"/>
        <w:rPr>
          <w:rtl/>
        </w:rPr>
      </w:pPr>
    </w:p>
    <w:p w:rsidR="006E5CCF" w:rsidRDefault="006E5CCF" w:rsidP="006E5CCF">
      <w:pPr>
        <w:rPr>
          <w:b/>
          <w:bCs/>
          <w:sz w:val="24"/>
          <w:u w:val="single"/>
          <w:rtl/>
        </w:rPr>
      </w:pPr>
    </w:p>
    <w:p w:rsidR="006E5CCF" w:rsidRDefault="006E5CCF" w:rsidP="006E5CCF">
      <w:pPr>
        <w:jc w:val="center"/>
        <w:rPr>
          <w:b/>
          <w:bCs/>
          <w:color w:val="FF0000"/>
          <w:sz w:val="72"/>
          <w:szCs w:val="72"/>
          <w:u w:val="single"/>
          <w:rtl/>
        </w:rPr>
      </w:pPr>
      <w:r w:rsidRPr="00CC021E">
        <w:rPr>
          <w:rFonts w:hint="cs"/>
          <w:b/>
          <w:bCs/>
          <w:color w:val="FF0000"/>
          <w:sz w:val="72"/>
          <w:szCs w:val="72"/>
          <w:u w:val="single"/>
          <w:rtl/>
        </w:rPr>
        <w:t>נוהל תגובה ראשונה בחירום</w:t>
      </w:r>
    </w:p>
    <w:p w:rsidR="006E5CCF" w:rsidRDefault="006E5CCF" w:rsidP="006E5CCF">
      <w:pPr>
        <w:jc w:val="center"/>
        <w:rPr>
          <w:b/>
          <w:bCs/>
          <w:color w:val="FF0000"/>
          <w:sz w:val="72"/>
          <w:szCs w:val="72"/>
          <w:u w:val="single"/>
          <w:rtl/>
        </w:rPr>
      </w:pPr>
    </w:p>
    <w:p w:rsidR="00726106" w:rsidRDefault="00726106" w:rsidP="006E5CCF">
      <w:pPr>
        <w:jc w:val="center"/>
        <w:rPr>
          <w:b/>
          <w:bCs/>
          <w:color w:val="FF0000"/>
          <w:sz w:val="72"/>
          <w:szCs w:val="72"/>
          <w:u w:val="single"/>
          <w:rtl/>
        </w:rPr>
      </w:pPr>
    </w:p>
    <w:p w:rsidR="004A4528" w:rsidRDefault="006E5CCF" w:rsidP="006E5CCF">
      <w:pPr>
        <w:jc w:val="center"/>
        <w:rPr>
          <w:b/>
          <w:bCs/>
          <w:color w:val="000080"/>
          <w:sz w:val="72"/>
          <w:szCs w:val="72"/>
          <w:u w:val="single"/>
          <w:rtl/>
        </w:rPr>
      </w:pPr>
      <w:r w:rsidRPr="00657609">
        <w:rPr>
          <w:rFonts w:hint="cs"/>
          <w:b/>
          <w:bCs/>
          <w:color w:val="000080"/>
          <w:sz w:val="72"/>
          <w:szCs w:val="72"/>
          <w:u w:val="single"/>
          <w:rtl/>
        </w:rPr>
        <w:t xml:space="preserve">פרק </w:t>
      </w:r>
      <w:r>
        <w:rPr>
          <w:rFonts w:hint="cs"/>
          <w:b/>
          <w:bCs/>
          <w:color w:val="000080"/>
          <w:sz w:val="72"/>
          <w:szCs w:val="72"/>
          <w:u w:val="single"/>
          <w:rtl/>
        </w:rPr>
        <w:t>ה</w:t>
      </w:r>
      <w:r w:rsidRPr="00657609">
        <w:rPr>
          <w:rFonts w:hint="cs"/>
          <w:b/>
          <w:bCs/>
          <w:color w:val="000080"/>
          <w:sz w:val="72"/>
          <w:szCs w:val="72"/>
          <w:u w:val="single"/>
          <w:rtl/>
        </w:rPr>
        <w:t xml:space="preserve">' </w:t>
      </w:r>
    </w:p>
    <w:p w:rsidR="004A4528" w:rsidRDefault="004A4528" w:rsidP="006E5CCF">
      <w:pPr>
        <w:jc w:val="center"/>
        <w:rPr>
          <w:b/>
          <w:bCs/>
          <w:color w:val="000080"/>
          <w:sz w:val="72"/>
          <w:szCs w:val="72"/>
          <w:u w:val="single"/>
          <w:rtl/>
        </w:rPr>
      </w:pPr>
    </w:p>
    <w:p w:rsidR="006E5CCF" w:rsidRPr="00657609" w:rsidRDefault="006E5CCF" w:rsidP="006E5CCF">
      <w:pPr>
        <w:jc w:val="center"/>
        <w:rPr>
          <w:b/>
          <w:bCs/>
          <w:color w:val="000080"/>
          <w:sz w:val="72"/>
          <w:szCs w:val="72"/>
          <w:u w:val="single"/>
          <w:rtl/>
        </w:rPr>
      </w:pPr>
      <w:r w:rsidRPr="00657609">
        <w:rPr>
          <w:rFonts w:hint="cs"/>
          <w:b/>
          <w:bCs/>
          <w:color w:val="000080"/>
          <w:sz w:val="72"/>
          <w:szCs w:val="72"/>
          <w:u w:val="single"/>
          <w:rtl/>
        </w:rPr>
        <w:t xml:space="preserve"> </w:t>
      </w:r>
      <w:r>
        <w:rPr>
          <w:rFonts w:hint="cs"/>
          <w:b/>
          <w:bCs/>
          <w:color w:val="000080"/>
          <w:sz w:val="72"/>
          <w:szCs w:val="72"/>
          <w:u w:val="single"/>
          <w:rtl/>
        </w:rPr>
        <w:t>נוהל רעידות אדמה</w:t>
      </w:r>
    </w:p>
    <w:p w:rsidR="00F06106" w:rsidRDefault="006E5CCF" w:rsidP="00F06106">
      <w:pPr>
        <w:jc w:val="center"/>
        <w:rPr>
          <w:b/>
          <w:bCs/>
          <w:color w:val="FF0000"/>
          <w:sz w:val="72"/>
          <w:szCs w:val="72"/>
          <w:u w:val="single"/>
          <w:rtl/>
        </w:rPr>
      </w:pPr>
      <w:r>
        <w:rPr>
          <w:b/>
          <w:bCs/>
          <w:color w:val="FF0000"/>
          <w:sz w:val="72"/>
          <w:szCs w:val="72"/>
          <w:u w:val="single"/>
          <w:rtl/>
        </w:rPr>
        <w:br w:type="page"/>
      </w:r>
    </w:p>
    <w:p w:rsidR="006E5CCF" w:rsidRDefault="006E5CCF" w:rsidP="00450030">
      <w:pPr>
        <w:jc w:val="center"/>
        <w:rPr>
          <w:b/>
          <w:bCs/>
          <w:sz w:val="24"/>
          <w:rtl/>
        </w:rPr>
      </w:pPr>
      <w:r w:rsidRPr="00726106">
        <w:rPr>
          <w:rFonts w:hint="cs"/>
          <w:b/>
          <w:bCs/>
          <w:sz w:val="28"/>
          <w:szCs w:val="28"/>
          <w:u w:val="single"/>
          <w:rtl/>
        </w:rPr>
        <w:t>תוכן העניינים</w:t>
      </w:r>
      <w:r>
        <w:rPr>
          <w:rFonts w:hint="cs"/>
          <w:b/>
          <w:bCs/>
          <w:sz w:val="24"/>
          <w:rtl/>
        </w:rPr>
        <w:t>:</w:t>
      </w:r>
    </w:p>
    <w:p w:rsidR="006E5CCF" w:rsidRDefault="006E5CCF" w:rsidP="006E5CCF">
      <w:pPr>
        <w:rPr>
          <w:sz w:val="24"/>
          <w:rtl/>
        </w:rPr>
      </w:pPr>
    </w:p>
    <w:tbl>
      <w:tblPr>
        <w:bidiVisual/>
        <w:tblW w:w="7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1195"/>
        <w:gridCol w:w="5603"/>
        <w:gridCol w:w="697"/>
      </w:tblGrid>
      <w:tr w:rsidR="006F3F2F" w:rsidRPr="0064420A" w:rsidTr="006F3F2F">
        <w:trPr>
          <w:tblHeader/>
          <w:jc w:val="center"/>
        </w:trPr>
        <w:tc>
          <w:tcPr>
            <w:tcW w:w="1195" w:type="dxa"/>
            <w:shd w:val="clear" w:color="auto" w:fill="auto"/>
          </w:tcPr>
          <w:p w:rsidR="006F3F2F" w:rsidRPr="0064420A" w:rsidRDefault="006F3F2F" w:rsidP="0064420A">
            <w:pPr>
              <w:jc w:val="center"/>
              <w:rPr>
                <w:b/>
                <w:bCs/>
                <w:sz w:val="24"/>
                <w:rtl/>
              </w:rPr>
            </w:pPr>
            <w:r w:rsidRPr="0064420A">
              <w:rPr>
                <w:rFonts w:hint="cs"/>
                <w:b/>
                <w:bCs/>
                <w:sz w:val="24"/>
                <w:rtl/>
              </w:rPr>
              <w:t>סעיף</w:t>
            </w:r>
          </w:p>
        </w:tc>
        <w:tc>
          <w:tcPr>
            <w:tcW w:w="5603" w:type="dxa"/>
            <w:shd w:val="clear" w:color="auto" w:fill="auto"/>
          </w:tcPr>
          <w:p w:rsidR="006F3F2F" w:rsidRPr="0064420A" w:rsidRDefault="006F3F2F" w:rsidP="0064420A">
            <w:pPr>
              <w:jc w:val="center"/>
              <w:rPr>
                <w:b/>
                <w:bCs/>
                <w:sz w:val="24"/>
                <w:rtl/>
              </w:rPr>
            </w:pPr>
            <w:r w:rsidRPr="0064420A">
              <w:rPr>
                <w:rFonts w:hint="cs"/>
                <w:b/>
                <w:bCs/>
                <w:sz w:val="24"/>
                <w:rtl/>
              </w:rPr>
              <w:t>נושא</w:t>
            </w:r>
          </w:p>
        </w:tc>
        <w:tc>
          <w:tcPr>
            <w:tcW w:w="697" w:type="dxa"/>
            <w:shd w:val="clear" w:color="auto" w:fill="auto"/>
          </w:tcPr>
          <w:p w:rsidR="006F3F2F" w:rsidRPr="0064420A" w:rsidRDefault="006F3F2F" w:rsidP="0064420A">
            <w:pPr>
              <w:jc w:val="center"/>
              <w:rPr>
                <w:b/>
                <w:bCs/>
                <w:sz w:val="24"/>
                <w:rtl/>
              </w:rPr>
            </w:pPr>
            <w:r w:rsidRPr="0064420A">
              <w:rPr>
                <w:rFonts w:hint="cs"/>
                <w:b/>
                <w:bCs/>
                <w:sz w:val="24"/>
                <w:rtl/>
              </w:rPr>
              <w:t>עמוד</w:t>
            </w: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p>
        </w:tc>
        <w:tc>
          <w:tcPr>
            <w:tcW w:w="5603" w:type="dxa"/>
            <w:shd w:val="clear" w:color="auto" w:fill="auto"/>
          </w:tcPr>
          <w:p w:rsidR="006F3F2F" w:rsidRPr="0064420A" w:rsidRDefault="006F3F2F" w:rsidP="0064420A">
            <w:pPr>
              <w:jc w:val="center"/>
              <w:rPr>
                <w:b/>
                <w:bCs/>
                <w:sz w:val="28"/>
                <w:szCs w:val="28"/>
                <w:rtl/>
              </w:rPr>
            </w:pPr>
            <w:r w:rsidRPr="0064420A">
              <w:rPr>
                <w:rFonts w:hint="cs"/>
                <w:b/>
                <w:bCs/>
                <w:sz w:val="28"/>
                <w:szCs w:val="28"/>
                <w:rtl/>
              </w:rPr>
              <w:t>פרק ה' - נוהל רעידות אדמה</w:t>
            </w:r>
          </w:p>
        </w:tc>
        <w:tc>
          <w:tcPr>
            <w:tcW w:w="697" w:type="dxa"/>
            <w:shd w:val="clear" w:color="auto" w:fill="auto"/>
          </w:tcPr>
          <w:p w:rsidR="006F3F2F" w:rsidRPr="0064420A" w:rsidRDefault="0041156B" w:rsidP="000E668F">
            <w:pPr>
              <w:jc w:val="center"/>
              <w:rPr>
                <w:sz w:val="24"/>
                <w:rtl/>
              </w:rPr>
            </w:pPr>
            <w:r>
              <w:rPr>
                <w:rFonts w:hint="cs"/>
                <w:sz w:val="24"/>
                <w:rtl/>
              </w:rPr>
              <w:t>143</w:t>
            </w: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p>
        </w:tc>
        <w:tc>
          <w:tcPr>
            <w:tcW w:w="5603" w:type="dxa"/>
            <w:shd w:val="clear" w:color="auto" w:fill="auto"/>
          </w:tcPr>
          <w:p w:rsidR="006F3F2F" w:rsidRPr="0064420A" w:rsidRDefault="006F3F2F" w:rsidP="006F3F2F">
            <w:pPr>
              <w:spacing w:line="360" w:lineRule="auto"/>
              <w:rPr>
                <w:sz w:val="24"/>
                <w:rtl/>
              </w:rPr>
            </w:pPr>
            <w:r w:rsidRPr="0064420A">
              <w:rPr>
                <w:rFonts w:hint="cs"/>
                <w:sz w:val="24"/>
                <w:rtl/>
              </w:rPr>
              <w:t>תוכן עניינים</w:t>
            </w:r>
          </w:p>
        </w:tc>
        <w:tc>
          <w:tcPr>
            <w:tcW w:w="697" w:type="dxa"/>
            <w:shd w:val="clear" w:color="auto" w:fill="auto"/>
          </w:tcPr>
          <w:p w:rsidR="006F3F2F" w:rsidRPr="0064420A" w:rsidRDefault="0041156B" w:rsidP="00623F41">
            <w:pPr>
              <w:jc w:val="center"/>
              <w:rPr>
                <w:sz w:val="24"/>
                <w:rtl/>
              </w:rPr>
            </w:pPr>
            <w:r>
              <w:rPr>
                <w:rFonts w:hint="cs"/>
                <w:sz w:val="24"/>
                <w:rtl/>
              </w:rPr>
              <w:t>144</w:t>
            </w: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r w:rsidRPr="0064420A">
              <w:rPr>
                <w:rFonts w:hint="cs"/>
                <w:b/>
                <w:bCs/>
                <w:sz w:val="24"/>
                <w:rtl/>
              </w:rPr>
              <w:t>1</w:t>
            </w:r>
          </w:p>
        </w:tc>
        <w:tc>
          <w:tcPr>
            <w:tcW w:w="5603" w:type="dxa"/>
            <w:shd w:val="clear" w:color="auto" w:fill="auto"/>
          </w:tcPr>
          <w:p w:rsidR="006F3F2F" w:rsidRPr="0064420A" w:rsidRDefault="006F3F2F" w:rsidP="006F3F2F">
            <w:pPr>
              <w:spacing w:line="360" w:lineRule="auto"/>
              <w:rPr>
                <w:sz w:val="24"/>
                <w:rtl/>
              </w:rPr>
            </w:pPr>
            <w:r w:rsidRPr="0064420A">
              <w:rPr>
                <w:rFonts w:hint="cs"/>
                <w:sz w:val="24"/>
                <w:rtl/>
              </w:rPr>
              <w:t>כללי</w:t>
            </w:r>
          </w:p>
        </w:tc>
        <w:tc>
          <w:tcPr>
            <w:tcW w:w="697" w:type="dxa"/>
            <w:shd w:val="clear" w:color="auto" w:fill="auto"/>
          </w:tcPr>
          <w:p w:rsidR="006F3F2F" w:rsidRPr="0064420A" w:rsidRDefault="0041156B" w:rsidP="0064420A">
            <w:pPr>
              <w:jc w:val="center"/>
              <w:rPr>
                <w:sz w:val="24"/>
                <w:rtl/>
              </w:rPr>
            </w:pPr>
            <w:r>
              <w:rPr>
                <w:rFonts w:hint="cs"/>
                <w:sz w:val="24"/>
                <w:rtl/>
              </w:rPr>
              <w:t>145</w:t>
            </w: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r w:rsidRPr="0064420A">
              <w:rPr>
                <w:rFonts w:hint="cs"/>
                <w:b/>
                <w:bCs/>
                <w:sz w:val="24"/>
                <w:rtl/>
              </w:rPr>
              <w:t>2</w:t>
            </w:r>
          </w:p>
        </w:tc>
        <w:tc>
          <w:tcPr>
            <w:tcW w:w="5603" w:type="dxa"/>
            <w:shd w:val="clear" w:color="auto" w:fill="auto"/>
          </w:tcPr>
          <w:p w:rsidR="006F3F2F" w:rsidRPr="0064420A" w:rsidRDefault="006F3F2F" w:rsidP="006F3F2F">
            <w:pPr>
              <w:spacing w:line="360" w:lineRule="auto"/>
              <w:rPr>
                <w:sz w:val="24"/>
                <w:rtl/>
              </w:rPr>
            </w:pPr>
            <w:r w:rsidRPr="0064420A">
              <w:rPr>
                <w:rFonts w:hint="cs"/>
                <w:sz w:val="24"/>
                <w:rtl/>
              </w:rPr>
              <w:t>מבנים</w:t>
            </w:r>
          </w:p>
        </w:tc>
        <w:tc>
          <w:tcPr>
            <w:tcW w:w="697" w:type="dxa"/>
            <w:shd w:val="clear" w:color="auto" w:fill="auto"/>
          </w:tcPr>
          <w:p w:rsidR="006F3F2F" w:rsidRPr="0064420A" w:rsidRDefault="0041156B" w:rsidP="0064420A">
            <w:pPr>
              <w:jc w:val="center"/>
              <w:rPr>
                <w:sz w:val="24"/>
                <w:rtl/>
              </w:rPr>
            </w:pPr>
            <w:r>
              <w:rPr>
                <w:rFonts w:hint="cs"/>
                <w:sz w:val="24"/>
                <w:rtl/>
              </w:rPr>
              <w:t>145</w:t>
            </w: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r w:rsidRPr="0064420A">
              <w:rPr>
                <w:rFonts w:hint="cs"/>
                <w:b/>
                <w:bCs/>
                <w:sz w:val="24"/>
                <w:rtl/>
              </w:rPr>
              <w:t>3</w:t>
            </w:r>
          </w:p>
        </w:tc>
        <w:tc>
          <w:tcPr>
            <w:tcW w:w="5603" w:type="dxa"/>
            <w:shd w:val="clear" w:color="auto" w:fill="auto"/>
          </w:tcPr>
          <w:p w:rsidR="006F3F2F" w:rsidRPr="0064420A" w:rsidRDefault="006F3F2F" w:rsidP="006F3F2F">
            <w:pPr>
              <w:spacing w:line="360" w:lineRule="auto"/>
              <w:rPr>
                <w:sz w:val="24"/>
                <w:rtl/>
              </w:rPr>
            </w:pPr>
            <w:r w:rsidRPr="0064420A">
              <w:rPr>
                <w:rFonts w:hint="cs"/>
                <w:sz w:val="24"/>
                <w:rtl/>
              </w:rPr>
              <w:t>הפעילות השגרתית במבנים</w:t>
            </w:r>
          </w:p>
        </w:tc>
        <w:tc>
          <w:tcPr>
            <w:tcW w:w="697" w:type="dxa"/>
            <w:shd w:val="clear" w:color="auto" w:fill="auto"/>
          </w:tcPr>
          <w:p w:rsidR="006F3F2F" w:rsidRPr="0064420A" w:rsidRDefault="0041156B" w:rsidP="0064420A">
            <w:pPr>
              <w:jc w:val="center"/>
              <w:rPr>
                <w:sz w:val="24"/>
                <w:rtl/>
              </w:rPr>
            </w:pPr>
            <w:r>
              <w:rPr>
                <w:rFonts w:hint="cs"/>
                <w:sz w:val="24"/>
                <w:rtl/>
              </w:rPr>
              <w:t>146</w:t>
            </w: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r w:rsidRPr="0064420A">
              <w:rPr>
                <w:rFonts w:hint="cs"/>
                <w:b/>
                <w:bCs/>
                <w:sz w:val="24"/>
                <w:rtl/>
              </w:rPr>
              <w:t>4</w:t>
            </w:r>
          </w:p>
        </w:tc>
        <w:tc>
          <w:tcPr>
            <w:tcW w:w="5603" w:type="dxa"/>
            <w:shd w:val="clear" w:color="auto" w:fill="auto"/>
          </w:tcPr>
          <w:p w:rsidR="006F3F2F" w:rsidRPr="0064420A" w:rsidRDefault="006F3F2F" w:rsidP="006F3F2F">
            <w:pPr>
              <w:spacing w:line="360" w:lineRule="auto"/>
              <w:rPr>
                <w:sz w:val="24"/>
                <w:rtl/>
              </w:rPr>
            </w:pPr>
            <w:r w:rsidRPr="0064420A">
              <w:rPr>
                <w:rFonts w:hint="cs"/>
                <w:sz w:val="24"/>
                <w:rtl/>
              </w:rPr>
              <w:t>הערכות אוניברסיטת ת"א לרעידת אדמה</w:t>
            </w:r>
          </w:p>
        </w:tc>
        <w:tc>
          <w:tcPr>
            <w:tcW w:w="697" w:type="dxa"/>
            <w:shd w:val="clear" w:color="auto" w:fill="auto"/>
          </w:tcPr>
          <w:p w:rsidR="006F3F2F" w:rsidRPr="0064420A" w:rsidRDefault="0041156B" w:rsidP="0041156B">
            <w:pPr>
              <w:jc w:val="center"/>
              <w:rPr>
                <w:sz w:val="24"/>
                <w:rtl/>
              </w:rPr>
            </w:pPr>
            <w:r>
              <w:rPr>
                <w:rFonts w:hint="cs"/>
                <w:sz w:val="24"/>
                <w:rtl/>
              </w:rPr>
              <w:t>146</w:t>
            </w: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r w:rsidRPr="0064420A">
              <w:rPr>
                <w:rFonts w:hint="cs"/>
                <w:b/>
                <w:bCs/>
                <w:sz w:val="24"/>
                <w:rtl/>
              </w:rPr>
              <w:t>5</w:t>
            </w:r>
          </w:p>
        </w:tc>
        <w:tc>
          <w:tcPr>
            <w:tcW w:w="5603" w:type="dxa"/>
            <w:shd w:val="clear" w:color="auto" w:fill="auto"/>
          </w:tcPr>
          <w:p w:rsidR="006F3F2F" w:rsidRPr="0064420A" w:rsidRDefault="006F3F2F" w:rsidP="006F3F2F">
            <w:pPr>
              <w:spacing w:line="360" w:lineRule="auto"/>
              <w:rPr>
                <w:sz w:val="24"/>
                <w:rtl/>
              </w:rPr>
            </w:pPr>
            <w:r w:rsidRPr="0064420A">
              <w:rPr>
                <w:rFonts w:hint="cs"/>
                <w:sz w:val="24"/>
                <w:rtl/>
              </w:rPr>
              <w:t>הנחיות פיקוד העורף</w:t>
            </w:r>
          </w:p>
        </w:tc>
        <w:tc>
          <w:tcPr>
            <w:tcW w:w="697" w:type="dxa"/>
            <w:shd w:val="clear" w:color="auto" w:fill="auto"/>
          </w:tcPr>
          <w:p w:rsidR="006F3F2F" w:rsidRPr="0064420A" w:rsidRDefault="0041156B" w:rsidP="0064420A">
            <w:pPr>
              <w:jc w:val="center"/>
              <w:rPr>
                <w:sz w:val="24"/>
                <w:rtl/>
              </w:rPr>
            </w:pPr>
            <w:r>
              <w:rPr>
                <w:rFonts w:hint="cs"/>
                <w:sz w:val="24"/>
                <w:rtl/>
              </w:rPr>
              <w:t>147</w:t>
            </w: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r w:rsidRPr="0064420A">
              <w:rPr>
                <w:rFonts w:hint="cs"/>
                <w:b/>
                <w:bCs/>
                <w:sz w:val="24"/>
                <w:rtl/>
              </w:rPr>
              <w:t>6</w:t>
            </w:r>
          </w:p>
        </w:tc>
        <w:tc>
          <w:tcPr>
            <w:tcW w:w="5603" w:type="dxa"/>
            <w:shd w:val="clear" w:color="auto" w:fill="auto"/>
          </w:tcPr>
          <w:p w:rsidR="006F3F2F" w:rsidRPr="0064420A" w:rsidRDefault="006F3F2F" w:rsidP="006F3F2F">
            <w:pPr>
              <w:spacing w:line="360" w:lineRule="auto"/>
              <w:rPr>
                <w:sz w:val="24"/>
                <w:rtl/>
              </w:rPr>
            </w:pPr>
            <w:r w:rsidRPr="0064420A">
              <w:rPr>
                <w:rFonts w:hint="cs"/>
                <w:sz w:val="24"/>
                <w:rtl/>
              </w:rPr>
              <w:t>התנהגות בעת רעידת אדמה</w:t>
            </w:r>
          </w:p>
        </w:tc>
        <w:tc>
          <w:tcPr>
            <w:tcW w:w="697" w:type="dxa"/>
            <w:shd w:val="clear" w:color="auto" w:fill="auto"/>
          </w:tcPr>
          <w:p w:rsidR="006F3F2F" w:rsidRPr="0064420A" w:rsidRDefault="0041156B" w:rsidP="0064420A">
            <w:pPr>
              <w:jc w:val="center"/>
              <w:rPr>
                <w:sz w:val="24"/>
                <w:rtl/>
              </w:rPr>
            </w:pPr>
            <w:r>
              <w:rPr>
                <w:rFonts w:hint="cs"/>
                <w:sz w:val="24"/>
                <w:rtl/>
              </w:rPr>
              <w:t>147</w:t>
            </w: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r w:rsidRPr="0064420A">
              <w:rPr>
                <w:rFonts w:hint="cs"/>
                <w:b/>
                <w:bCs/>
                <w:sz w:val="24"/>
                <w:rtl/>
              </w:rPr>
              <w:t>7</w:t>
            </w:r>
          </w:p>
        </w:tc>
        <w:tc>
          <w:tcPr>
            <w:tcW w:w="5603" w:type="dxa"/>
            <w:shd w:val="clear" w:color="auto" w:fill="auto"/>
          </w:tcPr>
          <w:p w:rsidR="006F3F2F" w:rsidRPr="0064420A" w:rsidRDefault="006F3F2F" w:rsidP="006F3F2F">
            <w:pPr>
              <w:spacing w:line="360" w:lineRule="auto"/>
              <w:rPr>
                <w:sz w:val="24"/>
                <w:rtl/>
              </w:rPr>
            </w:pPr>
            <w:r w:rsidRPr="0064420A">
              <w:rPr>
                <w:rFonts w:hint="cs"/>
                <w:sz w:val="24"/>
                <w:rtl/>
              </w:rPr>
              <w:t>אחריות וסמכות הפעלה</w:t>
            </w:r>
          </w:p>
        </w:tc>
        <w:tc>
          <w:tcPr>
            <w:tcW w:w="697" w:type="dxa"/>
            <w:shd w:val="clear" w:color="auto" w:fill="auto"/>
          </w:tcPr>
          <w:p w:rsidR="006F3F2F" w:rsidRPr="0064420A" w:rsidRDefault="0041156B" w:rsidP="0064420A">
            <w:pPr>
              <w:jc w:val="center"/>
              <w:rPr>
                <w:sz w:val="24"/>
                <w:rtl/>
              </w:rPr>
            </w:pPr>
            <w:r>
              <w:rPr>
                <w:rFonts w:hint="cs"/>
                <w:sz w:val="24"/>
                <w:rtl/>
              </w:rPr>
              <w:t>148</w:t>
            </w: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r w:rsidRPr="0064420A">
              <w:rPr>
                <w:rFonts w:hint="cs"/>
                <w:b/>
                <w:bCs/>
                <w:sz w:val="24"/>
                <w:rtl/>
              </w:rPr>
              <w:t>8</w:t>
            </w:r>
          </w:p>
        </w:tc>
        <w:tc>
          <w:tcPr>
            <w:tcW w:w="5603" w:type="dxa"/>
            <w:shd w:val="clear" w:color="auto" w:fill="auto"/>
          </w:tcPr>
          <w:p w:rsidR="006F3F2F" w:rsidRPr="0064420A" w:rsidRDefault="006F3F2F" w:rsidP="006F3F2F">
            <w:pPr>
              <w:spacing w:line="360" w:lineRule="auto"/>
              <w:rPr>
                <w:sz w:val="24"/>
                <w:rtl/>
              </w:rPr>
            </w:pPr>
            <w:r w:rsidRPr="0064420A">
              <w:rPr>
                <w:rFonts w:hint="cs"/>
                <w:sz w:val="24"/>
                <w:rtl/>
              </w:rPr>
              <w:t>מוקדי מידע</w:t>
            </w:r>
          </w:p>
        </w:tc>
        <w:tc>
          <w:tcPr>
            <w:tcW w:w="697" w:type="dxa"/>
            <w:shd w:val="clear" w:color="auto" w:fill="auto"/>
          </w:tcPr>
          <w:p w:rsidR="006F3F2F" w:rsidRPr="0064420A" w:rsidRDefault="0041156B" w:rsidP="0064420A">
            <w:pPr>
              <w:jc w:val="center"/>
              <w:rPr>
                <w:sz w:val="24"/>
                <w:rtl/>
              </w:rPr>
            </w:pPr>
            <w:r>
              <w:rPr>
                <w:rFonts w:hint="cs"/>
                <w:sz w:val="24"/>
                <w:rtl/>
              </w:rPr>
              <w:t>148</w:t>
            </w: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p>
        </w:tc>
        <w:tc>
          <w:tcPr>
            <w:tcW w:w="5603" w:type="dxa"/>
            <w:shd w:val="clear" w:color="auto" w:fill="auto"/>
          </w:tcPr>
          <w:p w:rsidR="006F3F2F" w:rsidRPr="0064420A" w:rsidRDefault="006F3F2F" w:rsidP="006F3F2F">
            <w:pPr>
              <w:spacing w:line="360" w:lineRule="auto"/>
              <w:rPr>
                <w:sz w:val="24"/>
                <w:rtl/>
              </w:rPr>
            </w:pPr>
          </w:p>
        </w:tc>
        <w:tc>
          <w:tcPr>
            <w:tcW w:w="697" w:type="dxa"/>
            <w:shd w:val="clear" w:color="auto" w:fill="auto"/>
          </w:tcPr>
          <w:p w:rsidR="006F3F2F" w:rsidRPr="0064420A" w:rsidRDefault="006F3F2F" w:rsidP="0064420A">
            <w:pPr>
              <w:jc w:val="center"/>
              <w:rPr>
                <w:sz w:val="24"/>
                <w:rtl/>
              </w:rPr>
            </w:pP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p>
        </w:tc>
        <w:tc>
          <w:tcPr>
            <w:tcW w:w="5603" w:type="dxa"/>
            <w:shd w:val="clear" w:color="auto" w:fill="auto"/>
          </w:tcPr>
          <w:p w:rsidR="006F3F2F" w:rsidRPr="00623F41" w:rsidRDefault="006F3F2F" w:rsidP="006F3F2F">
            <w:pPr>
              <w:spacing w:line="360" w:lineRule="auto"/>
              <w:rPr>
                <w:b/>
                <w:bCs/>
                <w:sz w:val="24"/>
                <w:rtl/>
              </w:rPr>
            </w:pPr>
            <w:r w:rsidRPr="00623F41">
              <w:rPr>
                <w:rFonts w:hint="cs"/>
                <w:b/>
                <w:bCs/>
                <w:sz w:val="28"/>
                <w:szCs w:val="28"/>
                <w:rtl/>
              </w:rPr>
              <w:t>נספחים</w:t>
            </w:r>
            <w:r w:rsidRPr="00623F41">
              <w:rPr>
                <w:rFonts w:hint="cs"/>
                <w:b/>
                <w:bCs/>
                <w:sz w:val="24"/>
                <w:rtl/>
              </w:rPr>
              <w:t xml:space="preserve"> </w:t>
            </w:r>
          </w:p>
        </w:tc>
        <w:tc>
          <w:tcPr>
            <w:tcW w:w="697" w:type="dxa"/>
            <w:shd w:val="clear" w:color="auto" w:fill="auto"/>
          </w:tcPr>
          <w:p w:rsidR="006F3F2F" w:rsidRPr="0064420A" w:rsidRDefault="0041156B" w:rsidP="00623F41">
            <w:pPr>
              <w:jc w:val="center"/>
              <w:rPr>
                <w:sz w:val="24"/>
                <w:rtl/>
              </w:rPr>
            </w:pPr>
            <w:r>
              <w:rPr>
                <w:rFonts w:hint="cs"/>
                <w:sz w:val="24"/>
                <w:rtl/>
              </w:rPr>
              <w:t>149</w:t>
            </w: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p>
        </w:tc>
        <w:tc>
          <w:tcPr>
            <w:tcW w:w="5603" w:type="dxa"/>
            <w:shd w:val="clear" w:color="auto" w:fill="auto"/>
          </w:tcPr>
          <w:p w:rsidR="006F3F2F" w:rsidRPr="00623F41" w:rsidRDefault="006F3F2F" w:rsidP="006F3F2F">
            <w:pPr>
              <w:spacing w:line="360" w:lineRule="auto"/>
              <w:rPr>
                <w:b/>
                <w:bCs/>
                <w:sz w:val="24"/>
                <w:rtl/>
              </w:rPr>
            </w:pPr>
            <w:r w:rsidRPr="00623F41">
              <w:rPr>
                <w:rFonts w:hint="cs"/>
                <w:b/>
                <w:bCs/>
                <w:sz w:val="24"/>
                <w:rtl/>
              </w:rPr>
              <w:t>נספח א' - רשימת מבנים והקומות בהם בקמפוס</w:t>
            </w:r>
          </w:p>
        </w:tc>
        <w:tc>
          <w:tcPr>
            <w:tcW w:w="697" w:type="dxa"/>
            <w:shd w:val="clear" w:color="auto" w:fill="auto"/>
          </w:tcPr>
          <w:p w:rsidR="006F3F2F" w:rsidRPr="0064420A" w:rsidRDefault="0041156B" w:rsidP="0064420A">
            <w:pPr>
              <w:jc w:val="center"/>
              <w:rPr>
                <w:sz w:val="24"/>
                <w:rtl/>
              </w:rPr>
            </w:pPr>
            <w:r>
              <w:rPr>
                <w:rFonts w:hint="cs"/>
                <w:sz w:val="24"/>
                <w:rtl/>
              </w:rPr>
              <w:t>150</w:t>
            </w: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p>
        </w:tc>
        <w:tc>
          <w:tcPr>
            <w:tcW w:w="5603" w:type="dxa"/>
            <w:shd w:val="clear" w:color="auto" w:fill="auto"/>
          </w:tcPr>
          <w:p w:rsidR="006F3F2F" w:rsidRPr="00623F41" w:rsidRDefault="006F3F2F" w:rsidP="0041156B">
            <w:pPr>
              <w:spacing w:line="360" w:lineRule="auto"/>
              <w:rPr>
                <w:b/>
                <w:bCs/>
                <w:sz w:val="24"/>
                <w:rtl/>
              </w:rPr>
            </w:pPr>
            <w:r w:rsidRPr="00623F41">
              <w:rPr>
                <w:rFonts w:hint="cs"/>
                <w:b/>
                <w:bCs/>
                <w:sz w:val="24"/>
                <w:rtl/>
              </w:rPr>
              <w:t xml:space="preserve">נספח ב' </w:t>
            </w:r>
            <w:r w:rsidRPr="00623F41">
              <w:rPr>
                <w:b/>
                <w:bCs/>
                <w:sz w:val="24"/>
                <w:rtl/>
              </w:rPr>
              <w:t>–</w:t>
            </w:r>
            <w:r w:rsidRPr="00623F41">
              <w:rPr>
                <w:rFonts w:hint="cs"/>
                <w:b/>
                <w:bCs/>
                <w:sz w:val="24"/>
                <w:rtl/>
              </w:rPr>
              <w:t xml:space="preserve"> </w:t>
            </w:r>
            <w:r w:rsidR="0041156B">
              <w:rPr>
                <w:rFonts w:hint="cs"/>
                <w:b/>
                <w:bCs/>
                <w:sz w:val="24"/>
                <w:rtl/>
              </w:rPr>
              <w:t xml:space="preserve">היתר רעלים </w:t>
            </w:r>
          </w:p>
        </w:tc>
        <w:tc>
          <w:tcPr>
            <w:tcW w:w="697" w:type="dxa"/>
            <w:shd w:val="clear" w:color="auto" w:fill="auto"/>
          </w:tcPr>
          <w:p w:rsidR="006F3F2F" w:rsidRPr="0064420A" w:rsidRDefault="0041156B" w:rsidP="0064420A">
            <w:pPr>
              <w:jc w:val="center"/>
              <w:rPr>
                <w:sz w:val="24"/>
                <w:rtl/>
              </w:rPr>
            </w:pPr>
            <w:r>
              <w:rPr>
                <w:rFonts w:hint="cs"/>
                <w:sz w:val="24"/>
                <w:rtl/>
              </w:rPr>
              <w:t>153</w:t>
            </w: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p>
        </w:tc>
        <w:tc>
          <w:tcPr>
            <w:tcW w:w="5603" w:type="dxa"/>
            <w:shd w:val="clear" w:color="auto" w:fill="auto"/>
          </w:tcPr>
          <w:p w:rsidR="006F3F2F" w:rsidRPr="0064420A" w:rsidRDefault="006F3F2F" w:rsidP="006E5CCF">
            <w:pPr>
              <w:rPr>
                <w:sz w:val="24"/>
                <w:rtl/>
              </w:rPr>
            </w:pPr>
          </w:p>
        </w:tc>
        <w:tc>
          <w:tcPr>
            <w:tcW w:w="697" w:type="dxa"/>
            <w:shd w:val="clear" w:color="auto" w:fill="auto"/>
          </w:tcPr>
          <w:p w:rsidR="006F3F2F" w:rsidRPr="0064420A" w:rsidRDefault="006F3F2F" w:rsidP="0064420A">
            <w:pPr>
              <w:jc w:val="center"/>
              <w:rPr>
                <w:sz w:val="24"/>
                <w:rtl/>
              </w:rPr>
            </w:pPr>
          </w:p>
        </w:tc>
      </w:tr>
      <w:tr w:rsidR="006F3F2F" w:rsidRPr="0064420A" w:rsidTr="006F3F2F">
        <w:trPr>
          <w:jc w:val="center"/>
        </w:trPr>
        <w:tc>
          <w:tcPr>
            <w:tcW w:w="1195" w:type="dxa"/>
            <w:shd w:val="clear" w:color="auto" w:fill="auto"/>
          </w:tcPr>
          <w:p w:rsidR="006F3F2F" w:rsidRPr="0064420A" w:rsidRDefault="006F3F2F" w:rsidP="0064420A">
            <w:pPr>
              <w:jc w:val="center"/>
              <w:rPr>
                <w:b/>
                <w:bCs/>
                <w:sz w:val="24"/>
                <w:rtl/>
              </w:rPr>
            </w:pPr>
          </w:p>
        </w:tc>
        <w:tc>
          <w:tcPr>
            <w:tcW w:w="5603" w:type="dxa"/>
            <w:shd w:val="clear" w:color="auto" w:fill="auto"/>
          </w:tcPr>
          <w:p w:rsidR="006F3F2F" w:rsidRPr="0064420A" w:rsidRDefault="006F3F2F" w:rsidP="006E5CCF">
            <w:pPr>
              <w:rPr>
                <w:sz w:val="24"/>
                <w:rtl/>
              </w:rPr>
            </w:pPr>
          </w:p>
        </w:tc>
        <w:tc>
          <w:tcPr>
            <w:tcW w:w="697" w:type="dxa"/>
            <w:shd w:val="clear" w:color="auto" w:fill="auto"/>
          </w:tcPr>
          <w:p w:rsidR="006F3F2F" w:rsidRPr="0064420A" w:rsidRDefault="006F3F2F" w:rsidP="0064420A">
            <w:pPr>
              <w:jc w:val="center"/>
              <w:rPr>
                <w:sz w:val="24"/>
                <w:rtl/>
              </w:rPr>
            </w:pPr>
          </w:p>
        </w:tc>
      </w:tr>
    </w:tbl>
    <w:p w:rsidR="00F06106" w:rsidRDefault="006E5CCF" w:rsidP="006E5CCF">
      <w:pPr>
        <w:pStyle w:val="aa"/>
        <w:spacing w:line="360" w:lineRule="auto"/>
        <w:rPr>
          <w:rtl/>
        </w:rPr>
      </w:pPr>
      <w:r>
        <w:rPr>
          <w:rtl/>
        </w:rPr>
        <w:br w:type="page"/>
      </w:r>
    </w:p>
    <w:p w:rsidR="00F5184F" w:rsidRDefault="006E5CCF" w:rsidP="00F5184F">
      <w:pPr>
        <w:pStyle w:val="aa"/>
        <w:spacing w:line="360" w:lineRule="auto"/>
        <w:rPr>
          <w:b/>
          <w:bCs/>
          <w:sz w:val="40"/>
          <w:szCs w:val="40"/>
          <w:highlight w:val="yellow"/>
          <w:rtl/>
        </w:rPr>
      </w:pPr>
      <w:r w:rsidRPr="000419B8">
        <w:rPr>
          <w:rFonts w:hint="cs"/>
          <w:b/>
          <w:bCs/>
          <w:sz w:val="40"/>
          <w:szCs w:val="40"/>
          <w:highlight w:val="yellow"/>
          <w:rtl/>
        </w:rPr>
        <w:t>ה</w:t>
      </w:r>
      <w:r w:rsidR="00C00314">
        <w:rPr>
          <w:rFonts w:hint="cs"/>
          <w:b/>
          <w:bCs/>
          <w:sz w:val="40"/>
          <w:szCs w:val="40"/>
          <w:highlight w:val="yellow"/>
          <w:rtl/>
        </w:rPr>
        <w:t>י</w:t>
      </w:r>
      <w:r w:rsidRPr="000419B8">
        <w:rPr>
          <w:rFonts w:hint="cs"/>
          <w:b/>
          <w:bCs/>
          <w:sz w:val="40"/>
          <w:szCs w:val="40"/>
          <w:highlight w:val="yellow"/>
          <w:rtl/>
        </w:rPr>
        <w:t>ערכות למצבי חירום</w:t>
      </w:r>
    </w:p>
    <w:p w:rsidR="006E5CCF" w:rsidRDefault="006E5CCF" w:rsidP="00F5184F">
      <w:pPr>
        <w:pStyle w:val="aa"/>
        <w:spacing w:line="360" w:lineRule="auto"/>
        <w:rPr>
          <w:b/>
          <w:bCs/>
          <w:sz w:val="40"/>
          <w:szCs w:val="40"/>
          <w:rtl/>
        </w:rPr>
      </w:pPr>
      <w:r w:rsidRPr="000419B8">
        <w:rPr>
          <w:rFonts w:hint="cs"/>
          <w:b/>
          <w:bCs/>
          <w:sz w:val="40"/>
          <w:szCs w:val="40"/>
          <w:highlight w:val="yellow"/>
          <w:rtl/>
        </w:rPr>
        <w:t xml:space="preserve"> </w:t>
      </w:r>
      <w:r w:rsidR="000419B8" w:rsidRPr="000419B8">
        <w:rPr>
          <w:rFonts w:hint="cs"/>
          <w:b/>
          <w:bCs/>
          <w:sz w:val="40"/>
          <w:szCs w:val="40"/>
          <w:highlight w:val="yellow"/>
          <w:rtl/>
        </w:rPr>
        <w:t xml:space="preserve"> </w:t>
      </w:r>
      <w:r w:rsidR="00726106">
        <w:rPr>
          <w:rFonts w:hint="cs"/>
          <w:b/>
          <w:bCs/>
          <w:sz w:val="40"/>
          <w:szCs w:val="40"/>
          <w:highlight w:val="yellow"/>
          <w:rtl/>
        </w:rPr>
        <w:t xml:space="preserve"> </w:t>
      </w:r>
      <w:r w:rsidRPr="000419B8">
        <w:rPr>
          <w:rFonts w:hint="cs"/>
          <w:b/>
          <w:bCs/>
          <w:sz w:val="40"/>
          <w:szCs w:val="40"/>
          <w:highlight w:val="yellow"/>
          <w:rtl/>
        </w:rPr>
        <w:t>נוהל רעידות אדמה</w:t>
      </w:r>
    </w:p>
    <w:p w:rsidR="006E5CCF" w:rsidRPr="00286203" w:rsidRDefault="006E5CCF" w:rsidP="006E5CCF">
      <w:pPr>
        <w:pStyle w:val="1"/>
        <w:spacing w:line="360" w:lineRule="auto"/>
        <w:jc w:val="both"/>
        <w:rPr>
          <w:rFonts w:cs="David"/>
          <w:sz w:val="36"/>
          <w:szCs w:val="36"/>
          <w:rtl/>
        </w:rPr>
      </w:pPr>
      <w:r w:rsidRPr="00286203">
        <w:rPr>
          <w:rFonts w:cs="David" w:hint="cs"/>
          <w:sz w:val="36"/>
          <w:szCs w:val="36"/>
          <w:highlight w:val="yellow"/>
          <w:rtl/>
        </w:rPr>
        <w:t xml:space="preserve">1. </w:t>
      </w:r>
      <w:r w:rsidRPr="00286203">
        <w:rPr>
          <w:rFonts w:cs="David" w:hint="cs"/>
          <w:sz w:val="36"/>
          <w:szCs w:val="36"/>
          <w:highlight w:val="yellow"/>
          <w:rtl/>
        </w:rPr>
        <w:tab/>
      </w:r>
      <w:r w:rsidRPr="00286203">
        <w:rPr>
          <w:rFonts w:cs="David" w:hint="cs"/>
          <w:sz w:val="36"/>
          <w:szCs w:val="36"/>
          <w:highlight w:val="yellow"/>
          <w:u w:val="single"/>
          <w:rtl/>
        </w:rPr>
        <w:t>כללי</w:t>
      </w:r>
    </w:p>
    <w:p w:rsidR="006E5CCF" w:rsidRPr="00726106" w:rsidRDefault="006E5CCF" w:rsidP="009B575B">
      <w:pPr>
        <w:spacing w:before="120" w:after="120"/>
        <w:ind w:left="1440" w:hanging="720"/>
        <w:jc w:val="both"/>
        <w:rPr>
          <w:b/>
          <w:bCs/>
          <w:sz w:val="24"/>
          <w:u w:val="single"/>
        </w:rPr>
      </w:pPr>
      <w:r>
        <w:rPr>
          <w:rFonts w:hint="cs"/>
          <w:sz w:val="28"/>
          <w:szCs w:val="28"/>
          <w:rtl/>
        </w:rPr>
        <w:t>1.1</w:t>
      </w:r>
      <w:r w:rsidRPr="001A142B">
        <w:rPr>
          <w:sz w:val="24"/>
        </w:rPr>
        <w:tab/>
      </w:r>
      <w:r w:rsidRPr="001A142B">
        <w:rPr>
          <w:rFonts w:hint="cs"/>
          <w:sz w:val="24"/>
          <w:rtl/>
        </w:rPr>
        <w:t xml:space="preserve">רעידת אדמה </w:t>
      </w:r>
      <w:r w:rsidRPr="00726106">
        <w:rPr>
          <w:rFonts w:hint="cs"/>
          <w:b/>
          <w:bCs/>
          <w:sz w:val="24"/>
          <w:u w:val="single"/>
          <w:rtl/>
        </w:rPr>
        <w:t>מתרחשת בצורה פתאומית</w:t>
      </w:r>
      <w:r w:rsidRPr="001A142B">
        <w:rPr>
          <w:rFonts w:hint="cs"/>
          <w:sz w:val="24"/>
          <w:rtl/>
        </w:rPr>
        <w:t xml:space="preserve"> כך שאי אפשר לחזות מראש את התרחשותה ולכן האירוע מורכב ומוגדר </w:t>
      </w:r>
      <w:r w:rsidRPr="00726106">
        <w:rPr>
          <w:rFonts w:hint="cs"/>
          <w:b/>
          <w:bCs/>
          <w:sz w:val="24"/>
          <w:u w:val="single"/>
          <w:rtl/>
        </w:rPr>
        <w:t>כאסון טבע הדורש היערכות מוקדמת.</w:t>
      </w:r>
    </w:p>
    <w:p w:rsidR="006E5CCF" w:rsidRPr="00726106" w:rsidRDefault="006E5CCF" w:rsidP="009B575B">
      <w:pPr>
        <w:spacing w:before="120" w:after="120"/>
        <w:ind w:left="1440" w:hanging="720"/>
        <w:jc w:val="both"/>
        <w:rPr>
          <w:b/>
          <w:bCs/>
          <w:sz w:val="24"/>
          <w:u w:val="single"/>
        </w:rPr>
      </w:pPr>
      <w:r w:rsidRPr="001A142B">
        <w:rPr>
          <w:rFonts w:hint="cs"/>
          <w:sz w:val="24"/>
          <w:rtl/>
        </w:rPr>
        <w:t>1.2</w:t>
      </w:r>
      <w:r w:rsidRPr="001A142B">
        <w:rPr>
          <w:rFonts w:hint="cs"/>
          <w:sz w:val="24"/>
          <w:rtl/>
        </w:rPr>
        <w:tab/>
      </w:r>
      <w:r w:rsidRPr="00726106">
        <w:rPr>
          <w:rFonts w:hint="cs"/>
          <w:b/>
          <w:bCs/>
          <w:sz w:val="24"/>
          <w:u w:val="single"/>
          <w:rtl/>
        </w:rPr>
        <w:t>בדרך כלל</w:t>
      </w:r>
      <w:r w:rsidRPr="001A142B">
        <w:rPr>
          <w:rFonts w:hint="cs"/>
          <w:sz w:val="24"/>
          <w:rtl/>
        </w:rPr>
        <w:t xml:space="preserve"> לאחר רעידת האדמה ראשונה, </w:t>
      </w:r>
      <w:r w:rsidRPr="00726106">
        <w:rPr>
          <w:rFonts w:hint="cs"/>
          <w:b/>
          <w:bCs/>
          <w:sz w:val="24"/>
          <w:u w:val="single"/>
          <w:rtl/>
        </w:rPr>
        <w:t>ישנן רעידות אדמה נוספות שעוצמתן הולכת ופוחתת.</w:t>
      </w:r>
    </w:p>
    <w:p w:rsidR="006E5CCF" w:rsidRPr="001A142B" w:rsidRDefault="006E5CCF" w:rsidP="009B575B">
      <w:pPr>
        <w:spacing w:before="120" w:after="120"/>
        <w:ind w:left="1440" w:hanging="720"/>
        <w:jc w:val="both"/>
        <w:rPr>
          <w:sz w:val="24"/>
        </w:rPr>
      </w:pPr>
      <w:r w:rsidRPr="001A142B">
        <w:rPr>
          <w:rFonts w:hint="cs"/>
          <w:sz w:val="24"/>
          <w:rtl/>
        </w:rPr>
        <w:t>1.3</w:t>
      </w:r>
      <w:r w:rsidRPr="001A142B">
        <w:rPr>
          <w:rFonts w:hint="cs"/>
          <w:sz w:val="24"/>
          <w:rtl/>
        </w:rPr>
        <w:tab/>
      </w:r>
      <w:r w:rsidRPr="00726106">
        <w:rPr>
          <w:rFonts w:hint="cs"/>
          <w:b/>
          <w:bCs/>
          <w:sz w:val="24"/>
          <w:u w:val="single"/>
          <w:rtl/>
        </w:rPr>
        <w:t>שלב ההכנות הוא שלב מרכזי בהיערכות</w:t>
      </w:r>
      <w:r w:rsidRPr="001A142B">
        <w:rPr>
          <w:rFonts w:hint="cs"/>
          <w:sz w:val="24"/>
          <w:rtl/>
        </w:rPr>
        <w:t xml:space="preserve"> לרעידת אדמה והכולל </w:t>
      </w:r>
      <w:proofErr w:type="spellStart"/>
      <w:r w:rsidRPr="001A142B">
        <w:rPr>
          <w:rFonts w:hint="cs"/>
          <w:sz w:val="24"/>
          <w:rtl/>
        </w:rPr>
        <w:t>תירגול</w:t>
      </w:r>
      <w:proofErr w:type="spellEnd"/>
      <w:r w:rsidRPr="001A142B">
        <w:rPr>
          <w:rFonts w:hint="cs"/>
          <w:sz w:val="24"/>
          <w:rtl/>
        </w:rPr>
        <w:t xml:space="preserve"> ופינוי של עובדים מתוך במבנים.</w:t>
      </w:r>
    </w:p>
    <w:p w:rsidR="006E5CCF" w:rsidRPr="00726106" w:rsidRDefault="006E5CCF" w:rsidP="009B575B">
      <w:pPr>
        <w:spacing w:before="120" w:after="120"/>
        <w:ind w:left="1440" w:hanging="720"/>
        <w:jc w:val="both"/>
        <w:rPr>
          <w:b/>
          <w:bCs/>
          <w:sz w:val="24"/>
          <w:u w:val="single"/>
          <w:rtl/>
        </w:rPr>
      </w:pPr>
      <w:r w:rsidRPr="001A142B">
        <w:rPr>
          <w:rFonts w:hint="cs"/>
          <w:sz w:val="24"/>
          <w:rtl/>
        </w:rPr>
        <w:t>1.4</w:t>
      </w:r>
      <w:r w:rsidRPr="001A142B">
        <w:rPr>
          <w:rFonts w:hint="cs"/>
          <w:sz w:val="24"/>
          <w:rtl/>
        </w:rPr>
        <w:tab/>
      </w:r>
      <w:r w:rsidRPr="00726106">
        <w:rPr>
          <w:rFonts w:hint="cs"/>
          <w:b/>
          <w:bCs/>
          <w:sz w:val="24"/>
          <w:u w:val="single"/>
          <w:rtl/>
        </w:rPr>
        <w:t>הטיפול</w:t>
      </w:r>
      <w:r w:rsidRPr="001A142B">
        <w:rPr>
          <w:rFonts w:hint="cs"/>
          <w:sz w:val="24"/>
          <w:rtl/>
        </w:rPr>
        <w:t xml:space="preserve"> באירוע רעידת אדמה חזקה </w:t>
      </w:r>
      <w:r w:rsidRPr="00726106">
        <w:rPr>
          <w:rFonts w:hint="cs"/>
          <w:b/>
          <w:bCs/>
          <w:sz w:val="24"/>
          <w:u w:val="single"/>
          <w:rtl/>
        </w:rPr>
        <w:t>מחייב הזעקה וטיפול של  גורמי הצלה וחירום ממלכתיים.</w:t>
      </w:r>
    </w:p>
    <w:p w:rsidR="006E5CCF" w:rsidRPr="00726106" w:rsidRDefault="006E5CCF" w:rsidP="009B575B">
      <w:pPr>
        <w:spacing w:before="120" w:after="120"/>
        <w:ind w:left="1480" w:hanging="760"/>
        <w:jc w:val="both"/>
        <w:rPr>
          <w:b/>
          <w:bCs/>
          <w:sz w:val="24"/>
          <w:u w:val="single"/>
        </w:rPr>
      </w:pPr>
      <w:r w:rsidRPr="001A142B">
        <w:rPr>
          <w:rFonts w:hint="cs"/>
          <w:sz w:val="24"/>
          <w:rtl/>
        </w:rPr>
        <w:t>1.5</w:t>
      </w:r>
      <w:r w:rsidRPr="001A142B">
        <w:rPr>
          <w:rFonts w:hint="cs"/>
          <w:sz w:val="24"/>
          <w:rtl/>
        </w:rPr>
        <w:tab/>
        <w:t xml:space="preserve">בנוהל פעולה בחירום של אוניברסיטת ת"א - </w:t>
      </w:r>
      <w:r w:rsidRPr="00726106">
        <w:rPr>
          <w:rFonts w:hint="cs"/>
          <w:b/>
          <w:bCs/>
          <w:sz w:val="24"/>
          <w:u w:val="single"/>
          <w:rtl/>
        </w:rPr>
        <w:t>קיים נוהל פינוי למצבים שונים.</w:t>
      </w:r>
    </w:p>
    <w:p w:rsidR="006E5CCF" w:rsidRDefault="006E5CCF" w:rsidP="006E5CCF">
      <w:pPr>
        <w:spacing w:line="360" w:lineRule="auto"/>
        <w:jc w:val="both"/>
        <w:rPr>
          <w:b/>
          <w:bCs/>
          <w:sz w:val="28"/>
          <w:szCs w:val="28"/>
          <w:rtl/>
        </w:rPr>
      </w:pPr>
    </w:p>
    <w:p w:rsidR="006E5CCF" w:rsidRPr="00726106" w:rsidRDefault="006E5CCF" w:rsidP="006E5CCF">
      <w:pPr>
        <w:spacing w:line="360" w:lineRule="auto"/>
        <w:jc w:val="both"/>
        <w:rPr>
          <w:b/>
          <w:bCs/>
          <w:sz w:val="32"/>
          <w:szCs w:val="32"/>
          <w:u w:val="single"/>
          <w:rtl/>
        </w:rPr>
      </w:pPr>
      <w:r w:rsidRPr="00286203">
        <w:rPr>
          <w:rFonts w:hint="cs"/>
          <w:b/>
          <w:bCs/>
          <w:sz w:val="32"/>
          <w:szCs w:val="32"/>
          <w:highlight w:val="yellow"/>
          <w:rtl/>
        </w:rPr>
        <w:t xml:space="preserve">2. </w:t>
      </w:r>
      <w:r w:rsidRPr="00286203">
        <w:rPr>
          <w:rFonts w:hint="cs"/>
          <w:b/>
          <w:bCs/>
          <w:sz w:val="32"/>
          <w:szCs w:val="32"/>
          <w:highlight w:val="yellow"/>
          <w:rtl/>
        </w:rPr>
        <w:tab/>
      </w:r>
      <w:r w:rsidRPr="00726106">
        <w:rPr>
          <w:rFonts w:hint="cs"/>
          <w:b/>
          <w:bCs/>
          <w:sz w:val="36"/>
          <w:szCs w:val="36"/>
          <w:highlight w:val="yellow"/>
          <w:u w:val="single"/>
          <w:rtl/>
        </w:rPr>
        <w:t>מבנים</w:t>
      </w:r>
    </w:p>
    <w:p w:rsidR="006E5CCF" w:rsidRPr="001A142B" w:rsidRDefault="006E5CCF" w:rsidP="006E5CCF">
      <w:pPr>
        <w:spacing w:line="360" w:lineRule="auto"/>
        <w:ind w:firstLine="720"/>
        <w:jc w:val="both"/>
        <w:rPr>
          <w:sz w:val="24"/>
          <w:rtl/>
        </w:rPr>
      </w:pPr>
      <w:r>
        <w:rPr>
          <w:rFonts w:hint="cs"/>
          <w:sz w:val="28"/>
          <w:szCs w:val="28"/>
          <w:rtl/>
        </w:rPr>
        <w:t>2.1</w:t>
      </w:r>
      <w:r w:rsidRPr="001A142B">
        <w:rPr>
          <w:rFonts w:hint="cs"/>
          <w:sz w:val="24"/>
          <w:rtl/>
        </w:rPr>
        <w:t xml:space="preserve"> </w:t>
      </w:r>
      <w:r w:rsidRPr="001A142B">
        <w:rPr>
          <w:rFonts w:hint="cs"/>
          <w:sz w:val="24"/>
          <w:rtl/>
        </w:rPr>
        <w:tab/>
        <w:t xml:space="preserve">באוניברסיטה </w:t>
      </w:r>
      <w:r w:rsidRPr="00726106">
        <w:rPr>
          <w:rFonts w:hint="cs"/>
          <w:b/>
          <w:bCs/>
          <w:sz w:val="24"/>
          <w:u w:val="single"/>
          <w:rtl/>
        </w:rPr>
        <w:t>כ- 90 מבנים</w:t>
      </w:r>
      <w:r w:rsidRPr="001A142B">
        <w:rPr>
          <w:rFonts w:hint="cs"/>
          <w:sz w:val="24"/>
          <w:rtl/>
        </w:rPr>
        <w:t xml:space="preserve"> ע"פ הפירוט הבא:</w:t>
      </w:r>
    </w:p>
    <w:p w:rsidR="006E5CCF" w:rsidRPr="001A142B" w:rsidRDefault="006E5CCF" w:rsidP="005F4EE8">
      <w:pPr>
        <w:numPr>
          <w:ilvl w:val="0"/>
          <w:numId w:val="48"/>
        </w:numPr>
        <w:spacing w:line="360" w:lineRule="auto"/>
        <w:ind w:right="0"/>
        <w:jc w:val="both"/>
        <w:rPr>
          <w:sz w:val="24"/>
        </w:rPr>
      </w:pPr>
      <w:r w:rsidRPr="001A142B">
        <w:rPr>
          <w:rFonts w:hint="cs"/>
          <w:sz w:val="24"/>
          <w:rtl/>
        </w:rPr>
        <w:t>מבנים בני 2 - 1 קומות.</w:t>
      </w:r>
    </w:p>
    <w:p w:rsidR="006E5CCF" w:rsidRPr="001A142B" w:rsidRDefault="006E5CCF" w:rsidP="005F4EE8">
      <w:pPr>
        <w:numPr>
          <w:ilvl w:val="0"/>
          <w:numId w:val="48"/>
        </w:numPr>
        <w:spacing w:line="360" w:lineRule="auto"/>
        <w:ind w:right="0"/>
        <w:jc w:val="both"/>
        <w:rPr>
          <w:sz w:val="24"/>
        </w:rPr>
      </w:pPr>
      <w:r w:rsidRPr="001A142B">
        <w:rPr>
          <w:rFonts w:hint="cs"/>
          <w:sz w:val="24"/>
          <w:rtl/>
        </w:rPr>
        <w:t>מבנים בני 4 - 3 קומות.</w:t>
      </w:r>
    </w:p>
    <w:p w:rsidR="006E5CCF" w:rsidRPr="001A142B" w:rsidRDefault="006E5CCF" w:rsidP="005F4EE8">
      <w:pPr>
        <w:numPr>
          <w:ilvl w:val="0"/>
          <w:numId w:val="48"/>
        </w:numPr>
        <w:spacing w:line="360" w:lineRule="auto"/>
        <w:ind w:right="0"/>
        <w:jc w:val="both"/>
        <w:rPr>
          <w:sz w:val="24"/>
        </w:rPr>
      </w:pPr>
      <w:r w:rsidRPr="001A142B">
        <w:rPr>
          <w:rFonts w:hint="cs"/>
          <w:sz w:val="24"/>
          <w:rtl/>
        </w:rPr>
        <w:t>מבנים בני 10 - 7 קומות.</w:t>
      </w:r>
    </w:p>
    <w:p w:rsidR="006E5CCF" w:rsidRPr="001A142B" w:rsidRDefault="006E5CCF" w:rsidP="005F4EE8">
      <w:pPr>
        <w:numPr>
          <w:ilvl w:val="0"/>
          <w:numId w:val="48"/>
        </w:numPr>
        <w:spacing w:line="360" w:lineRule="auto"/>
        <w:ind w:right="0"/>
        <w:jc w:val="both"/>
        <w:rPr>
          <w:sz w:val="24"/>
        </w:rPr>
      </w:pPr>
      <w:r w:rsidRPr="001A142B">
        <w:rPr>
          <w:rFonts w:hint="cs"/>
          <w:sz w:val="24"/>
          <w:rtl/>
        </w:rPr>
        <w:t>צריפים בודדים.</w:t>
      </w:r>
    </w:p>
    <w:p w:rsidR="006E5CCF" w:rsidRPr="001A142B" w:rsidRDefault="006E5CCF" w:rsidP="005F4EE8">
      <w:pPr>
        <w:numPr>
          <w:ilvl w:val="0"/>
          <w:numId w:val="48"/>
        </w:numPr>
        <w:spacing w:line="360" w:lineRule="auto"/>
        <w:ind w:right="0"/>
        <w:jc w:val="both"/>
        <w:rPr>
          <w:sz w:val="24"/>
        </w:rPr>
      </w:pPr>
      <w:r w:rsidRPr="001A142B">
        <w:rPr>
          <w:rFonts w:hint="cs"/>
          <w:sz w:val="24"/>
          <w:rtl/>
        </w:rPr>
        <w:t>מחסנים לאיחסון ציוד וחומרים.</w:t>
      </w:r>
    </w:p>
    <w:p w:rsidR="006E5CCF" w:rsidRPr="001A142B" w:rsidRDefault="006E5CCF" w:rsidP="005F4EE8">
      <w:pPr>
        <w:numPr>
          <w:ilvl w:val="0"/>
          <w:numId w:val="48"/>
        </w:numPr>
        <w:spacing w:line="360" w:lineRule="auto"/>
        <w:ind w:right="0"/>
        <w:jc w:val="both"/>
        <w:rPr>
          <w:sz w:val="24"/>
        </w:rPr>
      </w:pPr>
      <w:r w:rsidRPr="001A142B">
        <w:rPr>
          <w:rFonts w:hint="cs"/>
          <w:sz w:val="24"/>
          <w:rtl/>
        </w:rPr>
        <w:t>מבנים המשמשים כמעונות הסטודנטים.</w:t>
      </w:r>
    </w:p>
    <w:p w:rsidR="006E5CCF" w:rsidRPr="00726106" w:rsidRDefault="006E5CCF" w:rsidP="00C00314">
      <w:pPr>
        <w:spacing w:line="360" w:lineRule="auto"/>
        <w:ind w:left="1480" w:hanging="760"/>
        <w:jc w:val="both"/>
        <w:rPr>
          <w:b/>
          <w:bCs/>
          <w:sz w:val="24"/>
          <w:u w:val="single"/>
          <w:rtl/>
        </w:rPr>
      </w:pPr>
      <w:r w:rsidRPr="001A142B">
        <w:rPr>
          <w:rFonts w:hint="cs"/>
          <w:sz w:val="24"/>
          <w:rtl/>
        </w:rPr>
        <w:t xml:space="preserve">2.2 </w:t>
      </w:r>
      <w:r w:rsidRPr="001A142B">
        <w:rPr>
          <w:rFonts w:hint="cs"/>
          <w:sz w:val="24"/>
          <w:rtl/>
        </w:rPr>
        <w:tab/>
      </w:r>
      <w:r w:rsidRPr="00726106">
        <w:rPr>
          <w:rFonts w:hint="cs"/>
          <w:b/>
          <w:bCs/>
          <w:sz w:val="24"/>
          <w:u w:val="single"/>
          <w:rtl/>
        </w:rPr>
        <w:t>בפקולטות</w:t>
      </w:r>
      <w:r w:rsidRPr="001A142B">
        <w:rPr>
          <w:rFonts w:hint="cs"/>
          <w:sz w:val="24"/>
          <w:rtl/>
        </w:rPr>
        <w:t xml:space="preserve">: רפואה , מדעים מדויקים , מדעי החיים , הנדסה ובנין שרת </w:t>
      </w:r>
      <w:r w:rsidRPr="00726106">
        <w:rPr>
          <w:rFonts w:hint="cs"/>
          <w:b/>
          <w:bCs/>
          <w:sz w:val="24"/>
          <w:u w:val="single"/>
          <w:rtl/>
        </w:rPr>
        <w:t>נמצא</w:t>
      </w:r>
      <w:r w:rsidR="009B575B" w:rsidRPr="00726106">
        <w:rPr>
          <w:rFonts w:hint="cs"/>
          <w:b/>
          <w:bCs/>
          <w:sz w:val="24"/>
          <w:u w:val="single"/>
          <w:rtl/>
        </w:rPr>
        <w:t>ות</w:t>
      </w:r>
      <w:r w:rsidRPr="00726106">
        <w:rPr>
          <w:rFonts w:hint="cs"/>
          <w:b/>
          <w:bCs/>
          <w:sz w:val="24"/>
          <w:u w:val="single"/>
          <w:rtl/>
        </w:rPr>
        <w:t xml:space="preserve"> מעבדות מסוגים שונים</w:t>
      </w:r>
      <w:r w:rsidRPr="001A142B">
        <w:rPr>
          <w:rFonts w:hint="cs"/>
          <w:sz w:val="24"/>
          <w:rtl/>
        </w:rPr>
        <w:t xml:space="preserve"> בהם נמצאים </w:t>
      </w:r>
      <w:r w:rsidRPr="00726106">
        <w:rPr>
          <w:rFonts w:hint="cs"/>
          <w:b/>
          <w:bCs/>
          <w:sz w:val="24"/>
          <w:u w:val="single"/>
          <w:rtl/>
        </w:rPr>
        <w:t xml:space="preserve">חומרים </w:t>
      </w:r>
      <w:proofErr w:type="spellStart"/>
      <w:r w:rsidRPr="00726106">
        <w:rPr>
          <w:rFonts w:hint="cs"/>
          <w:b/>
          <w:bCs/>
          <w:sz w:val="24"/>
          <w:u w:val="single"/>
          <w:rtl/>
        </w:rPr>
        <w:t>כימיים,ביולוגים</w:t>
      </w:r>
      <w:proofErr w:type="spellEnd"/>
      <w:r w:rsidRPr="00726106">
        <w:rPr>
          <w:rFonts w:hint="cs"/>
          <w:b/>
          <w:bCs/>
          <w:sz w:val="24"/>
          <w:u w:val="single"/>
          <w:rtl/>
        </w:rPr>
        <w:t xml:space="preserve"> ורדיואקטיביים.</w:t>
      </w:r>
    </w:p>
    <w:p w:rsidR="006E5CCF" w:rsidRDefault="006E5CCF" w:rsidP="00C00314">
      <w:pPr>
        <w:spacing w:line="360" w:lineRule="auto"/>
        <w:ind w:firstLine="720"/>
        <w:jc w:val="both"/>
        <w:rPr>
          <w:sz w:val="28"/>
          <w:szCs w:val="28"/>
          <w:rtl/>
        </w:rPr>
      </w:pPr>
      <w:r w:rsidRPr="001A142B">
        <w:rPr>
          <w:rFonts w:hint="cs"/>
          <w:sz w:val="24"/>
          <w:rtl/>
        </w:rPr>
        <w:t xml:space="preserve">2.3 </w:t>
      </w:r>
      <w:r w:rsidRPr="001A142B">
        <w:rPr>
          <w:rFonts w:hint="cs"/>
          <w:sz w:val="24"/>
          <w:rtl/>
        </w:rPr>
        <w:tab/>
      </w:r>
      <w:r w:rsidRPr="00726106">
        <w:rPr>
          <w:rFonts w:hint="cs"/>
          <w:b/>
          <w:bCs/>
          <w:sz w:val="24"/>
          <w:u w:val="single"/>
          <w:rtl/>
        </w:rPr>
        <w:t>פירוט המבנים ראה נספח א'</w:t>
      </w:r>
      <w:r w:rsidRPr="001A142B">
        <w:rPr>
          <w:rFonts w:hint="cs"/>
          <w:sz w:val="24"/>
          <w:rtl/>
        </w:rPr>
        <w:t>.</w:t>
      </w:r>
    </w:p>
    <w:p w:rsidR="006E5CCF" w:rsidRDefault="006E5CCF" w:rsidP="006E5CCF">
      <w:pPr>
        <w:spacing w:line="360" w:lineRule="auto"/>
        <w:jc w:val="both"/>
        <w:rPr>
          <w:sz w:val="28"/>
          <w:szCs w:val="28"/>
          <w:rtl/>
        </w:rPr>
      </w:pPr>
    </w:p>
    <w:p w:rsidR="006E5CCF" w:rsidRDefault="006E5CCF" w:rsidP="006E5CCF">
      <w:pPr>
        <w:spacing w:line="360" w:lineRule="auto"/>
        <w:jc w:val="both"/>
        <w:rPr>
          <w:sz w:val="28"/>
          <w:szCs w:val="28"/>
          <w:rtl/>
        </w:rPr>
      </w:pPr>
    </w:p>
    <w:p w:rsidR="001A142B" w:rsidRDefault="001A142B" w:rsidP="006E5CCF">
      <w:pPr>
        <w:spacing w:line="360" w:lineRule="auto"/>
        <w:jc w:val="both"/>
        <w:rPr>
          <w:szCs w:val="22"/>
          <w:rtl/>
        </w:rPr>
      </w:pPr>
    </w:p>
    <w:p w:rsidR="006E5CCF" w:rsidRDefault="006E5CCF" w:rsidP="006E5CCF">
      <w:pPr>
        <w:spacing w:line="360" w:lineRule="auto"/>
        <w:jc w:val="both"/>
        <w:rPr>
          <w:b/>
          <w:bCs/>
          <w:sz w:val="28"/>
          <w:szCs w:val="28"/>
          <w:rtl/>
        </w:rPr>
      </w:pPr>
      <w:r w:rsidRPr="002C13EA">
        <w:rPr>
          <w:rFonts w:hint="cs"/>
          <w:b/>
          <w:bCs/>
          <w:sz w:val="28"/>
          <w:szCs w:val="28"/>
          <w:rtl/>
        </w:rPr>
        <w:t xml:space="preserve">3. </w:t>
      </w:r>
      <w:r>
        <w:rPr>
          <w:rFonts w:hint="cs"/>
          <w:b/>
          <w:bCs/>
          <w:sz w:val="28"/>
          <w:szCs w:val="28"/>
          <w:rtl/>
        </w:rPr>
        <w:tab/>
      </w:r>
      <w:r w:rsidRPr="00726106">
        <w:rPr>
          <w:rFonts w:hint="cs"/>
          <w:b/>
          <w:bCs/>
          <w:sz w:val="32"/>
          <w:szCs w:val="32"/>
          <w:highlight w:val="yellow"/>
          <w:u w:val="single"/>
          <w:rtl/>
        </w:rPr>
        <w:t>הפעילות השגרתית במבנים</w:t>
      </w:r>
      <w:r w:rsidRPr="00726106">
        <w:rPr>
          <w:rFonts w:hint="cs"/>
          <w:b/>
          <w:bCs/>
          <w:sz w:val="28"/>
          <w:szCs w:val="28"/>
          <w:highlight w:val="yellow"/>
          <w:u w:val="single"/>
          <w:rtl/>
        </w:rPr>
        <w:t>:</w:t>
      </w:r>
    </w:p>
    <w:p w:rsidR="006E5CCF" w:rsidRPr="001A142B" w:rsidRDefault="006E5CCF" w:rsidP="00726106">
      <w:pPr>
        <w:pStyle w:val="3"/>
        <w:spacing w:before="120" w:after="120"/>
        <w:ind w:left="1480" w:hanging="760"/>
        <w:jc w:val="both"/>
        <w:rPr>
          <w:rFonts w:cs="David"/>
          <w:sz w:val="24"/>
          <w:szCs w:val="24"/>
          <w:rtl/>
        </w:rPr>
      </w:pPr>
      <w:r>
        <w:rPr>
          <w:rFonts w:hint="cs"/>
          <w:rtl/>
        </w:rPr>
        <w:t>3.1</w:t>
      </w:r>
      <w:r w:rsidRPr="001A142B">
        <w:rPr>
          <w:rFonts w:cs="David" w:hint="cs"/>
          <w:sz w:val="24"/>
          <w:szCs w:val="24"/>
          <w:rtl/>
        </w:rPr>
        <w:t xml:space="preserve"> </w:t>
      </w:r>
      <w:r w:rsidRPr="001A142B">
        <w:rPr>
          <w:rFonts w:cs="David" w:hint="cs"/>
          <w:sz w:val="24"/>
          <w:szCs w:val="24"/>
          <w:rtl/>
        </w:rPr>
        <w:tab/>
      </w:r>
      <w:r w:rsidRPr="00726106">
        <w:rPr>
          <w:rFonts w:cs="David" w:hint="cs"/>
          <w:sz w:val="24"/>
          <w:szCs w:val="24"/>
          <w:u w:val="single"/>
          <w:rtl/>
        </w:rPr>
        <w:t>במצב שגרה</w:t>
      </w:r>
      <w:r w:rsidRPr="001A142B">
        <w:rPr>
          <w:rFonts w:cs="David" w:hint="cs"/>
          <w:sz w:val="24"/>
          <w:szCs w:val="24"/>
          <w:rtl/>
        </w:rPr>
        <w:t xml:space="preserve"> מאכלסים את המבנים </w:t>
      </w:r>
      <w:r w:rsidRPr="00726106">
        <w:rPr>
          <w:rFonts w:cs="David" w:hint="cs"/>
          <w:sz w:val="24"/>
          <w:szCs w:val="24"/>
          <w:highlight w:val="yellow"/>
          <w:u w:val="single"/>
          <w:rtl/>
        </w:rPr>
        <w:t>מאות ואלפי עובדים</w:t>
      </w:r>
      <w:r w:rsidR="00726106">
        <w:rPr>
          <w:rFonts w:cs="David" w:hint="cs"/>
          <w:sz w:val="24"/>
          <w:szCs w:val="24"/>
          <w:u w:val="single"/>
          <w:rtl/>
        </w:rPr>
        <w:t>,</w:t>
      </w:r>
      <w:r w:rsidRPr="001A142B">
        <w:rPr>
          <w:rFonts w:cs="David" w:hint="cs"/>
          <w:sz w:val="24"/>
          <w:szCs w:val="24"/>
          <w:rtl/>
        </w:rPr>
        <w:t xml:space="preserve"> </w:t>
      </w:r>
      <w:r w:rsidRPr="00726106">
        <w:rPr>
          <w:rFonts w:cs="David" w:hint="cs"/>
          <w:sz w:val="24"/>
          <w:szCs w:val="24"/>
          <w:highlight w:val="yellow"/>
          <w:u w:val="single"/>
          <w:rtl/>
        </w:rPr>
        <w:t>סטודנטים ומבקרים</w:t>
      </w:r>
      <w:r w:rsidR="009B575B">
        <w:rPr>
          <w:rFonts w:cs="David" w:hint="cs"/>
          <w:sz w:val="24"/>
          <w:szCs w:val="24"/>
          <w:rtl/>
        </w:rPr>
        <w:t xml:space="preserve"> </w:t>
      </w:r>
      <w:r w:rsidRPr="001A142B">
        <w:rPr>
          <w:rFonts w:cs="David" w:hint="cs"/>
          <w:sz w:val="24"/>
          <w:szCs w:val="24"/>
          <w:rtl/>
        </w:rPr>
        <w:t>למעט בשעות הלילה שבתות וחגים.</w:t>
      </w:r>
    </w:p>
    <w:p w:rsidR="006E5CCF" w:rsidRPr="00726106" w:rsidRDefault="006E5CCF" w:rsidP="009B575B">
      <w:pPr>
        <w:spacing w:before="120" w:after="120"/>
        <w:ind w:left="1480" w:hanging="760"/>
        <w:jc w:val="both"/>
        <w:rPr>
          <w:b/>
          <w:bCs/>
          <w:sz w:val="24"/>
          <w:rtl/>
        </w:rPr>
      </w:pPr>
      <w:r w:rsidRPr="001A142B">
        <w:rPr>
          <w:rFonts w:hint="cs"/>
          <w:sz w:val="24"/>
          <w:rtl/>
        </w:rPr>
        <w:t xml:space="preserve">3.2 </w:t>
      </w:r>
      <w:r w:rsidRPr="001A142B">
        <w:rPr>
          <w:rFonts w:hint="cs"/>
          <w:sz w:val="24"/>
          <w:rtl/>
        </w:rPr>
        <w:tab/>
      </w:r>
      <w:proofErr w:type="spellStart"/>
      <w:r w:rsidRPr="00726106">
        <w:rPr>
          <w:rFonts w:hint="cs"/>
          <w:b/>
          <w:bCs/>
          <w:sz w:val="24"/>
          <w:highlight w:val="yellow"/>
          <w:u w:val="single"/>
          <w:rtl/>
        </w:rPr>
        <w:t>באודיטריום</w:t>
      </w:r>
      <w:proofErr w:type="spellEnd"/>
      <w:r w:rsidRPr="00726106">
        <w:rPr>
          <w:rFonts w:hint="cs"/>
          <w:b/>
          <w:bCs/>
          <w:sz w:val="24"/>
          <w:highlight w:val="yellow"/>
          <w:u w:val="single"/>
          <w:rtl/>
        </w:rPr>
        <w:t xml:space="preserve"> </w:t>
      </w:r>
      <w:proofErr w:type="spellStart"/>
      <w:r w:rsidRPr="00726106">
        <w:rPr>
          <w:rFonts w:hint="cs"/>
          <w:b/>
          <w:bCs/>
          <w:sz w:val="24"/>
          <w:highlight w:val="yellow"/>
          <w:u w:val="single"/>
          <w:rtl/>
        </w:rPr>
        <w:t>סמולרש</w:t>
      </w:r>
      <w:proofErr w:type="spellEnd"/>
      <w:r w:rsidRPr="00726106">
        <w:rPr>
          <w:rFonts w:hint="cs"/>
          <w:b/>
          <w:bCs/>
          <w:sz w:val="24"/>
          <w:highlight w:val="yellow"/>
          <w:u w:val="single"/>
          <w:rtl/>
        </w:rPr>
        <w:t xml:space="preserve"> ובאולם בר שירה</w:t>
      </w:r>
      <w:r w:rsidRPr="001A142B">
        <w:rPr>
          <w:rFonts w:hint="cs"/>
          <w:sz w:val="24"/>
          <w:rtl/>
        </w:rPr>
        <w:t xml:space="preserve"> </w:t>
      </w:r>
      <w:r w:rsidRPr="00726106">
        <w:rPr>
          <w:rFonts w:hint="cs"/>
          <w:b/>
          <w:bCs/>
          <w:sz w:val="24"/>
          <w:rtl/>
        </w:rPr>
        <w:t>מתקיימים אירועים בנוכחות קהל בשעות הלילה.</w:t>
      </w:r>
    </w:p>
    <w:p w:rsidR="006E5CCF" w:rsidRPr="001A142B" w:rsidRDefault="006E5CCF" w:rsidP="009B575B">
      <w:pPr>
        <w:spacing w:before="120" w:after="120"/>
        <w:ind w:left="1440" w:hanging="720"/>
        <w:jc w:val="both"/>
        <w:rPr>
          <w:sz w:val="24"/>
        </w:rPr>
      </w:pPr>
      <w:r w:rsidRPr="001A142B">
        <w:rPr>
          <w:rFonts w:hint="cs"/>
          <w:sz w:val="24"/>
          <w:rtl/>
        </w:rPr>
        <w:t>3.3</w:t>
      </w:r>
      <w:r w:rsidRPr="001A142B">
        <w:rPr>
          <w:rFonts w:hint="cs"/>
          <w:sz w:val="24"/>
          <w:rtl/>
        </w:rPr>
        <w:tab/>
      </w:r>
      <w:r w:rsidRPr="00726106">
        <w:rPr>
          <w:rFonts w:hint="cs"/>
          <w:b/>
          <w:bCs/>
          <w:sz w:val="24"/>
          <w:u w:val="single"/>
          <w:rtl/>
        </w:rPr>
        <w:t>במעונות הסטודנטים</w:t>
      </w:r>
      <w:r w:rsidRPr="001A142B">
        <w:rPr>
          <w:rFonts w:hint="cs"/>
          <w:sz w:val="24"/>
          <w:rtl/>
        </w:rPr>
        <w:t xml:space="preserve"> הנמצאים מחוץ לקמפוס מתגוררים </w:t>
      </w:r>
      <w:r w:rsidRPr="00726106">
        <w:rPr>
          <w:rFonts w:hint="cs"/>
          <w:b/>
          <w:bCs/>
          <w:sz w:val="24"/>
          <w:highlight w:val="yellow"/>
          <w:u w:val="single"/>
          <w:rtl/>
        </w:rPr>
        <w:t>סטודנטים בכל שעות היום ולילה (כולל שבתות).</w:t>
      </w:r>
    </w:p>
    <w:p w:rsidR="006E5CCF" w:rsidRDefault="006E5CCF" w:rsidP="006E5CCF">
      <w:pPr>
        <w:spacing w:line="360" w:lineRule="auto"/>
        <w:jc w:val="both"/>
        <w:rPr>
          <w:b/>
          <w:bCs/>
          <w:sz w:val="28"/>
          <w:szCs w:val="28"/>
          <w:rtl/>
        </w:rPr>
      </w:pPr>
    </w:p>
    <w:p w:rsidR="006E5CCF" w:rsidRPr="00726106" w:rsidRDefault="006E5CCF" w:rsidP="006E5CCF">
      <w:pPr>
        <w:spacing w:line="360" w:lineRule="auto"/>
        <w:jc w:val="both"/>
        <w:rPr>
          <w:b/>
          <w:bCs/>
          <w:sz w:val="36"/>
          <w:szCs w:val="36"/>
          <w:u w:val="single"/>
          <w:rtl/>
        </w:rPr>
      </w:pPr>
      <w:r w:rsidRPr="00726106">
        <w:rPr>
          <w:rFonts w:hint="cs"/>
          <w:b/>
          <w:bCs/>
          <w:sz w:val="32"/>
          <w:szCs w:val="32"/>
          <w:highlight w:val="yellow"/>
          <w:rtl/>
        </w:rPr>
        <w:t xml:space="preserve">4. </w:t>
      </w:r>
      <w:r w:rsidRPr="00726106">
        <w:rPr>
          <w:rFonts w:hint="cs"/>
          <w:b/>
          <w:bCs/>
          <w:sz w:val="32"/>
          <w:szCs w:val="32"/>
          <w:highlight w:val="yellow"/>
          <w:rtl/>
        </w:rPr>
        <w:tab/>
      </w:r>
      <w:r w:rsidRPr="00726106">
        <w:rPr>
          <w:rFonts w:hint="cs"/>
          <w:b/>
          <w:bCs/>
          <w:sz w:val="36"/>
          <w:szCs w:val="36"/>
          <w:highlight w:val="yellow"/>
          <w:u w:val="single"/>
          <w:rtl/>
        </w:rPr>
        <w:t>היערכות אוניברסיטת ת"א לרעידת אדמה</w:t>
      </w:r>
    </w:p>
    <w:p w:rsidR="001A142B" w:rsidRDefault="001A142B" w:rsidP="006E5CCF">
      <w:pPr>
        <w:spacing w:line="360" w:lineRule="auto"/>
        <w:ind w:firstLine="720"/>
        <w:jc w:val="both"/>
        <w:rPr>
          <w:sz w:val="28"/>
          <w:szCs w:val="28"/>
          <w:rtl/>
        </w:rPr>
      </w:pPr>
    </w:p>
    <w:p w:rsidR="006E5CCF" w:rsidRPr="00726106" w:rsidRDefault="001A142B" w:rsidP="006E5CCF">
      <w:pPr>
        <w:spacing w:line="360" w:lineRule="auto"/>
        <w:ind w:firstLine="720"/>
        <w:jc w:val="both"/>
        <w:rPr>
          <w:b/>
          <w:bCs/>
          <w:sz w:val="32"/>
          <w:szCs w:val="32"/>
          <w:u w:val="single"/>
          <w:rtl/>
        </w:rPr>
      </w:pPr>
      <w:r w:rsidRPr="00726106">
        <w:rPr>
          <w:rFonts w:hint="cs"/>
          <w:b/>
          <w:bCs/>
          <w:sz w:val="32"/>
          <w:szCs w:val="32"/>
          <w:highlight w:val="yellow"/>
          <w:u w:val="single"/>
          <w:rtl/>
        </w:rPr>
        <w:t>4.1</w:t>
      </w:r>
      <w:r w:rsidR="006E5CCF" w:rsidRPr="00726106">
        <w:rPr>
          <w:rFonts w:hint="cs"/>
          <w:b/>
          <w:bCs/>
          <w:sz w:val="32"/>
          <w:szCs w:val="32"/>
          <w:highlight w:val="yellow"/>
          <w:u w:val="single"/>
          <w:rtl/>
        </w:rPr>
        <w:t xml:space="preserve">  </w:t>
      </w:r>
      <w:r w:rsidR="006E5CCF" w:rsidRPr="00726106">
        <w:rPr>
          <w:rFonts w:hint="cs"/>
          <w:b/>
          <w:bCs/>
          <w:sz w:val="32"/>
          <w:szCs w:val="32"/>
          <w:highlight w:val="yellow"/>
          <w:u w:val="single"/>
          <w:rtl/>
        </w:rPr>
        <w:tab/>
        <w:t>שלב ההכנות</w:t>
      </w:r>
    </w:p>
    <w:p w:rsidR="006E5CCF" w:rsidRPr="001A142B" w:rsidRDefault="006E5CCF" w:rsidP="005F4EE8">
      <w:pPr>
        <w:numPr>
          <w:ilvl w:val="0"/>
          <w:numId w:val="49"/>
        </w:numPr>
        <w:spacing w:line="360" w:lineRule="auto"/>
        <w:ind w:right="0"/>
        <w:jc w:val="both"/>
        <w:rPr>
          <w:sz w:val="24"/>
        </w:rPr>
      </w:pPr>
      <w:r w:rsidRPr="001A142B">
        <w:rPr>
          <w:rFonts w:hint="cs"/>
          <w:sz w:val="24"/>
          <w:rtl/>
        </w:rPr>
        <w:t xml:space="preserve">כתיבת </w:t>
      </w:r>
      <w:r w:rsidRPr="002E5C40">
        <w:rPr>
          <w:rFonts w:hint="cs"/>
          <w:b/>
          <w:bCs/>
          <w:sz w:val="24"/>
          <w:u w:val="single"/>
          <w:rtl/>
        </w:rPr>
        <w:t>נוהלים להיערכות  במצב חירום רעידת אדמה</w:t>
      </w:r>
      <w:r w:rsidRPr="001A142B">
        <w:rPr>
          <w:rFonts w:hint="cs"/>
          <w:sz w:val="24"/>
          <w:rtl/>
        </w:rPr>
        <w:t>.</w:t>
      </w:r>
    </w:p>
    <w:p w:rsidR="006E5CCF" w:rsidRPr="001A142B" w:rsidRDefault="006E5CCF" w:rsidP="005F4EE8">
      <w:pPr>
        <w:numPr>
          <w:ilvl w:val="0"/>
          <w:numId w:val="49"/>
        </w:numPr>
        <w:spacing w:line="360" w:lineRule="auto"/>
        <w:ind w:right="0"/>
        <w:jc w:val="both"/>
        <w:rPr>
          <w:sz w:val="24"/>
        </w:rPr>
      </w:pPr>
      <w:r w:rsidRPr="002E5C40">
        <w:rPr>
          <w:rFonts w:hint="cs"/>
          <w:b/>
          <w:bCs/>
          <w:sz w:val="24"/>
          <w:u w:val="single"/>
          <w:rtl/>
        </w:rPr>
        <w:t>ביצוע תרגילי מילוט</w:t>
      </w:r>
      <w:r w:rsidRPr="001A142B">
        <w:rPr>
          <w:rFonts w:hint="cs"/>
          <w:sz w:val="24"/>
          <w:rtl/>
        </w:rPr>
        <w:t xml:space="preserve"> במבנים.</w:t>
      </w:r>
    </w:p>
    <w:p w:rsidR="006E5CCF" w:rsidRDefault="006E5CCF" w:rsidP="005F4EE8">
      <w:pPr>
        <w:numPr>
          <w:ilvl w:val="0"/>
          <w:numId w:val="49"/>
        </w:numPr>
        <w:spacing w:line="360" w:lineRule="auto"/>
        <w:ind w:right="0"/>
        <w:jc w:val="both"/>
        <w:rPr>
          <w:sz w:val="24"/>
        </w:rPr>
      </w:pPr>
      <w:r w:rsidRPr="002E5C40">
        <w:rPr>
          <w:rFonts w:hint="cs"/>
          <w:b/>
          <w:bCs/>
          <w:sz w:val="24"/>
          <w:u w:val="single"/>
          <w:rtl/>
        </w:rPr>
        <w:t>הכשרת צוות חירום לטיפול ראשוני</w:t>
      </w:r>
      <w:r w:rsidRPr="001A142B">
        <w:rPr>
          <w:rFonts w:hint="cs"/>
          <w:sz w:val="24"/>
          <w:rtl/>
        </w:rPr>
        <w:t>.</w:t>
      </w:r>
    </w:p>
    <w:p w:rsidR="001A142B" w:rsidRPr="001A142B" w:rsidRDefault="001A142B" w:rsidP="001A142B">
      <w:pPr>
        <w:spacing w:line="360" w:lineRule="auto"/>
        <w:ind w:left="1080" w:right="720"/>
        <w:jc w:val="both"/>
        <w:rPr>
          <w:sz w:val="24"/>
        </w:rPr>
      </w:pPr>
    </w:p>
    <w:p w:rsidR="006E5CCF" w:rsidRPr="002E5C40" w:rsidRDefault="006E5CCF" w:rsidP="006E5CCF">
      <w:pPr>
        <w:spacing w:line="360" w:lineRule="auto"/>
        <w:ind w:firstLine="720"/>
        <w:jc w:val="both"/>
        <w:rPr>
          <w:b/>
          <w:bCs/>
          <w:sz w:val="32"/>
          <w:szCs w:val="32"/>
          <w:u w:val="single"/>
          <w:rtl/>
        </w:rPr>
      </w:pPr>
      <w:r w:rsidRPr="002E5C40">
        <w:rPr>
          <w:rFonts w:hint="cs"/>
          <w:b/>
          <w:bCs/>
          <w:sz w:val="32"/>
          <w:szCs w:val="32"/>
          <w:highlight w:val="yellow"/>
          <w:u w:val="single"/>
          <w:rtl/>
        </w:rPr>
        <w:t xml:space="preserve">4.2 </w:t>
      </w:r>
      <w:r w:rsidRPr="002E5C40">
        <w:rPr>
          <w:rFonts w:hint="cs"/>
          <w:b/>
          <w:bCs/>
          <w:sz w:val="32"/>
          <w:szCs w:val="32"/>
          <w:highlight w:val="yellow"/>
          <w:u w:val="single"/>
          <w:rtl/>
        </w:rPr>
        <w:tab/>
        <w:t>בשלב האירוע</w:t>
      </w:r>
    </w:p>
    <w:p w:rsidR="006E5CCF" w:rsidRPr="001A142B" w:rsidRDefault="006E5CCF" w:rsidP="009B575B">
      <w:pPr>
        <w:numPr>
          <w:ilvl w:val="0"/>
          <w:numId w:val="50"/>
        </w:numPr>
        <w:ind w:right="0"/>
        <w:jc w:val="both"/>
        <w:rPr>
          <w:sz w:val="24"/>
        </w:rPr>
      </w:pPr>
      <w:r w:rsidRPr="002E5C40">
        <w:rPr>
          <w:rFonts w:hint="cs"/>
          <w:b/>
          <w:bCs/>
          <w:sz w:val="24"/>
          <w:u w:val="single"/>
          <w:rtl/>
        </w:rPr>
        <w:t>טיפול ראשוני</w:t>
      </w:r>
      <w:r w:rsidRPr="001A142B">
        <w:rPr>
          <w:rFonts w:hint="cs"/>
          <w:sz w:val="24"/>
          <w:rtl/>
        </w:rPr>
        <w:t xml:space="preserve"> באירוע על ידי </w:t>
      </w:r>
      <w:r w:rsidRPr="002E5C40">
        <w:rPr>
          <w:rFonts w:hint="cs"/>
          <w:b/>
          <w:bCs/>
          <w:sz w:val="24"/>
          <w:u w:val="single"/>
          <w:rtl/>
        </w:rPr>
        <w:t>צוותי חירום ותחזוקה</w:t>
      </w:r>
      <w:r w:rsidRPr="001A142B">
        <w:rPr>
          <w:rFonts w:hint="cs"/>
          <w:sz w:val="24"/>
          <w:rtl/>
        </w:rPr>
        <w:t xml:space="preserve"> של אוניברסיטת ת"א </w:t>
      </w:r>
      <w:r w:rsidRPr="002E5C40">
        <w:rPr>
          <w:rFonts w:hint="cs"/>
          <w:b/>
          <w:bCs/>
          <w:sz w:val="24"/>
          <w:u w:val="single"/>
          <w:rtl/>
        </w:rPr>
        <w:t>להצלת חיי אדם</w:t>
      </w:r>
      <w:r w:rsidRPr="001A142B">
        <w:rPr>
          <w:rFonts w:hint="cs"/>
          <w:sz w:val="24"/>
          <w:rtl/>
        </w:rPr>
        <w:t>.</w:t>
      </w:r>
    </w:p>
    <w:p w:rsidR="006E5CCF" w:rsidRPr="001A142B" w:rsidRDefault="002E5C40" w:rsidP="002E5C40">
      <w:pPr>
        <w:numPr>
          <w:ilvl w:val="0"/>
          <w:numId w:val="50"/>
        </w:numPr>
        <w:spacing w:line="360" w:lineRule="auto"/>
        <w:ind w:right="0"/>
        <w:jc w:val="both"/>
        <w:rPr>
          <w:sz w:val="24"/>
        </w:rPr>
      </w:pPr>
      <w:r w:rsidRPr="002E5C40">
        <w:rPr>
          <w:rFonts w:hint="cs"/>
          <w:b/>
          <w:bCs/>
          <w:sz w:val="24"/>
          <w:u w:val="single"/>
          <w:rtl/>
        </w:rPr>
        <w:t>אזעקת גורמי הצלה וחירום ממלכתיים</w:t>
      </w:r>
      <w:r w:rsidRPr="001A142B">
        <w:rPr>
          <w:rFonts w:hint="cs"/>
          <w:sz w:val="24"/>
          <w:rtl/>
        </w:rPr>
        <w:t>.</w:t>
      </w:r>
    </w:p>
    <w:p w:rsidR="006E5CCF" w:rsidRPr="001A142B" w:rsidRDefault="002E5C40" w:rsidP="005F4EE8">
      <w:pPr>
        <w:numPr>
          <w:ilvl w:val="0"/>
          <w:numId w:val="50"/>
        </w:numPr>
        <w:spacing w:line="360" w:lineRule="auto"/>
        <w:ind w:right="0"/>
        <w:jc w:val="both"/>
        <w:rPr>
          <w:sz w:val="24"/>
        </w:rPr>
      </w:pPr>
      <w:r w:rsidRPr="002E5C40">
        <w:rPr>
          <w:rFonts w:hint="cs"/>
          <w:b/>
          <w:bCs/>
          <w:sz w:val="24"/>
          <w:u w:val="single"/>
          <w:rtl/>
        </w:rPr>
        <w:t xml:space="preserve">טיפול במפגעים  </w:t>
      </w:r>
      <w:r>
        <w:rPr>
          <w:rFonts w:hint="cs"/>
          <w:b/>
          <w:bCs/>
          <w:sz w:val="24"/>
          <w:u w:val="single"/>
          <w:rtl/>
        </w:rPr>
        <w:t>וב</w:t>
      </w:r>
      <w:r w:rsidRPr="002E5C40">
        <w:rPr>
          <w:rFonts w:hint="cs"/>
          <w:b/>
          <w:bCs/>
          <w:sz w:val="24"/>
          <w:u w:val="single"/>
          <w:rtl/>
        </w:rPr>
        <w:t>סיכונים</w:t>
      </w:r>
      <w:r w:rsidRPr="001A142B">
        <w:rPr>
          <w:rFonts w:hint="cs"/>
          <w:sz w:val="24"/>
          <w:rtl/>
        </w:rPr>
        <w:t xml:space="preserve"> שנגרמים בעת מצב חירום.</w:t>
      </w:r>
    </w:p>
    <w:p w:rsidR="006E5CCF" w:rsidRPr="001A142B" w:rsidRDefault="006E5CCF" w:rsidP="005F4EE8">
      <w:pPr>
        <w:numPr>
          <w:ilvl w:val="0"/>
          <w:numId w:val="50"/>
        </w:numPr>
        <w:spacing w:line="360" w:lineRule="auto"/>
        <w:ind w:right="0"/>
        <w:jc w:val="both"/>
        <w:rPr>
          <w:sz w:val="24"/>
        </w:rPr>
      </w:pPr>
      <w:r w:rsidRPr="002E5C40">
        <w:rPr>
          <w:rFonts w:hint="cs"/>
          <w:b/>
          <w:bCs/>
          <w:sz w:val="24"/>
          <w:u w:val="single"/>
          <w:rtl/>
        </w:rPr>
        <w:t>ניתוק מערכות - חשמל וגזים</w:t>
      </w:r>
      <w:r w:rsidRPr="001A142B">
        <w:rPr>
          <w:rFonts w:hint="cs"/>
          <w:sz w:val="24"/>
          <w:rtl/>
        </w:rPr>
        <w:t>.</w:t>
      </w:r>
    </w:p>
    <w:p w:rsidR="006E5CCF" w:rsidRPr="001A142B" w:rsidRDefault="006E5CCF" w:rsidP="005F4EE8">
      <w:pPr>
        <w:numPr>
          <w:ilvl w:val="0"/>
          <w:numId w:val="50"/>
        </w:numPr>
        <w:spacing w:line="360" w:lineRule="auto"/>
        <w:ind w:right="0"/>
        <w:jc w:val="both"/>
        <w:rPr>
          <w:sz w:val="24"/>
        </w:rPr>
      </w:pPr>
      <w:r w:rsidRPr="002E5C40">
        <w:rPr>
          <w:rFonts w:hint="cs"/>
          <w:b/>
          <w:bCs/>
          <w:sz w:val="24"/>
          <w:u w:val="single"/>
          <w:rtl/>
        </w:rPr>
        <w:t>הרחקת חומרים מסוכנים</w:t>
      </w:r>
      <w:r w:rsidRPr="001A142B">
        <w:rPr>
          <w:rFonts w:hint="cs"/>
          <w:sz w:val="24"/>
          <w:rtl/>
        </w:rPr>
        <w:t xml:space="preserve"> מאזור האירוע.</w:t>
      </w:r>
    </w:p>
    <w:p w:rsidR="006E5CCF" w:rsidRPr="001A142B" w:rsidRDefault="006E5CCF" w:rsidP="005F4EE8">
      <w:pPr>
        <w:numPr>
          <w:ilvl w:val="0"/>
          <w:numId w:val="50"/>
        </w:numPr>
        <w:spacing w:line="360" w:lineRule="auto"/>
        <w:ind w:right="0"/>
        <w:jc w:val="both"/>
        <w:rPr>
          <w:sz w:val="24"/>
        </w:rPr>
      </w:pPr>
      <w:r w:rsidRPr="002E5C40">
        <w:rPr>
          <w:rFonts w:hint="cs"/>
          <w:b/>
          <w:bCs/>
          <w:sz w:val="24"/>
          <w:u w:val="single"/>
          <w:rtl/>
        </w:rPr>
        <w:t>העברת הטיפול לגורמי  הצלה וחירום ממלכתיים</w:t>
      </w:r>
      <w:r w:rsidRPr="001A142B">
        <w:rPr>
          <w:rFonts w:hint="cs"/>
          <w:sz w:val="24"/>
          <w:rtl/>
        </w:rPr>
        <w:t>.</w:t>
      </w:r>
    </w:p>
    <w:p w:rsidR="006E5CCF" w:rsidRPr="001A142B" w:rsidRDefault="006E5CCF" w:rsidP="005F4EE8">
      <w:pPr>
        <w:numPr>
          <w:ilvl w:val="0"/>
          <w:numId w:val="50"/>
        </w:numPr>
        <w:spacing w:line="360" w:lineRule="auto"/>
        <w:ind w:right="0"/>
        <w:jc w:val="both"/>
        <w:rPr>
          <w:sz w:val="28"/>
          <w:szCs w:val="28"/>
        </w:rPr>
      </w:pPr>
      <w:r w:rsidRPr="002E5C40">
        <w:rPr>
          <w:rFonts w:hint="cs"/>
          <w:b/>
          <w:bCs/>
          <w:sz w:val="24"/>
          <w:u w:val="single"/>
          <w:rtl/>
        </w:rPr>
        <w:t>סיוע לכוחות הצלה וחירום</w:t>
      </w:r>
      <w:r w:rsidRPr="001A142B">
        <w:rPr>
          <w:rFonts w:hint="cs"/>
          <w:sz w:val="24"/>
          <w:rtl/>
        </w:rPr>
        <w:t>.</w:t>
      </w:r>
    </w:p>
    <w:p w:rsidR="006E5CCF" w:rsidRPr="002E5C40" w:rsidRDefault="006E5CCF" w:rsidP="006E5CCF">
      <w:pPr>
        <w:ind w:firstLine="720"/>
        <w:jc w:val="both"/>
        <w:rPr>
          <w:b/>
          <w:bCs/>
          <w:sz w:val="32"/>
          <w:szCs w:val="32"/>
          <w:u w:val="single"/>
          <w:rtl/>
        </w:rPr>
      </w:pPr>
      <w:r w:rsidRPr="002E5C40">
        <w:rPr>
          <w:rFonts w:hint="cs"/>
          <w:b/>
          <w:bCs/>
          <w:sz w:val="32"/>
          <w:szCs w:val="32"/>
          <w:highlight w:val="yellow"/>
          <w:u w:val="single"/>
          <w:rtl/>
        </w:rPr>
        <w:t xml:space="preserve">4.3 </w:t>
      </w:r>
      <w:r w:rsidRPr="002E5C40">
        <w:rPr>
          <w:rFonts w:hint="cs"/>
          <w:b/>
          <w:bCs/>
          <w:sz w:val="32"/>
          <w:szCs w:val="32"/>
          <w:highlight w:val="yellow"/>
          <w:u w:val="single"/>
          <w:rtl/>
        </w:rPr>
        <w:tab/>
        <w:t>בשלב השיקום</w:t>
      </w:r>
    </w:p>
    <w:p w:rsidR="006E5CCF" w:rsidRPr="001A142B" w:rsidRDefault="006E5CCF" w:rsidP="005F4EE8">
      <w:pPr>
        <w:numPr>
          <w:ilvl w:val="0"/>
          <w:numId w:val="51"/>
        </w:numPr>
        <w:spacing w:line="360" w:lineRule="auto"/>
        <w:ind w:right="0"/>
        <w:jc w:val="both"/>
        <w:rPr>
          <w:sz w:val="24"/>
        </w:rPr>
      </w:pPr>
      <w:r w:rsidRPr="002E5C40">
        <w:rPr>
          <w:rFonts w:hint="cs"/>
          <w:b/>
          <w:bCs/>
          <w:sz w:val="24"/>
          <w:u w:val="single"/>
          <w:rtl/>
        </w:rPr>
        <w:t>שיקום מבנים</w:t>
      </w:r>
      <w:r w:rsidRPr="001A142B">
        <w:rPr>
          <w:rFonts w:hint="cs"/>
          <w:sz w:val="24"/>
          <w:rtl/>
        </w:rPr>
        <w:t xml:space="preserve"> שנפגעו וחזרה לשגרה.</w:t>
      </w:r>
    </w:p>
    <w:p w:rsidR="006E5CCF" w:rsidRPr="001A142B" w:rsidRDefault="006E5CCF" w:rsidP="005F4EE8">
      <w:pPr>
        <w:numPr>
          <w:ilvl w:val="0"/>
          <w:numId w:val="51"/>
        </w:numPr>
        <w:spacing w:line="360" w:lineRule="auto"/>
        <w:ind w:right="0"/>
        <w:jc w:val="both"/>
        <w:rPr>
          <w:sz w:val="24"/>
        </w:rPr>
      </w:pPr>
      <w:r w:rsidRPr="002E5C40">
        <w:rPr>
          <w:rFonts w:hint="cs"/>
          <w:b/>
          <w:bCs/>
          <w:sz w:val="24"/>
          <w:u w:val="single"/>
          <w:rtl/>
        </w:rPr>
        <w:t>מעקב אחר הנפגעים</w:t>
      </w:r>
      <w:r w:rsidRPr="001A142B">
        <w:rPr>
          <w:rFonts w:hint="cs"/>
          <w:sz w:val="24"/>
          <w:rtl/>
        </w:rPr>
        <w:t xml:space="preserve"> שפונו לבתי חולים ובבית.</w:t>
      </w:r>
    </w:p>
    <w:p w:rsidR="006E5CCF" w:rsidRPr="001A142B" w:rsidRDefault="006E5CCF" w:rsidP="005F4EE8">
      <w:pPr>
        <w:numPr>
          <w:ilvl w:val="0"/>
          <w:numId w:val="51"/>
        </w:numPr>
        <w:spacing w:line="360" w:lineRule="auto"/>
        <w:ind w:right="0"/>
        <w:jc w:val="both"/>
        <w:rPr>
          <w:sz w:val="24"/>
        </w:rPr>
      </w:pPr>
      <w:r w:rsidRPr="002E5C40">
        <w:rPr>
          <w:rFonts w:hint="cs"/>
          <w:b/>
          <w:bCs/>
          <w:sz w:val="24"/>
          <w:u w:val="single"/>
          <w:rtl/>
        </w:rPr>
        <w:t xml:space="preserve">טיפול במשפחות </w:t>
      </w:r>
      <w:r w:rsidR="002E5C40">
        <w:rPr>
          <w:rFonts w:hint="cs"/>
          <w:b/>
          <w:bCs/>
          <w:sz w:val="24"/>
          <w:u w:val="single"/>
          <w:rtl/>
        </w:rPr>
        <w:t>ה</w:t>
      </w:r>
      <w:r w:rsidRPr="002E5C40">
        <w:rPr>
          <w:rFonts w:hint="cs"/>
          <w:b/>
          <w:bCs/>
          <w:sz w:val="24"/>
          <w:u w:val="single"/>
          <w:rtl/>
        </w:rPr>
        <w:t>נפגעים</w:t>
      </w:r>
      <w:r w:rsidRPr="001A142B">
        <w:rPr>
          <w:rFonts w:hint="cs"/>
          <w:sz w:val="24"/>
          <w:rtl/>
        </w:rPr>
        <w:t>.</w:t>
      </w:r>
    </w:p>
    <w:p w:rsidR="006E5CCF" w:rsidRDefault="006E5CCF" w:rsidP="006E5CCF">
      <w:pPr>
        <w:spacing w:line="360" w:lineRule="auto"/>
        <w:jc w:val="both"/>
        <w:rPr>
          <w:sz w:val="28"/>
          <w:szCs w:val="28"/>
          <w:rtl/>
        </w:rPr>
      </w:pPr>
    </w:p>
    <w:p w:rsidR="0041156B" w:rsidRDefault="0041156B" w:rsidP="006E5CCF">
      <w:pPr>
        <w:spacing w:line="360" w:lineRule="auto"/>
        <w:jc w:val="both"/>
        <w:rPr>
          <w:sz w:val="28"/>
          <w:szCs w:val="28"/>
          <w:rtl/>
        </w:rPr>
      </w:pPr>
    </w:p>
    <w:p w:rsidR="006E5CCF" w:rsidRPr="002E5C40" w:rsidRDefault="006E5CCF" w:rsidP="006E5CCF">
      <w:pPr>
        <w:spacing w:line="360" w:lineRule="auto"/>
        <w:jc w:val="both"/>
        <w:rPr>
          <w:b/>
          <w:bCs/>
          <w:sz w:val="28"/>
          <w:szCs w:val="28"/>
          <w:u w:val="single"/>
          <w:rtl/>
        </w:rPr>
      </w:pPr>
      <w:r w:rsidRPr="00286203">
        <w:rPr>
          <w:rFonts w:hint="cs"/>
          <w:b/>
          <w:bCs/>
          <w:sz w:val="28"/>
          <w:szCs w:val="28"/>
          <w:highlight w:val="yellow"/>
          <w:rtl/>
        </w:rPr>
        <w:t xml:space="preserve">5. </w:t>
      </w:r>
      <w:r w:rsidRPr="00286203">
        <w:rPr>
          <w:rFonts w:hint="cs"/>
          <w:b/>
          <w:bCs/>
          <w:sz w:val="28"/>
          <w:szCs w:val="28"/>
          <w:highlight w:val="yellow"/>
          <w:rtl/>
        </w:rPr>
        <w:tab/>
      </w:r>
      <w:r w:rsidRPr="002E5C40">
        <w:rPr>
          <w:rFonts w:hint="cs"/>
          <w:b/>
          <w:bCs/>
          <w:sz w:val="32"/>
          <w:szCs w:val="32"/>
          <w:highlight w:val="yellow"/>
          <w:u w:val="single"/>
          <w:rtl/>
        </w:rPr>
        <w:t>הנחיות פיקוד העורף</w:t>
      </w:r>
    </w:p>
    <w:p w:rsidR="002E5C40" w:rsidRDefault="002E5C40" w:rsidP="002C5397">
      <w:pPr>
        <w:ind w:left="720"/>
        <w:jc w:val="both"/>
        <w:rPr>
          <w:sz w:val="24"/>
          <w:rtl/>
        </w:rPr>
      </w:pPr>
    </w:p>
    <w:p w:rsidR="006E5CCF" w:rsidRPr="001A142B" w:rsidRDefault="006E5CCF" w:rsidP="002C5397">
      <w:pPr>
        <w:ind w:left="720"/>
        <w:jc w:val="both"/>
        <w:rPr>
          <w:sz w:val="24"/>
          <w:rtl/>
        </w:rPr>
      </w:pPr>
      <w:r w:rsidRPr="002E5C40">
        <w:rPr>
          <w:rFonts w:hint="cs"/>
          <w:b/>
          <w:bCs/>
          <w:sz w:val="24"/>
          <w:highlight w:val="yellow"/>
          <w:u w:val="single"/>
          <w:rtl/>
        </w:rPr>
        <w:t xml:space="preserve">פיקוד העורף </w:t>
      </w:r>
      <w:r w:rsidR="002E5C40" w:rsidRPr="002E5C40">
        <w:rPr>
          <w:rFonts w:hint="cs"/>
          <w:b/>
          <w:bCs/>
          <w:sz w:val="24"/>
          <w:highlight w:val="yellow"/>
          <w:u w:val="single"/>
          <w:rtl/>
        </w:rPr>
        <w:t>פרסם</w:t>
      </w:r>
      <w:r w:rsidRPr="001A142B">
        <w:rPr>
          <w:rFonts w:hint="cs"/>
          <w:sz w:val="24"/>
          <w:rtl/>
        </w:rPr>
        <w:t xml:space="preserve"> עלון אשר מפרט את </w:t>
      </w:r>
      <w:r w:rsidRPr="002E5C40">
        <w:rPr>
          <w:rFonts w:hint="cs"/>
          <w:b/>
          <w:bCs/>
          <w:sz w:val="24"/>
          <w:u w:val="single"/>
          <w:rtl/>
        </w:rPr>
        <w:t>הפעולות שיש לבצע בעת רעידת אדמה</w:t>
      </w:r>
      <w:r w:rsidRPr="001A142B">
        <w:rPr>
          <w:rFonts w:hint="cs"/>
          <w:sz w:val="24"/>
          <w:rtl/>
        </w:rPr>
        <w:t xml:space="preserve"> במצבים שונים:</w:t>
      </w:r>
    </w:p>
    <w:p w:rsidR="006E5CCF" w:rsidRPr="001A142B" w:rsidRDefault="006E5CCF" w:rsidP="006E5CCF">
      <w:pPr>
        <w:spacing w:line="360" w:lineRule="auto"/>
        <w:ind w:right="360" w:firstLine="720"/>
        <w:jc w:val="both"/>
        <w:rPr>
          <w:sz w:val="24"/>
        </w:rPr>
      </w:pPr>
      <w:r w:rsidRPr="001A142B">
        <w:rPr>
          <w:rFonts w:hint="cs"/>
          <w:sz w:val="24"/>
          <w:rtl/>
        </w:rPr>
        <w:t>5.1</w:t>
      </w:r>
      <w:r w:rsidRPr="001A142B">
        <w:rPr>
          <w:rFonts w:hint="cs"/>
          <w:sz w:val="24"/>
          <w:rtl/>
        </w:rPr>
        <w:tab/>
      </w:r>
      <w:r w:rsidRPr="002E5C40">
        <w:rPr>
          <w:rFonts w:hint="cs"/>
          <w:b/>
          <w:bCs/>
          <w:sz w:val="24"/>
          <w:u w:val="single"/>
          <w:rtl/>
        </w:rPr>
        <w:t>בבית -</w:t>
      </w:r>
      <w:r w:rsidRPr="001A142B">
        <w:rPr>
          <w:rFonts w:hint="cs"/>
          <w:sz w:val="24"/>
          <w:rtl/>
        </w:rPr>
        <w:t xml:space="preserve"> תפיסת מחסה בשלב ראשון ויציאה מחוץ למבנה בשלב שני.</w:t>
      </w:r>
    </w:p>
    <w:p w:rsidR="006E5CCF" w:rsidRPr="001A142B" w:rsidRDefault="006E5CCF" w:rsidP="006E5CCF">
      <w:pPr>
        <w:spacing w:line="360" w:lineRule="auto"/>
        <w:ind w:right="360" w:firstLine="720"/>
        <w:jc w:val="both"/>
        <w:rPr>
          <w:sz w:val="24"/>
        </w:rPr>
      </w:pPr>
      <w:r w:rsidRPr="001A142B">
        <w:rPr>
          <w:rFonts w:hint="cs"/>
          <w:sz w:val="24"/>
          <w:rtl/>
        </w:rPr>
        <w:t>5.2</w:t>
      </w:r>
      <w:r w:rsidRPr="001A142B">
        <w:rPr>
          <w:rFonts w:hint="cs"/>
          <w:sz w:val="24"/>
          <w:rtl/>
        </w:rPr>
        <w:tab/>
      </w:r>
      <w:r w:rsidRPr="002E5C40">
        <w:rPr>
          <w:rFonts w:hint="cs"/>
          <w:b/>
          <w:bCs/>
          <w:sz w:val="24"/>
          <w:u w:val="single"/>
          <w:rtl/>
        </w:rPr>
        <w:t>בבתי רבי קומות</w:t>
      </w:r>
      <w:r w:rsidRPr="001A142B">
        <w:rPr>
          <w:rFonts w:hint="cs"/>
          <w:sz w:val="24"/>
          <w:rtl/>
        </w:rPr>
        <w:t xml:space="preserve"> - עדיף לשהות בחדרי מדרגות או בחדרי בטחון.</w:t>
      </w:r>
    </w:p>
    <w:p w:rsidR="006E5CCF" w:rsidRPr="001A142B" w:rsidRDefault="006E5CCF" w:rsidP="006E5CCF">
      <w:pPr>
        <w:spacing w:line="360" w:lineRule="auto"/>
        <w:ind w:right="360" w:firstLine="720"/>
        <w:jc w:val="both"/>
        <w:rPr>
          <w:sz w:val="24"/>
        </w:rPr>
      </w:pPr>
      <w:r w:rsidRPr="001A142B">
        <w:rPr>
          <w:rFonts w:hint="cs"/>
          <w:sz w:val="24"/>
          <w:rtl/>
        </w:rPr>
        <w:t>5.3</w:t>
      </w:r>
      <w:r w:rsidRPr="001A142B">
        <w:rPr>
          <w:rFonts w:hint="cs"/>
          <w:sz w:val="24"/>
          <w:rtl/>
        </w:rPr>
        <w:tab/>
      </w:r>
      <w:r w:rsidRPr="002E5C40">
        <w:rPr>
          <w:rFonts w:hint="cs"/>
          <w:b/>
          <w:bCs/>
          <w:sz w:val="24"/>
          <w:u w:val="single"/>
          <w:rtl/>
        </w:rPr>
        <w:t>בחוץ</w:t>
      </w:r>
      <w:r w:rsidRPr="001A142B">
        <w:rPr>
          <w:rFonts w:hint="cs"/>
          <w:sz w:val="24"/>
          <w:rtl/>
        </w:rPr>
        <w:t xml:space="preserve"> - להתרחק  ככל האפשר ממבנים ולהתרכז בשטח פתוח.</w:t>
      </w:r>
    </w:p>
    <w:p w:rsidR="006E5CCF" w:rsidRDefault="006E5CCF" w:rsidP="006E5CCF">
      <w:pPr>
        <w:spacing w:line="360" w:lineRule="auto"/>
        <w:ind w:right="360" w:firstLine="720"/>
        <w:jc w:val="both"/>
        <w:rPr>
          <w:sz w:val="24"/>
          <w:rtl/>
        </w:rPr>
      </w:pPr>
      <w:r w:rsidRPr="001A142B">
        <w:rPr>
          <w:rFonts w:hint="cs"/>
          <w:sz w:val="24"/>
          <w:rtl/>
        </w:rPr>
        <w:t>5.4</w:t>
      </w:r>
      <w:r w:rsidRPr="001A142B">
        <w:rPr>
          <w:rFonts w:hint="cs"/>
          <w:sz w:val="24"/>
          <w:rtl/>
        </w:rPr>
        <w:tab/>
      </w:r>
      <w:r w:rsidRPr="002E5C40">
        <w:rPr>
          <w:rFonts w:hint="cs"/>
          <w:b/>
          <w:bCs/>
          <w:sz w:val="24"/>
          <w:u w:val="single"/>
          <w:rtl/>
        </w:rPr>
        <w:t>ברכב</w:t>
      </w:r>
      <w:r w:rsidRPr="001A142B">
        <w:rPr>
          <w:rFonts w:hint="cs"/>
          <w:sz w:val="24"/>
          <w:rtl/>
        </w:rPr>
        <w:t xml:space="preserve"> - לעצור את הרכב ולהישאר במכונית.</w:t>
      </w:r>
    </w:p>
    <w:p w:rsidR="001A142B" w:rsidRPr="001A142B" w:rsidRDefault="001A142B" w:rsidP="006E5CCF">
      <w:pPr>
        <w:spacing w:line="360" w:lineRule="auto"/>
        <w:ind w:right="360" w:firstLine="720"/>
        <w:jc w:val="both"/>
        <w:rPr>
          <w:sz w:val="24"/>
        </w:rPr>
      </w:pPr>
    </w:p>
    <w:p w:rsidR="006E5CCF" w:rsidRPr="002E5C40" w:rsidRDefault="006E5CCF" w:rsidP="006E5CCF">
      <w:pPr>
        <w:spacing w:line="360" w:lineRule="auto"/>
        <w:jc w:val="both"/>
        <w:rPr>
          <w:b/>
          <w:bCs/>
          <w:sz w:val="28"/>
          <w:szCs w:val="28"/>
          <w:u w:val="single"/>
          <w:rtl/>
        </w:rPr>
      </w:pPr>
      <w:r w:rsidRPr="00286203">
        <w:rPr>
          <w:rFonts w:hint="cs"/>
          <w:b/>
          <w:bCs/>
          <w:sz w:val="28"/>
          <w:szCs w:val="28"/>
          <w:highlight w:val="yellow"/>
          <w:rtl/>
        </w:rPr>
        <w:t xml:space="preserve">6. </w:t>
      </w:r>
      <w:r w:rsidRPr="00286203">
        <w:rPr>
          <w:rFonts w:hint="cs"/>
          <w:b/>
          <w:bCs/>
          <w:sz w:val="28"/>
          <w:szCs w:val="28"/>
          <w:highlight w:val="yellow"/>
          <w:rtl/>
        </w:rPr>
        <w:tab/>
      </w:r>
      <w:r w:rsidRPr="002E5C40">
        <w:rPr>
          <w:rFonts w:hint="cs"/>
          <w:b/>
          <w:bCs/>
          <w:sz w:val="32"/>
          <w:szCs w:val="32"/>
          <w:highlight w:val="yellow"/>
          <w:u w:val="single"/>
          <w:rtl/>
        </w:rPr>
        <w:t>התנהגות בעת רעידת אדמה באוניברסיטה</w:t>
      </w:r>
      <w:r w:rsidRPr="002E5C40">
        <w:rPr>
          <w:rFonts w:hint="cs"/>
          <w:b/>
          <w:bCs/>
          <w:sz w:val="28"/>
          <w:szCs w:val="28"/>
          <w:highlight w:val="yellow"/>
          <w:u w:val="single"/>
          <w:rtl/>
        </w:rPr>
        <w:t>:</w:t>
      </w:r>
    </w:p>
    <w:p w:rsidR="00647DF6" w:rsidRDefault="006E5CCF" w:rsidP="00647DF6">
      <w:pPr>
        <w:pStyle w:val="3"/>
        <w:ind w:left="1440" w:hanging="720"/>
        <w:jc w:val="both"/>
        <w:rPr>
          <w:rFonts w:cs="David"/>
          <w:rtl/>
        </w:rPr>
      </w:pPr>
      <w:r w:rsidRPr="00647DF6">
        <w:rPr>
          <w:rFonts w:cs="David" w:hint="cs"/>
          <w:sz w:val="24"/>
          <w:szCs w:val="24"/>
          <w:rtl/>
        </w:rPr>
        <w:t>6.1</w:t>
      </w:r>
      <w:r w:rsidRPr="001A142B">
        <w:rPr>
          <w:rFonts w:cs="David" w:hint="cs"/>
          <w:rtl/>
        </w:rPr>
        <w:tab/>
      </w:r>
      <w:r w:rsidRPr="002E5C40">
        <w:rPr>
          <w:rFonts w:cs="David" w:hint="cs"/>
          <w:sz w:val="28"/>
          <w:szCs w:val="28"/>
          <w:highlight w:val="yellow"/>
          <w:u w:val="single"/>
          <w:rtl/>
        </w:rPr>
        <w:t>התנהגות בעת רעידת אדמה בזמן שגרה</w:t>
      </w:r>
      <w:r w:rsidRPr="002E5C40">
        <w:rPr>
          <w:rFonts w:cs="David" w:hint="cs"/>
          <w:sz w:val="28"/>
          <w:szCs w:val="28"/>
          <w:rtl/>
        </w:rPr>
        <w:t xml:space="preserve">  </w:t>
      </w:r>
      <w:r w:rsidRPr="001A142B">
        <w:rPr>
          <w:rFonts w:cs="David" w:hint="cs"/>
          <w:rtl/>
        </w:rPr>
        <w:t xml:space="preserve">יהיו תואמות את  </w:t>
      </w:r>
      <w:r w:rsidRPr="002E5C40">
        <w:rPr>
          <w:rFonts w:cs="David" w:hint="cs"/>
          <w:u w:val="single"/>
          <w:rtl/>
        </w:rPr>
        <w:t xml:space="preserve">הנחיות פיקוד העורף בעת אירוע רעידת אדמה. </w:t>
      </w:r>
    </w:p>
    <w:p w:rsidR="00647DF6" w:rsidRPr="00647DF6" w:rsidRDefault="00647DF6" w:rsidP="00647DF6">
      <w:pPr>
        <w:rPr>
          <w:rtl/>
        </w:rPr>
      </w:pPr>
    </w:p>
    <w:p w:rsidR="006E5CCF" w:rsidRDefault="006E5CCF" w:rsidP="006E5CCF">
      <w:pPr>
        <w:spacing w:line="360" w:lineRule="auto"/>
        <w:ind w:firstLine="720"/>
        <w:jc w:val="both"/>
        <w:rPr>
          <w:sz w:val="28"/>
          <w:szCs w:val="28"/>
          <w:rtl/>
        </w:rPr>
      </w:pPr>
      <w:r>
        <w:rPr>
          <w:rFonts w:hint="cs"/>
          <w:sz w:val="28"/>
          <w:szCs w:val="28"/>
          <w:rtl/>
        </w:rPr>
        <w:t xml:space="preserve">6.2 </w:t>
      </w:r>
      <w:r>
        <w:rPr>
          <w:rFonts w:hint="cs"/>
          <w:sz w:val="28"/>
          <w:szCs w:val="28"/>
          <w:rtl/>
        </w:rPr>
        <w:tab/>
      </w:r>
      <w:r w:rsidRPr="002E5C40">
        <w:rPr>
          <w:rFonts w:hint="cs"/>
          <w:b/>
          <w:bCs/>
          <w:sz w:val="28"/>
          <w:szCs w:val="28"/>
          <w:highlight w:val="yellow"/>
          <w:u w:val="single"/>
          <w:rtl/>
        </w:rPr>
        <w:t>התנהגות בתוך המבנים</w:t>
      </w:r>
      <w:r>
        <w:rPr>
          <w:rFonts w:hint="cs"/>
          <w:sz w:val="28"/>
          <w:szCs w:val="28"/>
          <w:rtl/>
        </w:rPr>
        <w:t xml:space="preserve"> </w:t>
      </w:r>
    </w:p>
    <w:p w:rsidR="006E5CCF" w:rsidRPr="00647DF6" w:rsidRDefault="006E5CCF" w:rsidP="006E5CCF">
      <w:pPr>
        <w:spacing w:line="360" w:lineRule="auto"/>
        <w:ind w:left="720" w:firstLine="720"/>
        <w:jc w:val="both"/>
        <w:rPr>
          <w:sz w:val="24"/>
          <w:rtl/>
        </w:rPr>
      </w:pPr>
      <w:r w:rsidRPr="002E5C40">
        <w:rPr>
          <w:rFonts w:hint="cs"/>
          <w:b/>
          <w:bCs/>
          <w:sz w:val="24"/>
          <w:u w:val="single"/>
          <w:rtl/>
        </w:rPr>
        <w:t>שלב ראשון</w:t>
      </w:r>
      <w:r w:rsidRPr="00647DF6">
        <w:rPr>
          <w:rFonts w:hint="cs"/>
          <w:sz w:val="24"/>
          <w:rtl/>
        </w:rPr>
        <w:t xml:space="preserve">: </w:t>
      </w:r>
    </w:p>
    <w:p w:rsidR="006E5CCF" w:rsidRPr="00647DF6" w:rsidRDefault="006E5CCF" w:rsidP="002C5397">
      <w:pPr>
        <w:ind w:left="1440"/>
        <w:jc w:val="both"/>
        <w:rPr>
          <w:sz w:val="24"/>
          <w:rtl/>
        </w:rPr>
      </w:pPr>
      <w:r w:rsidRPr="002E5C40">
        <w:rPr>
          <w:rFonts w:hint="cs"/>
          <w:b/>
          <w:bCs/>
          <w:sz w:val="24"/>
          <w:u w:val="single"/>
          <w:rtl/>
        </w:rPr>
        <w:t>תפיסת מחסה</w:t>
      </w:r>
      <w:r w:rsidRPr="00647DF6">
        <w:rPr>
          <w:rFonts w:hint="cs"/>
          <w:sz w:val="24"/>
          <w:rtl/>
        </w:rPr>
        <w:t xml:space="preserve"> מתחת לשולחנות/משקופים או שהיה בחדרי בטחון</w:t>
      </w:r>
      <w:r w:rsidR="002E5C40">
        <w:rPr>
          <w:rFonts w:hint="cs"/>
          <w:sz w:val="24"/>
          <w:rtl/>
        </w:rPr>
        <w:t>,</w:t>
      </w:r>
      <w:r w:rsidRPr="00647DF6">
        <w:rPr>
          <w:rFonts w:hint="cs"/>
          <w:sz w:val="24"/>
          <w:rtl/>
        </w:rPr>
        <w:t xml:space="preserve"> חדרי מדרגות מוגנים (בבניינים רבי קומות עדיף לשהות בחדרי מדרגות או חדרים מוגנים).</w:t>
      </w:r>
    </w:p>
    <w:p w:rsidR="002C5397" w:rsidRDefault="002C5397" w:rsidP="006E5CCF">
      <w:pPr>
        <w:spacing w:line="360" w:lineRule="auto"/>
        <w:ind w:left="720" w:firstLine="720"/>
        <w:jc w:val="both"/>
        <w:rPr>
          <w:sz w:val="24"/>
          <w:u w:val="single"/>
          <w:rtl/>
        </w:rPr>
      </w:pPr>
    </w:p>
    <w:p w:rsidR="006E5CCF" w:rsidRPr="002E5C40" w:rsidRDefault="006E5CCF" w:rsidP="006E5CCF">
      <w:pPr>
        <w:spacing w:line="360" w:lineRule="auto"/>
        <w:ind w:left="720" w:firstLine="720"/>
        <w:jc w:val="both"/>
        <w:rPr>
          <w:b/>
          <w:bCs/>
          <w:sz w:val="24"/>
          <w:rtl/>
        </w:rPr>
      </w:pPr>
      <w:r w:rsidRPr="002E5C40">
        <w:rPr>
          <w:rFonts w:hint="cs"/>
          <w:b/>
          <w:bCs/>
          <w:sz w:val="24"/>
          <w:u w:val="single"/>
          <w:rtl/>
        </w:rPr>
        <w:t>שלב שני</w:t>
      </w:r>
      <w:r w:rsidRPr="002E5C40">
        <w:rPr>
          <w:rFonts w:hint="cs"/>
          <w:b/>
          <w:bCs/>
          <w:sz w:val="24"/>
          <w:rtl/>
        </w:rPr>
        <w:t xml:space="preserve">: </w:t>
      </w:r>
    </w:p>
    <w:p w:rsidR="002C5397" w:rsidRPr="00647DF6" w:rsidRDefault="006E5CCF" w:rsidP="002C5397">
      <w:pPr>
        <w:ind w:left="1480" w:hanging="40"/>
        <w:jc w:val="both"/>
        <w:rPr>
          <w:sz w:val="24"/>
          <w:rtl/>
        </w:rPr>
      </w:pPr>
      <w:r w:rsidRPr="002E5C40">
        <w:rPr>
          <w:rFonts w:hint="cs"/>
          <w:sz w:val="24"/>
          <w:u w:val="single"/>
          <w:rtl/>
        </w:rPr>
        <w:t>ניתוק מערכות חשמל וגזים</w:t>
      </w:r>
      <w:r w:rsidRPr="00647DF6">
        <w:rPr>
          <w:rFonts w:hint="cs"/>
          <w:sz w:val="24"/>
          <w:rtl/>
        </w:rPr>
        <w:t xml:space="preserve"> ויציאה מחוץ למבנה שהיה בשטח פתוח רחוק </w:t>
      </w:r>
      <w:r w:rsidR="002C5397" w:rsidRPr="00647DF6">
        <w:rPr>
          <w:rFonts w:hint="cs"/>
          <w:sz w:val="24"/>
          <w:rtl/>
        </w:rPr>
        <w:t>ככל האפשר מהמבנה.</w:t>
      </w:r>
    </w:p>
    <w:p w:rsidR="006E5CCF" w:rsidRPr="00647DF6" w:rsidRDefault="006E5CCF" w:rsidP="002C5397">
      <w:pPr>
        <w:ind w:left="1480" w:hanging="40"/>
        <w:jc w:val="both"/>
        <w:rPr>
          <w:sz w:val="24"/>
          <w:rtl/>
        </w:rPr>
      </w:pPr>
      <w:r w:rsidRPr="00647DF6">
        <w:rPr>
          <w:rFonts w:hint="cs"/>
          <w:sz w:val="24"/>
          <w:rtl/>
        </w:rPr>
        <w:t xml:space="preserve">               </w:t>
      </w:r>
    </w:p>
    <w:p w:rsidR="006E5CCF" w:rsidRPr="00647DF6" w:rsidRDefault="006E5CCF" w:rsidP="006E5CCF">
      <w:pPr>
        <w:spacing w:line="360" w:lineRule="auto"/>
        <w:ind w:left="720" w:firstLine="720"/>
        <w:jc w:val="both"/>
        <w:rPr>
          <w:sz w:val="24"/>
          <w:rtl/>
        </w:rPr>
      </w:pPr>
      <w:r w:rsidRPr="002E5C40">
        <w:rPr>
          <w:rFonts w:hint="cs"/>
          <w:b/>
          <w:bCs/>
          <w:sz w:val="24"/>
          <w:u w:val="single"/>
          <w:rtl/>
        </w:rPr>
        <w:t>שלב שלישי</w:t>
      </w:r>
      <w:r w:rsidRPr="00647DF6">
        <w:rPr>
          <w:rFonts w:hint="cs"/>
          <w:sz w:val="24"/>
          <w:rtl/>
        </w:rPr>
        <w:t xml:space="preserve">: </w:t>
      </w:r>
    </w:p>
    <w:p w:rsidR="006E5CCF" w:rsidRPr="00647DF6" w:rsidRDefault="006E5CCF" w:rsidP="002C5397">
      <w:pPr>
        <w:ind w:left="1440"/>
        <w:jc w:val="both"/>
        <w:rPr>
          <w:sz w:val="24"/>
          <w:rtl/>
        </w:rPr>
      </w:pPr>
      <w:r w:rsidRPr="002E5C40">
        <w:rPr>
          <w:rFonts w:hint="cs"/>
          <w:b/>
          <w:bCs/>
          <w:sz w:val="24"/>
          <w:u w:val="single"/>
          <w:rtl/>
        </w:rPr>
        <w:t>עם סיום רעידת האדמה</w:t>
      </w:r>
      <w:r w:rsidRPr="00647DF6">
        <w:rPr>
          <w:rFonts w:hint="cs"/>
          <w:sz w:val="24"/>
          <w:rtl/>
        </w:rPr>
        <w:t xml:space="preserve">, ביצוע </w:t>
      </w:r>
      <w:r w:rsidRPr="002E5C40">
        <w:rPr>
          <w:rFonts w:hint="cs"/>
          <w:b/>
          <w:bCs/>
          <w:sz w:val="24"/>
          <w:u w:val="single"/>
          <w:rtl/>
        </w:rPr>
        <w:t>סריקה בכל המבנה/ מתקן</w:t>
      </w:r>
      <w:r w:rsidRPr="00647DF6">
        <w:rPr>
          <w:rFonts w:hint="cs"/>
          <w:sz w:val="24"/>
          <w:rtl/>
        </w:rPr>
        <w:t xml:space="preserve"> ע"מ לאתר נפגעים ולאמוד נזקים.</w:t>
      </w:r>
    </w:p>
    <w:p w:rsidR="002C5397" w:rsidRDefault="002C5397" w:rsidP="006E5CCF">
      <w:pPr>
        <w:spacing w:line="360" w:lineRule="auto"/>
        <w:ind w:left="720" w:firstLine="720"/>
        <w:jc w:val="both"/>
        <w:rPr>
          <w:sz w:val="24"/>
          <w:u w:val="single"/>
          <w:rtl/>
        </w:rPr>
      </w:pPr>
    </w:p>
    <w:p w:rsidR="006E5CCF" w:rsidRPr="002E5C40" w:rsidRDefault="006E5CCF" w:rsidP="006E5CCF">
      <w:pPr>
        <w:spacing w:line="360" w:lineRule="auto"/>
        <w:ind w:left="720" w:firstLine="720"/>
        <w:jc w:val="both"/>
        <w:rPr>
          <w:b/>
          <w:bCs/>
          <w:sz w:val="24"/>
          <w:u w:val="single"/>
          <w:rtl/>
        </w:rPr>
      </w:pPr>
      <w:r w:rsidRPr="002E5C40">
        <w:rPr>
          <w:rFonts w:hint="cs"/>
          <w:b/>
          <w:bCs/>
          <w:sz w:val="24"/>
          <w:u w:val="single"/>
          <w:rtl/>
        </w:rPr>
        <w:t xml:space="preserve">שלב רביעי: </w:t>
      </w:r>
    </w:p>
    <w:p w:rsidR="006E5CCF" w:rsidRDefault="006E5CCF" w:rsidP="006E5CCF">
      <w:pPr>
        <w:spacing w:line="360" w:lineRule="auto"/>
        <w:ind w:left="720" w:firstLine="720"/>
        <w:jc w:val="both"/>
        <w:rPr>
          <w:sz w:val="24"/>
          <w:rtl/>
        </w:rPr>
      </w:pPr>
      <w:r w:rsidRPr="002E5C40">
        <w:rPr>
          <w:rFonts w:hint="cs"/>
          <w:b/>
          <w:bCs/>
          <w:sz w:val="24"/>
          <w:u w:val="single"/>
          <w:rtl/>
        </w:rPr>
        <w:t>הזעקת צוותי חירום</w:t>
      </w:r>
      <w:r w:rsidRPr="00647DF6">
        <w:rPr>
          <w:rFonts w:hint="cs"/>
          <w:sz w:val="24"/>
          <w:rtl/>
        </w:rPr>
        <w:t xml:space="preserve"> במידת הצורך ע"פ נוהל פעולה בחירום.</w:t>
      </w:r>
    </w:p>
    <w:p w:rsidR="00647DF6" w:rsidRDefault="00647DF6" w:rsidP="006E5CCF">
      <w:pPr>
        <w:spacing w:line="360" w:lineRule="auto"/>
        <w:ind w:left="720" w:firstLine="720"/>
        <w:jc w:val="both"/>
        <w:rPr>
          <w:sz w:val="28"/>
          <w:szCs w:val="28"/>
          <w:rtl/>
        </w:rPr>
      </w:pPr>
    </w:p>
    <w:p w:rsidR="006E5CCF" w:rsidRPr="002E5C40" w:rsidRDefault="006E5CCF" w:rsidP="001A7ACC">
      <w:pPr>
        <w:spacing w:line="360" w:lineRule="auto"/>
        <w:ind w:firstLine="720"/>
        <w:jc w:val="both"/>
        <w:rPr>
          <w:b/>
          <w:bCs/>
          <w:sz w:val="28"/>
          <w:szCs w:val="28"/>
          <w:u w:val="single"/>
          <w:rtl/>
        </w:rPr>
      </w:pPr>
      <w:r w:rsidRPr="002E5C40">
        <w:rPr>
          <w:rFonts w:hint="cs"/>
          <w:b/>
          <w:bCs/>
          <w:sz w:val="28"/>
          <w:szCs w:val="28"/>
          <w:highlight w:val="yellow"/>
          <w:u w:val="single"/>
          <w:rtl/>
        </w:rPr>
        <w:t xml:space="preserve">6.3 </w:t>
      </w:r>
      <w:r w:rsidRPr="002E5C40">
        <w:rPr>
          <w:rFonts w:hint="cs"/>
          <w:b/>
          <w:bCs/>
          <w:sz w:val="28"/>
          <w:szCs w:val="28"/>
          <w:highlight w:val="yellow"/>
          <w:u w:val="single"/>
          <w:rtl/>
        </w:rPr>
        <w:tab/>
        <w:t xml:space="preserve">התנהגות </w:t>
      </w:r>
      <w:r w:rsidR="001A7ACC">
        <w:rPr>
          <w:rFonts w:hint="cs"/>
          <w:b/>
          <w:bCs/>
          <w:sz w:val="28"/>
          <w:szCs w:val="28"/>
          <w:highlight w:val="yellow"/>
          <w:u w:val="single"/>
          <w:rtl/>
        </w:rPr>
        <w:t>ל</w:t>
      </w:r>
      <w:r w:rsidRPr="002E5C40">
        <w:rPr>
          <w:rFonts w:hint="cs"/>
          <w:b/>
          <w:bCs/>
          <w:sz w:val="28"/>
          <w:szCs w:val="28"/>
          <w:highlight w:val="yellow"/>
          <w:u w:val="single"/>
          <w:rtl/>
        </w:rPr>
        <w:t>רכב בשטח הקמפוס</w:t>
      </w:r>
    </w:p>
    <w:p w:rsidR="002E5C40" w:rsidRDefault="002E5C40" w:rsidP="006E5CCF">
      <w:pPr>
        <w:spacing w:line="360" w:lineRule="auto"/>
        <w:ind w:left="720" w:firstLine="720"/>
        <w:jc w:val="both"/>
        <w:rPr>
          <w:sz w:val="24"/>
          <w:u w:val="single"/>
          <w:rtl/>
        </w:rPr>
      </w:pPr>
    </w:p>
    <w:p w:rsidR="006E5CCF" w:rsidRPr="00647DF6" w:rsidRDefault="006E5CCF" w:rsidP="006E5CCF">
      <w:pPr>
        <w:spacing w:line="360" w:lineRule="auto"/>
        <w:ind w:left="720" w:firstLine="720"/>
        <w:jc w:val="both"/>
        <w:rPr>
          <w:sz w:val="24"/>
          <w:rtl/>
        </w:rPr>
      </w:pPr>
      <w:r w:rsidRPr="001A7ACC">
        <w:rPr>
          <w:rFonts w:hint="cs"/>
          <w:b/>
          <w:bCs/>
          <w:sz w:val="24"/>
          <w:u w:val="single"/>
          <w:rtl/>
        </w:rPr>
        <w:t>שלב ראשון</w:t>
      </w:r>
      <w:r w:rsidRPr="00647DF6">
        <w:rPr>
          <w:rFonts w:hint="cs"/>
          <w:sz w:val="24"/>
          <w:rtl/>
        </w:rPr>
        <w:t xml:space="preserve">: </w:t>
      </w:r>
      <w:r w:rsidRPr="001A7ACC">
        <w:rPr>
          <w:rFonts w:hint="cs"/>
          <w:b/>
          <w:bCs/>
          <w:sz w:val="24"/>
          <w:u w:val="single"/>
          <w:rtl/>
        </w:rPr>
        <w:t>לעצור</w:t>
      </w:r>
      <w:r w:rsidRPr="00647DF6">
        <w:rPr>
          <w:rFonts w:hint="cs"/>
          <w:sz w:val="24"/>
          <w:rtl/>
        </w:rPr>
        <w:t xml:space="preserve"> את הרכב ולהישאר במכונית.</w:t>
      </w:r>
    </w:p>
    <w:p w:rsidR="006E5CCF" w:rsidRPr="00647DF6" w:rsidRDefault="006E5CCF" w:rsidP="006E6866">
      <w:pPr>
        <w:spacing w:line="360" w:lineRule="auto"/>
        <w:ind w:left="720" w:firstLine="720"/>
        <w:jc w:val="both"/>
        <w:rPr>
          <w:sz w:val="24"/>
          <w:rtl/>
        </w:rPr>
      </w:pPr>
      <w:r w:rsidRPr="001A7ACC">
        <w:rPr>
          <w:rFonts w:hint="cs"/>
          <w:b/>
          <w:bCs/>
          <w:sz w:val="24"/>
          <w:u w:val="single"/>
          <w:rtl/>
        </w:rPr>
        <w:t>שלב שני</w:t>
      </w:r>
      <w:r w:rsidRPr="00647DF6">
        <w:rPr>
          <w:rFonts w:hint="cs"/>
          <w:sz w:val="24"/>
          <w:rtl/>
        </w:rPr>
        <w:t xml:space="preserve">: </w:t>
      </w:r>
      <w:r w:rsidRPr="001A7ACC">
        <w:rPr>
          <w:rFonts w:hint="cs"/>
          <w:b/>
          <w:bCs/>
          <w:sz w:val="24"/>
          <w:u w:val="single"/>
          <w:rtl/>
        </w:rPr>
        <w:t>יציאה מהרכב</w:t>
      </w:r>
      <w:r w:rsidRPr="00647DF6">
        <w:rPr>
          <w:rFonts w:hint="cs"/>
          <w:sz w:val="24"/>
          <w:rtl/>
        </w:rPr>
        <w:t xml:space="preserve"> </w:t>
      </w:r>
      <w:r w:rsidR="006E6866">
        <w:rPr>
          <w:rFonts w:hint="cs"/>
          <w:sz w:val="24"/>
          <w:rtl/>
        </w:rPr>
        <w:t>,</w:t>
      </w:r>
      <w:r w:rsidRPr="00647DF6">
        <w:rPr>
          <w:rFonts w:hint="cs"/>
          <w:sz w:val="24"/>
          <w:rtl/>
        </w:rPr>
        <w:t>שהי</w:t>
      </w:r>
      <w:r w:rsidR="006E6866">
        <w:rPr>
          <w:rFonts w:hint="cs"/>
          <w:sz w:val="24"/>
          <w:rtl/>
        </w:rPr>
        <w:t>י</w:t>
      </w:r>
      <w:r w:rsidRPr="00647DF6">
        <w:rPr>
          <w:rFonts w:hint="cs"/>
          <w:sz w:val="24"/>
          <w:rtl/>
        </w:rPr>
        <w:t>ה בשטח פתוח רחוק ממבנים.</w:t>
      </w:r>
    </w:p>
    <w:p w:rsidR="006E5CCF" w:rsidRPr="00647DF6" w:rsidRDefault="006E5CCF" w:rsidP="006E6866">
      <w:pPr>
        <w:spacing w:line="360" w:lineRule="auto"/>
        <w:ind w:left="720" w:firstLine="720"/>
        <w:jc w:val="both"/>
        <w:rPr>
          <w:sz w:val="24"/>
          <w:rtl/>
        </w:rPr>
      </w:pPr>
      <w:r w:rsidRPr="001A7ACC">
        <w:rPr>
          <w:rFonts w:hint="cs"/>
          <w:b/>
          <w:bCs/>
          <w:sz w:val="24"/>
          <w:u w:val="single"/>
          <w:rtl/>
        </w:rPr>
        <w:t>שלב שלישי</w:t>
      </w:r>
      <w:r w:rsidRPr="00647DF6">
        <w:rPr>
          <w:rFonts w:hint="cs"/>
          <w:sz w:val="24"/>
          <w:rtl/>
        </w:rPr>
        <w:t xml:space="preserve">: </w:t>
      </w:r>
      <w:r w:rsidR="006E6866" w:rsidRPr="006E6866">
        <w:rPr>
          <w:rFonts w:hint="cs"/>
          <w:b/>
          <w:bCs/>
          <w:sz w:val="24"/>
          <w:u w:val="single"/>
          <w:rtl/>
        </w:rPr>
        <w:t>עפ"י</w:t>
      </w:r>
      <w:r w:rsidRPr="001A7ACC">
        <w:rPr>
          <w:rFonts w:hint="cs"/>
          <w:b/>
          <w:bCs/>
          <w:sz w:val="24"/>
          <w:u w:val="single"/>
          <w:rtl/>
        </w:rPr>
        <w:t xml:space="preserve"> הנחיות שימסרו</w:t>
      </w:r>
      <w:r w:rsidRPr="00647DF6">
        <w:rPr>
          <w:rFonts w:hint="cs"/>
          <w:sz w:val="24"/>
          <w:rtl/>
        </w:rPr>
        <w:t>.</w:t>
      </w:r>
    </w:p>
    <w:p w:rsidR="006E5CCF" w:rsidRDefault="006E5CCF" w:rsidP="006E5CCF">
      <w:pPr>
        <w:spacing w:line="360" w:lineRule="auto"/>
        <w:ind w:firstLine="720"/>
        <w:jc w:val="both"/>
        <w:rPr>
          <w:sz w:val="28"/>
          <w:szCs w:val="28"/>
          <w:rtl/>
        </w:rPr>
      </w:pPr>
    </w:p>
    <w:p w:rsidR="006E5CCF" w:rsidRDefault="006E5CCF" w:rsidP="00647DF6">
      <w:pPr>
        <w:spacing w:line="360" w:lineRule="auto"/>
        <w:ind w:firstLine="50"/>
        <w:jc w:val="both"/>
        <w:rPr>
          <w:sz w:val="28"/>
          <w:szCs w:val="28"/>
          <w:rtl/>
        </w:rPr>
      </w:pPr>
      <w:r w:rsidRPr="001A7ACC">
        <w:rPr>
          <w:rFonts w:hint="cs"/>
          <w:sz w:val="32"/>
          <w:szCs w:val="32"/>
          <w:highlight w:val="yellow"/>
          <w:u w:val="single"/>
          <w:rtl/>
        </w:rPr>
        <w:t xml:space="preserve">6.4 </w:t>
      </w:r>
      <w:r w:rsidRPr="001A7ACC">
        <w:rPr>
          <w:rFonts w:hint="cs"/>
          <w:sz w:val="32"/>
          <w:szCs w:val="32"/>
          <w:highlight w:val="yellow"/>
          <w:u w:val="single"/>
          <w:rtl/>
        </w:rPr>
        <w:tab/>
      </w:r>
      <w:r w:rsidRPr="001A7ACC">
        <w:rPr>
          <w:rFonts w:hint="cs"/>
          <w:b/>
          <w:bCs/>
          <w:sz w:val="32"/>
          <w:szCs w:val="32"/>
          <w:highlight w:val="yellow"/>
          <w:u w:val="single"/>
          <w:rtl/>
        </w:rPr>
        <w:t>מערכות כלליות</w:t>
      </w:r>
      <w:r w:rsidRPr="001A7ACC">
        <w:rPr>
          <w:rFonts w:hint="cs"/>
          <w:sz w:val="32"/>
          <w:szCs w:val="32"/>
          <w:u w:val="single"/>
          <w:rtl/>
        </w:rPr>
        <w:t xml:space="preserve"> </w:t>
      </w:r>
      <w:r>
        <w:rPr>
          <w:rFonts w:hint="cs"/>
          <w:sz w:val="28"/>
          <w:szCs w:val="28"/>
          <w:rtl/>
        </w:rPr>
        <w:t xml:space="preserve">- </w:t>
      </w:r>
      <w:r w:rsidRPr="001A7ACC">
        <w:rPr>
          <w:rFonts w:hint="cs"/>
          <w:b/>
          <w:bCs/>
          <w:sz w:val="28"/>
          <w:szCs w:val="28"/>
          <w:u w:val="single"/>
          <w:rtl/>
        </w:rPr>
        <w:t>(בית מכונות , מחשב , מרכזיה ועוד)</w:t>
      </w:r>
    </w:p>
    <w:p w:rsidR="006E5CCF" w:rsidRPr="00647DF6" w:rsidRDefault="006E5CCF" w:rsidP="006E5CCF">
      <w:pPr>
        <w:pStyle w:val="3"/>
        <w:ind w:left="1440"/>
        <w:jc w:val="both"/>
        <w:rPr>
          <w:rFonts w:cs="David"/>
          <w:sz w:val="24"/>
          <w:szCs w:val="24"/>
          <w:rtl/>
        </w:rPr>
      </w:pPr>
      <w:r w:rsidRPr="00647DF6">
        <w:rPr>
          <w:rFonts w:cs="David" w:hint="cs"/>
          <w:sz w:val="24"/>
          <w:szCs w:val="24"/>
          <w:u w:val="single"/>
          <w:rtl/>
        </w:rPr>
        <w:t>שלב ראשון</w:t>
      </w:r>
      <w:r w:rsidRPr="00647DF6">
        <w:rPr>
          <w:rFonts w:cs="David" w:hint="cs"/>
          <w:sz w:val="24"/>
          <w:szCs w:val="24"/>
          <w:rtl/>
        </w:rPr>
        <w:t>: תפיסת מחסה מתחת לשולחנות / משקופים או שהיה בחדרי בטחון מוגנים.</w:t>
      </w:r>
    </w:p>
    <w:p w:rsidR="002C5397" w:rsidRDefault="002C5397" w:rsidP="002C5397">
      <w:pPr>
        <w:ind w:left="1480" w:hanging="40"/>
        <w:jc w:val="both"/>
        <w:rPr>
          <w:sz w:val="24"/>
          <w:u w:val="single"/>
          <w:rtl/>
        </w:rPr>
      </w:pPr>
    </w:p>
    <w:p w:rsidR="006E5CCF" w:rsidRPr="00647DF6" w:rsidRDefault="006E5CCF" w:rsidP="002C5397">
      <w:pPr>
        <w:ind w:left="1480" w:hanging="40"/>
        <w:jc w:val="both"/>
        <w:rPr>
          <w:sz w:val="24"/>
          <w:rtl/>
        </w:rPr>
      </w:pPr>
      <w:r w:rsidRPr="001A7ACC">
        <w:rPr>
          <w:rFonts w:hint="cs"/>
          <w:b/>
          <w:bCs/>
          <w:sz w:val="24"/>
          <w:u w:val="single"/>
          <w:rtl/>
        </w:rPr>
        <w:t>שלב שני</w:t>
      </w:r>
      <w:r w:rsidRPr="00647DF6">
        <w:rPr>
          <w:rFonts w:hint="cs"/>
          <w:sz w:val="24"/>
          <w:rtl/>
        </w:rPr>
        <w:t xml:space="preserve">:  </w:t>
      </w:r>
      <w:r w:rsidRPr="001A7ACC">
        <w:rPr>
          <w:rFonts w:hint="cs"/>
          <w:b/>
          <w:bCs/>
          <w:sz w:val="24"/>
          <w:u w:val="single"/>
          <w:rtl/>
        </w:rPr>
        <w:t>יציאה מהמבנה לשטח פתוח</w:t>
      </w:r>
      <w:r w:rsidRPr="00647DF6">
        <w:rPr>
          <w:rFonts w:hint="cs"/>
          <w:sz w:val="24"/>
          <w:rtl/>
        </w:rPr>
        <w:t xml:space="preserve"> רחוק ממבנים, ועל פי הנחיות שיקבלו</w:t>
      </w:r>
      <w:r w:rsidR="002C5397">
        <w:rPr>
          <w:rFonts w:hint="cs"/>
          <w:sz w:val="24"/>
          <w:rtl/>
        </w:rPr>
        <w:t xml:space="preserve"> </w:t>
      </w:r>
      <w:r w:rsidRPr="00647DF6">
        <w:rPr>
          <w:rFonts w:hint="cs"/>
          <w:sz w:val="24"/>
          <w:rtl/>
        </w:rPr>
        <w:t xml:space="preserve">מסמנכ"ל להנדסה /מנהל יחידת התחזוקה הפעלה המערכות בצורה מצומצמת בהתאם למצב. </w:t>
      </w:r>
    </w:p>
    <w:p w:rsidR="002C5397" w:rsidRDefault="002C5397" w:rsidP="002C5397">
      <w:pPr>
        <w:ind w:left="1440"/>
        <w:jc w:val="both"/>
        <w:rPr>
          <w:sz w:val="24"/>
          <w:u w:val="single"/>
          <w:rtl/>
        </w:rPr>
      </w:pPr>
    </w:p>
    <w:p w:rsidR="006E5CCF" w:rsidRPr="00647DF6" w:rsidRDefault="006E5CCF" w:rsidP="002C5397">
      <w:pPr>
        <w:ind w:left="1440"/>
        <w:jc w:val="both"/>
        <w:rPr>
          <w:sz w:val="24"/>
          <w:rtl/>
        </w:rPr>
      </w:pPr>
      <w:r w:rsidRPr="001A7ACC">
        <w:rPr>
          <w:rFonts w:hint="cs"/>
          <w:b/>
          <w:bCs/>
          <w:sz w:val="24"/>
          <w:u w:val="single"/>
          <w:rtl/>
        </w:rPr>
        <w:t>שלב שלישי</w:t>
      </w:r>
      <w:r w:rsidRPr="00647DF6">
        <w:rPr>
          <w:rFonts w:hint="cs"/>
          <w:sz w:val="24"/>
          <w:rtl/>
        </w:rPr>
        <w:t xml:space="preserve">: עם סיום רעידת האדמה, </w:t>
      </w:r>
      <w:r w:rsidRPr="001A7ACC">
        <w:rPr>
          <w:rFonts w:hint="cs"/>
          <w:b/>
          <w:bCs/>
          <w:sz w:val="24"/>
          <w:u w:val="single"/>
          <w:rtl/>
        </w:rPr>
        <w:t>ביצוע סריקה</w:t>
      </w:r>
      <w:r w:rsidRPr="00647DF6">
        <w:rPr>
          <w:rFonts w:hint="cs"/>
          <w:sz w:val="24"/>
          <w:rtl/>
        </w:rPr>
        <w:t xml:space="preserve"> לאתר נפגעים ולאמוד נזקים.                   </w:t>
      </w:r>
    </w:p>
    <w:p w:rsidR="002C5397" w:rsidRDefault="002C5397" w:rsidP="006E5CCF">
      <w:pPr>
        <w:spacing w:line="360" w:lineRule="auto"/>
        <w:ind w:left="720" w:firstLine="720"/>
        <w:jc w:val="both"/>
        <w:rPr>
          <w:sz w:val="24"/>
          <w:u w:val="single"/>
          <w:rtl/>
        </w:rPr>
      </w:pPr>
    </w:p>
    <w:p w:rsidR="006E5CCF" w:rsidRPr="00647DF6" w:rsidRDefault="006E5CCF" w:rsidP="006E5CCF">
      <w:pPr>
        <w:spacing w:line="360" w:lineRule="auto"/>
        <w:ind w:left="720" w:firstLine="720"/>
        <w:jc w:val="both"/>
        <w:rPr>
          <w:sz w:val="24"/>
          <w:rtl/>
        </w:rPr>
      </w:pPr>
      <w:r w:rsidRPr="001A7ACC">
        <w:rPr>
          <w:rFonts w:hint="cs"/>
          <w:b/>
          <w:bCs/>
          <w:sz w:val="24"/>
          <w:u w:val="single"/>
          <w:rtl/>
        </w:rPr>
        <w:t>שלב רביעי</w:t>
      </w:r>
      <w:r w:rsidRPr="00647DF6">
        <w:rPr>
          <w:rFonts w:hint="cs"/>
          <w:sz w:val="24"/>
          <w:rtl/>
        </w:rPr>
        <w:t xml:space="preserve">: </w:t>
      </w:r>
      <w:r w:rsidRPr="001A7ACC">
        <w:rPr>
          <w:rFonts w:hint="cs"/>
          <w:b/>
          <w:bCs/>
          <w:sz w:val="24"/>
          <w:u w:val="single"/>
          <w:rtl/>
        </w:rPr>
        <w:t>הזעקת צוותי חירום</w:t>
      </w:r>
      <w:r w:rsidRPr="00647DF6">
        <w:rPr>
          <w:rFonts w:hint="cs"/>
          <w:sz w:val="24"/>
          <w:rtl/>
        </w:rPr>
        <w:t xml:space="preserve"> במידת הצורך ע"פ נוהל פעולה בחירום.</w:t>
      </w:r>
    </w:p>
    <w:p w:rsidR="006E5CCF" w:rsidRDefault="006E5CCF" w:rsidP="006E5CCF">
      <w:pPr>
        <w:spacing w:line="360" w:lineRule="auto"/>
        <w:jc w:val="both"/>
        <w:rPr>
          <w:sz w:val="28"/>
          <w:szCs w:val="28"/>
          <w:rtl/>
        </w:rPr>
      </w:pPr>
    </w:p>
    <w:p w:rsidR="006E5CCF" w:rsidRDefault="006E5CCF" w:rsidP="006E5CCF">
      <w:pPr>
        <w:spacing w:line="360" w:lineRule="auto"/>
        <w:jc w:val="both"/>
        <w:rPr>
          <w:b/>
          <w:bCs/>
          <w:sz w:val="28"/>
          <w:szCs w:val="28"/>
          <w:u w:val="single"/>
          <w:rtl/>
        </w:rPr>
      </w:pPr>
      <w:r w:rsidRPr="00286203">
        <w:rPr>
          <w:rFonts w:hint="cs"/>
          <w:b/>
          <w:bCs/>
          <w:sz w:val="28"/>
          <w:szCs w:val="28"/>
          <w:highlight w:val="yellow"/>
          <w:rtl/>
        </w:rPr>
        <w:t xml:space="preserve">7. </w:t>
      </w:r>
      <w:r w:rsidRPr="00286203">
        <w:rPr>
          <w:rFonts w:hint="cs"/>
          <w:b/>
          <w:bCs/>
          <w:sz w:val="28"/>
          <w:szCs w:val="28"/>
          <w:highlight w:val="yellow"/>
          <w:rtl/>
        </w:rPr>
        <w:tab/>
      </w:r>
      <w:r w:rsidRPr="001A7ACC">
        <w:rPr>
          <w:rFonts w:hint="cs"/>
          <w:b/>
          <w:bCs/>
          <w:sz w:val="32"/>
          <w:szCs w:val="32"/>
          <w:highlight w:val="yellow"/>
          <w:u w:val="single"/>
          <w:rtl/>
        </w:rPr>
        <w:t>אחריות וסמכות הפעלה</w:t>
      </w:r>
      <w:r w:rsidRPr="00000084">
        <w:rPr>
          <w:rFonts w:hint="cs"/>
          <w:b/>
          <w:bCs/>
          <w:sz w:val="28"/>
          <w:szCs w:val="28"/>
          <w:rtl/>
        </w:rPr>
        <w:t>:</w:t>
      </w:r>
    </w:p>
    <w:p w:rsidR="006E5CCF" w:rsidRDefault="006E5CCF" w:rsidP="001A7ACC">
      <w:pPr>
        <w:pStyle w:val="a8"/>
        <w:ind w:left="710" w:hanging="710"/>
        <w:jc w:val="both"/>
        <w:rPr>
          <w:rtl/>
        </w:rPr>
      </w:pPr>
      <w:r>
        <w:rPr>
          <w:rFonts w:hint="cs"/>
          <w:rtl/>
        </w:rPr>
        <w:t xml:space="preserve">    </w:t>
      </w:r>
      <w:r>
        <w:rPr>
          <w:rFonts w:hint="cs"/>
          <w:rtl/>
        </w:rPr>
        <w:tab/>
      </w:r>
      <w:r w:rsidRPr="001A7ACC">
        <w:rPr>
          <w:rFonts w:hint="cs"/>
          <w:b/>
          <w:bCs/>
          <w:u w:val="single"/>
          <w:rtl/>
        </w:rPr>
        <w:t>עם קבלת התראה</w:t>
      </w:r>
      <w:r>
        <w:rPr>
          <w:rFonts w:hint="cs"/>
          <w:rtl/>
        </w:rPr>
        <w:t xml:space="preserve"> להיערך לרעידת אדמה על יו"ר מטה חירום לפעול להפעלת הנוהל</w:t>
      </w:r>
      <w:r w:rsidR="001A7ACC">
        <w:rPr>
          <w:rFonts w:hint="cs"/>
          <w:rtl/>
        </w:rPr>
        <w:t xml:space="preserve"> </w:t>
      </w:r>
      <w:r w:rsidRPr="001A7ACC">
        <w:rPr>
          <w:rFonts w:hint="cs"/>
          <w:b/>
          <w:bCs/>
          <w:u w:val="single"/>
          <w:rtl/>
        </w:rPr>
        <w:t>בהתאם להנחיות פקוד העורף</w:t>
      </w:r>
      <w:r>
        <w:rPr>
          <w:rFonts w:hint="cs"/>
          <w:rtl/>
        </w:rPr>
        <w:t xml:space="preserve"> שימסרו.</w:t>
      </w:r>
    </w:p>
    <w:p w:rsidR="006E5CCF" w:rsidRPr="001A7ACC" w:rsidRDefault="006E5CCF" w:rsidP="006E6866">
      <w:pPr>
        <w:spacing w:line="360" w:lineRule="auto"/>
        <w:ind w:left="710" w:firstLine="10"/>
        <w:jc w:val="both"/>
        <w:rPr>
          <w:b/>
          <w:bCs/>
          <w:u w:val="single"/>
          <w:rtl/>
        </w:rPr>
      </w:pPr>
      <w:r w:rsidRPr="001A7ACC">
        <w:rPr>
          <w:rFonts w:hint="cs"/>
          <w:b/>
          <w:bCs/>
          <w:sz w:val="24"/>
          <w:u w:val="single"/>
          <w:rtl/>
        </w:rPr>
        <w:t>הפעלת הנוהל</w:t>
      </w:r>
      <w:r w:rsidRPr="00647DF6">
        <w:rPr>
          <w:rFonts w:hint="cs"/>
          <w:sz w:val="24"/>
          <w:rtl/>
        </w:rPr>
        <w:t xml:space="preserve"> </w:t>
      </w:r>
      <w:r w:rsidRPr="001A7ACC">
        <w:rPr>
          <w:rFonts w:hint="cs"/>
          <w:b/>
          <w:bCs/>
          <w:sz w:val="24"/>
          <w:u w:val="single"/>
          <w:rtl/>
        </w:rPr>
        <w:t>ללא קבלת התראה</w:t>
      </w:r>
      <w:r w:rsidRPr="00647DF6">
        <w:rPr>
          <w:rFonts w:hint="cs"/>
          <w:sz w:val="24"/>
          <w:rtl/>
        </w:rPr>
        <w:t xml:space="preserve"> כאשר רעידת אדמה מתרחשת באופן פתאומי חלה </w:t>
      </w:r>
      <w:r w:rsidRPr="001A7ACC">
        <w:rPr>
          <w:rFonts w:hint="cs"/>
          <w:b/>
          <w:bCs/>
          <w:u w:val="single"/>
          <w:rtl/>
        </w:rPr>
        <w:t>על בעלי התפקידים בכל מבנה כאשר:</w:t>
      </w:r>
    </w:p>
    <w:p w:rsidR="006E5CCF" w:rsidRPr="00647DF6" w:rsidRDefault="006E5CCF" w:rsidP="006E5CCF">
      <w:pPr>
        <w:spacing w:line="360" w:lineRule="auto"/>
        <w:jc w:val="both"/>
        <w:rPr>
          <w:sz w:val="24"/>
          <w:rtl/>
        </w:rPr>
      </w:pPr>
      <w:r w:rsidRPr="00647DF6">
        <w:rPr>
          <w:rFonts w:hint="cs"/>
          <w:sz w:val="24"/>
          <w:rtl/>
        </w:rPr>
        <w:t xml:space="preserve">    </w:t>
      </w:r>
      <w:r w:rsidRPr="00647DF6">
        <w:rPr>
          <w:rFonts w:hint="cs"/>
          <w:sz w:val="24"/>
          <w:rtl/>
        </w:rPr>
        <w:tab/>
      </w:r>
      <w:r w:rsidRPr="001A7ACC">
        <w:rPr>
          <w:rFonts w:hint="cs"/>
          <w:b/>
          <w:bCs/>
          <w:sz w:val="24"/>
          <w:u w:val="single"/>
          <w:rtl/>
        </w:rPr>
        <w:t>שלב ראשון</w:t>
      </w:r>
      <w:r w:rsidRPr="00647DF6">
        <w:rPr>
          <w:rFonts w:hint="cs"/>
          <w:sz w:val="24"/>
          <w:rtl/>
        </w:rPr>
        <w:t xml:space="preserve">: מתן הנחיה </w:t>
      </w:r>
      <w:r w:rsidRPr="001A7ACC">
        <w:rPr>
          <w:rFonts w:hint="cs"/>
          <w:b/>
          <w:bCs/>
          <w:sz w:val="24"/>
          <w:u w:val="single"/>
          <w:rtl/>
        </w:rPr>
        <w:t>לתפיסת מחסה</w:t>
      </w:r>
      <w:r w:rsidRPr="00647DF6">
        <w:rPr>
          <w:rFonts w:hint="cs"/>
          <w:sz w:val="24"/>
          <w:rtl/>
        </w:rPr>
        <w:t xml:space="preserve"> על ידי הגורם הבכיר בכל מקום.</w:t>
      </w:r>
    </w:p>
    <w:p w:rsidR="006E5CCF" w:rsidRPr="00647DF6" w:rsidRDefault="006E5CCF" w:rsidP="00647DF6">
      <w:pPr>
        <w:spacing w:line="360" w:lineRule="auto"/>
        <w:ind w:left="710" w:hanging="710"/>
        <w:jc w:val="both"/>
        <w:rPr>
          <w:sz w:val="24"/>
          <w:rtl/>
        </w:rPr>
      </w:pPr>
      <w:r w:rsidRPr="00647DF6">
        <w:rPr>
          <w:rFonts w:hint="cs"/>
          <w:sz w:val="24"/>
          <w:rtl/>
        </w:rPr>
        <w:t xml:space="preserve">    </w:t>
      </w:r>
      <w:r w:rsidRPr="00647DF6">
        <w:rPr>
          <w:rFonts w:hint="cs"/>
          <w:sz w:val="24"/>
          <w:rtl/>
        </w:rPr>
        <w:tab/>
      </w:r>
      <w:r w:rsidRPr="001A7ACC">
        <w:rPr>
          <w:rFonts w:hint="cs"/>
          <w:b/>
          <w:bCs/>
          <w:sz w:val="24"/>
          <w:u w:val="single"/>
          <w:rtl/>
        </w:rPr>
        <w:t>שלב שני</w:t>
      </w:r>
      <w:r w:rsidRPr="00647DF6">
        <w:rPr>
          <w:rFonts w:hint="cs"/>
          <w:sz w:val="24"/>
          <w:rtl/>
        </w:rPr>
        <w:t>: מתן הנחיות על ידי הגורם הבכיר בפקולטה / יחידה ודווח למוקד הביטחון.</w:t>
      </w:r>
    </w:p>
    <w:p w:rsidR="006E5CCF" w:rsidRPr="00647DF6" w:rsidRDefault="006E5CCF" w:rsidP="00647DF6">
      <w:pPr>
        <w:spacing w:line="360" w:lineRule="auto"/>
        <w:ind w:left="710" w:hanging="710"/>
        <w:jc w:val="both"/>
        <w:rPr>
          <w:sz w:val="24"/>
          <w:rtl/>
        </w:rPr>
      </w:pPr>
      <w:r w:rsidRPr="00647DF6">
        <w:rPr>
          <w:rFonts w:hint="cs"/>
          <w:sz w:val="24"/>
          <w:rtl/>
        </w:rPr>
        <w:t xml:space="preserve">    </w:t>
      </w:r>
      <w:r w:rsidRPr="00647DF6">
        <w:rPr>
          <w:rFonts w:hint="cs"/>
          <w:sz w:val="24"/>
          <w:rtl/>
        </w:rPr>
        <w:tab/>
      </w:r>
      <w:r w:rsidRPr="001A7ACC">
        <w:rPr>
          <w:rFonts w:hint="cs"/>
          <w:b/>
          <w:bCs/>
          <w:sz w:val="24"/>
          <w:u w:val="single"/>
          <w:rtl/>
        </w:rPr>
        <w:t>שלב שלישי</w:t>
      </w:r>
      <w:r w:rsidRPr="00647DF6">
        <w:rPr>
          <w:rFonts w:hint="cs"/>
          <w:sz w:val="24"/>
          <w:rtl/>
        </w:rPr>
        <w:t>: ביצוע סריקה ע"פ הנחיות מטה החירום והזעקת צוותי חירום ממלכתיים</w:t>
      </w:r>
      <w:r w:rsidR="00647DF6">
        <w:rPr>
          <w:rFonts w:hint="cs"/>
          <w:sz w:val="24"/>
          <w:rtl/>
        </w:rPr>
        <w:t xml:space="preserve"> </w:t>
      </w:r>
      <w:r w:rsidRPr="00647DF6">
        <w:rPr>
          <w:rFonts w:hint="cs"/>
          <w:sz w:val="24"/>
          <w:rtl/>
        </w:rPr>
        <w:t>במידת הצורך.</w:t>
      </w:r>
    </w:p>
    <w:p w:rsidR="006E5CCF" w:rsidRPr="00647DF6" w:rsidRDefault="006E5CCF" w:rsidP="004243AA">
      <w:pPr>
        <w:spacing w:line="360" w:lineRule="auto"/>
        <w:ind w:left="710" w:firstLine="10"/>
        <w:jc w:val="both"/>
        <w:rPr>
          <w:sz w:val="24"/>
          <w:rtl/>
        </w:rPr>
      </w:pPr>
      <w:r w:rsidRPr="001A7ACC">
        <w:rPr>
          <w:rFonts w:hint="cs"/>
          <w:b/>
          <w:bCs/>
          <w:sz w:val="24"/>
          <w:u w:val="single"/>
          <w:rtl/>
        </w:rPr>
        <w:t>מצב אחר</w:t>
      </w:r>
      <w:r w:rsidRPr="00647DF6">
        <w:rPr>
          <w:rFonts w:hint="cs"/>
          <w:sz w:val="24"/>
          <w:rtl/>
        </w:rPr>
        <w:t xml:space="preserve"> - ע"פ הנחיות שימסרו על ידי הנהלת האוניברסיטה (סמנכ"ל להנדסה או מנהל יחידת הבטיחות).</w:t>
      </w:r>
    </w:p>
    <w:p w:rsidR="006E5CCF" w:rsidRDefault="006E5CCF" w:rsidP="006E5CCF">
      <w:pPr>
        <w:spacing w:line="360" w:lineRule="auto"/>
        <w:jc w:val="both"/>
        <w:rPr>
          <w:sz w:val="28"/>
          <w:szCs w:val="28"/>
          <w:rtl/>
        </w:rPr>
      </w:pPr>
    </w:p>
    <w:p w:rsidR="006E5CCF" w:rsidRDefault="006E5CCF" w:rsidP="006E5CCF">
      <w:pPr>
        <w:spacing w:line="360" w:lineRule="auto"/>
        <w:jc w:val="both"/>
        <w:rPr>
          <w:b/>
          <w:bCs/>
          <w:sz w:val="36"/>
          <w:szCs w:val="36"/>
          <w:u w:val="single"/>
          <w:rtl/>
        </w:rPr>
      </w:pPr>
      <w:r w:rsidRPr="001A7ACC">
        <w:rPr>
          <w:rFonts w:hint="cs"/>
          <w:b/>
          <w:bCs/>
          <w:sz w:val="36"/>
          <w:szCs w:val="36"/>
          <w:highlight w:val="yellow"/>
          <w:u w:val="single"/>
          <w:rtl/>
        </w:rPr>
        <w:t xml:space="preserve">8. </w:t>
      </w:r>
      <w:r w:rsidRPr="001A7ACC">
        <w:rPr>
          <w:rFonts w:hint="cs"/>
          <w:b/>
          <w:bCs/>
          <w:sz w:val="36"/>
          <w:szCs w:val="36"/>
          <w:highlight w:val="yellow"/>
          <w:u w:val="single"/>
          <w:rtl/>
        </w:rPr>
        <w:tab/>
        <w:t>מוקדי מידע</w:t>
      </w:r>
    </w:p>
    <w:p w:rsidR="001A7ACC" w:rsidRPr="001A7ACC" w:rsidRDefault="001A7ACC" w:rsidP="006E5CCF">
      <w:pPr>
        <w:spacing w:line="360" w:lineRule="auto"/>
        <w:jc w:val="both"/>
        <w:rPr>
          <w:b/>
          <w:bCs/>
          <w:sz w:val="36"/>
          <w:szCs w:val="36"/>
          <w:u w:val="single"/>
          <w:rtl/>
        </w:rPr>
      </w:pPr>
    </w:p>
    <w:p w:rsidR="006E5CCF" w:rsidRDefault="006E5CCF" w:rsidP="006E5CCF">
      <w:pPr>
        <w:spacing w:line="360" w:lineRule="auto"/>
        <w:ind w:firstLine="720"/>
        <w:jc w:val="both"/>
        <w:rPr>
          <w:sz w:val="28"/>
          <w:szCs w:val="28"/>
          <w:rtl/>
        </w:rPr>
      </w:pPr>
      <w:r>
        <w:rPr>
          <w:rFonts w:hint="cs"/>
          <w:sz w:val="28"/>
          <w:szCs w:val="28"/>
          <w:rtl/>
        </w:rPr>
        <w:t xml:space="preserve">8.1 </w:t>
      </w:r>
      <w:r>
        <w:rPr>
          <w:rFonts w:hint="cs"/>
          <w:sz w:val="28"/>
          <w:szCs w:val="28"/>
          <w:rtl/>
        </w:rPr>
        <w:tab/>
      </w:r>
      <w:r w:rsidRPr="00000084">
        <w:rPr>
          <w:rFonts w:hint="cs"/>
          <w:b/>
          <w:bCs/>
          <w:sz w:val="28"/>
          <w:szCs w:val="28"/>
          <w:u w:val="single"/>
          <w:rtl/>
        </w:rPr>
        <w:t>גורמי פנים</w:t>
      </w:r>
      <w:r>
        <w:rPr>
          <w:rFonts w:hint="cs"/>
          <w:sz w:val="28"/>
          <w:szCs w:val="28"/>
          <w:rtl/>
        </w:rPr>
        <w:t xml:space="preserve"> - ע"פ דף מידע לחירום.</w:t>
      </w:r>
    </w:p>
    <w:p w:rsidR="006E5CCF" w:rsidRDefault="006E5CCF" w:rsidP="006E6866">
      <w:pPr>
        <w:spacing w:line="360" w:lineRule="auto"/>
        <w:ind w:firstLine="720"/>
        <w:jc w:val="both"/>
        <w:rPr>
          <w:sz w:val="28"/>
          <w:szCs w:val="28"/>
          <w:rtl/>
        </w:rPr>
      </w:pPr>
      <w:r w:rsidRPr="008A0DF6">
        <w:rPr>
          <w:rFonts w:hint="cs"/>
          <w:sz w:val="28"/>
          <w:szCs w:val="28"/>
          <w:rtl/>
        </w:rPr>
        <w:t xml:space="preserve">8.2 </w:t>
      </w:r>
      <w:r w:rsidRPr="008A0DF6">
        <w:rPr>
          <w:rFonts w:hint="cs"/>
          <w:sz w:val="28"/>
          <w:szCs w:val="28"/>
          <w:rtl/>
        </w:rPr>
        <w:tab/>
      </w:r>
      <w:r>
        <w:rPr>
          <w:rFonts w:hint="cs"/>
          <w:b/>
          <w:bCs/>
          <w:sz w:val="28"/>
          <w:szCs w:val="28"/>
          <w:u w:val="single"/>
          <w:rtl/>
        </w:rPr>
        <w:t>גורמי חוץ</w:t>
      </w:r>
      <w:r w:rsidR="006E6866">
        <w:rPr>
          <w:rFonts w:hint="cs"/>
          <w:b/>
          <w:bCs/>
          <w:sz w:val="28"/>
          <w:szCs w:val="28"/>
          <w:rtl/>
        </w:rPr>
        <w:t xml:space="preserve"> - </w:t>
      </w:r>
      <w:r>
        <w:rPr>
          <w:rFonts w:hint="cs"/>
          <w:sz w:val="28"/>
          <w:szCs w:val="28"/>
          <w:rtl/>
        </w:rPr>
        <w:t>עלון מידע של פקוד העורף.</w:t>
      </w:r>
    </w:p>
    <w:p w:rsidR="004243AA" w:rsidRDefault="006E5CCF" w:rsidP="001A7ACC">
      <w:pPr>
        <w:jc w:val="center"/>
        <w:rPr>
          <w:rtl/>
        </w:rPr>
      </w:pPr>
      <w:r>
        <w:rPr>
          <w:rtl/>
        </w:rPr>
        <w:br w:type="page"/>
      </w:r>
    </w:p>
    <w:p w:rsidR="00F5184F" w:rsidRDefault="00F5184F" w:rsidP="00F5184F">
      <w:pPr>
        <w:spacing w:line="360" w:lineRule="auto"/>
        <w:jc w:val="center"/>
        <w:rPr>
          <w:b/>
          <w:bCs/>
          <w:color w:val="FF0000"/>
          <w:sz w:val="56"/>
          <w:szCs w:val="72"/>
          <w:u w:val="single"/>
          <w:rtl/>
        </w:rPr>
      </w:pPr>
      <w:r w:rsidRPr="00775ED5">
        <w:rPr>
          <w:rFonts w:hint="cs"/>
          <w:b/>
          <w:bCs/>
          <w:color w:val="FF0000"/>
          <w:sz w:val="56"/>
          <w:szCs w:val="72"/>
          <w:u w:val="single"/>
          <w:rtl/>
        </w:rPr>
        <w:t>נוהל תגובה ראשונה בחירום</w:t>
      </w:r>
    </w:p>
    <w:p w:rsidR="00F5184F" w:rsidRDefault="00F5184F" w:rsidP="00F5184F">
      <w:pPr>
        <w:spacing w:line="360" w:lineRule="auto"/>
        <w:jc w:val="center"/>
        <w:rPr>
          <w:b/>
          <w:bCs/>
          <w:color w:val="FF0000"/>
          <w:sz w:val="56"/>
          <w:szCs w:val="72"/>
          <w:u w:val="single"/>
          <w:rtl/>
        </w:rPr>
      </w:pPr>
    </w:p>
    <w:p w:rsidR="00F5184F" w:rsidRDefault="00F5184F" w:rsidP="00F5184F">
      <w:pPr>
        <w:spacing w:line="360" w:lineRule="auto"/>
        <w:jc w:val="center"/>
        <w:rPr>
          <w:b/>
          <w:bCs/>
          <w:color w:val="FF0000"/>
          <w:sz w:val="56"/>
          <w:szCs w:val="72"/>
          <w:u w:val="single"/>
          <w:rtl/>
        </w:rPr>
      </w:pPr>
    </w:p>
    <w:p w:rsidR="00F5184F" w:rsidRDefault="00F5184F" w:rsidP="00F5184F">
      <w:pPr>
        <w:spacing w:line="360" w:lineRule="auto"/>
        <w:jc w:val="center"/>
        <w:rPr>
          <w:b/>
          <w:bCs/>
          <w:color w:val="FF0000"/>
          <w:sz w:val="56"/>
          <w:szCs w:val="72"/>
          <w:u w:val="single"/>
          <w:rtl/>
        </w:rPr>
      </w:pPr>
    </w:p>
    <w:p w:rsidR="00F5184F" w:rsidRPr="00775ED5" w:rsidRDefault="00762FBB" w:rsidP="00F5184F">
      <w:pPr>
        <w:spacing w:line="360" w:lineRule="auto"/>
        <w:jc w:val="center"/>
        <w:rPr>
          <w:b/>
          <w:bCs/>
          <w:color w:val="002060"/>
          <w:u w:val="single"/>
          <w:rtl/>
        </w:rPr>
      </w:pPr>
      <w:r>
        <w:rPr>
          <w:rFonts w:hint="cs"/>
          <w:b/>
          <w:bCs/>
          <w:color w:val="002060"/>
          <w:sz w:val="56"/>
          <w:szCs w:val="72"/>
          <w:u w:val="single"/>
          <w:rtl/>
        </w:rPr>
        <w:t>נספחים</w:t>
      </w:r>
    </w:p>
    <w:p w:rsidR="00F5184F" w:rsidRPr="00286203" w:rsidRDefault="00F5184F">
      <w:pPr>
        <w:bidi w:val="0"/>
        <w:rPr>
          <w:b/>
          <w:bCs/>
          <w:sz w:val="32"/>
          <w:szCs w:val="32"/>
          <w:highlight w:val="yellow"/>
        </w:rPr>
      </w:pPr>
      <w:r w:rsidRPr="00286203">
        <w:rPr>
          <w:b/>
          <w:bCs/>
          <w:sz w:val="32"/>
          <w:szCs w:val="32"/>
          <w:rtl/>
        </w:rPr>
        <w:br w:type="page"/>
      </w:r>
    </w:p>
    <w:p w:rsidR="00C00314" w:rsidRDefault="006E5CCF" w:rsidP="00C00314">
      <w:pPr>
        <w:jc w:val="center"/>
        <w:rPr>
          <w:b/>
          <w:bCs/>
          <w:sz w:val="32"/>
          <w:szCs w:val="32"/>
          <w:highlight w:val="yellow"/>
          <w:u w:val="single"/>
          <w:rtl/>
        </w:rPr>
      </w:pPr>
      <w:r w:rsidRPr="001A7ACC">
        <w:rPr>
          <w:rFonts w:hint="cs"/>
          <w:b/>
          <w:bCs/>
          <w:sz w:val="32"/>
          <w:szCs w:val="32"/>
          <w:highlight w:val="yellow"/>
          <w:u w:val="single"/>
          <w:rtl/>
        </w:rPr>
        <w:t>נספח א'</w:t>
      </w:r>
      <w:r w:rsidR="004243AA" w:rsidRPr="001A7ACC">
        <w:rPr>
          <w:rFonts w:hint="cs"/>
          <w:b/>
          <w:bCs/>
          <w:sz w:val="32"/>
          <w:szCs w:val="32"/>
          <w:highlight w:val="yellow"/>
          <w:u w:val="single"/>
          <w:rtl/>
        </w:rPr>
        <w:t xml:space="preserve"> </w:t>
      </w:r>
    </w:p>
    <w:p w:rsidR="006E5CCF" w:rsidRPr="004243AA" w:rsidRDefault="004243AA" w:rsidP="00C00314">
      <w:pPr>
        <w:jc w:val="center"/>
        <w:rPr>
          <w:b/>
          <w:bCs/>
          <w:sz w:val="32"/>
          <w:szCs w:val="32"/>
          <w:u w:val="single"/>
          <w:rtl/>
        </w:rPr>
      </w:pPr>
      <w:r w:rsidRPr="001A7ACC">
        <w:rPr>
          <w:rFonts w:hint="cs"/>
          <w:b/>
          <w:bCs/>
          <w:sz w:val="32"/>
          <w:szCs w:val="32"/>
          <w:highlight w:val="yellow"/>
          <w:u w:val="single"/>
          <w:rtl/>
        </w:rPr>
        <w:t xml:space="preserve"> </w:t>
      </w:r>
      <w:r w:rsidRPr="001A7ACC">
        <w:rPr>
          <w:highlight w:val="yellow"/>
          <w:u w:val="single"/>
          <w:rtl/>
        </w:rPr>
        <w:t xml:space="preserve"> </w:t>
      </w:r>
      <w:r w:rsidRPr="001A7ACC">
        <w:rPr>
          <w:b/>
          <w:bCs/>
          <w:sz w:val="28"/>
          <w:szCs w:val="32"/>
          <w:highlight w:val="yellow"/>
          <w:u w:val="single"/>
          <w:rtl/>
        </w:rPr>
        <w:t>רשימת מבנים</w:t>
      </w:r>
      <w:r w:rsidR="00DC39BD" w:rsidRPr="001A7ACC">
        <w:rPr>
          <w:rFonts w:hint="cs"/>
          <w:b/>
          <w:bCs/>
          <w:sz w:val="28"/>
          <w:szCs w:val="32"/>
          <w:highlight w:val="yellow"/>
          <w:u w:val="single"/>
          <w:rtl/>
        </w:rPr>
        <w:t>, שטחיהם</w:t>
      </w:r>
      <w:r w:rsidRPr="001A7ACC">
        <w:rPr>
          <w:b/>
          <w:bCs/>
          <w:sz w:val="28"/>
          <w:szCs w:val="32"/>
          <w:highlight w:val="yellow"/>
          <w:u w:val="single"/>
          <w:rtl/>
        </w:rPr>
        <w:t xml:space="preserve"> </w:t>
      </w:r>
      <w:r w:rsidRPr="001A7ACC">
        <w:rPr>
          <w:rFonts w:hint="cs"/>
          <w:b/>
          <w:bCs/>
          <w:sz w:val="28"/>
          <w:szCs w:val="32"/>
          <w:highlight w:val="yellow"/>
          <w:u w:val="single"/>
          <w:rtl/>
        </w:rPr>
        <w:t>וקומותיהם</w:t>
      </w:r>
      <w:r w:rsidRPr="001A7ACC">
        <w:rPr>
          <w:b/>
          <w:bCs/>
          <w:sz w:val="28"/>
          <w:szCs w:val="32"/>
          <w:highlight w:val="yellow"/>
          <w:u w:val="single"/>
          <w:rtl/>
        </w:rPr>
        <w:t xml:space="preserve"> בקמפוס</w:t>
      </w:r>
    </w:p>
    <w:p w:rsidR="006E5CCF" w:rsidRDefault="006E5CCF" w:rsidP="006E5CCF">
      <w:pPr>
        <w:rPr>
          <w:rtl/>
        </w:rPr>
      </w:pPr>
    </w:p>
    <w:tbl>
      <w:tblPr>
        <w:bidiVisual/>
        <w:tblW w:w="689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751"/>
        <w:gridCol w:w="2677"/>
        <w:gridCol w:w="1540"/>
        <w:gridCol w:w="1930"/>
      </w:tblGrid>
      <w:tr w:rsidR="006E5CCF" w:rsidRPr="004243AA" w:rsidTr="00DC39BD">
        <w:trPr>
          <w:jc w:val="center"/>
        </w:trPr>
        <w:tc>
          <w:tcPr>
            <w:tcW w:w="751" w:type="dxa"/>
            <w:tcBorders>
              <w:top w:val="single" w:sz="12" w:space="0" w:color="auto"/>
              <w:bottom w:val="single" w:sz="12" w:space="0" w:color="auto"/>
            </w:tcBorders>
            <w:shd w:val="pct10" w:color="auto" w:fill="FFFFFF"/>
          </w:tcPr>
          <w:p w:rsidR="006E5CCF" w:rsidRPr="004243AA" w:rsidRDefault="006E5CCF" w:rsidP="004243AA">
            <w:pPr>
              <w:jc w:val="center"/>
              <w:rPr>
                <w:b/>
                <w:bCs/>
                <w:sz w:val="20"/>
                <w:szCs w:val="20"/>
                <w:rtl/>
              </w:rPr>
            </w:pPr>
            <w:r w:rsidRPr="004243AA">
              <w:rPr>
                <w:b/>
                <w:bCs/>
                <w:sz w:val="20"/>
                <w:szCs w:val="20"/>
                <w:rtl/>
              </w:rPr>
              <w:t>מספר</w:t>
            </w:r>
            <w:r w:rsidRPr="004243AA">
              <w:rPr>
                <w:b/>
                <w:bCs/>
                <w:sz w:val="20"/>
                <w:szCs w:val="20"/>
                <w:rtl/>
              </w:rPr>
              <w:br/>
            </w:r>
          </w:p>
        </w:tc>
        <w:tc>
          <w:tcPr>
            <w:tcW w:w="2677" w:type="dxa"/>
            <w:tcBorders>
              <w:top w:val="single" w:sz="12" w:space="0" w:color="auto"/>
              <w:bottom w:val="single" w:sz="12" w:space="0" w:color="auto"/>
            </w:tcBorders>
            <w:shd w:val="pct10" w:color="auto" w:fill="FFFFFF"/>
          </w:tcPr>
          <w:p w:rsidR="006E5CCF" w:rsidRPr="004243AA" w:rsidRDefault="006E5CCF" w:rsidP="004243AA">
            <w:pPr>
              <w:jc w:val="center"/>
              <w:rPr>
                <w:b/>
                <w:bCs/>
                <w:sz w:val="20"/>
                <w:szCs w:val="20"/>
                <w:rtl/>
              </w:rPr>
            </w:pPr>
            <w:r w:rsidRPr="004243AA">
              <w:rPr>
                <w:b/>
                <w:bCs/>
                <w:sz w:val="20"/>
                <w:szCs w:val="20"/>
                <w:rtl/>
              </w:rPr>
              <w:t>שם הבניין</w:t>
            </w:r>
          </w:p>
        </w:tc>
        <w:tc>
          <w:tcPr>
            <w:tcW w:w="1540" w:type="dxa"/>
            <w:tcBorders>
              <w:top w:val="single" w:sz="12" w:space="0" w:color="auto"/>
              <w:bottom w:val="single" w:sz="12" w:space="0" w:color="auto"/>
            </w:tcBorders>
            <w:shd w:val="pct10" w:color="auto" w:fill="FFFFFF"/>
          </w:tcPr>
          <w:p w:rsidR="006E5CCF" w:rsidRPr="004243AA" w:rsidRDefault="006E5CCF" w:rsidP="004243AA">
            <w:pPr>
              <w:jc w:val="center"/>
              <w:rPr>
                <w:b/>
                <w:bCs/>
                <w:sz w:val="20"/>
                <w:szCs w:val="20"/>
                <w:rtl/>
              </w:rPr>
            </w:pPr>
            <w:r w:rsidRPr="004243AA">
              <w:rPr>
                <w:rFonts w:hint="cs"/>
                <w:b/>
                <w:bCs/>
                <w:sz w:val="20"/>
                <w:szCs w:val="20"/>
                <w:rtl/>
              </w:rPr>
              <w:t>שטח ברוטו</w:t>
            </w:r>
            <w:r w:rsidRPr="004243AA">
              <w:rPr>
                <w:b/>
                <w:bCs/>
                <w:sz w:val="20"/>
                <w:szCs w:val="20"/>
                <w:rtl/>
              </w:rPr>
              <w:br/>
            </w:r>
            <w:r w:rsidRPr="004243AA">
              <w:rPr>
                <w:rFonts w:hint="cs"/>
                <w:b/>
                <w:bCs/>
                <w:sz w:val="20"/>
                <w:szCs w:val="20"/>
                <w:rtl/>
              </w:rPr>
              <w:t xml:space="preserve"> במ"ר</w:t>
            </w:r>
          </w:p>
        </w:tc>
        <w:tc>
          <w:tcPr>
            <w:tcW w:w="1930" w:type="dxa"/>
            <w:tcBorders>
              <w:top w:val="single" w:sz="12" w:space="0" w:color="auto"/>
              <w:bottom w:val="single" w:sz="12" w:space="0" w:color="auto"/>
            </w:tcBorders>
            <w:shd w:val="pct10" w:color="auto" w:fill="FFFFFF"/>
          </w:tcPr>
          <w:p w:rsidR="006E5CCF" w:rsidRPr="004243AA" w:rsidRDefault="006E5CCF" w:rsidP="004243AA">
            <w:pPr>
              <w:jc w:val="center"/>
              <w:rPr>
                <w:b/>
                <w:bCs/>
                <w:sz w:val="20"/>
                <w:szCs w:val="20"/>
                <w:rtl/>
              </w:rPr>
            </w:pPr>
            <w:r w:rsidRPr="004243AA">
              <w:rPr>
                <w:rFonts w:hint="cs"/>
                <w:b/>
                <w:bCs/>
                <w:sz w:val="20"/>
                <w:szCs w:val="20"/>
                <w:rtl/>
              </w:rPr>
              <w:t>מספר קומות</w:t>
            </w:r>
          </w:p>
        </w:tc>
      </w:tr>
      <w:tr w:rsidR="006E5CCF" w:rsidTr="00DC39BD">
        <w:trPr>
          <w:jc w:val="center"/>
        </w:trPr>
        <w:tc>
          <w:tcPr>
            <w:tcW w:w="751" w:type="dxa"/>
            <w:tcBorders>
              <w:top w:val="single" w:sz="12" w:space="0" w:color="auto"/>
            </w:tcBorders>
          </w:tcPr>
          <w:p w:rsidR="006E5CCF" w:rsidRDefault="006E5CCF" w:rsidP="006E5CCF">
            <w:pPr>
              <w:spacing w:line="360" w:lineRule="auto"/>
              <w:rPr>
                <w:sz w:val="20"/>
                <w:szCs w:val="20"/>
                <w:rtl/>
              </w:rPr>
            </w:pPr>
            <w:r>
              <w:rPr>
                <w:sz w:val="20"/>
                <w:szCs w:val="20"/>
                <w:rtl/>
              </w:rPr>
              <w:t>1</w:t>
            </w:r>
          </w:p>
        </w:tc>
        <w:tc>
          <w:tcPr>
            <w:tcW w:w="2677" w:type="dxa"/>
            <w:tcBorders>
              <w:top w:val="single" w:sz="12" w:space="0" w:color="auto"/>
            </w:tcBorders>
          </w:tcPr>
          <w:p w:rsidR="006E5CCF" w:rsidRDefault="006E5CCF" w:rsidP="006E5CCF">
            <w:pPr>
              <w:spacing w:line="360" w:lineRule="auto"/>
              <w:rPr>
                <w:sz w:val="20"/>
                <w:szCs w:val="20"/>
                <w:rtl/>
              </w:rPr>
            </w:pPr>
            <w:r>
              <w:rPr>
                <w:sz w:val="20"/>
                <w:szCs w:val="20"/>
                <w:rtl/>
              </w:rPr>
              <w:t>כימיה-אורנשטיין</w:t>
            </w:r>
          </w:p>
        </w:tc>
        <w:tc>
          <w:tcPr>
            <w:tcW w:w="1540" w:type="dxa"/>
            <w:tcBorders>
              <w:top w:val="single" w:sz="12" w:space="0" w:color="auto"/>
            </w:tcBorders>
          </w:tcPr>
          <w:p w:rsidR="006E5CCF" w:rsidRDefault="006E5CCF" w:rsidP="006E5CCF">
            <w:pPr>
              <w:spacing w:line="360" w:lineRule="auto"/>
              <w:rPr>
                <w:sz w:val="20"/>
                <w:szCs w:val="20"/>
                <w:rtl/>
              </w:rPr>
            </w:pPr>
            <w:r>
              <w:rPr>
                <w:rFonts w:hint="cs"/>
                <w:sz w:val="20"/>
                <w:szCs w:val="20"/>
                <w:rtl/>
              </w:rPr>
              <w:t>4,680</w:t>
            </w:r>
          </w:p>
        </w:tc>
        <w:tc>
          <w:tcPr>
            <w:tcW w:w="1930" w:type="dxa"/>
            <w:tcBorders>
              <w:top w:val="single" w:sz="12" w:space="0" w:color="auto"/>
            </w:tcBorders>
          </w:tcPr>
          <w:p w:rsidR="006E5CCF" w:rsidRDefault="006E5CCF" w:rsidP="006E5CCF">
            <w:pPr>
              <w:spacing w:line="360" w:lineRule="auto"/>
              <w:rPr>
                <w:sz w:val="20"/>
                <w:szCs w:val="20"/>
                <w:rtl/>
              </w:rPr>
            </w:pPr>
            <w:r>
              <w:rPr>
                <w:rFonts w:hint="cs"/>
                <w:sz w:val="20"/>
                <w:szCs w:val="20"/>
                <w:rtl/>
              </w:rPr>
              <w:t>4</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2</w:t>
            </w:r>
          </w:p>
        </w:tc>
        <w:tc>
          <w:tcPr>
            <w:tcW w:w="2677" w:type="dxa"/>
          </w:tcPr>
          <w:p w:rsidR="006E5CCF" w:rsidRDefault="006E5CCF" w:rsidP="006E5CCF">
            <w:pPr>
              <w:spacing w:line="360" w:lineRule="auto"/>
              <w:rPr>
                <w:sz w:val="20"/>
                <w:szCs w:val="20"/>
                <w:rtl/>
              </w:rPr>
            </w:pPr>
            <w:r>
              <w:rPr>
                <w:sz w:val="20"/>
                <w:szCs w:val="20"/>
                <w:rtl/>
              </w:rPr>
              <w:t>כימיה-שנקר</w:t>
            </w:r>
          </w:p>
        </w:tc>
        <w:tc>
          <w:tcPr>
            <w:tcW w:w="1540" w:type="dxa"/>
          </w:tcPr>
          <w:p w:rsidR="006E5CCF" w:rsidRDefault="006E5CCF" w:rsidP="006E5CCF">
            <w:pPr>
              <w:spacing w:line="360" w:lineRule="auto"/>
              <w:rPr>
                <w:sz w:val="20"/>
                <w:szCs w:val="20"/>
                <w:rtl/>
              </w:rPr>
            </w:pPr>
            <w:r>
              <w:rPr>
                <w:rFonts w:hint="cs"/>
                <w:sz w:val="20"/>
                <w:szCs w:val="20"/>
                <w:rtl/>
              </w:rPr>
              <w:t>3,700</w:t>
            </w:r>
          </w:p>
        </w:tc>
        <w:tc>
          <w:tcPr>
            <w:tcW w:w="1930" w:type="dxa"/>
          </w:tcPr>
          <w:p w:rsidR="006E5CCF" w:rsidRDefault="006E5CCF" w:rsidP="006E5CCF">
            <w:pPr>
              <w:spacing w:line="360" w:lineRule="auto"/>
              <w:rPr>
                <w:sz w:val="20"/>
                <w:szCs w:val="20"/>
                <w:rtl/>
              </w:rPr>
            </w:pPr>
            <w:r>
              <w:rPr>
                <w:rFonts w:hint="cs"/>
                <w:sz w:val="20"/>
                <w:szCs w:val="20"/>
                <w:rtl/>
              </w:rPr>
              <w:t>4</w:t>
            </w:r>
          </w:p>
        </w:tc>
      </w:tr>
      <w:tr w:rsidR="006E5CCF" w:rsidTr="00DC39BD">
        <w:trPr>
          <w:jc w:val="center"/>
        </w:trPr>
        <w:tc>
          <w:tcPr>
            <w:tcW w:w="751" w:type="dxa"/>
          </w:tcPr>
          <w:p w:rsidR="006E5CCF" w:rsidRDefault="006E5CCF" w:rsidP="006E5CCF">
            <w:pPr>
              <w:rPr>
                <w:sz w:val="20"/>
                <w:szCs w:val="20"/>
                <w:rtl/>
              </w:rPr>
            </w:pPr>
            <w:r>
              <w:rPr>
                <w:sz w:val="20"/>
                <w:szCs w:val="20"/>
                <w:rtl/>
              </w:rPr>
              <w:t>3</w:t>
            </w:r>
          </w:p>
        </w:tc>
        <w:tc>
          <w:tcPr>
            <w:tcW w:w="2677" w:type="dxa"/>
          </w:tcPr>
          <w:p w:rsidR="006E5CCF" w:rsidRDefault="006E5CCF" w:rsidP="006E5CCF">
            <w:pPr>
              <w:rPr>
                <w:sz w:val="20"/>
                <w:szCs w:val="20"/>
                <w:rtl/>
              </w:rPr>
            </w:pPr>
            <w:r>
              <w:rPr>
                <w:sz w:val="20"/>
                <w:szCs w:val="20"/>
                <w:rtl/>
              </w:rPr>
              <w:t>פיסיקה-שנקר</w:t>
            </w:r>
            <w:r>
              <w:rPr>
                <w:rFonts w:hint="cs"/>
                <w:sz w:val="20"/>
                <w:szCs w:val="20"/>
                <w:rtl/>
              </w:rPr>
              <w:br/>
            </w:r>
          </w:p>
        </w:tc>
        <w:tc>
          <w:tcPr>
            <w:tcW w:w="1540" w:type="dxa"/>
          </w:tcPr>
          <w:p w:rsidR="006E5CCF" w:rsidRDefault="006E5CCF" w:rsidP="006E5CCF">
            <w:pPr>
              <w:rPr>
                <w:sz w:val="20"/>
                <w:szCs w:val="20"/>
                <w:rtl/>
              </w:rPr>
            </w:pPr>
            <w:r>
              <w:rPr>
                <w:rFonts w:hint="cs"/>
                <w:sz w:val="20"/>
                <w:szCs w:val="20"/>
                <w:rtl/>
              </w:rPr>
              <w:t>3,800</w:t>
            </w:r>
            <w:r>
              <w:rPr>
                <w:sz w:val="20"/>
                <w:szCs w:val="20"/>
                <w:rtl/>
              </w:rPr>
              <w:br/>
            </w:r>
            <w:r>
              <w:rPr>
                <w:rFonts w:hint="cs"/>
                <w:sz w:val="20"/>
                <w:szCs w:val="20"/>
                <w:rtl/>
              </w:rPr>
              <w:t>1,820</w:t>
            </w:r>
          </w:p>
        </w:tc>
        <w:tc>
          <w:tcPr>
            <w:tcW w:w="1930" w:type="dxa"/>
          </w:tcPr>
          <w:p w:rsidR="006E5CCF" w:rsidRDefault="006E5CCF" w:rsidP="006E5CCF">
            <w:pPr>
              <w:rPr>
                <w:sz w:val="20"/>
                <w:szCs w:val="20"/>
                <w:rtl/>
              </w:rPr>
            </w:pPr>
            <w:r>
              <w:rPr>
                <w:rFonts w:hint="cs"/>
                <w:sz w:val="20"/>
                <w:szCs w:val="20"/>
                <w:rtl/>
              </w:rPr>
              <w:t>4</w:t>
            </w:r>
          </w:p>
        </w:tc>
      </w:tr>
      <w:tr w:rsidR="006E5CCF" w:rsidTr="00DC39BD">
        <w:trPr>
          <w:jc w:val="center"/>
        </w:trPr>
        <w:tc>
          <w:tcPr>
            <w:tcW w:w="751" w:type="dxa"/>
          </w:tcPr>
          <w:p w:rsidR="006E5CCF" w:rsidRDefault="006E5CCF" w:rsidP="006E5CCF">
            <w:pPr>
              <w:spacing w:line="360" w:lineRule="auto"/>
              <w:rPr>
                <w:sz w:val="20"/>
                <w:szCs w:val="20"/>
                <w:rtl/>
              </w:rPr>
            </w:pPr>
            <w:r>
              <w:rPr>
                <w:rFonts w:hint="cs"/>
                <w:sz w:val="20"/>
                <w:szCs w:val="20"/>
                <w:rtl/>
              </w:rPr>
              <w:t>3א</w:t>
            </w:r>
          </w:p>
        </w:tc>
        <w:tc>
          <w:tcPr>
            <w:tcW w:w="2677" w:type="dxa"/>
          </w:tcPr>
          <w:p w:rsidR="006E5CCF" w:rsidRDefault="006E5CCF" w:rsidP="006E5CCF">
            <w:pPr>
              <w:spacing w:line="360" w:lineRule="auto"/>
              <w:rPr>
                <w:sz w:val="20"/>
                <w:szCs w:val="20"/>
                <w:rtl/>
              </w:rPr>
            </w:pPr>
            <w:r>
              <w:rPr>
                <w:rFonts w:hint="cs"/>
                <w:sz w:val="20"/>
                <w:szCs w:val="20"/>
                <w:rtl/>
              </w:rPr>
              <w:t>אולמות 5, 6, 7</w:t>
            </w:r>
          </w:p>
        </w:tc>
        <w:tc>
          <w:tcPr>
            <w:tcW w:w="1540" w:type="dxa"/>
          </w:tcPr>
          <w:p w:rsidR="006E5CCF" w:rsidRDefault="006E5CCF" w:rsidP="006E5CCF">
            <w:pPr>
              <w:spacing w:line="360" w:lineRule="auto"/>
              <w:rPr>
                <w:sz w:val="20"/>
                <w:szCs w:val="20"/>
                <w:rtl/>
              </w:rPr>
            </w:pPr>
            <w:r>
              <w:rPr>
                <w:rFonts w:hint="cs"/>
                <w:sz w:val="20"/>
                <w:szCs w:val="20"/>
                <w:rtl/>
              </w:rPr>
              <w:t>795</w:t>
            </w:r>
          </w:p>
        </w:tc>
        <w:tc>
          <w:tcPr>
            <w:tcW w:w="1930" w:type="dxa"/>
          </w:tcPr>
          <w:p w:rsidR="006E5CCF" w:rsidRDefault="006E5CCF" w:rsidP="006E5CCF">
            <w:pPr>
              <w:spacing w:line="360" w:lineRule="auto"/>
              <w:rPr>
                <w:sz w:val="20"/>
                <w:szCs w:val="20"/>
                <w:rtl/>
              </w:rPr>
            </w:pPr>
            <w:r>
              <w:rPr>
                <w:rFonts w:hint="cs"/>
                <w:sz w:val="20"/>
                <w:szCs w:val="20"/>
                <w:rtl/>
              </w:rPr>
              <w:t>1</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4</w:t>
            </w:r>
          </w:p>
        </w:tc>
        <w:tc>
          <w:tcPr>
            <w:tcW w:w="2677" w:type="dxa"/>
          </w:tcPr>
          <w:p w:rsidR="006E5CCF" w:rsidRDefault="006E5CCF" w:rsidP="006E5CCF">
            <w:pPr>
              <w:spacing w:line="360" w:lineRule="auto"/>
              <w:rPr>
                <w:sz w:val="20"/>
                <w:szCs w:val="20"/>
                <w:rtl/>
              </w:rPr>
            </w:pPr>
            <w:r>
              <w:rPr>
                <w:sz w:val="20"/>
                <w:szCs w:val="20"/>
                <w:rtl/>
              </w:rPr>
              <w:t>אולם לב</w:t>
            </w:r>
          </w:p>
        </w:tc>
        <w:tc>
          <w:tcPr>
            <w:tcW w:w="1540" w:type="dxa"/>
          </w:tcPr>
          <w:p w:rsidR="006E5CCF" w:rsidRDefault="006E5CCF" w:rsidP="006E5CCF">
            <w:pPr>
              <w:spacing w:line="360" w:lineRule="auto"/>
              <w:rPr>
                <w:sz w:val="20"/>
                <w:szCs w:val="20"/>
                <w:rtl/>
              </w:rPr>
            </w:pPr>
            <w:r>
              <w:rPr>
                <w:rFonts w:hint="cs"/>
                <w:sz w:val="20"/>
                <w:szCs w:val="20"/>
                <w:rtl/>
              </w:rPr>
              <w:t>1,051</w:t>
            </w:r>
          </w:p>
        </w:tc>
        <w:tc>
          <w:tcPr>
            <w:tcW w:w="1930" w:type="dxa"/>
          </w:tcPr>
          <w:p w:rsidR="006E5CCF" w:rsidRDefault="006E5CCF" w:rsidP="006E5CCF">
            <w:pPr>
              <w:spacing w:line="360" w:lineRule="auto"/>
              <w:rPr>
                <w:sz w:val="20"/>
                <w:szCs w:val="20"/>
                <w:rtl/>
              </w:rPr>
            </w:pPr>
            <w:r>
              <w:rPr>
                <w:rFonts w:hint="cs"/>
                <w:sz w:val="20"/>
                <w:szCs w:val="20"/>
                <w:rtl/>
              </w:rPr>
              <w:t>1</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5</w:t>
            </w:r>
          </w:p>
        </w:tc>
        <w:tc>
          <w:tcPr>
            <w:tcW w:w="2677" w:type="dxa"/>
          </w:tcPr>
          <w:p w:rsidR="006E5CCF" w:rsidRDefault="006E5CCF" w:rsidP="006E5CCF">
            <w:pPr>
              <w:spacing w:line="360" w:lineRule="auto"/>
              <w:rPr>
                <w:sz w:val="20"/>
                <w:szCs w:val="20"/>
                <w:rtl/>
              </w:rPr>
            </w:pPr>
            <w:r>
              <w:rPr>
                <w:sz w:val="20"/>
                <w:szCs w:val="20"/>
                <w:rtl/>
              </w:rPr>
              <w:t>מתימטיקה-קפלון</w:t>
            </w:r>
          </w:p>
        </w:tc>
        <w:tc>
          <w:tcPr>
            <w:tcW w:w="1540" w:type="dxa"/>
          </w:tcPr>
          <w:p w:rsidR="006E5CCF" w:rsidRDefault="006E5CCF" w:rsidP="006E5CCF">
            <w:pPr>
              <w:spacing w:line="360" w:lineRule="auto"/>
              <w:rPr>
                <w:sz w:val="20"/>
                <w:szCs w:val="20"/>
                <w:rtl/>
              </w:rPr>
            </w:pPr>
            <w:r>
              <w:rPr>
                <w:rFonts w:hint="cs"/>
                <w:sz w:val="20"/>
                <w:szCs w:val="20"/>
                <w:rtl/>
              </w:rPr>
              <w:t>5,108</w:t>
            </w:r>
          </w:p>
        </w:tc>
        <w:tc>
          <w:tcPr>
            <w:tcW w:w="1930" w:type="dxa"/>
          </w:tcPr>
          <w:p w:rsidR="006E5CCF" w:rsidRDefault="006E5CCF" w:rsidP="006E5CCF">
            <w:pPr>
              <w:spacing w:line="360" w:lineRule="auto"/>
              <w:rPr>
                <w:sz w:val="20"/>
                <w:szCs w:val="20"/>
                <w:rtl/>
              </w:rPr>
            </w:pPr>
            <w:r>
              <w:rPr>
                <w:rFonts w:hint="cs"/>
                <w:sz w:val="20"/>
                <w:szCs w:val="20"/>
                <w:rtl/>
              </w:rPr>
              <w:t>4</w:t>
            </w:r>
          </w:p>
        </w:tc>
      </w:tr>
      <w:tr w:rsidR="006E5CCF" w:rsidTr="00DC39BD">
        <w:trPr>
          <w:jc w:val="center"/>
        </w:trPr>
        <w:tc>
          <w:tcPr>
            <w:tcW w:w="751" w:type="dxa"/>
          </w:tcPr>
          <w:p w:rsidR="006E5CCF" w:rsidRDefault="006E5CCF" w:rsidP="006E5CCF">
            <w:pPr>
              <w:rPr>
                <w:sz w:val="20"/>
                <w:szCs w:val="20"/>
                <w:rtl/>
              </w:rPr>
            </w:pPr>
            <w:r>
              <w:rPr>
                <w:sz w:val="20"/>
                <w:szCs w:val="20"/>
                <w:rtl/>
              </w:rPr>
              <w:t>6</w:t>
            </w:r>
          </w:p>
        </w:tc>
        <w:tc>
          <w:tcPr>
            <w:tcW w:w="2677" w:type="dxa"/>
          </w:tcPr>
          <w:p w:rsidR="006E5CCF" w:rsidRDefault="006E5CCF" w:rsidP="006E5CCF">
            <w:pPr>
              <w:rPr>
                <w:sz w:val="20"/>
                <w:szCs w:val="20"/>
                <w:rtl/>
              </w:rPr>
            </w:pPr>
            <w:r>
              <w:rPr>
                <w:sz w:val="20"/>
                <w:szCs w:val="20"/>
                <w:rtl/>
              </w:rPr>
              <w:t>מחשב</w:t>
            </w:r>
            <w:r>
              <w:rPr>
                <w:rFonts w:hint="cs"/>
                <w:sz w:val="20"/>
                <w:szCs w:val="20"/>
                <w:rtl/>
              </w:rPr>
              <w:br/>
              <w:t>מחשב-קומה נוספת</w:t>
            </w:r>
          </w:p>
        </w:tc>
        <w:tc>
          <w:tcPr>
            <w:tcW w:w="1540" w:type="dxa"/>
          </w:tcPr>
          <w:p w:rsidR="006E5CCF" w:rsidRDefault="006E5CCF" w:rsidP="006E5CCF">
            <w:pPr>
              <w:rPr>
                <w:sz w:val="20"/>
                <w:szCs w:val="20"/>
                <w:rtl/>
              </w:rPr>
            </w:pPr>
            <w:r>
              <w:rPr>
                <w:rFonts w:hint="cs"/>
                <w:sz w:val="20"/>
                <w:szCs w:val="20"/>
                <w:rtl/>
              </w:rPr>
              <w:t>1,374</w:t>
            </w:r>
            <w:r>
              <w:rPr>
                <w:sz w:val="20"/>
                <w:szCs w:val="20"/>
                <w:rtl/>
              </w:rPr>
              <w:br/>
            </w:r>
            <w:r>
              <w:rPr>
                <w:rFonts w:hint="cs"/>
                <w:sz w:val="20"/>
                <w:szCs w:val="20"/>
                <w:rtl/>
              </w:rPr>
              <w:t>604</w:t>
            </w:r>
          </w:p>
        </w:tc>
        <w:tc>
          <w:tcPr>
            <w:tcW w:w="1930" w:type="dxa"/>
          </w:tcPr>
          <w:p w:rsidR="006E5CCF" w:rsidRDefault="006E5CCF" w:rsidP="006E5CCF">
            <w:pPr>
              <w:rPr>
                <w:sz w:val="20"/>
                <w:szCs w:val="20"/>
                <w:rtl/>
              </w:rPr>
            </w:pPr>
            <w:r>
              <w:rPr>
                <w:rFonts w:hint="cs"/>
                <w:sz w:val="20"/>
                <w:szCs w:val="20"/>
                <w:rtl/>
              </w:rPr>
              <w:t>4</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8</w:t>
            </w:r>
          </w:p>
        </w:tc>
        <w:tc>
          <w:tcPr>
            <w:tcW w:w="2677" w:type="dxa"/>
          </w:tcPr>
          <w:p w:rsidR="006E5CCF" w:rsidRDefault="006E5CCF" w:rsidP="006E5CCF">
            <w:pPr>
              <w:spacing w:line="360" w:lineRule="auto"/>
              <w:rPr>
                <w:sz w:val="20"/>
                <w:szCs w:val="20"/>
                <w:rtl/>
              </w:rPr>
            </w:pPr>
            <w:r>
              <w:rPr>
                <w:sz w:val="20"/>
                <w:szCs w:val="20"/>
                <w:rtl/>
              </w:rPr>
              <w:t>צריף מעבדות</w:t>
            </w:r>
          </w:p>
        </w:tc>
        <w:tc>
          <w:tcPr>
            <w:tcW w:w="1540" w:type="dxa"/>
          </w:tcPr>
          <w:p w:rsidR="006E5CCF" w:rsidRDefault="006E5CCF" w:rsidP="006E5CCF">
            <w:pPr>
              <w:spacing w:line="360" w:lineRule="auto"/>
              <w:rPr>
                <w:sz w:val="20"/>
                <w:szCs w:val="20"/>
                <w:rtl/>
              </w:rPr>
            </w:pPr>
            <w:r>
              <w:rPr>
                <w:rFonts w:hint="cs"/>
                <w:sz w:val="20"/>
                <w:szCs w:val="20"/>
                <w:rtl/>
              </w:rPr>
              <w:t>115</w:t>
            </w:r>
          </w:p>
        </w:tc>
        <w:tc>
          <w:tcPr>
            <w:tcW w:w="1930" w:type="dxa"/>
          </w:tcPr>
          <w:p w:rsidR="006E5CCF" w:rsidRDefault="006E5CCF" w:rsidP="006E5CCF">
            <w:pPr>
              <w:spacing w:line="360" w:lineRule="auto"/>
              <w:rPr>
                <w:sz w:val="20"/>
                <w:szCs w:val="20"/>
                <w:rtl/>
              </w:rPr>
            </w:pPr>
            <w:r>
              <w:rPr>
                <w:rFonts w:hint="cs"/>
                <w:sz w:val="20"/>
                <w:szCs w:val="20"/>
                <w:rtl/>
              </w:rPr>
              <w:t>1</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9</w:t>
            </w:r>
          </w:p>
        </w:tc>
        <w:tc>
          <w:tcPr>
            <w:tcW w:w="2677" w:type="dxa"/>
          </w:tcPr>
          <w:p w:rsidR="006E5CCF" w:rsidRDefault="006E5CCF" w:rsidP="006E5CCF">
            <w:pPr>
              <w:spacing w:line="360" w:lineRule="auto"/>
              <w:rPr>
                <w:sz w:val="20"/>
                <w:szCs w:val="20"/>
                <w:rtl/>
              </w:rPr>
            </w:pPr>
            <w:r>
              <w:rPr>
                <w:sz w:val="20"/>
                <w:szCs w:val="20"/>
                <w:rtl/>
              </w:rPr>
              <w:t>בניין מגנט</w:t>
            </w:r>
          </w:p>
        </w:tc>
        <w:tc>
          <w:tcPr>
            <w:tcW w:w="1540" w:type="dxa"/>
          </w:tcPr>
          <w:p w:rsidR="006E5CCF" w:rsidRDefault="006E5CCF" w:rsidP="006E5CCF">
            <w:pPr>
              <w:spacing w:line="360" w:lineRule="auto"/>
              <w:rPr>
                <w:sz w:val="20"/>
                <w:szCs w:val="20"/>
                <w:rtl/>
              </w:rPr>
            </w:pPr>
            <w:r>
              <w:rPr>
                <w:rFonts w:hint="cs"/>
                <w:sz w:val="20"/>
                <w:szCs w:val="20"/>
                <w:rtl/>
              </w:rPr>
              <w:t>190</w:t>
            </w:r>
          </w:p>
        </w:tc>
        <w:tc>
          <w:tcPr>
            <w:tcW w:w="1930" w:type="dxa"/>
          </w:tcPr>
          <w:p w:rsidR="006E5CCF" w:rsidRDefault="006E5CCF" w:rsidP="006E5CCF">
            <w:pPr>
              <w:spacing w:line="360" w:lineRule="auto"/>
              <w:rPr>
                <w:sz w:val="20"/>
                <w:szCs w:val="20"/>
                <w:rtl/>
              </w:rPr>
            </w:pPr>
            <w:r>
              <w:rPr>
                <w:rFonts w:hint="cs"/>
                <w:sz w:val="20"/>
                <w:szCs w:val="20"/>
                <w:rtl/>
              </w:rPr>
              <w:t>1</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10</w:t>
            </w:r>
          </w:p>
        </w:tc>
        <w:tc>
          <w:tcPr>
            <w:tcW w:w="2677" w:type="dxa"/>
          </w:tcPr>
          <w:p w:rsidR="006E5CCF" w:rsidRDefault="006E5CCF" w:rsidP="006E5CCF">
            <w:pPr>
              <w:spacing w:line="360" w:lineRule="auto"/>
              <w:rPr>
                <w:sz w:val="20"/>
                <w:szCs w:val="20"/>
                <w:rtl/>
              </w:rPr>
            </w:pPr>
            <w:r>
              <w:rPr>
                <w:sz w:val="20"/>
                <w:szCs w:val="20"/>
                <w:rtl/>
              </w:rPr>
              <w:t>מדעי החיים-בריטניה</w:t>
            </w:r>
          </w:p>
        </w:tc>
        <w:tc>
          <w:tcPr>
            <w:tcW w:w="1540" w:type="dxa"/>
          </w:tcPr>
          <w:p w:rsidR="006E5CCF" w:rsidRDefault="006E5CCF" w:rsidP="006E5CCF">
            <w:pPr>
              <w:spacing w:line="360" w:lineRule="auto"/>
              <w:rPr>
                <w:sz w:val="20"/>
                <w:szCs w:val="20"/>
                <w:rtl/>
              </w:rPr>
            </w:pPr>
            <w:r>
              <w:rPr>
                <w:rFonts w:hint="cs"/>
                <w:sz w:val="20"/>
                <w:szCs w:val="20"/>
                <w:rtl/>
              </w:rPr>
              <w:t>9,050</w:t>
            </w:r>
          </w:p>
        </w:tc>
        <w:tc>
          <w:tcPr>
            <w:tcW w:w="1930" w:type="dxa"/>
          </w:tcPr>
          <w:p w:rsidR="006E5CCF" w:rsidRDefault="006E5CCF" w:rsidP="006E5CCF">
            <w:pPr>
              <w:spacing w:line="360" w:lineRule="auto"/>
              <w:rPr>
                <w:sz w:val="20"/>
                <w:szCs w:val="20"/>
                <w:rtl/>
              </w:rPr>
            </w:pPr>
            <w:r>
              <w:rPr>
                <w:rFonts w:hint="cs"/>
                <w:sz w:val="20"/>
                <w:szCs w:val="20"/>
                <w:rtl/>
              </w:rPr>
              <w:t>6</w:t>
            </w:r>
          </w:p>
        </w:tc>
      </w:tr>
      <w:tr w:rsidR="006E5CCF" w:rsidTr="00DC39BD">
        <w:trPr>
          <w:jc w:val="center"/>
        </w:trPr>
        <w:tc>
          <w:tcPr>
            <w:tcW w:w="751" w:type="dxa"/>
          </w:tcPr>
          <w:p w:rsidR="006E5CCF" w:rsidRDefault="006E5CCF" w:rsidP="006E5CCF">
            <w:pPr>
              <w:rPr>
                <w:sz w:val="20"/>
                <w:szCs w:val="20"/>
                <w:rtl/>
              </w:rPr>
            </w:pPr>
            <w:r>
              <w:rPr>
                <w:sz w:val="20"/>
                <w:szCs w:val="20"/>
                <w:rtl/>
              </w:rPr>
              <w:t>11</w:t>
            </w:r>
          </w:p>
        </w:tc>
        <w:tc>
          <w:tcPr>
            <w:tcW w:w="2677" w:type="dxa"/>
          </w:tcPr>
          <w:p w:rsidR="006E5CCF" w:rsidRDefault="006E5CCF" w:rsidP="006E5CCF">
            <w:pPr>
              <w:rPr>
                <w:sz w:val="20"/>
                <w:szCs w:val="20"/>
                <w:rtl/>
              </w:rPr>
            </w:pPr>
            <w:r>
              <w:rPr>
                <w:sz w:val="20"/>
                <w:szCs w:val="20"/>
                <w:rtl/>
              </w:rPr>
              <w:t>מדעי החיים-שרמן</w:t>
            </w:r>
            <w:r>
              <w:rPr>
                <w:rFonts w:hint="cs"/>
                <w:sz w:val="20"/>
                <w:szCs w:val="20"/>
                <w:rtl/>
              </w:rPr>
              <w:br/>
              <w:t>שרמן-קומה נוספת</w:t>
            </w:r>
          </w:p>
        </w:tc>
        <w:tc>
          <w:tcPr>
            <w:tcW w:w="1540" w:type="dxa"/>
          </w:tcPr>
          <w:p w:rsidR="006E5CCF" w:rsidRDefault="006E5CCF" w:rsidP="006E5CCF">
            <w:pPr>
              <w:rPr>
                <w:sz w:val="20"/>
                <w:szCs w:val="20"/>
                <w:rtl/>
              </w:rPr>
            </w:pPr>
            <w:r>
              <w:rPr>
                <w:rFonts w:hint="cs"/>
                <w:sz w:val="20"/>
                <w:szCs w:val="20"/>
                <w:rtl/>
              </w:rPr>
              <w:t>9,050</w:t>
            </w:r>
            <w:r>
              <w:rPr>
                <w:sz w:val="20"/>
                <w:szCs w:val="20"/>
                <w:rtl/>
              </w:rPr>
              <w:br/>
            </w:r>
            <w:r>
              <w:rPr>
                <w:rFonts w:hint="cs"/>
                <w:sz w:val="20"/>
                <w:szCs w:val="20"/>
                <w:rtl/>
              </w:rPr>
              <w:t>1,250</w:t>
            </w:r>
          </w:p>
        </w:tc>
        <w:tc>
          <w:tcPr>
            <w:tcW w:w="1930" w:type="dxa"/>
          </w:tcPr>
          <w:p w:rsidR="006E5CCF" w:rsidRDefault="006E5CCF" w:rsidP="006E5CCF">
            <w:pPr>
              <w:rPr>
                <w:sz w:val="20"/>
                <w:szCs w:val="20"/>
                <w:rtl/>
              </w:rPr>
            </w:pPr>
            <w:r>
              <w:rPr>
                <w:rFonts w:hint="cs"/>
                <w:sz w:val="20"/>
                <w:szCs w:val="20"/>
                <w:rtl/>
              </w:rPr>
              <w:t>7</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12</w:t>
            </w:r>
          </w:p>
        </w:tc>
        <w:tc>
          <w:tcPr>
            <w:tcW w:w="2677" w:type="dxa"/>
          </w:tcPr>
          <w:p w:rsidR="006E5CCF" w:rsidRDefault="006E5CCF" w:rsidP="006E5CCF">
            <w:pPr>
              <w:spacing w:line="360" w:lineRule="auto"/>
              <w:rPr>
                <w:sz w:val="20"/>
                <w:szCs w:val="20"/>
                <w:rtl/>
              </w:rPr>
            </w:pPr>
            <w:r>
              <w:rPr>
                <w:sz w:val="20"/>
                <w:szCs w:val="20"/>
                <w:rtl/>
              </w:rPr>
              <w:t>ביתן חיות</w:t>
            </w:r>
          </w:p>
        </w:tc>
        <w:tc>
          <w:tcPr>
            <w:tcW w:w="1540" w:type="dxa"/>
          </w:tcPr>
          <w:p w:rsidR="006E5CCF" w:rsidRDefault="006E5CCF" w:rsidP="006E5CCF">
            <w:pPr>
              <w:spacing w:line="360" w:lineRule="auto"/>
              <w:rPr>
                <w:sz w:val="20"/>
                <w:szCs w:val="20"/>
                <w:rtl/>
              </w:rPr>
            </w:pPr>
            <w:r>
              <w:rPr>
                <w:rFonts w:hint="cs"/>
                <w:sz w:val="20"/>
                <w:szCs w:val="20"/>
                <w:rtl/>
              </w:rPr>
              <w:t>860</w:t>
            </w:r>
          </w:p>
        </w:tc>
        <w:tc>
          <w:tcPr>
            <w:tcW w:w="1930" w:type="dxa"/>
          </w:tcPr>
          <w:p w:rsidR="006E5CCF" w:rsidRDefault="006E5CCF" w:rsidP="006E5CCF">
            <w:pPr>
              <w:spacing w:line="360" w:lineRule="auto"/>
              <w:rPr>
                <w:sz w:val="20"/>
                <w:szCs w:val="20"/>
                <w:rtl/>
              </w:rPr>
            </w:pP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13</w:t>
            </w:r>
          </w:p>
        </w:tc>
        <w:tc>
          <w:tcPr>
            <w:tcW w:w="2677" w:type="dxa"/>
          </w:tcPr>
          <w:p w:rsidR="006E5CCF" w:rsidRDefault="006E5CCF" w:rsidP="006E5CCF">
            <w:pPr>
              <w:spacing w:line="360" w:lineRule="auto"/>
              <w:rPr>
                <w:sz w:val="20"/>
                <w:szCs w:val="20"/>
                <w:rtl/>
              </w:rPr>
            </w:pPr>
            <w:r>
              <w:rPr>
                <w:sz w:val="20"/>
                <w:szCs w:val="20"/>
                <w:rtl/>
              </w:rPr>
              <w:t>רפואה</w:t>
            </w:r>
          </w:p>
        </w:tc>
        <w:tc>
          <w:tcPr>
            <w:tcW w:w="1540" w:type="dxa"/>
          </w:tcPr>
          <w:p w:rsidR="006E5CCF" w:rsidRDefault="006E5CCF" w:rsidP="006E5CCF">
            <w:pPr>
              <w:spacing w:line="360" w:lineRule="auto"/>
              <w:rPr>
                <w:sz w:val="20"/>
                <w:szCs w:val="20"/>
                <w:rtl/>
              </w:rPr>
            </w:pPr>
            <w:r>
              <w:rPr>
                <w:rFonts w:hint="cs"/>
                <w:sz w:val="20"/>
                <w:szCs w:val="20"/>
                <w:rtl/>
              </w:rPr>
              <w:t>21,140</w:t>
            </w:r>
          </w:p>
        </w:tc>
        <w:tc>
          <w:tcPr>
            <w:tcW w:w="1930" w:type="dxa"/>
          </w:tcPr>
          <w:p w:rsidR="006E5CCF" w:rsidRDefault="006E5CCF" w:rsidP="006E5CCF">
            <w:pPr>
              <w:spacing w:line="360" w:lineRule="auto"/>
              <w:rPr>
                <w:sz w:val="20"/>
                <w:szCs w:val="20"/>
                <w:rtl/>
              </w:rPr>
            </w:pPr>
            <w:r>
              <w:rPr>
                <w:rFonts w:hint="cs"/>
                <w:sz w:val="20"/>
                <w:szCs w:val="20"/>
                <w:rtl/>
              </w:rPr>
              <w:t>9</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14</w:t>
            </w:r>
          </w:p>
        </w:tc>
        <w:tc>
          <w:tcPr>
            <w:tcW w:w="2677" w:type="dxa"/>
          </w:tcPr>
          <w:p w:rsidR="006E5CCF" w:rsidRDefault="006E5CCF" w:rsidP="006E5CCF">
            <w:pPr>
              <w:spacing w:line="360" w:lineRule="auto"/>
              <w:rPr>
                <w:sz w:val="20"/>
                <w:szCs w:val="20"/>
                <w:rtl/>
              </w:rPr>
            </w:pPr>
            <w:r>
              <w:rPr>
                <w:sz w:val="20"/>
                <w:szCs w:val="20"/>
                <w:rtl/>
              </w:rPr>
              <w:t>מרכז למרשם</w:t>
            </w:r>
          </w:p>
        </w:tc>
        <w:tc>
          <w:tcPr>
            <w:tcW w:w="1540" w:type="dxa"/>
          </w:tcPr>
          <w:p w:rsidR="006E5CCF" w:rsidRDefault="006E5CCF" w:rsidP="006E5CCF">
            <w:pPr>
              <w:spacing w:line="360" w:lineRule="auto"/>
              <w:rPr>
                <w:sz w:val="20"/>
                <w:szCs w:val="20"/>
                <w:rtl/>
              </w:rPr>
            </w:pPr>
            <w:r>
              <w:rPr>
                <w:rFonts w:hint="cs"/>
                <w:sz w:val="20"/>
                <w:szCs w:val="20"/>
                <w:rtl/>
              </w:rPr>
              <w:t>1,445</w:t>
            </w:r>
          </w:p>
        </w:tc>
        <w:tc>
          <w:tcPr>
            <w:tcW w:w="1930" w:type="dxa"/>
          </w:tcPr>
          <w:p w:rsidR="006E5CCF" w:rsidRDefault="006E5CCF" w:rsidP="006E5CCF">
            <w:pPr>
              <w:spacing w:line="360" w:lineRule="auto"/>
              <w:rPr>
                <w:sz w:val="20"/>
                <w:szCs w:val="20"/>
                <w:rtl/>
              </w:rPr>
            </w:pPr>
            <w:r>
              <w:rPr>
                <w:rFonts w:hint="cs"/>
                <w:sz w:val="20"/>
                <w:szCs w:val="20"/>
                <w:rtl/>
              </w:rPr>
              <w:t>2</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15</w:t>
            </w:r>
          </w:p>
        </w:tc>
        <w:tc>
          <w:tcPr>
            <w:tcW w:w="2677" w:type="dxa"/>
          </w:tcPr>
          <w:p w:rsidR="006E5CCF" w:rsidRDefault="006E5CCF" w:rsidP="006E5CCF">
            <w:pPr>
              <w:spacing w:line="360" w:lineRule="auto"/>
              <w:rPr>
                <w:sz w:val="20"/>
                <w:szCs w:val="20"/>
                <w:rtl/>
              </w:rPr>
            </w:pPr>
            <w:r>
              <w:rPr>
                <w:sz w:val="20"/>
                <w:szCs w:val="20"/>
                <w:rtl/>
              </w:rPr>
              <w:t>מגדל חיות-רפואה</w:t>
            </w:r>
          </w:p>
        </w:tc>
        <w:tc>
          <w:tcPr>
            <w:tcW w:w="1540" w:type="dxa"/>
          </w:tcPr>
          <w:p w:rsidR="006E5CCF" w:rsidRDefault="006E5CCF" w:rsidP="006E5CCF">
            <w:pPr>
              <w:spacing w:line="360" w:lineRule="auto"/>
              <w:rPr>
                <w:sz w:val="20"/>
                <w:szCs w:val="20"/>
                <w:rtl/>
              </w:rPr>
            </w:pPr>
            <w:r>
              <w:rPr>
                <w:rFonts w:hint="cs"/>
                <w:sz w:val="20"/>
                <w:szCs w:val="20"/>
                <w:rtl/>
              </w:rPr>
              <w:t>2,855</w:t>
            </w:r>
          </w:p>
        </w:tc>
        <w:tc>
          <w:tcPr>
            <w:tcW w:w="1930" w:type="dxa"/>
          </w:tcPr>
          <w:p w:rsidR="006E5CCF" w:rsidRDefault="006E5CCF" w:rsidP="006E5CCF">
            <w:pPr>
              <w:spacing w:line="360" w:lineRule="auto"/>
              <w:rPr>
                <w:sz w:val="20"/>
                <w:szCs w:val="20"/>
                <w:rtl/>
              </w:rPr>
            </w:pPr>
            <w:r>
              <w:rPr>
                <w:rFonts w:hint="cs"/>
                <w:sz w:val="20"/>
                <w:szCs w:val="20"/>
                <w:rtl/>
              </w:rPr>
              <w:t>7</w:t>
            </w:r>
          </w:p>
        </w:tc>
      </w:tr>
      <w:tr w:rsidR="006E5CCF" w:rsidTr="00DC39BD">
        <w:trPr>
          <w:jc w:val="center"/>
        </w:trPr>
        <w:tc>
          <w:tcPr>
            <w:tcW w:w="751" w:type="dxa"/>
          </w:tcPr>
          <w:p w:rsidR="006E5CCF" w:rsidRDefault="006E5CCF" w:rsidP="006E5CCF">
            <w:pPr>
              <w:rPr>
                <w:sz w:val="20"/>
                <w:szCs w:val="20"/>
                <w:rtl/>
              </w:rPr>
            </w:pPr>
            <w:r>
              <w:rPr>
                <w:sz w:val="20"/>
                <w:szCs w:val="20"/>
                <w:rtl/>
              </w:rPr>
              <w:t>16</w:t>
            </w:r>
          </w:p>
        </w:tc>
        <w:tc>
          <w:tcPr>
            <w:tcW w:w="2677" w:type="dxa"/>
          </w:tcPr>
          <w:p w:rsidR="006E5CCF" w:rsidRDefault="006E5CCF" w:rsidP="006E5CCF">
            <w:pPr>
              <w:rPr>
                <w:sz w:val="20"/>
                <w:szCs w:val="20"/>
                <w:rtl/>
              </w:rPr>
            </w:pPr>
            <w:r>
              <w:rPr>
                <w:sz w:val="20"/>
                <w:szCs w:val="20"/>
                <w:rtl/>
              </w:rPr>
              <w:t>רפואת שיניים</w:t>
            </w:r>
            <w:r>
              <w:rPr>
                <w:rFonts w:hint="cs"/>
                <w:sz w:val="20"/>
                <w:szCs w:val="20"/>
                <w:rtl/>
              </w:rPr>
              <w:br/>
              <w:t>רפואת שיניים-אגף</w:t>
            </w:r>
          </w:p>
        </w:tc>
        <w:tc>
          <w:tcPr>
            <w:tcW w:w="1540" w:type="dxa"/>
          </w:tcPr>
          <w:p w:rsidR="006E5CCF" w:rsidRDefault="006E5CCF" w:rsidP="006E5CCF">
            <w:pPr>
              <w:rPr>
                <w:sz w:val="20"/>
                <w:szCs w:val="20"/>
                <w:rtl/>
              </w:rPr>
            </w:pPr>
            <w:r>
              <w:rPr>
                <w:rFonts w:hint="cs"/>
                <w:sz w:val="20"/>
                <w:szCs w:val="20"/>
                <w:rtl/>
              </w:rPr>
              <w:t>1,900</w:t>
            </w:r>
            <w:r>
              <w:rPr>
                <w:sz w:val="20"/>
                <w:szCs w:val="20"/>
                <w:rtl/>
              </w:rPr>
              <w:br/>
            </w:r>
            <w:r>
              <w:rPr>
                <w:rFonts w:hint="cs"/>
                <w:sz w:val="20"/>
                <w:szCs w:val="20"/>
                <w:rtl/>
              </w:rPr>
              <w:t>680</w:t>
            </w:r>
          </w:p>
        </w:tc>
        <w:tc>
          <w:tcPr>
            <w:tcW w:w="1930" w:type="dxa"/>
          </w:tcPr>
          <w:p w:rsidR="006E5CCF" w:rsidRDefault="006E5CCF" w:rsidP="006E5CCF">
            <w:pPr>
              <w:rPr>
                <w:sz w:val="20"/>
                <w:szCs w:val="20"/>
                <w:rtl/>
              </w:rPr>
            </w:pPr>
            <w:r>
              <w:rPr>
                <w:rFonts w:hint="cs"/>
                <w:sz w:val="20"/>
                <w:szCs w:val="20"/>
                <w:rtl/>
              </w:rPr>
              <w:t>4</w:t>
            </w:r>
          </w:p>
          <w:p w:rsidR="006E5CCF" w:rsidRDefault="006E5CCF" w:rsidP="006E5CCF">
            <w:pPr>
              <w:rPr>
                <w:sz w:val="20"/>
                <w:szCs w:val="20"/>
                <w:rtl/>
              </w:rPr>
            </w:pPr>
            <w:r>
              <w:rPr>
                <w:rFonts w:hint="cs"/>
                <w:sz w:val="20"/>
                <w:szCs w:val="20"/>
                <w:rtl/>
              </w:rPr>
              <w:t>4</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24</w:t>
            </w:r>
          </w:p>
        </w:tc>
        <w:tc>
          <w:tcPr>
            <w:tcW w:w="2677" w:type="dxa"/>
          </w:tcPr>
          <w:p w:rsidR="006E5CCF" w:rsidRDefault="006E5CCF" w:rsidP="006E5CCF">
            <w:pPr>
              <w:spacing w:line="360" w:lineRule="auto"/>
              <w:rPr>
                <w:sz w:val="20"/>
                <w:szCs w:val="20"/>
                <w:rtl/>
              </w:rPr>
            </w:pPr>
            <w:r>
              <w:rPr>
                <w:sz w:val="20"/>
                <w:szCs w:val="20"/>
                <w:rtl/>
              </w:rPr>
              <w:t>גן בוטני-מעבדות</w:t>
            </w:r>
          </w:p>
        </w:tc>
        <w:tc>
          <w:tcPr>
            <w:tcW w:w="1540" w:type="dxa"/>
          </w:tcPr>
          <w:p w:rsidR="006E5CCF" w:rsidRDefault="006E5CCF" w:rsidP="006E5CCF">
            <w:pPr>
              <w:spacing w:line="360" w:lineRule="auto"/>
              <w:rPr>
                <w:sz w:val="20"/>
                <w:szCs w:val="20"/>
                <w:rtl/>
              </w:rPr>
            </w:pPr>
            <w:r>
              <w:rPr>
                <w:rFonts w:hint="cs"/>
                <w:sz w:val="20"/>
                <w:szCs w:val="20"/>
                <w:rtl/>
              </w:rPr>
              <w:t>305</w:t>
            </w:r>
          </w:p>
        </w:tc>
        <w:tc>
          <w:tcPr>
            <w:tcW w:w="1930" w:type="dxa"/>
          </w:tcPr>
          <w:p w:rsidR="006E5CCF" w:rsidRDefault="006E5CCF" w:rsidP="006E5CCF">
            <w:pPr>
              <w:spacing w:line="360" w:lineRule="auto"/>
              <w:rPr>
                <w:sz w:val="20"/>
                <w:szCs w:val="20"/>
                <w:rtl/>
              </w:rPr>
            </w:pPr>
            <w:r>
              <w:rPr>
                <w:rFonts w:hint="cs"/>
                <w:sz w:val="20"/>
                <w:szCs w:val="20"/>
                <w:rtl/>
              </w:rPr>
              <w:t>1</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25</w:t>
            </w:r>
          </w:p>
        </w:tc>
        <w:tc>
          <w:tcPr>
            <w:tcW w:w="2677" w:type="dxa"/>
          </w:tcPr>
          <w:p w:rsidR="006E5CCF" w:rsidRDefault="006E5CCF" w:rsidP="006E5CCF">
            <w:pPr>
              <w:spacing w:line="360" w:lineRule="auto"/>
              <w:rPr>
                <w:sz w:val="20"/>
                <w:szCs w:val="20"/>
                <w:rtl/>
              </w:rPr>
            </w:pPr>
            <w:r>
              <w:rPr>
                <w:sz w:val="20"/>
                <w:szCs w:val="20"/>
                <w:rtl/>
              </w:rPr>
              <w:t>גן בוטני-משק</w:t>
            </w:r>
          </w:p>
        </w:tc>
        <w:tc>
          <w:tcPr>
            <w:tcW w:w="1540" w:type="dxa"/>
          </w:tcPr>
          <w:p w:rsidR="006E5CCF" w:rsidRDefault="006E5CCF" w:rsidP="006E5CCF">
            <w:pPr>
              <w:spacing w:line="360" w:lineRule="auto"/>
              <w:rPr>
                <w:sz w:val="20"/>
                <w:szCs w:val="20"/>
                <w:rtl/>
              </w:rPr>
            </w:pPr>
            <w:r>
              <w:rPr>
                <w:rFonts w:hint="cs"/>
                <w:sz w:val="20"/>
                <w:szCs w:val="20"/>
                <w:rtl/>
              </w:rPr>
              <w:t>110</w:t>
            </w:r>
          </w:p>
        </w:tc>
        <w:tc>
          <w:tcPr>
            <w:tcW w:w="1930" w:type="dxa"/>
          </w:tcPr>
          <w:p w:rsidR="006E5CCF" w:rsidRDefault="006E5CCF" w:rsidP="006E5CCF">
            <w:pPr>
              <w:spacing w:line="360" w:lineRule="auto"/>
              <w:rPr>
                <w:sz w:val="20"/>
                <w:szCs w:val="20"/>
                <w:rtl/>
              </w:rPr>
            </w:pPr>
            <w:r>
              <w:rPr>
                <w:rFonts w:hint="cs"/>
                <w:sz w:val="20"/>
                <w:szCs w:val="20"/>
                <w:rtl/>
              </w:rPr>
              <w:t>1</w:t>
            </w:r>
          </w:p>
        </w:tc>
      </w:tr>
      <w:tr w:rsidR="006E5CCF" w:rsidTr="00DC39BD">
        <w:trPr>
          <w:jc w:val="center"/>
        </w:trPr>
        <w:tc>
          <w:tcPr>
            <w:tcW w:w="751" w:type="dxa"/>
          </w:tcPr>
          <w:p w:rsidR="006E5CCF" w:rsidRDefault="006E5CCF" w:rsidP="006E5CCF">
            <w:pPr>
              <w:rPr>
                <w:sz w:val="20"/>
                <w:szCs w:val="20"/>
                <w:rtl/>
              </w:rPr>
            </w:pPr>
            <w:r>
              <w:rPr>
                <w:sz w:val="20"/>
                <w:szCs w:val="20"/>
                <w:rtl/>
              </w:rPr>
              <w:t>28</w:t>
            </w:r>
          </w:p>
        </w:tc>
        <w:tc>
          <w:tcPr>
            <w:tcW w:w="2677" w:type="dxa"/>
          </w:tcPr>
          <w:p w:rsidR="006E5CCF" w:rsidRDefault="006E5CCF" w:rsidP="00C00314">
            <w:pPr>
              <w:rPr>
                <w:sz w:val="20"/>
                <w:szCs w:val="20"/>
                <w:rtl/>
              </w:rPr>
            </w:pPr>
            <w:r>
              <w:rPr>
                <w:sz w:val="20"/>
                <w:szCs w:val="20"/>
                <w:rtl/>
              </w:rPr>
              <w:t>מתמטיקה-שרייבר</w:t>
            </w:r>
            <w:r>
              <w:rPr>
                <w:rFonts w:hint="cs"/>
                <w:sz w:val="20"/>
                <w:szCs w:val="20"/>
                <w:rtl/>
              </w:rPr>
              <w:br/>
              <w:t>מתמטיקה-אגף</w:t>
            </w:r>
          </w:p>
        </w:tc>
        <w:tc>
          <w:tcPr>
            <w:tcW w:w="1540" w:type="dxa"/>
          </w:tcPr>
          <w:p w:rsidR="006E5CCF" w:rsidRDefault="006E5CCF" w:rsidP="006E5CCF">
            <w:pPr>
              <w:rPr>
                <w:sz w:val="20"/>
                <w:szCs w:val="20"/>
                <w:rtl/>
              </w:rPr>
            </w:pPr>
            <w:r>
              <w:rPr>
                <w:rFonts w:hint="cs"/>
                <w:sz w:val="20"/>
                <w:szCs w:val="20"/>
                <w:rtl/>
              </w:rPr>
              <w:t>3,924</w:t>
            </w:r>
            <w:r>
              <w:rPr>
                <w:sz w:val="20"/>
                <w:szCs w:val="20"/>
                <w:rtl/>
              </w:rPr>
              <w:br/>
            </w:r>
            <w:r>
              <w:rPr>
                <w:rFonts w:hint="cs"/>
                <w:sz w:val="20"/>
                <w:szCs w:val="20"/>
                <w:rtl/>
              </w:rPr>
              <w:t>1,042</w:t>
            </w:r>
          </w:p>
        </w:tc>
        <w:tc>
          <w:tcPr>
            <w:tcW w:w="1930" w:type="dxa"/>
          </w:tcPr>
          <w:p w:rsidR="006E5CCF" w:rsidRDefault="006E5CCF" w:rsidP="006E5CCF">
            <w:pPr>
              <w:rPr>
                <w:sz w:val="20"/>
                <w:szCs w:val="20"/>
                <w:rtl/>
              </w:rPr>
            </w:pPr>
            <w:r>
              <w:rPr>
                <w:rFonts w:hint="cs"/>
                <w:sz w:val="20"/>
                <w:szCs w:val="20"/>
                <w:rtl/>
              </w:rPr>
              <w:t>4</w:t>
            </w:r>
          </w:p>
          <w:p w:rsidR="006E5CCF" w:rsidRDefault="006E5CCF" w:rsidP="006E5CCF">
            <w:pPr>
              <w:rPr>
                <w:sz w:val="20"/>
                <w:szCs w:val="20"/>
                <w:rtl/>
              </w:rPr>
            </w:pPr>
            <w:r>
              <w:rPr>
                <w:rFonts w:hint="cs"/>
                <w:sz w:val="20"/>
                <w:szCs w:val="20"/>
                <w:rtl/>
              </w:rPr>
              <w:t>4</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29</w:t>
            </w:r>
          </w:p>
        </w:tc>
        <w:tc>
          <w:tcPr>
            <w:tcW w:w="2677" w:type="dxa"/>
          </w:tcPr>
          <w:p w:rsidR="006E5CCF" w:rsidRDefault="006E5CCF" w:rsidP="006E5CCF">
            <w:pPr>
              <w:spacing w:line="360" w:lineRule="auto"/>
              <w:rPr>
                <w:sz w:val="20"/>
                <w:szCs w:val="20"/>
                <w:rtl/>
              </w:rPr>
            </w:pPr>
            <w:r>
              <w:rPr>
                <w:sz w:val="20"/>
                <w:szCs w:val="20"/>
                <w:rtl/>
              </w:rPr>
              <w:t>ספריה למדעים</w:t>
            </w:r>
          </w:p>
        </w:tc>
        <w:tc>
          <w:tcPr>
            <w:tcW w:w="1540" w:type="dxa"/>
          </w:tcPr>
          <w:p w:rsidR="006E5CCF" w:rsidRDefault="006E5CCF" w:rsidP="006E5CCF">
            <w:pPr>
              <w:spacing w:line="360" w:lineRule="auto"/>
              <w:rPr>
                <w:sz w:val="20"/>
                <w:szCs w:val="20"/>
                <w:rtl/>
              </w:rPr>
            </w:pPr>
            <w:r>
              <w:rPr>
                <w:rFonts w:hint="cs"/>
                <w:sz w:val="20"/>
                <w:szCs w:val="20"/>
                <w:rtl/>
              </w:rPr>
              <w:t>6,120</w:t>
            </w:r>
          </w:p>
        </w:tc>
        <w:tc>
          <w:tcPr>
            <w:tcW w:w="1930" w:type="dxa"/>
          </w:tcPr>
          <w:p w:rsidR="006E5CCF" w:rsidRDefault="006E5CCF" w:rsidP="006E5CCF">
            <w:pPr>
              <w:spacing w:line="360" w:lineRule="auto"/>
              <w:rPr>
                <w:sz w:val="20"/>
                <w:szCs w:val="20"/>
                <w:rtl/>
              </w:rPr>
            </w:pPr>
            <w:r>
              <w:rPr>
                <w:rFonts w:hint="cs"/>
                <w:sz w:val="20"/>
                <w:szCs w:val="20"/>
                <w:rtl/>
              </w:rPr>
              <w:t>2</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30</w:t>
            </w:r>
          </w:p>
        </w:tc>
        <w:tc>
          <w:tcPr>
            <w:tcW w:w="2677" w:type="dxa"/>
          </w:tcPr>
          <w:p w:rsidR="006E5CCF" w:rsidRDefault="006E5CCF" w:rsidP="006E5CCF">
            <w:pPr>
              <w:spacing w:line="360" w:lineRule="auto"/>
              <w:rPr>
                <w:sz w:val="20"/>
                <w:szCs w:val="20"/>
                <w:rtl/>
              </w:rPr>
            </w:pPr>
            <w:r>
              <w:rPr>
                <w:sz w:val="20"/>
                <w:szCs w:val="20"/>
                <w:rtl/>
              </w:rPr>
              <w:t>וולפסון-הנדסה</w:t>
            </w:r>
          </w:p>
        </w:tc>
        <w:tc>
          <w:tcPr>
            <w:tcW w:w="1540" w:type="dxa"/>
          </w:tcPr>
          <w:p w:rsidR="006E5CCF" w:rsidRDefault="006E5CCF" w:rsidP="006E5CCF">
            <w:pPr>
              <w:spacing w:line="360" w:lineRule="auto"/>
              <w:rPr>
                <w:sz w:val="20"/>
                <w:szCs w:val="20"/>
                <w:rtl/>
              </w:rPr>
            </w:pPr>
            <w:r>
              <w:rPr>
                <w:rFonts w:hint="cs"/>
                <w:sz w:val="20"/>
                <w:szCs w:val="20"/>
                <w:rtl/>
              </w:rPr>
              <w:t>13,255</w:t>
            </w:r>
          </w:p>
        </w:tc>
        <w:tc>
          <w:tcPr>
            <w:tcW w:w="1930" w:type="dxa"/>
          </w:tcPr>
          <w:p w:rsidR="006E5CCF" w:rsidRDefault="006E5CCF" w:rsidP="006E5CCF">
            <w:pPr>
              <w:spacing w:line="360" w:lineRule="auto"/>
              <w:rPr>
                <w:sz w:val="20"/>
                <w:szCs w:val="20"/>
                <w:rtl/>
              </w:rPr>
            </w:pPr>
            <w:r>
              <w:rPr>
                <w:rFonts w:hint="cs"/>
                <w:sz w:val="20"/>
                <w:szCs w:val="20"/>
                <w:rtl/>
              </w:rPr>
              <w:t>4</w:t>
            </w:r>
          </w:p>
        </w:tc>
      </w:tr>
      <w:tr w:rsidR="006E5CCF" w:rsidTr="00DC39BD">
        <w:trPr>
          <w:jc w:val="center"/>
        </w:trPr>
        <w:tc>
          <w:tcPr>
            <w:tcW w:w="751" w:type="dxa"/>
          </w:tcPr>
          <w:p w:rsidR="006E5CCF" w:rsidRDefault="006E5CCF" w:rsidP="006E5CCF">
            <w:pPr>
              <w:spacing w:line="360" w:lineRule="auto"/>
              <w:rPr>
                <w:sz w:val="20"/>
                <w:szCs w:val="20"/>
                <w:rtl/>
              </w:rPr>
            </w:pPr>
            <w:r>
              <w:rPr>
                <w:rFonts w:hint="cs"/>
                <w:sz w:val="20"/>
                <w:szCs w:val="20"/>
                <w:rtl/>
              </w:rPr>
              <w:t>32</w:t>
            </w:r>
          </w:p>
        </w:tc>
        <w:tc>
          <w:tcPr>
            <w:tcW w:w="2677" w:type="dxa"/>
          </w:tcPr>
          <w:p w:rsidR="006E5CCF" w:rsidRDefault="006E5CCF" w:rsidP="006E5CCF">
            <w:pPr>
              <w:spacing w:line="360" w:lineRule="auto"/>
              <w:rPr>
                <w:sz w:val="20"/>
                <w:szCs w:val="20"/>
                <w:rtl/>
              </w:rPr>
            </w:pPr>
            <w:r>
              <w:rPr>
                <w:rFonts w:hint="cs"/>
                <w:sz w:val="20"/>
                <w:szCs w:val="20"/>
                <w:rtl/>
              </w:rPr>
              <w:t xml:space="preserve">ביה"ס </w:t>
            </w:r>
            <w:proofErr w:type="spellStart"/>
            <w:r>
              <w:rPr>
                <w:rFonts w:hint="cs"/>
                <w:sz w:val="20"/>
                <w:szCs w:val="20"/>
                <w:rtl/>
              </w:rPr>
              <w:t>להיטק</w:t>
            </w:r>
            <w:proofErr w:type="spellEnd"/>
          </w:p>
        </w:tc>
        <w:tc>
          <w:tcPr>
            <w:tcW w:w="1540" w:type="dxa"/>
          </w:tcPr>
          <w:p w:rsidR="006E5CCF" w:rsidRDefault="006E5CCF" w:rsidP="006E5CCF">
            <w:pPr>
              <w:spacing w:line="360" w:lineRule="auto"/>
              <w:rPr>
                <w:sz w:val="20"/>
                <w:szCs w:val="20"/>
                <w:rtl/>
              </w:rPr>
            </w:pPr>
            <w:r>
              <w:rPr>
                <w:rFonts w:hint="cs"/>
                <w:sz w:val="20"/>
                <w:szCs w:val="20"/>
                <w:rtl/>
              </w:rPr>
              <w:t>2980</w:t>
            </w:r>
          </w:p>
        </w:tc>
        <w:tc>
          <w:tcPr>
            <w:tcW w:w="1930" w:type="dxa"/>
          </w:tcPr>
          <w:p w:rsidR="006E5CCF" w:rsidRDefault="006E5CCF" w:rsidP="006E5CCF">
            <w:pPr>
              <w:spacing w:line="360" w:lineRule="auto"/>
              <w:rPr>
                <w:sz w:val="20"/>
                <w:szCs w:val="20"/>
                <w:rtl/>
              </w:rPr>
            </w:pPr>
            <w:r>
              <w:rPr>
                <w:rFonts w:hint="cs"/>
                <w:sz w:val="20"/>
                <w:szCs w:val="20"/>
                <w:rtl/>
              </w:rPr>
              <w:t>2</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34</w:t>
            </w:r>
          </w:p>
        </w:tc>
        <w:tc>
          <w:tcPr>
            <w:tcW w:w="2677" w:type="dxa"/>
          </w:tcPr>
          <w:p w:rsidR="006E5CCF" w:rsidRDefault="006E5CCF" w:rsidP="006E5CCF">
            <w:pPr>
              <w:spacing w:line="360" w:lineRule="auto"/>
              <w:rPr>
                <w:sz w:val="20"/>
                <w:szCs w:val="20"/>
                <w:rtl/>
              </w:rPr>
            </w:pPr>
            <w:r>
              <w:rPr>
                <w:sz w:val="20"/>
                <w:szCs w:val="20"/>
                <w:rtl/>
              </w:rPr>
              <w:t>הנדסאים-כניסה</w:t>
            </w:r>
          </w:p>
        </w:tc>
        <w:tc>
          <w:tcPr>
            <w:tcW w:w="1540" w:type="dxa"/>
          </w:tcPr>
          <w:p w:rsidR="006E5CCF" w:rsidRDefault="006E5CCF" w:rsidP="006E5CCF">
            <w:pPr>
              <w:spacing w:line="360" w:lineRule="auto"/>
              <w:rPr>
                <w:sz w:val="20"/>
                <w:szCs w:val="20"/>
                <w:rtl/>
              </w:rPr>
            </w:pPr>
            <w:r>
              <w:rPr>
                <w:rFonts w:hint="cs"/>
                <w:sz w:val="20"/>
                <w:szCs w:val="20"/>
                <w:rtl/>
              </w:rPr>
              <w:t>300</w:t>
            </w:r>
          </w:p>
        </w:tc>
        <w:tc>
          <w:tcPr>
            <w:tcW w:w="1930" w:type="dxa"/>
          </w:tcPr>
          <w:p w:rsidR="006E5CCF" w:rsidRDefault="006E5CCF" w:rsidP="006E5CCF">
            <w:pPr>
              <w:spacing w:line="360" w:lineRule="auto"/>
              <w:rPr>
                <w:sz w:val="20"/>
                <w:szCs w:val="20"/>
                <w:rtl/>
              </w:rPr>
            </w:pPr>
            <w:r>
              <w:rPr>
                <w:rFonts w:hint="cs"/>
                <w:sz w:val="20"/>
                <w:szCs w:val="20"/>
                <w:rtl/>
              </w:rPr>
              <w:t>1</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35</w:t>
            </w:r>
          </w:p>
        </w:tc>
        <w:tc>
          <w:tcPr>
            <w:tcW w:w="2677" w:type="dxa"/>
          </w:tcPr>
          <w:p w:rsidR="006E5CCF" w:rsidRDefault="006E5CCF" w:rsidP="006E5CCF">
            <w:pPr>
              <w:spacing w:line="360" w:lineRule="auto"/>
              <w:rPr>
                <w:sz w:val="20"/>
                <w:szCs w:val="20"/>
                <w:rtl/>
              </w:rPr>
            </w:pPr>
            <w:r>
              <w:rPr>
                <w:sz w:val="20"/>
                <w:szCs w:val="20"/>
                <w:rtl/>
              </w:rPr>
              <w:t>הנדסאים-בניין א'</w:t>
            </w:r>
          </w:p>
        </w:tc>
        <w:tc>
          <w:tcPr>
            <w:tcW w:w="1540" w:type="dxa"/>
          </w:tcPr>
          <w:p w:rsidR="006E5CCF" w:rsidRDefault="006E5CCF" w:rsidP="006E5CCF">
            <w:pPr>
              <w:spacing w:line="360" w:lineRule="auto"/>
              <w:rPr>
                <w:sz w:val="20"/>
                <w:szCs w:val="20"/>
                <w:rtl/>
              </w:rPr>
            </w:pPr>
            <w:r>
              <w:rPr>
                <w:rFonts w:hint="cs"/>
                <w:sz w:val="20"/>
                <w:szCs w:val="20"/>
                <w:rtl/>
              </w:rPr>
              <w:t>3,290</w:t>
            </w:r>
          </w:p>
        </w:tc>
        <w:tc>
          <w:tcPr>
            <w:tcW w:w="1930" w:type="dxa"/>
          </w:tcPr>
          <w:p w:rsidR="006E5CCF" w:rsidRDefault="006E5CCF" w:rsidP="006E5CCF">
            <w:pPr>
              <w:spacing w:line="360" w:lineRule="auto"/>
              <w:rPr>
                <w:sz w:val="20"/>
                <w:szCs w:val="20"/>
                <w:rtl/>
              </w:rPr>
            </w:pPr>
            <w:r>
              <w:rPr>
                <w:rFonts w:hint="cs"/>
                <w:sz w:val="20"/>
                <w:szCs w:val="20"/>
                <w:rtl/>
              </w:rPr>
              <w:t>4</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36</w:t>
            </w:r>
          </w:p>
        </w:tc>
        <w:tc>
          <w:tcPr>
            <w:tcW w:w="2677" w:type="dxa"/>
          </w:tcPr>
          <w:p w:rsidR="006E5CCF" w:rsidRDefault="006E5CCF" w:rsidP="006E5CCF">
            <w:pPr>
              <w:spacing w:line="360" w:lineRule="auto"/>
              <w:rPr>
                <w:sz w:val="20"/>
                <w:szCs w:val="20"/>
                <w:rtl/>
              </w:rPr>
            </w:pPr>
            <w:r>
              <w:rPr>
                <w:sz w:val="20"/>
                <w:szCs w:val="20"/>
                <w:rtl/>
              </w:rPr>
              <w:t>הנדסאים-בניין ב'</w:t>
            </w:r>
          </w:p>
        </w:tc>
        <w:tc>
          <w:tcPr>
            <w:tcW w:w="1540" w:type="dxa"/>
          </w:tcPr>
          <w:p w:rsidR="006E5CCF" w:rsidRDefault="006E5CCF" w:rsidP="006E5CCF">
            <w:pPr>
              <w:spacing w:line="360" w:lineRule="auto"/>
              <w:rPr>
                <w:sz w:val="20"/>
                <w:szCs w:val="20"/>
                <w:rtl/>
              </w:rPr>
            </w:pPr>
            <w:r>
              <w:rPr>
                <w:rFonts w:hint="cs"/>
                <w:sz w:val="20"/>
                <w:szCs w:val="20"/>
                <w:rtl/>
              </w:rPr>
              <w:t>4,600</w:t>
            </w:r>
          </w:p>
        </w:tc>
        <w:tc>
          <w:tcPr>
            <w:tcW w:w="1930" w:type="dxa"/>
          </w:tcPr>
          <w:p w:rsidR="006E5CCF" w:rsidRDefault="006E5CCF" w:rsidP="006E5CCF">
            <w:pPr>
              <w:spacing w:line="360" w:lineRule="auto"/>
              <w:rPr>
                <w:sz w:val="20"/>
                <w:szCs w:val="20"/>
                <w:rtl/>
              </w:rPr>
            </w:pPr>
            <w:r>
              <w:rPr>
                <w:rFonts w:hint="cs"/>
                <w:sz w:val="20"/>
                <w:szCs w:val="20"/>
                <w:rtl/>
              </w:rPr>
              <w:t>4</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37</w:t>
            </w:r>
          </w:p>
        </w:tc>
        <w:tc>
          <w:tcPr>
            <w:tcW w:w="2677" w:type="dxa"/>
          </w:tcPr>
          <w:p w:rsidR="006E5CCF" w:rsidRDefault="006E5CCF" w:rsidP="006E5CCF">
            <w:pPr>
              <w:spacing w:line="360" w:lineRule="auto"/>
              <w:rPr>
                <w:sz w:val="20"/>
                <w:szCs w:val="20"/>
                <w:rtl/>
              </w:rPr>
            </w:pPr>
            <w:r>
              <w:rPr>
                <w:sz w:val="20"/>
                <w:szCs w:val="20"/>
                <w:rtl/>
              </w:rPr>
              <w:t>הנדסאים-בית מלאכה</w:t>
            </w:r>
          </w:p>
        </w:tc>
        <w:tc>
          <w:tcPr>
            <w:tcW w:w="1540" w:type="dxa"/>
          </w:tcPr>
          <w:p w:rsidR="006E5CCF" w:rsidRDefault="006E5CCF" w:rsidP="006E5CCF">
            <w:pPr>
              <w:spacing w:line="360" w:lineRule="auto"/>
              <w:rPr>
                <w:sz w:val="20"/>
                <w:szCs w:val="20"/>
                <w:rtl/>
              </w:rPr>
            </w:pPr>
            <w:r>
              <w:rPr>
                <w:rFonts w:hint="cs"/>
                <w:sz w:val="20"/>
                <w:szCs w:val="20"/>
                <w:rtl/>
              </w:rPr>
              <w:t>1,413</w:t>
            </w:r>
          </w:p>
        </w:tc>
        <w:tc>
          <w:tcPr>
            <w:tcW w:w="1930" w:type="dxa"/>
          </w:tcPr>
          <w:p w:rsidR="006E5CCF" w:rsidRDefault="006E5CCF" w:rsidP="006E5CCF">
            <w:pPr>
              <w:spacing w:line="360" w:lineRule="auto"/>
              <w:rPr>
                <w:sz w:val="20"/>
                <w:szCs w:val="20"/>
                <w:rtl/>
              </w:rPr>
            </w:pPr>
            <w:r>
              <w:rPr>
                <w:rFonts w:hint="cs"/>
                <w:sz w:val="20"/>
                <w:szCs w:val="20"/>
                <w:rtl/>
              </w:rPr>
              <w:t>1</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38</w:t>
            </w:r>
          </w:p>
        </w:tc>
        <w:tc>
          <w:tcPr>
            <w:tcW w:w="2677" w:type="dxa"/>
          </w:tcPr>
          <w:p w:rsidR="006E5CCF" w:rsidRDefault="006E5CCF" w:rsidP="006E5CCF">
            <w:pPr>
              <w:spacing w:line="360" w:lineRule="auto"/>
              <w:rPr>
                <w:sz w:val="20"/>
                <w:szCs w:val="20"/>
                <w:rtl/>
              </w:rPr>
            </w:pPr>
            <w:r>
              <w:rPr>
                <w:sz w:val="20"/>
                <w:szCs w:val="20"/>
                <w:rtl/>
              </w:rPr>
              <w:t>הנדסאים-מסעדה</w:t>
            </w:r>
          </w:p>
        </w:tc>
        <w:tc>
          <w:tcPr>
            <w:tcW w:w="1540" w:type="dxa"/>
          </w:tcPr>
          <w:p w:rsidR="006E5CCF" w:rsidRDefault="006E5CCF" w:rsidP="006E5CCF">
            <w:pPr>
              <w:spacing w:line="360" w:lineRule="auto"/>
              <w:rPr>
                <w:sz w:val="20"/>
                <w:szCs w:val="20"/>
                <w:rtl/>
              </w:rPr>
            </w:pPr>
            <w:r>
              <w:rPr>
                <w:rFonts w:hint="cs"/>
                <w:sz w:val="20"/>
                <w:szCs w:val="20"/>
                <w:rtl/>
              </w:rPr>
              <w:t>330</w:t>
            </w:r>
          </w:p>
        </w:tc>
        <w:tc>
          <w:tcPr>
            <w:tcW w:w="1930" w:type="dxa"/>
          </w:tcPr>
          <w:p w:rsidR="006E5CCF" w:rsidRDefault="006E5CCF" w:rsidP="006E5CCF">
            <w:pPr>
              <w:spacing w:line="360" w:lineRule="auto"/>
              <w:rPr>
                <w:sz w:val="20"/>
                <w:szCs w:val="20"/>
                <w:rtl/>
              </w:rPr>
            </w:pPr>
            <w:r>
              <w:rPr>
                <w:rFonts w:hint="cs"/>
                <w:sz w:val="20"/>
                <w:szCs w:val="20"/>
                <w:rtl/>
              </w:rPr>
              <w:t>1</w:t>
            </w:r>
          </w:p>
        </w:tc>
      </w:tr>
      <w:tr w:rsidR="006E5CCF" w:rsidTr="00DC39BD">
        <w:trPr>
          <w:jc w:val="center"/>
        </w:trPr>
        <w:tc>
          <w:tcPr>
            <w:tcW w:w="751" w:type="dxa"/>
          </w:tcPr>
          <w:p w:rsidR="006E5CCF" w:rsidRDefault="006E5CCF" w:rsidP="006E5CCF">
            <w:pPr>
              <w:rPr>
                <w:sz w:val="20"/>
                <w:szCs w:val="20"/>
                <w:rtl/>
              </w:rPr>
            </w:pPr>
            <w:r>
              <w:rPr>
                <w:sz w:val="20"/>
                <w:szCs w:val="20"/>
                <w:rtl/>
              </w:rPr>
              <w:t>41</w:t>
            </w:r>
          </w:p>
        </w:tc>
        <w:tc>
          <w:tcPr>
            <w:tcW w:w="2677" w:type="dxa"/>
          </w:tcPr>
          <w:p w:rsidR="006E5CCF" w:rsidRDefault="006E5CCF" w:rsidP="006E5CCF">
            <w:pPr>
              <w:rPr>
                <w:sz w:val="20"/>
                <w:szCs w:val="20"/>
                <w:rtl/>
              </w:rPr>
            </w:pPr>
            <w:r>
              <w:rPr>
                <w:sz w:val="20"/>
                <w:szCs w:val="20"/>
                <w:rtl/>
              </w:rPr>
              <w:t>גן זואולוגי-משק</w:t>
            </w:r>
            <w:r>
              <w:rPr>
                <w:rFonts w:hint="cs"/>
                <w:sz w:val="20"/>
                <w:szCs w:val="20"/>
                <w:rtl/>
              </w:rPr>
              <w:br/>
              <w:t>גן זואולוגי-משק-קומה נוספת</w:t>
            </w:r>
          </w:p>
        </w:tc>
        <w:tc>
          <w:tcPr>
            <w:tcW w:w="1540" w:type="dxa"/>
          </w:tcPr>
          <w:p w:rsidR="006E5CCF" w:rsidRDefault="006E5CCF" w:rsidP="006E5CCF">
            <w:pPr>
              <w:rPr>
                <w:sz w:val="20"/>
                <w:szCs w:val="20"/>
                <w:rtl/>
              </w:rPr>
            </w:pPr>
            <w:r>
              <w:rPr>
                <w:rFonts w:hint="cs"/>
                <w:sz w:val="20"/>
                <w:szCs w:val="20"/>
                <w:rtl/>
              </w:rPr>
              <w:t>1,109</w:t>
            </w:r>
            <w:r>
              <w:rPr>
                <w:sz w:val="20"/>
                <w:szCs w:val="20"/>
                <w:rtl/>
              </w:rPr>
              <w:br/>
            </w:r>
            <w:r>
              <w:rPr>
                <w:rFonts w:hint="cs"/>
                <w:sz w:val="20"/>
                <w:szCs w:val="20"/>
                <w:rtl/>
              </w:rPr>
              <w:t>571</w:t>
            </w:r>
          </w:p>
        </w:tc>
        <w:tc>
          <w:tcPr>
            <w:tcW w:w="1930" w:type="dxa"/>
          </w:tcPr>
          <w:p w:rsidR="006E5CCF" w:rsidRDefault="006E5CCF" w:rsidP="006E5CCF">
            <w:pPr>
              <w:rPr>
                <w:sz w:val="20"/>
                <w:szCs w:val="20"/>
                <w:rtl/>
              </w:rPr>
            </w:pPr>
            <w:r>
              <w:rPr>
                <w:rFonts w:hint="cs"/>
                <w:sz w:val="20"/>
                <w:szCs w:val="20"/>
                <w:rtl/>
              </w:rPr>
              <w:t>2</w:t>
            </w:r>
          </w:p>
          <w:p w:rsidR="006E5CCF" w:rsidRDefault="006E5CCF" w:rsidP="006E5CCF">
            <w:pPr>
              <w:rPr>
                <w:sz w:val="20"/>
                <w:szCs w:val="20"/>
                <w:rtl/>
              </w:rPr>
            </w:pPr>
            <w:r>
              <w:rPr>
                <w:rFonts w:hint="cs"/>
                <w:sz w:val="20"/>
                <w:szCs w:val="20"/>
                <w:rtl/>
              </w:rPr>
              <w:t>2</w:t>
            </w:r>
          </w:p>
        </w:tc>
      </w:tr>
      <w:tr w:rsidR="006E5CCF" w:rsidTr="00DC39BD">
        <w:trPr>
          <w:jc w:val="center"/>
        </w:trPr>
        <w:tc>
          <w:tcPr>
            <w:tcW w:w="751" w:type="dxa"/>
          </w:tcPr>
          <w:p w:rsidR="006E5CCF" w:rsidRDefault="006E5CCF" w:rsidP="006E5CCF">
            <w:pPr>
              <w:rPr>
                <w:sz w:val="20"/>
                <w:szCs w:val="20"/>
                <w:rtl/>
              </w:rPr>
            </w:pPr>
            <w:r>
              <w:rPr>
                <w:sz w:val="20"/>
                <w:szCs w:val="20"/>
                <w:rtl/>
              </w:rPr>
              <w:t>42</w:t>
            </w:r>
          </w:p>
        </w:tc>
        <w:tc>
          <w:tcPr>
            <w:tcW w:w="2677" w:type="dxa"/>
          </w:tcPr>
          <w:p w:rsidR="006E5CCF" w:rsidRDefault="006E5CCF" w:rsidP="006E5CCF">
            <w:pPr>
              <w:rPr>
                <w:sz w:val="20"/>
                <w:szCs w:val="20"/>
                <w:rtl/>
              </w:rPr>
            </w:pPr>
            <w:r>
              <w:rPr>
                <w:sz w:val="20"/>
                <w:szCs w:val="20"/>
                <w:rtl/>
              </w:rPr>
              <w:t>מאגרים גנטיים</w:t>
            </w:r>
            <w:r>
              <w:rPr>
                <w:rFonts w:hint="cs"/>
                <w:sz w:val="20"/>
                <w:szCs w:val="20"/>
                <w:rtl/>
              </w:rPr>
              <w:br/>
              <w:t>מאגרים-קומה נוספת</w:t>
            </w:r>
          </w:p>
        </w:tc>
        <w:tc>
          <w:tcPr>
            <w:tcW w:w="1540" w:type="dxa"/>
          </w:tcPr>
          <w:p w:rsidR="006E5CCF" w:rsidRDefault="006E5CCF" w:rsidP="006E5CCF">
            <w:pPr>
              <w:rPr>
                <w:sz w:val="20"/>
                <w:szCs w:val="20"/>
                <w:rtl/>
              </w:rPr>
            </w:pPr>
            <w:r>
              <w:rPr>
                <w:rFonts w:hint="cs"/>
                <w:sz w:val="20"/>
                <w:szCs w:val="20"/>
                <w:rtl/>
              </w:rPr>
              <w:t>1,080</w:t>
            </w:r>
            <w:r>
              <w:rPr>
                <w:sz w:val="20"/>
                <w:szCs w:val="20"/>
                <w:rtl/>
              </w:rPr>
              <w:br/>
            </w:r>
            <w:r>
              <w:rPr>
                <w:rFonts w:hint="cs"/>
                <w:sz w:val="20"/>
                <w:szCs w:val="20"/>
                <w:rtl/>
              </w:rPr>
              <w:t>482</w:t>
            </w:r>
          </w:p>
        </w:tc>
        <w:tc>
          <w:tcPr>
            <w:tcW w:w="1930" w:type="dxa"/>
          </w:tcPr>
          <w:p w:rsidR="006E5CCF" w:rsidRDefault="006E5CCF" w:rsidP="006E5CCF">
            <w:pPr>
              <w:rPr>
                <w:sz w:val="20"/>
                <w:szCs w:val="20"/>
                <w:rtl/>
              </w:rPr>
            </w:pPr>
            <w:r>
              <w:rPr>
                <w:rFonts w:hint="cs"/>
                <w:sz w:val="20"/>
                <w:szCs w:val="20"/>
                <w:rtl/>
              </w:rPr>
              <w:t>2</w:t>
            </w:r>
          </w:p>
        </w:tc>
      </w:tr>
      <w:tr w:rsidR="006E5CCF" w:rsidTr="00DC39BD">
        <w:trPr>
          <w:jc w:val="center"/>
        </w:trPr>
        <w:tc>
          <w:tcPr>
            <w:tcW w:w="751" w:type="dxa"/>
          </w:tcPr>
          <w:p w:rsidR="006E5CCF" w:rsidRDefault="006E5CCF" w:rsidP="006E5CCF">
            <w:pPr>
              <w:spacing w:line="360" w:lineRule="auto"/>
              <w:rPr>
                <w:sz w:val="20"/>
                <w:szCs w:val="20"/>
                <w:rtl/>
              </w:rPr>
            </w:pPr>
            <w:r>
              <w:rPr>
                <w:sz w:val="20"/>
                <w:szCs w:val="20"/>
                <w:rtl/>
              </w:rPr>
              <w:t>45</w:t>
            </w:r>
          </w:p>
        </w:tc>
        <w:tc>
          <w:tcPr>
            <w:tcW w:w="2677" w:type="dxa"/>
          </w:tcPr>
          <w:p w:rsidR="006E5CCF" w:rsidRDefault="006E5CCF" w:rsidP="006E5CCF">
            <w:pPr>
              <w:spacing w:line="360" w:lineRule="auto"/>
              <w:rPr>
                <w:sz w:val="20"/>
                <w:szCs w:val="20"/>
                <w:rtl/>
              </w:rPr>
            </w:pPr>
            <w:r>
              <w:rPr>
                <w:rFonts w:hint="cs"/>
                <w:sz w:val="20"/>
                <w:szCs w:val="20"/>
                <w:rtl/>
              </w:rPr>
              <w:t>קרטר</w:t>
            </w:r>
          </w:p>
        </w:tc>
        <w:tc>
          <w:tcPr>
            <w:tcW w:w="1540" w:type="dxa"/>
          </w:tcPr>
          <w:p w:rsidR="006E5CCF" w:rsidRDefault="006E5CCF" w:rsidP="006E5CCF">
            <w:pPr>
              <w:spacing w:line="360" w:lineRule="auto"/>
              <w:rPr>
                <w:sz w:val="20"/>
                <w:szCs w:val="20"/>
                <w:rtl/>
              </w:rPr>
            </w:pPr>
            <w:r>
              <w:rPr>
                <w:rFonts w:hint="cs"/>
                <w:sz w:val="20"/>
                <w:szCs w:val="20"/>
                <w:rtl/>
              </w:rPr>
              <w:t>2,420</w:t>
            </w:r>
          </w:p>
        </w:tc>
        <w:tc>
          <w:tcPr>
            <w:tcW w:w="1930" w:type="dxa"/>
          </w:tcPr>
          <w:p w:rsidR="006E5CCF" w:rsidRDefault="006E5CCF" w:rsidP="006E5CCF">
            <w:pPr>
              <w:spacing w:line="360" w:lineRule="auto"/>
              <w:rPr>
                <w:sz w:val="20"/>
                <w:szCs w:val="20"/>
                <w:rtl/>
              </w:rPr>
            </w:pPr>
            <w:r>
              <w:rPr>
                <w:rFonts w:hint="cs"/>
                <w:sz w:val="20"/>
                <w:szCs w:val="20"/>
                <w:rtl/>
              </w:rPr>
              <w:t>4</w:t>
            </w:r>
          </w:p>
        </w:tc>
      </w:tr>
      <w:tr w:rsidR="006E5CCF" w:rsidTr="00DC39BD">
        <w:trPr>
          <w:jc w:val="center"/>
        </w:trPr>
        <w:tc>
          <w:tcPr>
            <w:tcW w:w="751" w:type="dxa"/>
          </w:tcPr>
          <w:p w:rsidR="006E5CCF" w:rsidRDefault="006E5CCF" w:rsidP="006E5CCF">
            <w:pPr>
              <w:rPr>
                <w:sz w:val="20"/>
                <w:szCs w:val="20"/>
                <w:rtl/>
              </w:rPr>
            </w:pPr>
            <w:r>
              <w:rPr>
                <w:sz w:val="20"/>
                <w:szCs w:val="20"/>
                <w:rtl/>
              </w:rPr>
              <w:t>46</w:t>
            </w:r>
          </w:p>
        </w:tc>
        <w:tc>
          <w:tcPr>
            <w:tcW w:w="2677" w:type="dxa"/>
          </w:tcPr>
          <w:p w:rsidR="006E5CCF" w:rsidRDefault="006E5CCF" w:rsidP="006E5CCF">
            <w:pPr>
              <w:rPr>
                <w:sz w:val="20"/>
                <w:szCs w:val="20"/>
                <w:rtl/>
              </w:rPr>
            </w:pPr>
            <w:r>
              <w:rPr>
                <w:sz w:val="20"/>
                <w:szCs w:val="20"/>
                <w:rtl/>
              </w:rPr>
              <w:t>מדעי הרוח-גילמן</w:t>
            </w:r>
          </w:p>
        </w:tc>
        <w:tc>
          <w:tcPr>
            <w:tcW w:w="1540" w:type="dxa"/>
          </w:tcPr>
          <w:p w:rsidR="006E5CCF" w:rsidRDefault="006E5CCF" w:rsidP="006E5CCF">
            <w:pPr>
              <w:rPr>
                <w:sz w:val="20"/>
                <w:szCs w:val="20"/>
                <w:rtl/>
              </w:rPr>
            </w:pPr>
            <w:r>
              <w:rPr>
                <w:rFonts w:hint="cs"/>
                <w:sz w:val="20"/>
                <w:szCs w:val="20"/>
                <w:rtl/>
              </w:rPr>
              <w:t>10,880</w:t>
            </w:r>
            <w:r>
              <w:rPr>
                <w:sz w:val="20"/>
                <w:szCs w:val="20"/>
                <w:rtl/>
              </w:rPr>
              <w:br/>
            </w:r>
            <w:r>
              <w:rPr>
                <w:rFonts w:hint="cs"/>
                <w:sz w:val="20"/>
                <w:szCs w:val="20"/>
                <w:rtl/>
              </w:rPr>
              <w:t>2,990</w:t>
            </w:r>
          </w:p>
        </w:tc>
        <w:tc>
          <w:tcPr>
            <w:tcW w:w="1930" w:type="dxa"/>
          </w:tcPr>
          <w:p w:rsidR="006E5CCF" w:rsidRDefault="006E5CCF" w:rsidP="006E5CCF">
            <w:pPr>
              <w:rPr>
                <w:sz w:val="20"/>
                <w:szCs w:val="20"/>
                <w:rtl/>
              </w:rPr>
            </w:pPr>
            <w:r>
              <w:rPr>
                <w:rFonts w:hint="cs"/>
                <w:sz w:val="20"/>
                <w:szCs w:val="20"/>
                <w:rtl/>
              </w:rPr>
              <w:t>4</w:t>
            </w:r>
          </w:p>
        </w:tc>
      </w:tr>
    </w:tbl>
    <w:p w:rsidR="006E5CCF" w:rsidRDefault="006E5CCF"/>
    <w:tbl>
      <w:tblPr>
        <w:bidiVisual/>
        <w:tblW w:w="689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751"/>
        <w:gridCol w:w="3102"/>
        <w:gridCol w:w="1610"/>
        <w:gridCol w:w="1428"/>
      </w:tblGrid>
      <w:tr w:rsidR="006E5CCF" w:rsidRPr="004243AA" w:rsidTr="0041156B">
        <w:trPr>
          <w:cantSplit/>
          <w:jc w:val="center"/>
        </w:trPr>
        <w:tc>
          <w:tcPr>
            <w:tcW w:w="751" w:type="dxa"/>
            <w:tcBorders>
              <w:top w:val="single" w:sz="12" w:space="0" w:color="auto"/>
              <w:bottom w:val="single" w:sz="12" w:space="0" w:color="auto"/>
            </w:tcBorders>
            <w:shd w:val="pct10" w:color="auto" w:fill="FFFFFF"/>
          </w:tcPr>
          <w:p w:rsidR="006E5CCF" w:rsidRPr="004243AA" w:rsidRDefault="006E5CCF" w:rsidP="004243AA">
            <w:pPr>
              <w:spacing w:line="360" w:lineRule="auto"/>
              <w:jc w:val="center"/>
              <w:rPr>
                <w:b/>
                <w:bCs/>
                <w:szCs w:val="20"/>
              </w:rPr>
            </w:pPr>
            <w:r w:rsidRPr="004243AA">
              <w:rPr>
                <w:b/>
                <w:bCs/>
                <w:sz w:val="20"/>
                <w:szCs w:val="20"/>
                <w:rtl/>
              </w:rPr>
              <w:t>מספר</w:t>
            </w:r>
            <w:r w:rsidRPr="004243AA">
              <w:rPr>
                <w:b/>
                <w:bCs/>
                <w:sz w:val="20"/>
                <w:szCs w:val="20"/>
                <w:rtl/>
              </w:rPr>
              <w:br/>
            </w:r>
          </w:p>
        </w:tc>
        <w:tc>
          <w:tcPr>
            <w:tcW w:w="3102" w:type="dxa"/>
            <w:tcBorders>
              <w:top w:val="single" w:sz="12" w:space="0" w:color="auto"/>
              <w:bottom w:val="single" w:sz="12" w:space="0" w:color="auto"/>
            </w:tcBorders>
            <w:shd w:val="pct10" w:color="auto" w:fill="FFFFFF"/>
          </w:tcPr>
          <w:p w:rsidR="006E5CCF" w:rsidRPr="004243AA" w:rsidRDefault="006E5CCF" w:rsidP="004243AA">
            <w:pPr>
              <w:spacing w:line="360" w:lineRule="auto"/>
              <w:jc w:val="center"/>
              <w:rPr>
                <w:b/>
                <w:bCs/>
                <w:szCs w:val="20"/>
              </w:rPr>
            </w:pPr>
            <w:r w:rsidRPr="004243AA">
              <w:rPr>
                <w:b/>
                <w:bCs/>
                <w:sz w:val="20"/>
                <w:szCs w:val="20"/>
                <w:rtl/>
              </w:rPr>
              <w:t>שם הבניין</w:t>
            </w:r>
          </w:p>
        </w:tc>
        <w:tc>
          <w:tcPr>
            <w:tcW w:w="1610" w:type="dxa"/>
            <w:tcBorders>
              <w:top w:val="single" w:sz="12" w:space="0" w:color="auto"/>
              <w:bottom w:val="single" w:sz="12" w:space="0" w:color="auto"/>
            </w:tcBorders>
            <w:shd w:val="pct10" w:color="auto" w:fill="FFFFFF"/>
          </w:tcPr>
          <w:p w:rsidR="006E5CCF" w:rsidRPr="004243AA" w:rsidRDefault="006E5CCF" w:rsidP="004243AA">
            <w:pPr>
              <w:spacing w:line="360" w:lineRule="auto"/>
              <w:jc w:val="center"/>
              <w:rPr>
                <w:b/>
                <w:bCs/>
                <w:szCs w:val="20"/>
              </w:rPr>
            </w:pPr>
            <w:r w:rsidRPr="004243AA">
              <w:rPr>
                <w:rFonts w:hint="cs"/>
                <w:b/>
                <w:bCs/>
                <w:sz w:val="20"/>
                <w:szCs w:val="20"/>
                <w:rtl/>
              </w:rPr>
              <w:t>שטח בברוטו</w:t>
            </w:r>
            <w:r w:rsidRPr="004243AA">
              <w:rPr>
                <w:b/>
                <w:bCs/>
                <w:sz w:val="20"/>
                <w:szCs w:val="20"/>
                <w:rtl/>
              </w:rPr>
              <w:br/>
            </w:r>
            <w:r w:rsidRPr="004243AA">
              <w:rPr>
                <w:rFonts w:hint="cs"/>
                <w:b/>
                <w:bCs/>
                <w:sz w:val="20"/>
                <w:szCs w:val="20"/>
                <w:rtl/>
              </w:rPr>
              <w:t xml:space="preserve">     במ"ר</w:t>
            </w:r>
          </w:p>
        </w:tc>
        <w:tc>
          <w:tcPr>
            <w:tcW w:w="1428" w:type="dxa"/>
            <w:tcBorders>
              <w:top w:val="single" w:sz="12" w:space="0" w:color="auto"/>
              <w:bottom w:val="single" w:sz="12" w:space="0" w:color="auto"/>
            </w:tcBorders>
            <w:shd w:val="pct10" w:color="auto" w:fill="FFFFFF"/>
          </w:tcPr>
          <w:p w:rsidR="006E5CCF" w:rsidRPr="004243AA" w:rsidRDefault="006E5CCF" w:rsidP="004243AA">
            <w:pPr>
              <w:spacing w:line="360" w:lineRule="auto"/>
              <w:jc w:val="center"/>
              <w:rPr>
                <w:b/>
                <w:bCs/>
                <w:szCs w:val="20"/>
              </w:rPr>
            </w:pPr>
            <w:r w:rsidRPr="004243AA">
              <w:rPr>
                <w:rFonts w:hint="cs"/>
                <w:b/>
                <w:bCs/>
                <w:sz w:val="20"/>
                <w:szCs w:val="20"/>
                <w:rtl/>
              </w:rPr>
              <w:t>מספר קומות</w:t>
            </w:r>
          </w:p>
        </w:tc>
      </w:tr>
      <w:tr w:rsidR="006E5CCF" w:rsidTr="0041156B">
        <w:trPr>
          <w:cantSplit/>
          <w:jc w:val="center"/>
        </w:trPr>
        <w:tc>
          <w:tcPr>
            <w:tcW w:w="751" w:type="dxa"/>
            <w:tcBorders>
              <w:top w:val="single" w:sz="12" w:space="0" w:color="auto"/>
            </w:tcBorders>
          </w:tcPr>
          <w:p w:rsidR="006E5CCF" w:rsidRDefault="006E5CCF" w:rsidP="006E5CCF">
            <w:pPr>
              <w:spacing w:line="360" w:lineRule="auto"/>
              <w:rPr>
                <w:sz w:val="20"/>
                <w:szCs w:val="20"/>
                <w:rtl/>
              </w:rPr>
            </w:pPr>
            <w:r>
              <w:rPr>
                <w:sz w:val="20"/>
                <w:szCs w:val="20"/>
                <w:rtl/>
              </w:rPr>
              <w:t>47</w:t>
            </w:r>
          </w:p>
        </w:tc>
        <w:tc>
          <w:tcPr>
            <w:tcW w:w="3102" w:type="dxa"/>
            <w:tcBorders>
              <w:top w:val="single" w:sz="12" w:space="0" w:color="auto"/>
            </w:tcBorders>
          </w:tcPr>
          <w:p w:rsidR="006E5CCF" w:rsidRDefault="006E5CCF" w:rsidP="006E5CCF">
            <w:pPr>
              <w:spacing w:line="360" w:lineRule="auto"/>
              <w:rPr>
                <w:sz w:val="20"/>
                <w:szCs w:val="20"/>
                <w:rtl/>
              </w:rPr>
            </w:pPr>
            <w:r>
              <w:rPr>
                <w:sz w:val="20"/>
                <w:szCs w:val="20"/>
                <w:rtl/>
              </w:rPr>
              <w:t>מדעי החינוך-שרת</w:t>
            </w:r>
          </w:p>
        </w:tc>
        <w:tc>
          <w:tcPr>
            <w:tcW w:w="1610" w:type="dxa"/>
            <w:tcBorders>
              <w:top w:val="single" w:sz="12" w:space="0" w:color="auto"/>
            </w:tcBorders>
          </w:tcPr>
          <w:p w:rsidR="006E5CCF" w:rsidRDefault="006E5CCF" w:rsidP="006E5CCF">
            <w:pPr>
              <w:spacing w:line="360" w:lineRule="auto"/>
              <w:rPr>
                <w:sz w:val="20"/>
                <w:szCs w:val="20"/>
                <w:rtl/>
              </w:rPr>
            </w:pPr>
            <w:r>
              <w:rPr>
                <w:rFonts w:hint="cs"/>
                <w:sz w:val="20"/>
                <w:szCs w:val="20"/>
                <w:rtl/>
              </w:rPr>
              <w:t>10,460</w:t>
            </w:r>
          </w:p>
        </w:tc>
        <w:tc>
          <w:tcPr>
            <w:tcW w:w="1428" w:type="dxa"/>
            <w:tcBorders>
              <w:top w:val="single" w:sz="12" w:space="0" w:color="auto"/>
            </w:tcBorders>
          </w:tcPr>
          <w:p w:rsidR="006E5CCF" w:rsidRDefault="006E5CCF" w:rsidP="006E5CCF">
            <w:pPr>
              <w:spacing w:line="360" w:lineRule="auto"/>
              <w:rPr>
                <w:sz w:val="20"/>
                <w:szCs w:val="20"/>
                <w:rtl/>
              </w:rPr>
            </w:pPr>
            <w:r>
              <w:rPr>
                <w:rFonts w:hint="cs"/>
                <w:sz w:val="20"/>
                <w:szCs w:val="20"/>
                <w:rtl/>
              </w:rPr>
              <w:t>5</w:t>
            </w:r>
          </w:p>
        </w:tc>
      </w:tr>
      <w:tr w:rsidR="006E5CCF" w:rsidTr="0041156B">
        <w:trPr>
          <w:cantSplit/>
          <w:jc w:val="center"/>
        </w:trPr>
        <w:tc>
          <w:tcPr>
            <w:tcW w:w="751" w:type="dxa"/>
          </w:tcPr>
          <w:p w:rsidR="006E5CCF" w:rsidRDefault="006E5CCF" w:rsidP="006E5CCF">
            <w:pPr>
              <w:spacing w:line="360" w:lineRule="auto"/>
              <w:rPr>
                <w:sz w:val="20"/>
                <w:szCs w:val="20"/>
                <w:rtl/>
              </w:rPr>
            </w:pPr>
            <w:r>
              <w:rPr>
                <w:sz w:val="20"/>
                <w:szCs w:val="20"/>
                <w:rtl/>
              </w:rPr>
              <w:t>48</w:t>
            </w:r>
          </w:p>
        </w:tc>
        <w:tc>
          <w:tcPr>
            <w:tcW w:w="3102" w:type="dxa"/>
          </w:tcPr>
          <w:p w:rsidR="006E5CCF" w:rsidRDefault="006E5CCF" w:rsidP="006E5CCF">
            <w:pPr>
              <w:spacing w:line="360" w:lineRule="auto"/>
              <w:rPr>
                <w:sz w:val="20"/>
                <w:szCs w:val="20"/>
                <w:rtl/>
              </w:rPr>
            </w:pPr>
            <w:r>
              <w:rPr>
                <w:sz w:val="20"/>
                <w:szCs w:val="20"/>
                <w:rtl/>
              </w:rPr>
              <w:t>בית אבנר</w:t>
            </w:r>
          </w:p>
        </w:tc>
        <w:tc>
          <w:tcPr>
            <w:tcW w:w="1610" w:type="dxa"/>
          </w:tcPr>
          <w:p w:rsidR="006E5CCF" w:rsidRDefault="006E5CCF" w:rsidP="006E5CCF">
            <w:pPr>
              <w:spacing w:line="360" w:lineRule="auto"/>
              <w:rPr>
                <w:sz w:val="20"/>
                <w:szCs w:val="20"/>
                <w:rtl/>
              </w:rPr>
            </w:pPr>
            <w:r>
              <w:rPr>
                <w:rFonts w:hint="cs"/>
                <w:sz w:val="20"/>
                <w:szCs w:val="20"/>
                <w:rtl/>
              </w:rPr>
              <w:t>2,500</w:t>
            </w:r>
          </w:p>
        </w:tc>
        <w:tc>
          <w:tcPr>
            <w:tcW w:w="1428" w:type="dxa"/>
          </w:tcPr>
          <w:p w:rsidR="006E5CCF" w:rsidRDefault="006E5CCF" w:rsidP="006E5CCF">
            <w:pPr>
              <w:spacing w:line="360" w:lineRule="auto"/>
              <w:rPr>
                <w:sz w:val="20"/>
                <w:szCs w:val="20"/>
                <w:rtl/>
              </w:rPr>
            </w:pPr>
            <w:r>
              <w:rPr>
                <w:rFonts w:hint="cs"/>
                <w:sz w:val="20"/>
                <w:szCs w:val="20"/>
                <w:rtl/>
              </w:rPr>
              <w:t>2</w:t>
            </w:r>
          </w:p>
        </w:tc>
      </w:tr>
      <w:tr w:rsidR="006E5CCF" w:rsidTr="0041156B">
        <w:trPr>
          <w:cantSplit/>
          <w:jc w:val="center"/>
        </w:trPr>
        <w:tc>
          <w:tcPr>
            <w:tcW w:w="751" w:type="dxa"/>
          </w:tcPr>
          <w:p w:rsidR="006E5CCF" w:rsidRDefault="006E5CCF" w:rsidP="006E5CCF">
            <w:pPr>
              <w:spacing w:line="360" w:lineRule="auto"/>
              <w:rPr>
                <w:sz w:val="20"/>
                <w:szCs w:val="20"/>
                <w:rtl/>
              </w:rPr>
            </w:pPr>
            <w:r>
              <w:rPr>
                <w:sz w:val="20"/>
                <w:szCs w:val="20"/>
                <w:rtl/>
              </w:rPr>
              <w:t>49</w:t>
            </w:r>
          </w:p>
        </w:tc>
        <w:tc>
          <w:tcPr>
            <w:tcW w:w="3102" w:type="dxa"/>
          </w:tcPr>
          <w:p w:rsidR="006E5CCF" w:rsidRDefault="006E5CCF" w:rsidP="006E5CCF">
            <w:pPr>
              <w:spacing w:line="360" w:lineRule="auto"/>
              <w:rPr>
                <w:sz w:val="20"/>
                <w:szCs w:val="20"/>
                <w:rtl/>
              </w:rPr>
            </w:pPr>
            <w:r>
              <w:rPr>
                <w:sz w:val="20"/>
                <w:szCs w:val="20"/>
                <w:rtl/>
              </w:rPr>
              <w:t>ספריה מרכזית</w:t>
            </w:r>
          </w:p>
        </w:tc>
        <w:tc>
          <w:tcPr>
            <w:tcW w:w="1610" w:type="dxa"/>
          </w:tcPr>
          <w:p w:rsidR="006E5CCF" w:rsidRDefault="006E5CCF" w:rsidP="006E5CCF">
            <w:pPr>
              <w:spacing w:line="360" w:lineRule="auto"/>
              <w:rPr>
                <w:sz w:val="20"/>
                <w:szCs w:val="20"/>
                <w:rtl/>
              </w:rPr>
            </w:pPr>
            <w:r>
              <w:rPr>
                <w:rFonts w:hint="cs"/>
                <w:sz w:val="20"/>
                <w:szCs w:val="20"/>
                <w:rtl/>
              </w:rPr>
              <w:t>10,820</w:t>
            </w:r>
          </w:p>
        </w:tc>
        <w:tc>
          <w:tcPr>
            <w:tcW w:w="1428" w:type="dxa"/>
          </w:tcPr>
          <w:p w:rsidR="006E5CCF" w:rsidRDefault="006E5CCF" w:rsidP="006E5CCF">
            <w:pPr>
              <w:spacing w:line="360" w:lineRule="auto"/>
              <w:rPr>
                <w:sz w:val="20"/>
                <w:szCs w:val="20"/>
                <w:rtl/>
              </w:rPr>
            </w:pPr>
            <w:r>
              <w:rPr>
                <w:rFonts w:hint="cs"/>
                <w:sz w:val="20"/>
                <w:szCs w:val="20"/>
                <w:rtl/>
              </w:rPr>
              <w:t>3</w:t>
            </w:r>
          </w:p>
        </w:tc>
      </w:tr>
      <w:tr w:rsidR="006E5CCF" w:rsidTr="0041156B">
        <w:trPr>
          <w:cantSplit/>
          <w:jc w:val="center"/>
        </w:trPr>
        <w:tc>
          <w:tcPr>
            <w:tcW w:w="751" w:type="dxa"/>
          </w:tcPr>
          <w:p w:rsidR="006E5CCF" w:rsidRDefault="006E5CCF" w:rsidP="006E5CCF">
            <w:pPr>
              <w:spacing w:line="360" w:lineRule="auto"/>
              <w:rPr>
                <w:sz w:val="20"/>
                <w:szCs w:val="20"/>
                <w:rtl/>
              </w:rPr>
            </w:pPr>
            <w:r>
              <w:rPr>
                <w:sz w:val="20"/>
                <w:szCs w:val="20"/>
                <w:rtl/>
              </w:rPr>
              <w:t>50</w:t>
            </w:r>
          </w:p>
        </w:tc>
        <w:tc>
          <w:tcPr>
            <w:tcW w:w="3102" w:type="dxa"/>
          </w:tcPr>
          <w:p w:rsidR="006E5CCF" w:rsidRDefault="006E5CCF" w:rsidP="006E5CCF">
            <w:pPr>
              <w:spacing w:line="360" w:lineRule="auto"/>
              <w:rPr>
                <w:sz w:val="20"/>
                <w:szCs w:val="20"/>
                <w:rtl/>
              </w:rPr>
            </w:pPr>
            <w:r>
              <w:rPr>
                <w:sz w:val="20"/>
                <w:szCs w:val="20"/>
                <w:rtl/>
              </w:rPr>
              <w:t>משפטים-</w:t>
            </w:r>
            <w:proofErr w:type="spellStart"/>
            <w:r>
              <w:rPr>
                <w:sz w:val="20"/>
                <w:szCs w:val="20"/>
                <w:rtl/>
              </w:rPr>
              <w:t>טרובוביץ</w:t>
            </w:r>
            <w:proofErr w:type="spellEnd"/>
            <w:r>
              <w:rPr>
                <w:sz w:val="20"/>
                <w:szCs w:val="20"/>
                <w:rtl/>
              </w:rPr>
              <w:t>'</w:t>
            </w:r>
          </w:p>
        </w:tc>
        <w:tc>
          <w:tcPr>
            <w:tcW w:w="1610" w:type="dxa"/>
          </w:tcPr>
          <w:p w:rsidR="006E5CCF" w:rsidRDefault="006E5CCF" w:rsidP="006E5CCF">
            <w:pPr>
              <w:spacing w:line="360" w:lineRule="auto"/>
              <w:rPr>
                <w:sz w:val="20"/>
                <w:szCs w:val="20"/>
                <w:rtl/>
              </w:rPr>
            </w:pPr>
            <w:r>
              <w:rPr>
                <w:rFonts w:hint="cs"/>
                <w:sz w:val="20"/>
                <w:szCs w:val="20"/>
                <w:rtl/>
              </w:rPr>
              <w:t>6,000</w:t>
            </w:r>
          </w:p>
        </w:tc>
        <w:tc>
          <w:tcPr>
            <w:tcW w:w="1428" w:type="dxa"/>
          </w:tcPr>
          <w:p w:rsidR="006E5CCF" w:rsidRDefault="006E5CCF" w:rsidP="006E5CCF">
            <w:pPr>
              <w:spacing w:line="360" w:lineRule="auto"/>
              <w:rPr>
                <w:sz w:val="20"/>
                <w:szCs w:val="20"/>
                <w:rtl/>
              </w:rPr>
            </w:pPr>
            <w:r>
              <w:rPr>
                <w:rFonts w:hint="cs"/>
                <w:sz w:val="20"/>
                <w:szCs w:val="20"/>
                <w:rtl/>
              </w:rPr>
              <w:t>3</w:t>
            </w:r>
          </w:p>
        </w:tc>
      </w:tr>
      <w:tr w:rsidR="006E5CCF" w:rsidTr="0041156B">
        <w:trPr>
          <w:cantSplit/>
          <w:jc w:val="center"/>
        </w:trPr>
        <w:tc>
          <w:tcPr>
            <w:tcW w:w="751" w:type="dxa"/>
          </w:tcPr>
          <w:p w:rsidR="006E5CCF" w:rsidRDefault="006E5CCF" w:rsidP="006E5CCF">
            <w:pPr>
              <w:spacing w:line="360" w:lineRule="auto"/>
              <w:rPr>
                <w:sz w:val="20"/>
                <w:szCs w:val="20"/>
                <w:rtl/>
              </w:rPr>
            </w:pPr>
            <w:r>
              <w:rPr>
                <w:rFonts w:hint="cs"/>
                <w:sz w:val="20"/>
                <w:szCs w:val="20"/>
                <w:rtl/>
              </w:rPr>
              <w:t>51</w:t>
            </w:r>
          </w:p>
        </w:tc>
        <w:tc>
          <w:tcPr>
            <w:tcW w:w="3102" w:type="dxa"/>
          </w:tcPr>
          <w:p w:rsidR="006E5CCF" w:rsidRDefault="006E5CCF" w:rsidP="006E5CCF">
            <w:pPr>
              <w:spacing w:line="360" w:lineRule="auto"/>
              <w:rPr>
                <w:sz w:val="20"/>
                <w:szCs w:val="20"/>
                <w:rtl/>
              </w:rPr>
            </w:pPr>
            <w:r>
              <w:rPr>
                <w:rFonts w:hint="cs"/>
                <w:sz w:val="20"/>
                <w:szCs w:val="20"/>
                <w:rtl/>
              </w:rPr>
              <w:t xml:space="preserve">מנהל ופיננסים - </w:t>
            </w:r>
            <w:proofErr w:type="spellStart"/>
            <w:r>
              <w:rPr>
                <w:rFonts w:hint="cs"/>
                <w:sz w:val="20"/>
                <w:szCs w:val="20"/>
                <w:rtl/>
              </w:rPr>
              <w:t>רקאנטי</w:t>
            </w:r>
            <w:proofErr w:type="spellEnd"/>
          </w:p>
        </w:tc>
        <w:tc>
          <w:tcPr>
            <w:tcW w:w="1610" w:type="dxa"/>
          </w:tcPr>
          <w:p w:rsidR="006E5CCF" w:rsidRDefault="006E5CCF" w:rsidP="006E5CCF">
            <w:pPr>
              <w:spacing w:line="360" w:lineRule="auto"/>
              <w:rPr>
                <w:sz w:val="20"/>
                <w:szCs w:val="20"/>
                <w:rtl/>
              </w:rPr>
            </w:pPr>
            <w:r>
              <w:rPr>
                <w:rFonts w:hint="cs"/>
                <w:sz w:val="20"/>
                <w:szCs w:val="20"/>
                <w:rtl/>
              </w:rPr>
              <w:t>9,329</w:t>
            </w:r>
          </w:p>
        </w:tc>
        <w:tc>
          <w:tcPr>
            <w:tcW w:w="1428" w:type="dxa"/>
          </w:tcPr>
          <w:p w:rsidR="006E5CCF" w:rsidRDefault="006E5CCF" w:rsidP="006E5CCF">
            <w:pPr>
              <w:spacing w:line="360" w:lineRule="auto"/>
              <w:rPr>
                <w:sz w:val="20"/>
                <w:szCs w:val="20"/>
                <w:rtl/>
              </w:rPr>
            </w:pP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52</w:t>
            </w:r>
          </w:p>
        </w:tc>
        <w:tc>
          <w:tcPr>
            <w:tcW w:w="3102" w:type="dxa"/>
          </w:tcPr>
          <w:p w:rsidR="006E5CCF" w:rsidRDefault="006E5CCF" w:rsidP="006E5CCF">
            <w:pPr>
              <w:spacing w:line="360" w:lineRule="auto"/>
              <w:rPr>
                <w:szCs w:val="20"/>
              </w:rPr>
            </w:pPr>
            <w:r>
              <w:rPr>
                <w:sz w:val="20"/>
                <w:szCs w:val="20"/>
                <w:rtl/>
              </w:rPr>
              <w:t>אומנויות-</w:t>
            </w:r>
            <w:proofErr w:type="spellStart"/>
            <w:r>
              <w:rPr>
                <w:sz w:val="20"/>
                <w:szCs w:val="20"/>
                <w:rtl/>
              </w:rPr>
              <w:t>מכסיקו</w:t>
            </w:r>
            <w:proofErr w:type="spellEnd"/>
          </w:p>
        </w:tc>
        <w:tc>
          <w:tcPr>
            <w:tcW w:w="1610" w:type="dxa"/>
          </w:tcPr>
          <w:p w:rsidR="006E5CCF" w:rsidRDefault="006E5CCF" w:rsidP="006E5CCF">
            <w:pPr>
              <w:spacing w:line="360" w:lineRule="auto"/>
              <w:rPr>
                <w:szCs w:val="20"/>
              </w:rPr>
            </w:pPr>
            <w:r>
              <w:rPr>
                <w:rFonts w:hint="cs"/>
                <w:sz w:val="20"/>
                <w:szCs w:val="20"/>
                <w:rtl/>
              </w:rPr>
              <w:t>4,755</w:t>
            </w:r>
          </w:p>
        </w:tc>
        <w:tc>
          <w:tcPr>
            <w:tcW w:w="1428" w:type="dxa"/>
          </w:tcPr>
          <w:p w:rsidR="006E5CCF" w:rsidRDefault="006E5CCF" w:rsidP="006E5CCF">
            <w:pPr>
              <w:spacing w:line="360" w:lineRule="auto"/>
              <w:rPr>
                <w:szCs w:val="20"/>
              </w:rPr>
            </w:pPr>
            <w:r>
              <w:rPr>
                <w:rFonts w:hint="cs"/>
                <w:sz w:val="20"/>
                <w:szCs w:val="20"/>
                <w:rtl/>
              </w:rPr>
              <w:t>3</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53</w:t>
            </w:r>
          </w:p>
        </w:tc>
        <w:tc>
          <w:tcPr>
            <w:tcW w:w="3102" w:type="dxa"/>
          </w:tcPr>
          <w:p w:rsidR="006E5CCF" w:rsidRDefault="006E5CCF" w:rsidP="006E5CCF">
            <w:pPr>
              <w:spacing w:line="360" w:lineRule="auto"/>
              <w:rPr>
                <w:szCs w:val="20"/>
              </w:rPr>
            </w:pPr>
            <w:r>
              <w:rPr>
                <w:sz w:val="20"/>
                <w:szCs w:val="20"/>
                <w:rtl/>
              </w:rPr>
              <w:t>מוסיקה</w:t>
            </w:r>
            <w:r>
              <w:rPr>
                <w:rFonts w:hint="cs"/>
                <w:sz w:val="20"/>
                <w:szCs w:val="20"/>
                <w:rtl/>
              </w:rPr>
              <w:br/>
              <w:t>מוסיקה-אולם קונצרטים</w:t>
            </w:r>
          </w:p>
        </w:tc>
        <w:tc>
          <w:tcPr>
            <w:tcW w:w="1610" w:type="dxa"/>
          </w:tcPr>
          <w:p w:rsidR="006E5CCF" w:rsidRDefault="006E5CCF" w:rsidP="006E5CCF">
            <w:pPr>
              <w:spacing w:line="360" w:lineRule="auto"/>
              <w:rPr>
                <w:szCs w:val="20"/>
              </w:rPr>
            </w:pPr>
            <w:r>
              <w:rPr>
                <w:rFonts w:hint="cs"/>
                <w:sz w:val="20"/>
                <w:szCs w:val="20"/>
                <w:rtl/>
              </w:rPr>
              <w:t>4,896</w:t>
            </w:r>
            <w:r>
              <w:rPr>
                <w:sz w:val="20"/>
                <w:szCs w:val="20"/>
                <w:rtl/>
              </w:rPr>
              <w:br/>
            </w:r>
            <w:r>
              <w:rPr>
                <w:rFonts w:hint="cs"/>
                <w:sz w:val="20"/>
                <w:szCs w:val="20"/>
                <w:rtl/>
              </w:rPr>
              <w:t>700</w:t>
            </w:r>
          </w:p>
        </w:tc>
        <w:tc>
          <w:tcPr>
            <w:tcW w:w="1428" w:type="dxa"/>
          </w:tcPr>
          <w:p w:rsidR="006E5CCF" w:rsidRDefault="006E5CCF" w:rsidP="006E5CCF">
            <w:pPr>
              <w:spacing w:line="360" w:lineRule="auto"/>
              <w:rPr>
                <w:szCs w:val="20"/>
              </w:rPr>
            </w:pPr>
            <w:r>
              <w:rPr>
                <w:rFonts w:hint="cs"/>
                <w:sz w:val="20"/>
                <w:szCs w:val="20"/>
                <w:rtl/>
              </w:rPr>
              <w:t>2</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54</w:t>
            </w:r>
          </w:p>
        </w:tc>
        <w:tc>
          <w:tcPr>
            <w:tcW w:w="3102" w:type="dxa"/>
          </w:tcPr>
          <w:p w:rsidR="006E5CCF" w:rsidRDefault="006E5CCF" w:rsidP="006E5CCF">
            <w:pPr>
              <w:spacing w:line="360" w:lineRule="auto"/>
              <w:rPr>
                <w:szCs w:val="20"/>
              </w:rPr>
            </w:pPr>
            <w:r>
              <w:rPr>
                <w:sz w:val="20"/>
                <w:szCs w:val="20"/>
                <w:rtl/>
              </w:rPr>
              <w:t>מדעי החברה-נפתלי</w:t>
            </w:r>
          </w:p>
        </w:tc>
        <w:tc>
          <w:tcPr>
            <w:tcW w:w="1610" w:type="dxa"/>
          </w:tcPr>
          <w:p w:rsidR="006E5CCF" w:rsidRDefault="006E5CCF" w:rsidP="006E5CCF">
            <w:pPr>
              <w:spacing w:line="360" w:lineRule="auto"/>
              <w:rPr>
                <w:szCs w:val="20"/>
              </w:rPr>
            </w:pPr>
            <w:r>
              <w:rPr>
                <w:rFonts w:hint="cs"/>
                <w:sz w:val="20"/>
                <w:szCs w:val="20"/>
                <w:rtl/>
              </w:rPr>
              <w:t>10,000</w:t>
            </w:r>
          </w:p>
        </w:tc>
        <w:tc>
          <w:tcPr>
            <w:tcW w:w="1428" w:type="dxa"/>
          </w:tcPr>
          <w:p w:rsidR="006E5CCF" w:rsidRDefault="006E5CCF" w:rsidP="006E5CCF">
            <w:pPr>
              <w:spacing w:line="360" w:lineRule="auto"/>
              <w:rPr>
                <w:szCs w:val="20"/>
              </w:rPr>
            </w:pPr>
            <w:r>
              <w:rPr>
                <w:rFonts w:hint="cs"/>
                <w:sz w:val="20"/>
                <w:szCs w:val="20"/>
                <w:rtl/>
              </w:rPr>
              <w:t>7</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55</w:t>
            </w:r>
          </w:p>
        </w:tc>
        <w:tc>
          <w:tcPr>
            <w:tcW w:w="3102" w:type="dxa"/>
          </w:tcPr>
          <w:p w:rsidR="006E5CCF" w:rsidRDefault="006E5CCF" w:rsidP="006E5CCF">
            <w:pPr>
              <w:spacing w:line="360" w:lineRule="auto"/>
              <w:rPr>
                <w:szCs w:val="20"/>
              </w:rPr>
            </w:pPr>
            <w:r>
              <w:rPr>
                <w:sz w:val="20"/>
                <w:szCs w:val="20"/>
                <w:rtl/>
              </w:rPr>
              <w:t>אולם בר-שירה</w:t>
            </w:r>
          </w:p>
        </w:tc>
        <w:tc>
          <w:tcPr>
            <w:tcW w:w="1610" w:type="dxa"/>
          </w:tcPr>
          <w:p w:rsidR="006E5CCF" w:rsidRDefault="006E5CCF" w:rsidP="006E5CCF">
            <w:pPr>
              <w:spacing w:line="360" w:lineRule="auto"/>
              <w:rPr>
                <w:szCs w:val="20"/>
              </w:rPr>
            </w:pPr>
            <w:r>
              <w:rPr>
                <w:rFonts w:hint="cs"/>
                <w:sz w:val="20"/>
                <w:szCs w:val="20"/>
                <w:rtl/>
              </w:rPr>
              <w:t>975</w:t>
            </w:r>
          </w:p>
        </w:tc>
        <w:tc>
          <w:tcPr>
            <w:tcW w:w="1428" w:type="dxa"/>
          </w:tcPr>
          <w:p w:rsidR="006E5CCF" w:rsidRDefault="006E5CCF" w:rsidP="006E5CCF">
            <w:pPr>
              <w:spacing w:line="360" w:lineRule="auto"/>
              <w:rPr>
                <w:szCs w:val="20"/>
              </w:rPr>
            </w:pPr>
            <w:r>
              <w:rPr>
                <w:rFonts w:hint="cs"/>
                <w:sz w:val="20"/>
                <w:szCs w:val="20"/>
                <w:rtl/>
              </w:rPr>
              <w:t>1</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56</w:t>
            </w:r>
          </w:p>
        </w:tc>
        <w:tc>
          <w:tcPr>
            <w:tcW w:w="3102" w:type="dxa"/>
          </w:tcPr>
          <w:p w:rsidR="006E5CCF" w:rsidRDefault="006E5CCF" w:rsidP="006E5CCF">
            <w:pPr>
              <w:spacing w:line="360" w:lineRule="auto"/>
              <w:rPr>
                <w:szCs w:val="20"/>
              </w:rPr>
            </w:pPr>
            <w:r>
              <w:rPr>
                <w:sz w:val="20"/>
                <w:szCs w:val="20"/>
                <w:rtl/>
              </w:rPr>
              <w:t>מדעי היהדות-רוזנברג</w:t>
            </w:r>
          </w:p>
        </w:tc>
        <w:tc>
          <w:tcPr>
            <w:tcW w:w="1610" w:type="dxa"/>
          </w:tcPr>
          <w:p w:rsidR="006E5CCF" w:rsidRDefault="006E5CCF" w:rsidP="006E5CCF">
            <w:pPr>
              <w:spacing w:line="360" w:lineRule="auto"/>
              <w:rPr>
                <w:szCs w:val="20"/>
              </w:rPr>
            </w:pPr>
            <w:r>
              <w:rPr>
                <w:rFonts w:hint="cs"/>
                <w:sz w:val="20"/>
                <w:szCs w:val="20"/>
                <w:rtl/>
              </w:rPr>
              <w:t>3,500</w:t>
            </w:r>
          </w:p>
        </w:tc>
        <w:tc>
          <w:tcPr>
            <w:tcW w:w="1428" w:type="dxa"/>
          </w:tcPr>
          <w:p w:rsidR="006E5CCF" w:rsidRDefault="006E5CCF" w:rsidP="006E5CCF">
            <w:pPr>
              <w:spacing w:line="360" w:lineRule="auto"/>
              <w:rPr>
                <w:szCs w:val="20"/>
              </w:rPr>
            </w:pPr>
            <w:r>
              <w:rPr>
                <w:rFonts w:hint="cs"/>
                <w:sz w:val="20"/>
                <w:szCs w:val="20"/>
                <w:rtl/>
              </w:rPr>
              <w:t>3</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57</w:t>
            </w:r>
          </w:p>
        </w:tc>
        <w:tc>
          <w:tcPr>
            <w:tcW w:w="3102" w:type="dxa"/>
          </w:tcPr>
          <w:p w:rsidR="006E5CCF" w:rsidRDefault="006E5CCF" w:rsidP="006E5CCF">
            <w:pPr>
              <w:spacing w:line="360" w:lineRule="auto"/>
              <w:rPr>
                <w:szCs w:val="20"/>
              </w:rPr>
            </w:pPr>
            <w:r>
              <w:rPr>
                <w:sz w:val="20"/>
                <w:szCs w:val="20"/>
                <w:rtl/>
              </w:rPr>
              <w:t>בי"ס לעבודה סוציאלית</w:t>
            </w:r>
            <w:r>
              <w:rPr>
                <w:rFonts w:hint="cs"/>
                <w:sz w:val="20"/>
                <w:szCs w:val="20"/>
                <w:rtl/>
              </w:rPr>
              <w:br/>
              <w:t>עבודה סוציאלית-אגף</w:t>
            </w:r>
          </w:p>
        </w:tc>
        <w:tc>
          <w:tcPr>
            <w:tcW w:w="1610" w:type="dxa"/>
          </w:tcPr>
          <w:p w:rsidR="006E5CCF" w:rsidRDefault="006E5CCF" w:rsidP="006E5CCF">
            <w:pPr>
              <w:spacing w:line="360" w:lineRule="auto"/>
              <w:rPr>
                <w:szCs w:val="20"/>
                <w:rtl/>
              </w:rPr>
            </w:pPr>
            <w:r>
              <w:rPr>
                <w:rFonts w:hint="cs"/>
                <w:sz w:val="20"/>
                <w:szCs w:val="20"/>
                <w:rtl/>
              </w:rPr>
              <w:t>4038</w:t>
            </w:r>
          </w:p>
          <w:p w:rsidR="006E5CCF" w:rsidRDefault="006E5CCF" w:rsidP="006E5CCF">
            <w:pPr>
              <w:spacing w:line="360" w:lineRule="auto"/>
            </w:pPr>
            <w:r>
              <w:rPr>
                <w:rFonts w:hint="cs"/>
                <w:sz w:val="20"/>
                <w:szCs w:val="20"/>
                <w:rtl/>
              </w:rPr>
              <w:t>1012</w:t>
            </w:r>
          </w:p>
        </w:tc>
        <w:tc>
          <w:tcPr>
            <w:tcW w:w="1428" w:type="dxa"/>
          </w:tcPr>
          <w:p w:rsidR="006E5CCF" w:rsidRDefault="006E5CCF" w:rsidP="006E5CCF">
            <w:pPr>
              <w:spacing w:line="360" w:lineRule="auto"/>
              <w:rPr>
                <w:szCs w:val="20"/>
              </w:rPr>
            </w:pPr>
            <w:r>
              <w:rPr>
                <w:rFonts w:hint="cs"/>
                <w:sz w:val="20"/>
                <w:szCs w:val="20"/>
                <w:rtl/>
              </w:rPr>
              <w:t>2</w:t>
            </w:r>
          </w:p>
        </w:tc>
      </w:tr>
      <w:tr w:rsidR="006E5CCF" w:rsidTr="0041156B">
        <w:trPr>
          <w:cantSplit/>
          <w:jc w:val="center"/>
        </w:trPr>
        <w:tc>
          <w:tcPr>
            <w:tcW w:w="751" w:type="dxa"/>
          </w:tcPr>
          <w:p w:rsidR="006E5CCF" w:rsidRDefault="006E5CCF" w:rsidP="006E5CCF">
            <w:pPr>
              <w:spacing w:line="360" w:lineRule="auto"/>
              <w:rPr>
                <w:szCs w:val="20"/>
              </w:rPr>
            </w:pPr>
            <w:r>
              <w:rPr>
                <w:rFonts w:hint="cs"/>
                <w:sz w:val="20"/>
                <w:szCs w:val="20"/>
                <w:rtl/>
              </w:rPr>
              <w:t>58</w:t>
            </w:r>
          </w:p>
        </w:tc>
        <w:tc>
          <w:tcPr>
            <w:tcW w:w="3102" w:type="dxa"/>
          </w:tcPr>
          <w:p w:rsidR="006E5CCF" w:rsidRDefault="006E5CCF" w:rsidP="006E5CCF">
            <w:pPr>
              <w:spacing w:line="360" w:lineRule="auto"/>
              <w:rPr>
                <w:szCs w:val="20"/>
              </w:rPr>
            </w:pPr>
            <w:r>
              <w:rPr>
                <w:rFonts w:hint="cs"/>
                <w:sz w:val="20"/>
                <w:szCs w:val="20"/>
                <w:rtl/>
              </w:rPr>
              <w:t>כלכלה</w:t>
            </w:r>
          </w:p>
        </w:tc>
        <w:tc>
          <w:tcPr>
            <w:tcW w:w="1610" w:type="dxa"/>
          </w:tcPr>
          <w:p w:rsidR="006E5CCF" w:rsidRDefault="006E5CCF" w:rsidP="006E5CCF">
            <w:pPr>
              <w:spacing w:line="360" w:lineRule="auto"/>
              <w:rPr>
                <w:szCs w:val="20"/>
              </w:rPr>
            </w:pPr>
            <w:r>
              <w:rPr>
                <w:rFonts w:hint="cs"/>
                <w:sz w:val="20"/>
                <w:szCs w:val="20"/>
                <w:rtl/>
              </w:rPr>
              <w:t>3,156</w:t>
            </w:r>
          </w:p>
        </w:tc>
        <w:tc>
          <w:tcPr>
            <w:tcW w:w="1428" w:type="dxa"/>
          </w:tcPr>
          <w:p w:rsidR="006E5CCF" w:rsidRDefault="006E5CCF" w:rsidP="006E5CCF">
            <w:pPr>
              <w:spacing w:line="360" w:lineRule="auto"/>
              <w:rPr>
                <w:szCs w:val="20"/>
              </w:rPr>
            </w:pPr>
            <w:r>
              <w:rPr>
                <w:rFonts w:hint="cs"/>
                <w:sz w:val="20"/>
                <w:szCs w:val="20"/>
                <w:rtl/>
              </w:rPr>
              <w:t>3</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59</w:t>
            </w:r>
          </w:p>
        </w:tc>
        <w:tc>
          <w:tcPr>
            <w:tcW w:w="3102" w:type="dxa"/>
          </w:tcPr>
          <w:p w:rsidR="006E5CCF" w:rsidRDefault="006E5CCF" w:rsidP="006E5CCF">
            <w:pPr>
              <w:spacing w:line="360" w:lineRule="auto"/>
              <w:rPr>
                <w:szCs w:val="20"/>
              </w:rPr>
            </w:pPr>
            <w:r>
              <w:rPr>
                <w:sz w:val="20"/>
                <w:szCs w:val="20"/>
                <w:rtl/>
              </w:rPr>
              <w:t>ספריה למשפטים</w:t>
            </w:r>
            <w:r>
              <w:rPr>
                <w:rFonts w:hint="cs"/>
                <w:sz w:val="20"/>
                <w:szCs w:val="20"/>
                <w:rtl/>
              </w:rPr>
              <w:br/>
              <w:t>ספריה-אגף</w:t>
            </w:r>
          </w:p>
        </w:tc>
        <w:tc>
          <w:tcPr>
            <w:tcW w:w="1610" w:type="dxa"/>
          </w:tcPr>
          <w:p w:rsidR="006E5CCF" w:rsidRDefault="006E5CCF" w:rsidP="006E5CCF">
            <w:pPr>
              <w:spacing w:line="360" w:lineRule="auto"/>
              <w:rPr>
                <w:szCs w:val="20"/>
              </w:rPr>
            </w:pPr>
            <w:r>
              <w:rPr>
                <w:rFonts w:hint="cs"/>
                <w:sz w:val="20"/>
                <w:szCs w:val="20"/>
                <w:rtl/>
              </w:rPr>
              <w:t>2,872</w:t>
            </w:r>
            <w:r>
              <w:rPr>
                <w:sz w:val="20"/>
                <w:szCs w:val="20"/>
                <w:rtl/>
              </w:rPr>
              <w:br/>
            </w:r>
            <w:r>
              <w:rPr>
                <w:rFonts w:hint="cs"/>
                <w:sz w:val="20"/>
                <w:szCs w:val="20"/>
                <w:rtl/>
              </w:rPr>
              <w:t>3,181</w:t>
            </w:r>
          </w:p>
        </w:tc>
        <w:tc>
          <w:tcPr>
            <w:tcW w:w="1428" w:type="dxa"/>
          </w:tcPr>
          <w:p w:rsidR="006E5CCF" w:rsidRDefault="006E5CCF" w:rsidP="006E5CCF">
            <w:pPr>
              <w:spacing w:line="360" w:lineRule="auto"/>
              <w:rPr>
                <w:szCs w:val="20"/>
              </w:rPr>
            </w:pPr>
            <w:r>
              <w:rPr>
                <w:rFonts w:hint="cs"/>
                <w:sz w:val="20"/>
                <w:szCs w:val="20"/>
                <w:rtl/>
              </w:rPr>
              <w:t>2</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70</w:t>
            </w:r>
          </w:p>
        </w:tc>
        <w:tc>
          <w:tcPr>
            <w:tcW w:w="3102" w:type="dxa"/>
          </w:tcPr>
          <w:p w:rsidR="006E5CCF" w:rsidRDefault="006E5CCF" w:rsidP="006E5CCF">
            <w:pPr>
              <w:spacing w:line="360" w:lineRule="auto"/>
              <w:rPr>
                <w:szCs w:val="20"/>
              </w:rPr>
            </w:pPr>
            <w:r>
              <w:rPr>
                <w:sz w:val="20"/>
                <w:szCs w:val="20"/>
                <w:rtl/>
              </w:rPr>
              <w:t>בית הסטודנט</w:t>
            </w:r>
          </w:p>
        </w:tc>
        <w:tc>
          <w:tcPr>
            <w:tcW w:w="1610" w:type="dxa"/>
          </w:tcPr>
          <w:p w:rsidR="006E5CCF" w:rsidRDefault="006E5CCF" w:rsidP="006E5CCF">
            <w:pPr>
              <w:spacing w:line="360" w:lineRule="auto"/>
              <w:rPr>
                <w:szCs w:val="20"/>
              </w:rPr>
            </w:pPr>
            <w:r>
              <w:rPr>
                <w:rFonts w:hint="cs"/>
                <w:sz w:val="20"/>
                <w:szCs w:val="20"/>
                <w:rtl/>
              </w:rPr>
              <w:t>2,580</w:t>
            </w:r>
          </w:p>
        </w:tc>
        <w:tc>
          <w:tcPr>
            <w:tcW w:w="1428" w:type="dxa"/>
          </w:tcPr>
          <w:p w:rsidR="006E5CCF" w:rsidRDefault="006E5CCF" w:rsidP="006E5CCF">
            <w:pPr>
              <w:spacing w:line="360" w:lineRule="auto"/>
              <w:rPr>
                <w:szCs w:val="20"/>
              </w:rPr>
            </w:pPr>
            <w:r>
              <w:rPr>
                <w:rFonts w:hint="cs"/>
                <w:sz w:val="20"/>
                <w:szCs w:val="20"/>
                <w:rtl/>
              </w:rPr>
              <w:t>2</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71</w:t>
            </w:r>
          </w:p>
        </w:tc>
        <w:tc>
          <w:tcPr>
            <w:tcW w:w="3102" w:type="dxa"/>
          </w:tcPr>
          <w:p w:rsidR="006E5CCF" w:rsidRDefault="006E5CCF" w:rsidP="006E5CCF">
            <w:pPr>
              <w:spacing w:line="360" w:lineRule="auto"/>
              <w:rPr>
                <w:szCs w:val="20"/>
              </w:rPr>
            </w:pPr>
            <w:r>
              <w:rPr>
                <w:sz w:val="20"/>
                <w:szCs w:val="20"/>
                <w:rtl/>
              </w:rPr>
              <w:t>מעונות-א'</w:t>
            </w:r>
            <w:r>
              <w:rPr>
                <w:rFonts w:hint="cs"/>
                <w:sz w:val="20"/>
                <w:szCs w:val="20"/>
                <w:rtl/>
              </w:rPr>
              <w:t xml:space="preserve">  </w:t>
            </w:r>
            <w:r>
              <w:rPr>
                <w:rFonts w:hint="cs"/>
                <w:sz w:val="20"/>
                <w:szCs w:val="20"/>
              </w:rPr>
              <w:t>A</w:t>
            </w:r>
            <w:r>
              <w:rPr>
                <w:rFonts w:hint="cs"/>
                <w:sz w:val="20"/>
                <w:szCs w:val="20"/>
                <w:rtl/>
              </w:rPr>
              <w:t xml:space="preserve"> </w:t>
            </w:r>
            <w:r>
              <w:rPr>
                <w:rFonts w:hint="cs"/>
                <w:sz w:val="20"/>
                <w:szCs w:val="20"/>
              </w:rPr>
              <w:t xml:space="preserve">          </w:t>
            </w:r>
          </w:p>
        </w:tc>
        <w:tc>
          <w:tcPr>
            <w:tcW w:w="1610" w:type="dxa"/>
          </w:tcPr>
          <w:p w:rsidR="006E5CCF" w:rsidRDefault="006E5CCF" w:rsidP="006E5CCF">
            <w:pPr>
              <w:spacing w:line="360" w:lineRule="auto"/>
              <w:rPr>
                <w:szCs w:val="20"/>
              </w:rPr>
            </w:pPr>
            <w:r>
              <w:rPr>
                <w:rFonts w:hint="cs"/>
                <w:sz w:val="20"/>
                <w:szCs w:val="20"/>
                <w:rtl/>
              </w:rPr>
              <w:t>3,910</w:t>
            </w:r>
          </w:p>
        </w:tc>
        <w:tc>
          <w:tcPr>
            <w:tcW w:w="1428" w:type="dxa"/>
          </w:tcPr>
          <w:p w:rsidR="006E5CCF" w:rsidRDefault="006E5CCF" w:rsidP="006E5CCF">
            <w:pPr>
              <w:spacing w:line="360" w:lineRule="auto"/>
              <w:rPr>
                <w:szCs w:val="20"/>
              </w:rPr>
            </w:pPr>
            <w:r>
              <w:rPr>
                <w:rFonts w:hint="cs"/>
                <w:sz w:val="20"/>
                <w:szCs w:val="20"/>
                <w:rtl/>
              </w:rPr>
              <w:t>4</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72</w:t>
            </w:r>
          </w:p>
        </w:tc>
        <w:tc>
          <w:tcPr>
            <w:tcW w:w="3102" w:type="dxa"/>
          </w:tcPr>
          <w:p w:rsidR="006E5CCF" w:rsidRDefault="006E5CCF" w:rsidP="006E5CCF">
            <w:pPr>
              <w:spacing w:line="360" w:lineRule="auto"/>
              <w:rPr>
                <w:szCs w:val="20"/>
              </w:rPr>
            </w:pPr>
            <w:r>
              <w:rPr>
                <w:sz w:val="20"/>
                <w:szCs w:val="20"/>
                <w:rtl/>
              </w:rPr>
              <w:t>מעונות-ב'</w:t>
            </w:r>
            <w:r>
              <w:rPr>
                <w:rFonts w:hint="cs"/>
                <w:sz w:val="20"/>
                <w:szCs w:val="20"/>
              </w:rPr>
              <w:t xml:space="preserve"> </w:t>
            </w:r>
            <w:r>
              <w:rPr>
                <w:rFonts w:hint="cs"/>
                <w:sz w:val="20"/>
                <w:szCs w:val="20"/>
                <w:rtl/>
              </w:rPr>
              <w:t xml:space="preserve"> </w:t>
            </w:r>
            <w:r>
              <w:rPr>
                <w:rFonts w:hint="cs"/>
                <w:sz w:val="20"/>
                <w:szCs w:val="20"/>
              </w:rPr>
              <w:t>B</w:t>
            </w:r>
          </w:p>
        </w:tc>
        <w:tc>
          <w:tcPr>
            <w:tcW w:w="1610" w:type="dxa"/>
          </w:tcPr>
          <w:p w:rsidR="006E5CCF" w:rsidRDefault="006E5CCF" w:rsidP="006E5CCF">
            <w:pPr>
              <w:spacing w:line="360" w:lineRule="auto"/>
              <w:rPr>
                <w:szCs w:val="20"/>
              </w:rPr>
            </w:pPr>
            <w:r>
              <w:rPr>
                <w:rFonts w:hint="cs"/>
                <w:sz w:val="20"/>
                <w:szCs w:val="20"/>
                <w:rtl/>
              </w:rPr>
              <w:t>3,920</w:t>
            </w:r>
          </w:p>
        </w:tc>
        <w:tc>
          <w:tcPr>
            <w:tcW w:w="1428" w:type="dxa"/>
          </w:tcPr>
          <w:p w:rsidR="006E5CCF" w:rsidRDefault="006E5CCF" w:rsidP="006E5CCF">
            <w:pPr>
              <w:spacing w:line="360" w:lineRule="auto"/>
              <w:rPr>
                <w:szCs w:val="20"/>
              </w:rPr>
            </w:pPr>
            <w:r>
              <w:rPr>
                <w:rFonts w:hint="cs"/>
                <w:sz w:val="20"/>
                <w:szCs w:val="20"/>
                <w:rtl/>
              </w:rPr>
              <w:t>5</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73</w:t>
            </w:r>
          </w:p>
        </w:tc>
        <w:tc>
          <w:tcPr>
            <w:tcW w:w="3102" w:type="dxa"/>
          </w:tcPr>
          <w:p w:rsidR="006E5CCF" w:rsidRDefault="006E5CCF" w:rsidP="006E5CCF">
            <w:pPr>
              <w:spacing w:line="360" w:lineRule="auto"/>
              <w:rPr>
                <w:szCs w:val="20"/>
              </w:rPr>
            </w:pPr>
            <w:r>
              <w:rPr>
                <w:sz w:val="20"/>
                <w:szCs w:val="20"/>
                <w:rtl/>
              </w:rPr>
              <w:t>מעונות-ג'</w:t>
            </w:r>
            <w:r>
              <w:rPr>
                <w:rFonts w:hint="cs"/>
                <w:sz w:val="20"/>
                <w:szCs w:val="20"/>
                <w:rtl/>
              </w:rPr>
              <w:t xml:space="preserve">   </w:t>
            </w:r>
            <w:r>
              <w:rPr>
                <w:rFonts w:hint="cs"/>
                <w:sz w:val="20"/>
                <w:szCs w:val="20"/>
              </w:rPr>
              <w:t>C</w:t>
            </w:r>
          </w:p>
        </w:tc>
        <w:tc>
          <w:tcPr>
            <w:tcW w:w="1610" w:type="dxa"/>
          </w:tcPr>
          <w:p w:rsidR="006E5CCF" w:rsidRDefault="006E5CCF" w:rsidP="006E5CCF">
            <w:pPr>
              <w:spacing w:line="360" w:lineRule="auto"/>
              <w:rPr>
                <w:szCs w:val="20"/>
              </w:rPr>
            </w:pPr>
            <w:r>
              <w:rPr>
                <w:rFonts w:hint="cs"/>
                <w:sz w:val="20"/>
                <w:szCs w:val="20"/>
                <w:rtl/>
              </w:rPr>
              <w:t>2,670</w:t>
            </w:r>
          </w:p>
        </w:tc>
        <w:tc>
          <w:tcPr>
            <w:tcW w:w="1428" w:type="dxa"/>
          </w:tcPr>
          <w:p w:rsidR="006E5CCF" w:rsidRDefault="006E5CCF" w:rsidP="006E5CCF">
            <w:pPr>
              <w:spacing w:line="360" w:lineRule="auto"/>
              <w:rPr>
                <w:szCs w:val="20"/>
              </w:rPr>
            </w:pPr>
            <w:r>
              <w:rPr>
                <w:rFonts w:hint="cs"/>
                <w:sz w:val="20"/>
                <w:szCs w:val="20"/>
                <w:rtl/>
              </w:rPr>
              <w:t>5</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74</w:t>
            </w:r>
          </w:p>
        </w:tc>
        <w:tc>
          <w:tcPr>
            <w:tcW w:w="3102" w:type="dxa"/>
          </w:tcPr>
          <w:p w:rsidR="006E5CCF" w:rsidRDefault="006E5CCF" w:rsidP="006E5CCF">
            <w:pPr>
              <w:spacing w:line="360" w:lineRule="auto"/>
              <w:rPr>
                <w:szCs w:val="20"/>
              </w:rPr>
            </w:pPr>
            <w:r>
              <w:rPr>
                <w:sz w:val="20"/>
                <w:szCs w:val="20"/>
                <w:rtl/>
              </w:rPr>
              <w:t>מעונות-ד'</w:t>
            </w:r>
            <w:r>
              <w:rPr>
                <w:rFonts w:hint="cs"/>
                <w:sz w:val="20"/>
                <w:szCs w:val="20"/>
                <w:rtl/>
              </w:rPr>
              <w:t xml:space="preserve">  </w:t>
            </w:r>
            <w:r>
              <w:rPr>
                <w:rFonts w:hint="cs"/>
                <w:sz w:val="20"/>
                <w:szCs w:val="20"/>
              </w:rPr>
              <w:t>D</w:t>
            </w:r>
          </w:p>
        </w:tc>
        <w:tc>
          <w:tcPr>
            <w:tcW w:w="1610" w:type="dxa"/>
          </w:tcPr>
          <w:p w:rsidR="006E5CCF" w:rsidRDefault="006E5CCF" w:rsidP="006E5CCF">
            <w:pPr>
              <w:spacing w:line="360" w:lineRule="auto"/>
              <w:rPr>
                <w:szCs w:val="20"/>
              </w:rPr>
            </w:pPr>
            <w:r>
              <w:rPr>
                <w:rFonts w:hint="cs"/>
                <w:sz w:val="20"/>
                <w:szCs w:val="20"/>
                <w:rtl/>
              </w:rPr>
              <w:t>2,730</w:t>
            </w:r>
          </w:p>
        </w:tc>
        <w:tc>
          <w:tcPr>
            <w:tcW w:w="1428" w:type="dxa"/>
          </w:tcPr>
          <w:p w:rsidR="006E5CCF" w:rsidRDefault="006E5CCF" w:rsidP="006E5CCF">
            <w:pPr>
              <w:spacing w:line="360" w:lineRule="auto"/>
              <w:rPr>
                <w:szCs w:val="20"/>
              </w:rPr>
            </w:pPr>
            <w:r>
              <w:rPr>
                <w:rFonts w:hint="cs"/>
                <w:sz w:val="20"/>
                <w:szCs w:val="20"/>
                <w:rtl/>
              </w:rPr>
              <w:t>5</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75</w:t>
            </w:r>
          </w:p>
        </w:tc>
        <w:tc>
          <w:tcPr>
            <w:tcW w:w="3102" w:type="dxa"/>
          </w:tcPr>
          <w:p w:rsidR="006E5CCF" w:rsidRDefault="006E5CCF" w:rsidP="006E5CCF">
            <w:pPr>
              <w:spacing w:line="360" w:lineRule="auto"/>
              <w:rPr>
                <w:szCs w:val="20"/>
              </w:rPr>
            </w:pPr>
            <w:r>
              <w:rPr>
                <w:sz w:val="20"/>
                <w:szCs w:val="20"/>
                <w:rtl/>
              </w:rPr>
              <w:t>מעונות-ה'</w:t>
            </w:r>
            <w:r>
              <w:rPr>
                <w:rFonts w:hint="cs"/>
                <w:sz w:val="20"/>
                <w:szCs w:val="20"/>
                <w:rtl/>
              </w:rPr>
              <w:t xml:space="preserve">  </w:t>
            </w:r>
            <w:r>
              <w:rPr>
                <w:rFonts w:hint="cs"/>
                <w:sz w:val="20"/>
                <w:szCs w:val="20"/>
              </w:rPr>
              <w:t>E</w:t>
            </w:r>
          </w:p>
        </w:tc>
        <w:tc>
          <w:tcPr>
            <w:tcW w:w="1610" w:type="dxa"/>
          </w:tcPr>
          <w:p w:rsidR="006E5CCF" w:rsidRDefault="006E5CCF" w:rsidP="006E5CCF">
            <w:pPr>
              <w:spacing w:line="360" w:lineRule="auto"/>
              <w:rPr>
                <w:szCs w:val="20"/>
              </w:rPr>
            </w:pPr>
            <w:r>
              <w:rPr>
                <w:rFonts w:hint="cs"/>
                <w:sz w:val="20"/>
                <w:szCs w:val="20"/>
                <w:rtl/>
              </w:rPr>
              <w:t>3,540</w:t>
            </w:r>
          </w:p>
        </w:tc>
        <w:tc>
          <w:tcPr>
            <w:tcW w:w="1428" w:type="dxa"/>
          </w:tcPr>
          <w:p w:rsidR="006E5CCF" w:rsidRDefault="006E5CCF" w:rsidP="006E5CCF">
            <w:pPr>
              <w:spacing w:line="360" w:lineRule="auto"/>
              <w:rPr>
                <w:szCs w:val="20"/>
              </w:rPr>
            </w:pPr>
            <w:r>
              <w:rPr>
                <w:rFonts w:hint="cs"/>
                <w:sz w:val="20"/>
                <w:szCs w:val="20"/>
                <w:rtl/>
              </w:rPr>
              <w:t>5</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76</w:t>
            </w:r>
          </w:p>
        </w:tc>
        <w:tc>
          <w:tcPr>
            <w:tcW w:w="3102" w:type="dxa"/>
          </w:tcPr>
          <w:p w:rsidR="006E5CCF" w:rsidRDefault="006E5CCF" w:rsidP="006E5CCF">
            <w:pPr>
              <w:spacing w:line="360" w:lineRule="auto"/>
              <w:rPr>
                <w:szCs w:val="20"/>
              </w:rPr>
            </w:pPr>
            <w:r>
              <w:rPr>
                <w:sz w:val="20"/>
                <w:szCs w:val="20"/>
                <w:rtl/>
              </w:rPr>
              <w:t>מעונות-ו'</w:t>
            </w:r>
            <w:r>
              <w:rPr>
                <w:rFonts w:hint="cs"/>
                <w:sz w:val="20"/>
                <w:szCs w:val="20"/>
                <w:rtl/>
              </w:rPr>
              <w:t xml:space="preserve">   </w:t>
            </w:r>
            <w:r>
              <w:rPr>
                <w:rFonts w:hint="cs"/>
                <w:sz w:val="20"/>
                <w:szCs w:val="20"/>
              </w:rPr>
              <w:t>F</w:t>
            </w:r>
          </w:p>
        </w:tc>
        <w:tc>
          <w:tcPr>
            <w:tcW w:w="1610" w:type="dxa"/>
          </w:tcPr>
          <w:p w:rsidR="006E5CCF" w:rsidRDefault="006E5CCF" w:rsidP="006E5CCF">
            <w:pPr>
              <w:spacing w:line="360" w:lineRule="auto"/>
              <w:rPr>
                <w:szCs w:val="20"/>
              </w:rPr>
            </w:pPr>
            <w:r>
              <w:rPr>
                <w:rFonts w:hint="cs"/>
                <w:sz w:val="20"/>
                <w:szCs w:val="20"/>
                <w:rtl/>
              </w:rPr>
              <w:t>4,300</w:t>
            </w:r>
          </w:p>
        </w:tc>
        <w:tc>
          <w:tcPr>
            <w:tcW w:w="1428" w:type="dxa"/>
          </w:tcPr>
          <w:p w:rsidR="006E5CCF" w:rsidRDefault="006E5CCF" w:rsidP="006E5CCF">
            <w:pPr>
              <w:spacing w:line="360" w:lineRule="auto"/>
              <w:rPr>
                <w:szCs w:val="20"/>
              </w:rPr>
            </w:pPr>
            <w:r>
              <w:rPr>
                <w:rFonts w:hint="cs"/>
                <w:sz w:val="20"/>
                <w:szCs w:val="20"/>
                <w:rtl/>
              </w:rPr>
              <w:t>5</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79</w:t>
            </w:r>
          </w:p>
        </w:tc>
        <w:tc>
          <w:tcPr>
            <w:tcW w:w="3102" w:type="dxa"/>
          </w:tcPr>
          <w:p w:rsidR="006E5CCF" w:rsidRDefault="006E5CCF" w:rsidP="006E5CCF">
            <w:pPr>
              <w:spacing w:line="360" w:lineRule="auto"/>
              <w:rPr>
                <w:szCs w:val="20"/>
              </w:rPr>
            </w:pPr>
            <w:r>
              <w:rPr>
                <w:sz w:val="20"/>
                <w:szCs w:val="20"/>
                <w:rtl/>
              </w:rPr>
              <w:t>מעונות-ז'</w:t>
            </w:r>
            <w:r>
              <w:rPr>
                <w:rFonts w:hint="cs"/>
                <w:sz w:val="20"/>
                <w:szCs w:val="20"/>
                <w:rtl/>
              </w:rPr>
              <w:t xml:space="preserve">   </w:t>
            </w:r>
            <w:r>
              <w:rPr>
                <w:rFonts w:hint="cs"/>
                <w:sz w:val="20"/>
                <w:szCs w:val="20"/>
              </w:rPr>
              <w:t>G</w:t>
            </w:r>
          </w:p>
        </w:tc>
        <w:tc>
          <w:tcPr>
            <w:tcW w:w="1610" w:type="dxa"/>
          </w:tcPr>
          <w:p w:rsidR="006E5CCF" w:rsidRDefault="006E5CCF" w:rsidP="006E5CCF">
            <w:pPr>
              <w:spacing w:line="360" w:lineRule="auto"/>
              <w:rPr>
                <w:szCs w:val="20"/>
              </w:rPr>
            </w:pPr>
            <w:r>
              <w:rPr>
                <w:rFonts w:hint="cs"/>
                <w:sz w:val="20"/>
                <w:szCs w:val="20"/>
                <w:rtl/>
              </w:rPr>
              <w:t>6,205</w:t>
            </w:r>
          </w:p>
        </w:tc>
        <w:tc>
          <w:tcPr>
            <w:tcW w:w="1428" w:type="dxa"/>
          </w:tcPr>
          <w:p w:rsidR="006E5CCF" w:rsidRDefault="006E5CCF" w:rsidP="006E5CCF">
            <w:pPr>
              <w:spacing w:line="360" w:lineRule="auto"/>
              <w:rPr>
                <w:szCs w:val="20"/>
              </w:rPr>
            </w:pPr>
            <w:r>
              <w:rPr>
                <w:rFonts w:hint="cs"/>
                <w:sz w:val="20"/>
                <w:szCs w:val="20"/>
                <w:rtl/>
              </w:rPr>
              <w:t>6</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87</w:t>
            </w:r>
          </w:p>
        </w:tc>
        <w:tc>
          <w:tcPr>
            <w:tcW w:w="3102" w:type="dxa"/>
          </w:tcPr>
          <w:p w:rsidR="006E5CCF" w:rsidRDefault="006E5CCF" w:rsidP="006E5CCF">
            <w:pPr>
              <w:spacing w:line="360" w:lineRule="auto"/>
              <w:rPr>
                <w:szCs w:val="20"/>
              </w:rPr>
            </w:pPr>
            <w:r>
              <w:rPr>
                <w:sz w:val="20"/>
                <w:szCs w:val="20"/>
                <w:rtl/>
              </w:rPr>
              <w:t>מנהלה-ח'</w:t>
            </w:r>
          </w:p>
        </w:tc>
        <w:tc>
          <w:tcPr>
            <w:tcW w:w="1610" w:type="dxa"/>
          </w:tcPr>
          <w:p w:rsidR="006E5CCF" w:rsidRDefault="006E5CCF" w:rsidP="006E5CCF">
            <w:pPr>
              <w:spacing w:line="360" w:lineRule="auto"/>
              <w:rPr>
                <w:szCs w:val="20"/>
              </w:rPr>
            </w:pPr>
            <w:r>
              <w:rPr>
                <w:rFonts w:hint="cs"/>
                <w:sz w:val="20"/>
                <w:szCs w:val="20"/>
                <w:rtl/>
              </w:rPr>
              <w:t>410</w:t>
            </w:r>
          </w:p>
        </w:tc>
        <w:tc>
          <w:tcPr>
            <w:tcW w:w="1428" w:type="dxa"/>
          </w:tcPr>
          <w:p w:rsidR="006E5CCF" w:rsidRDefault="006E5CCF" w:rsidP="006E5CCF">
            <w:pPr>
              <w:spacing w:line="360" w:lineRule="auto"/>
              <w:rPr>
                <w:szCs w:val="20"/>
              </w:rPr>
            </w:pPr>
            <w:r>
              <w:rPr>
                <w:rFonts w:hint="cs"/>
                <w:sz w:val="20"/>
                <w:szCs w:val="20"/>
                <w:rtl/>
              </w:rPr>
              <w:t>4</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89</w:t>
            </w:r>
          </w:p>
        </w:tc>
        <w:tc>
          <w:tcPr>
            <w:tcW w:w="3102" w:type="dxa"/>
          </w:tcPr>
          <w:p w:rsidR="006E5CCF" w:rsidRDefault="006E5CCF" w:rsidP="006E5CCF">
            <w:pPr>
              <w:spacing w:line="360" w:lineRule="auto"/>
              <w:rPr>
                <w:szCs w:val="20"/>
              </w:rPr>
            </w:pPr>
            <w:r>
              <w:rPr>
                <w:rFonts w:hint="cs"/>
                <w:sz w:val="20"/>
                <w:szCs w:val="20"/>
                <w:rtl/>
              </w:rPr>
              <w:t>צריף</w:t>
            </w:r>
          </w:p>
        </w:tc>
        <w:tc>
          <w:tcPr>
            <w:tcW w:w="1610" w:type="dxa"/>
          </w:tcPr>
          <w:p w:rsidR="006E5CCF" w:rsidRDefault="006E5CCF" w:rsidP="006E5CCF">
            <w:pPr>
              <w:spacing w:line="360" w:lineRule="auto"/>
              <w:rPr>
                <w:szCs w:val="20"/>
              </w:rPr>
            </w:pPr>
            <w:r>
              <w:rPr>
                <w:rFonts w:hint="cs"/>
                <w:sz w:val="20"/>
                <w:szCs w:val="20"/>
                <w:rtl/>
              </w:rPr>
              <w:t>120</w:t>
            </w:r>
          </w:p>
        </w:tc>
        <w:tc>
          <w:tcPr>
            <w:tcW w:w="1428" w:type="dxa"/>
          </w:tcPr>
          <w:p w:rsidR="006E5CCF" w:rsidRDefault="006E5CCF" w:rsidP="006E5CCF">
            <w:pPr>
              <w:spacing w:line="360" w:lineRule="auto"/>
              <w:rPr>
                <w:szCs w:val="20"/>
              </w:rPr>
            </w:pPr>
            <w:r>
              <w:rPr>
                <w:rFonts w:hint="cs"/>
                <w:sz w:val="20"/>
                <w:szCs w:val="20"/>
                <w:rtl/>
              </w:rPr>
              <w:t>1</w:t>
            </w:r>
          </w:p>
        </w:tc>
      </w:tr>
      <w:tr w:rsidR="006E5CCF" w:rsidTr="0041156B">
        <w:trPr>
          <w:cantSplit/>
          <w:jc w:val="center"/>
        </w:trPr>
        <w:tc>
          <w:tcPr>
            <w:tcW w:w="751" w:type="dxa"/>
          </w:tcPr>
          <w:p w:rsidR="006E5CCF" w:rsidRDefault="006E5CCF" w:rsidP="006E5CCF">
            <w:pPr>
              <w:rPr>
                <w:szCs w:val="20"/>
              </w:rPr>
            </w:pPr>
            <w:r>
              <w:rPr>
                <w:sz w:val="20"/>
                <w:szCs w:val="20"/>
                <w:rtl/>
              </w:rPr>
              <w:t>90</w:t>
            </w:r>
          </w:p>
        </w:tc>
        <w:tc>
          <w:tcPr>
            <w:tcW w:w="3102" w:type="dxa"/>
          </w:tcPr>
          <w:p w:rsidR="006E5CCF" w:rsidRDefault="006E5CCF" w:rsidP="006E5CCF">
            <w:pPr>
              <w:rPr>
                <w:szCs w:val="20"/>
              </w:rPr>
            </w:pPr>
            <w:r>
              <w:rPr>
                <w:sz w:val="20"/>
                <w:szCs w:val="20"/>
                <w:rtl/>
              </w:rPr>
              <w:t>אגף משק ובינוי</w:t>
            </w:r>
            <w:r>
              <w:rPr>
                <w:rFonts w:hint="cs"/>
                <w:sz w:val="20"/>
                <w:szCs w:val="20"/>
                <w:rtl/>
              </w:rPr>
              <w:t xml:space="preserve"> / בנין מחסנים</w:t>
            </w:r>
            <w:r>
              <w:rPr>
                <w:rFonts w:hint="cs"/>
                <w:sz w:val="20"/>
                <w:szCs w:val="20"/>
                <w:rtl/>
              </w:rPr>
              <w:br/>
              <w:t xml:space="preserve"> </w:t>
            </w:r>
          </w:p>
        </w:tc>
        <w:tc>
          <w:tcPr>
            <w:tcW w:w="1610" w:type="dxa"/>
          </w:tcPr>
          <w:p w:rsidR="006E5CCF" w:rsidRDefault="006E5CCF" w:rsidP="006E5CCF">
            <w:pPr>
              <w:rPr>
                <w:szCs w:val="20"/>
              </w:rPr>
            </w:pPr>
            <w:r>
              <w:rPr>
                <w:rFonts w:hint="cs"/>
                <w:sz w:val="20"/>
                <w:szCs w:val="20"/>
                <w:rtl/>
              </w:rPr>
              <w:t>175</w:t>
            </w:r>
            <w:r>
              <w:rPr>
                <w:sz w:val="20"/>
                <w:szCs w:val="20"/>
                <w:rtl/>
              </w:rPr>
              <w:br/>
            </w:r>
            <w:r>
              <w:rPr>
                <w:rFonts w:hint="cs"/>
                <w:sz w:val="20"/>
                <w:szCs w:val="20"/>
                <w:rtl/>
              </w:rPr>
              <w:t>205</w:t>
            </w:r>
          </w:p>
        </w:tc>
        <w:tc>
          <w:tcPr>
            <w:tcW w:w="1428" w:type="dxa"/>
          </w:tcPr>
          <w:p w:rsidR="006E5CCF" w:rsidRDefault="006E5CCF" w:rsidP="006E5CCF">
            <w:pPr>
              <w:rPr>
                <w:szCs w:val="20"/>
              </w:rPr>
            </w:pPr>
            <w:r>
              <w:rPr>
                <w:rFonts w:hint="cs"/>
                <w:sz w:val="20"/>
                <w:szCs w:val="20"/>
                <w:rtl/>
              </w:rPr>
              <w:t>3</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91</w:t>
            </w:r>
          </w:p>
        </w:tc>
        <w:tc>
          <w:tcPr>
            <w:tcW w:w="3102" w:type="dxa"/>
          </w:tcPr>
          <w:p w:rsidR="006E5CCF" w:rsidRDefault="006E5CCF" w:rsidP="006E5CCF">
            <w:pPr>
              <w:spacing w:line="360" w:lineRule="auto"/>
              <w:rPr>
                <w:szCs w:val="20"/>
              </w:rPr>
            </w:pPr>
            <w:r>
              <w:rPr>
                <w:sz w:val="20"/>
                <w:szCs w:val="20"/>
                <w:rtl/>
              </w:rPr>
              <w:t>בנין מחסנים</w:t>
            </w:r>
            <w:r>
              <w:rPr>
                <w:rFonts w:hint="cs"/>
                <w:sz w:val="20"/>
                <w:szCs w:val="20"/>
                <w:rtl/>
              </w:rPr>
              <w:br/>
              <w:t>תוספת קומה</w:t>
            </w:r>
          </w:p>
        </w:tc>
        <w:tc>
          <w:tcPr>
            <w:tcW w:w="1610" w:type="dxa"/>
          </w:tcPr>
          <w:p w:rsidR="006E5CCF" w:rsidRDefault="006E5CCF" w:rsidP="006E5CCF">
            <w:pPr>
              <w:spacing w:line="360" w:lineRule="auto"/>
              <w:rPr>
                <w:szCs w:val="20"/>
              </w:rPr>
            </w:pPr>
            <w:r>
              <w:rPr>
                <w:rFonts w:hint="cs"/>
                <w:sz w:val="20"/>
                <w:szCs w:val="20"/>
                <w:rtl/>
              </w:rPr>
              <w:t>3,595</w:t>
            </w:r>
            <w:r>
              <w:rPr>
                <w:sz w:val="20"/>
                <w:szCs w:val="20"/>
                <w:rtl/>
              </w:rPr>
              <w:br/>
            </w:r>
            <w:r>
              <w:rPr>
                <w:rFonts w:hint="cs"/>
                <w:sz w:val="20"/>
                <w:szCs w:val="20"/>
                <w:rtl/>
              </w:rPr>
              <w:t>754</w:t>
            </w:r>
          </w:p>
        </w:tc>
        <w:tc>
          <w:tcPr>
            <w:tcW w:w="1428" w:type="dxa"/>
          </w:tcPr>
          <w:p w:rsidR="006E5CCF" w:rsidRDefault="006E5CCF" w:rsidP="006E5CCF">
            <w:pPr>
              <w:spacing w:line="360" w:lineRule="auto"/>
              <w:rPr>
                <w:szCs w:val="20"/>
              </w:rPr>
            </w:pPr>
            <w:r>
              <w:rPr>
                <w:rFonts w:hint="cs"/>
                <w:sz w:val="20"/>
                <w:szCs w:val="20"/>
                <w:rtl/>
              </w:rPr>
              <w:t>3</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92</w:t>
            </w:r>
          </w:p>
        </w:tc>
        <w:tc>
          <w:tcPr>
            <w:tcW w:w="3102" w:type="dxa"/>
          </w:tcPr>
          <w:p w:rsidR="006E5CCF" w:rsidRDefault="006E5CCF" w:rsidP="006E5CCF">
            <w:pPr>
              <w:spacing w:line="360" w:lineRule="auto"/>
              <w:rPr>
                <w:szCs w:val="20"/>
              </w:rPr>
            </w:pPr>
            <w:r>
              <w:rPr>
                <w:sz w:val="20"/>
                <w:szCs w:val="20"/>
                <w:rtl/>
              </w:rPr>
              <w:t>מחסן בלוני גז</w:t>
            </w:r>
          </w:p>
        </w:tc>
        <w:tc>
          <w:tcPr>
            <w:tcW w:w="1610" w:type="dxa"/>
          </w:tcPr>
          <w:p w:rsidR="006E5CCF" w:rsidRDefault="006E5CCF" w:rsidP="006E5CCF">
            <w:pPr>
              <w:spacing w:line="360" w:lineRule="auto"/>
              <w:rPr>
                <w:szCs w:val="20"/>
              </w:rPr>
            </w:pPr>
            <w:r>
              <w:rPr>
                <w:rFonts w:hint="cs"/>
                <w:sz w:val="20"/>
                <w:szCs w:val="20"/>
                <w:rtl/>
              </w:rPr>
              <w:t>115</w:t>
            </w:r>
          </w:p>
        </w:tc>
        <w:tc>
          <w:tcPr>
            <w:tcW w:w="1428" w:type="dxa"/>
          </w:tcPr>
          <w:p w:rsidR="006E5CCF" w:rsidRDefault="006E5CCF" w:rsidP="006E5CCF">
            <w:pPr>
              <w:spacing w:line="360" w:lineRule="auto"/>
              <w:rPr>
                <w:szCs w:val="20"/>
              </w:rPr>
            </w:pPr>
            <w:r>
              <w:rPr>
                <w:rFonts w:hint="cs"/>
                <w:sz w:val="20"/>
                <w:szCs w:val="20"/>
                <w:rtl/>
              </w:rPr>
              <w:t>1</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93</w:t>
            </w:r>
          </w:p>
        </w:tc>
        <w:tc>
          <w:tcPr>
            <w:tcW w:w="3102" w:type="dxa"/>
          </w:tcPr>
          <w:p w:rsidR="006E5CCF" w:rsidRDefault="006E5CCF" w:rsidP="006E5CCF">
            <w:pPr>
              <w:spacing w:line="360" w:lineRule="auto"/>
              <w:rPr>
                <w:szCs w:val="20"/>
              </w:rPr>
            </w:pPr>
            <w:r>
              <w:rPr>
                <w:sz w:val="20"/>
                <w:szCs w:val="20"/>
                <w:rtl/>
              </w:rPr>
              <w:t>בית מכונות</w:t>
            </w:r>
          </w:p>
        </w:tc>
        <w:tc>
          <w:tcPr>
            <w:tcW w:w="1610" w:type="dxa"/>
          </w:tcPr>
          <w:p w:rsidR="006E5CCF" w:rsidRDefault="006E5CCF" w:rsidP="006E5CCF">
            <w:pPr>
              <w:spacing w:line="360" w:lineRule="auto"/>
              <w:rPr>
                <w:szCs w:val="20"/>
              </w:rPr>
            </w:pPr>
            <w:r>
              <w:rPr>
                <w:rFonts w:hint="cs"/>
                <w:sz w:val="20"/>
                <w:szCs w:val="20"/>
                <w:rtl/>
              </w:rPr>
              <w:t>4,830</w:t>
            </w:r>
          </w:p>
        </w:tc>
        <w:tc>
          <w:tcPr>
            <w:tcW w:w="1428" w:type="dxa"/>
          </w:tcPr>
          <w:p w:rsidR="006E5CCF" w:rsidRDefault="006E5CCF" w:rsidP="006E5CCF">
            <w:pPr>
              <w:spacing w:line="360" w:lineRule="auto"/>
              <w:rPr>
                <w:szCs w:val="20"/>
              </w:rPr>
            </w:pPr>
            <w:r>
              <w:rPr>
                <w:rFonts w:hint="cs"/>
                <w:sz w:val="20"/>
                <w:szCs w:val="20"/>
                <w:rtl/>
              </w:rPr>
              <w:t>2</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94</w:t>
            </w:r>
          </w:p>
        </w:tc>
        <w:tc>
          <w:tcPr>
            <w:tcW w:w="3102" w:type="dxa"/>
          </w:tcPr>
          <w:p w:rsidR="006E5CCF" w:rsidRDefault="006E5CCF" w:rsidP="006E5CCF">
            <w:pPr>
              <w:spacing w:line="360" w:lineRule="auto"/>
              <w:rPr>
                <w:szCs w:val="20"/>
                <w:rtl/>
              </w:rPr>
            </w:pPr>
            <w:r>
              <w:rPr>
                <w:sz w:val="20"/>
                <w:szCs w:val="20"/>
                <w:rtl/>
              </w:rPr>
              <w:t>תחנת טרפו</w:t>
            </w:r>
          </w:p>
        </w:tc>
        <w:tc>
          <w:tcPr>
            <w:tcW w:w="1610" w:type="dxa"/>
          </w:tcPr>
          <w:p w:rsidR="006E5CCF" w:rsidRDefault="006E5CCF" w:rsidP="006E5CCF">
            <w:pPr>
              <w:spacing w:line="360" w:lineRule="auto"/>
              <w:rPr>
                <w:szCs w:val="20"/>
              </w:rPr>
            </w:pPr>
            <w:r>
              <w:rPr>
                <w:rFonts w:hint="cs"/>
                <w:sz w:val="20"/>
                <w:szCs w:val="20"/>
                <w:rtl/>
              </w:rPr>
              <w:t>535</w:t>
            </w:r>
          </w:p>
        </w:tc>
        <w:tc>
          <w:tcPr>
            <w:tcW w:w="1428" w:type="dxa"/>
          </w:tcPr>
          <w:p w:rsidR="006E5CCF" w:rsidRDefault="006E5CCF" w:rsidP="006E5CCF">
            <w:pPr>
              <w:spacing w:line="360" w:lineRule="auto"/>
              <w:rPr>
                <w:szCs w:val="20"/>
              </w:rPr>
            </w:pPr>
            <w:r>
              <w:rPr>
                <w:rFonts w:hint="cs"/>
                <w:sz w:val="20"/>
                <w:szCs w:val="20"/>
                <w:rtl/>
              </w:rPr>
              <w:t>1</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95</w:t>
            </w:r>
          </w:p>
        </w:tc>
        <w:tc>
          <w:tcPr>
            <w:tcW w:w="3102" w:type="dxa"/>
          </w:tcPr>
          <w:p w:rsidR="006E5CCF" w:rsidRDefault="006E5CCF" w:rsidP="006E5CCF">
            <w:pPr>
              <w:spacing w:line="360" w:lineRule="auto"/>
              <w:rPr>
                <w:szCs w:val="20"/>
              </w:rPr>
            </w:pPr>
            <w:r>
              <w:rPr>
                <w:sz w:val="20"/>
                <w:szCs w:val="20"/>
                <w:rtl/>
              </w:rPr>
              <w:t>לימודי חוץ</w:t>
            </w:r>
            <w:r>
              <w:rPr>
                <w:rFonts w:hint="cs"/>
                <w:sz w:val="20"/>
                <w:szCs w:val="20"/>
                <w:rtl/>
              </w:rPr>
              <w:t xml:space="preserve"> לשעבר</w:t>
            </w:r>
          </w:p>
        </w:tc>
        <w:tc>
          <w:tcPr>
            <w:tcW w:w="1610" w:type="dxa"/>
          </w:tcPr>
          <w:p w:rsidR="006E5CCF" w:rsidRDefault="006E5CCF" w:rsidP="006E5CCF">
            <w:pPr>
              <w:spacing w:line="360" w:lineRule="auto"/>
              <w:rPr>
                <w:szCs w:val="20"/>
              </w:rPr>
            </w:pPr>
            <w:r>
              <w:rPr>
                <w:rFonts w:hint="cs"/>
                <w:sz w:val="20"/>
                <w:szCs w:val="20"/>
                <w:rtl/>
              </w:rPr>
              <w:t>345</w:t>
            </w:r>
          </w:p>
        </w:tc>
        <w:tc>
          <w:tcPr>
            <w:tcW w:w="1428" w:type="dxa"/>
          </w:tcPr>
          <w:p w:rsidR="006E5CCF" w:rsidRDefault="006E5CCF" w:rsidP="006E5CCF">
            <w:pPr>
              <w:spacing w:line="360" w:lineRule="auto"/>
              <w:rPr>
                <w:szCs w:val="20"/>
              </w:rPr>
            </w:pPr>
            <w:r>
              <w:rPr>
                <w:rFonts w:hint="cs"/>
                <w:sz w:val="20"/>
                <w:szCs w:val="20"/>
                <w:rtl/>
              </w:rPr>
              <w:t>1</w:t>
            </w:r>
          </w:p>
        </w:tc>
      </w:tr>
      <w:tr w:rsidR="006E5CCF" w:rsidTr="0041156B">
        <w:trPr>
          <w:cantSplit/>
          <w:jc w:val="center"/>
        </w:trPr>
        <w:tc>
          <w:tcPr>
            <w:tcW w:w="751" w:type="dxa"/>
          </w:tcPr>
          <w:p w:rsidR="006E5CCF" w:rsidRDefault="006E5CCF" w:rsidP="006E5CCF">
            <w:pPr>
              <w:spacing w:line="360" w:lineRule="auto"/>
              <w:rPr>
                <w:szCs w:val="20"/>
              </w:rPr>
            </w:pPr>
            <w:r>
              <w:rPr>
                <w:sz w:val="20"/>
                <w:szCs w:val="20"/>
                <w:rtl/>
              </w:rPr>
              <w:t>96</w:t>
            </w:r>
          </w:p>
        </w:tc>
        <w:tc>
          <w:tcPr>
            <w:tcW w:w="3102" w:type="dxa"/>
          </w:tcPr>
          <w:p w:rsidR="006E5CCF" w:rsidRDefault="006E5CCF" w:rsidP="006E5CCF">
            <w:pPr>
              <w:spacing w:line="360" w:lineRule="auto"/>
              <w:rPr>
                <w:szCs w:val="20"/>
              </w:rPr>
            </w:pPr>
            <w:r>
              <w:rPr>
                <w:sz w:val="20"/>
                <w:szCs w:val="20"/>
                <w:rtl/>
              </w:rPr>
              <w:t>בניין האדריכל</w:t>
            </w:r>
            <w:r>
              <w:rPr>
                <w:rFonts w:hint="cs"/>
                <w:sz w:val="20"/>
                <w:szCs w:val="20"/>
                <w:rtl/>
              </w:rPr>
              <w:t xml:space="preserve"> לשעבר</w:t>
            </w:r>
          </w:p>
        </w:tc>
        <w:tc>
          <w:tcPr>
            <w:tcW w:w="1610" w:type="dxa"/>
          </w:tcPr>
          <w:p w:rsidR="006E5CCF" w:rsidRDefault="006E5CCF" w:rsidP="006E5CCF">
            <w:pPr>
              <w:spacing w:line="360" w:lineRule="auto"/>
              <w:rPr>
                <w:szCs w:val="20"/>
              </w:rPr>
            </w:pPr>
            <w:r>
              <w:rPr>
                <w:rFonts w:hint="cs"/>
                <w:sz w:val="20"/>
                <w:szCs w:val="20"/>
                <w:rtl/>
              </w:rPr>
              <w:t>285</w:t>
            </w:r>
          </w:p>
        </w:tc>
        <w:tc>
          <w:tcPr>
            <w:tcW w:w="1428" w:type="dxa"/>
          </w:tcPr>
          <w:p w:rsidR="006E5CCF" w:rsidRDefault="006E5CCF" w:rsidP="006E5CCF">
            <w:pPr>
              <w:spacing w:line="360" w:lineRule="auto"/>
              <w:rPr>
                <w:szCs w:val="20"/>
              </w:rPr>
            </w:pPr>
            <w:r>
              <w:rPr>
                <w:rFonts w:hint="cs"/>
                <w:sz w:val="20"/>
                <w:szCs w:val="20"/>
                <w:rtl/>
              </w:rPr>
              <w:t>2</w:t>
            </w:r>
          </w:p>
        </w:tc>
      </w:tr>
    </w:tbl>
    <w:p w:rsidR="006E5CCF" w:rsidRDefault="006E5CCF" w:rsidP="006E5CCF">
      <w:pPr>
        <w:rPr>
          <w:rtl/>
        </w:rPr>
      </w:pPr>
    </w:p>
    <w:tbl>
      <w:tblPr>
        <w:bidiVisual/>
        <w:tblW w:w="6977" w:type="dxa"/>
        <w:jc w:val="center"/>
        <w:tblInd w:w="-11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936"/>
        <w:gridCol w:w="2916"/>
        <w:gridCol w:w="29"/>
        <w:gridCol w:w="1620"/>
        <w:gridCol w:w="29"/>
        <w:gridCol w:w="1429"/>
        <w:gridCol w:w="18"/>
      </w:tblGrid>
      <w:tr w:rsidR="006E5CCF" w:rsidRPr="004243AA" w:rsidTr="00C00314">
        <w:trPr>
          <w:cantSplit/>
          <w:jc w:val="center"/>
        </w:trPr>
        <w:tc>
          <w:tcPr>
            <w:tcW w:w="936" w:type="dxa"/>
            <w:tcBorders>
              <w:top w:val="single" w:sz="12" w:space="0" w:color="auto"/>
              <w:bottom w:val="single" w:sz="12" w:space="0" w:color="auto"/>
            </w:tcBorders>
            <w:shd w:val="clear" w:color="auto" w:fill="auto"/>
          </w:tcPr>
          <w:p w:rsidR="006E5CCF" w:rsidRPr="004243AA" w:rsidRDefault="006E5CCF" w:rsidP="004243AA">
            <w:pPr>
              <w:spacing w:line="360" w:lineRule="auto"/>
              <w:jc w:val="center"/>
              <w:rPr>
                <w:b/>
                <w:bCs/>
                <w:sz w:val="20"/>
                <w:szCs w:val="20"/>
              </w:rPr>
            </w:pPr>
            <w:r w:rsidRPr="004243AA">
              <w:rPr>
                <w:b/>
                <w:bCs/>
                <w:sz w:val="20"/>
                <w:szCs w:val="20"/>
                <w:rtl/>
              </w:rPr>
              <w:t>מספר</w:t>
            </w:r>
            <w:r w:rsidRPr="004243AA">
              <w:rPr>
                <w:b/>
                <w:bCs/>
                <w:sz w:val="20"/>
                <w:szCs w:val="20"/>
                <w:rtl/>
              </w:rPr>
              <w:br/>
            </w:r>
          </w:p>
        </w:tc>
        <w:tc>
          <w:tcPr>
            <w:tcW w:w="2916" w:type="dxa"/>
            <w:tcBorders>
              <w:top w:val="single" w:sz="12" w:space="0" w:color="auto"/>
              <w:bottom w:val="single" w:sz="12" w:space="0" w:color="auto"/>
            </w:tcBorders>
            <w:shd w:val="clear" w:color="auto" w:fill="auto"/>
          </w:tcPr>
          <w:p w:rsidR="006E5CCF" w:rsidRPr="004243AA" w:rsidRDefault="006E5CCF" w:rsidP="004243AA">
            <w:pPr>
              <w:spacing w:line="360" w:lineRule="auto"/>
              <w:jc w:val="center"/>
              <w:rPr>
                <w:b/>
                <w:bCs/>
                <w:sz w:val="20"/>
                <w:szCs w:val="20"/>
              </w:rPr>
            </w:pPr>
            <w:r w:rsidRPr="004243AA">
              <w:rPr>
                <w:b/>
                <w:bCs/>
                <w:sz w:val="20"/>
                <w:szCs w:val="20"/>
                <w:rtl/>
              </w:rPr>
              <w:t>שם הבניין</w:t>
            </w:r>
          </w:p>
        </w:tc>
        <w:tc>
          <w:tcPr>
            <w:tcW w:w="1649" w:type="dxa"/>
            <w:gridSpan w:val="2"/>
            <w:tcBorders>
              <w:top w:val="single" w:sz="12" w:space="0" w:color="auto"/>
              <w:bottom w:val="single" w:sz="12" w:space="0" w:color="auto"/>
            </w:tcBorders>
            <w:shd w:val="clear" w:color="auto" w:fill="auto"/>
          </w:tcPr>
          <w:p w:rsidR="006E5CCF" w:rsidRPr="004243AA" w:rsidRDefault="006E5CCF" w:rsidP="004243AA">
            <w:pPr>
              <w:spacing w:line="360" w:lineRule="auto"/>
              <w:jc w:val="center"/>
              <w:rPr>
                <w:b/>
                <w:bCs/>
                <w:sz w:val="20"/>
                <w:szCs w:val="20"/>
              </w:rPr>
            </w:pPr>
            <w:r w:rsidRPr="004243AA">
              <w:rPr>
                <w:rFonts w:hint="cs"/>
                <w:b/>
                <w:bCs/>
                <w:sz w:val="20"/>
                <w:szCs w:val="20"/>
                <w:rtl/>
              </w:rPr>
              <w:t>שטח בברוטו</w:t>
            </w:r>
            <w:r w:rsidRPr="004243AA">
              <w:rPr>
                <w:b/>
                <w:bCs/>
                <w:sz w:val="20"/>
                <w:szCs w:val="20"/>
                <w:rtl/>
              </w:rPr>
              <w:br/>
            </w:r>
            <w:r w:rsidRPr="004243AA">
              <w:rPr>
                <w:rFonts w:hint="cs"/>
                <w:b/>
                <w:bCs/>
                <w:sz w:val="20"/>
                <w:szCs w:val="20"/>
                <w:rtl/>
              </w:rPr>
              <w:t xml:space="preserve">     במ"ר</w:t>
            </w:r>
          </w:p>
        </w:tc>
        <w:tc>
          <w:tcPr>
            <w:tcW w:w="1476" w:type="dxa"/>
            <w:gridSpan w:val="3"/>
            <w:tcBorders>
              <w:top w:val="single" w:sz="12" w:space="0" w:color="auto"/>
              <w:bottom w:val="single" w:sz="12" w:space="0" w:color="auto"/>
            </w:tcBorders>
            <w:shd w:val="clear" w:color="auto" w:fill="auto"/>
          </w:tcPr>
          <w:p w:rsidR="006E5CCF" w:rsidRPr="004243AA" w:rsidRDefault="006E5CCF" w:rsidP="004243AA">
            <w:pPr>
              <w:spacing w:line="360" w:lineRule="auto"/>
              <w:jc w:val="center"/>
              <w:rPr>
                <w:b/>
                <w:bCs/>
                <w:sz w:val="20"/>
                <w:szCs w:val="20"/>
              </w:rPr>
            </w:pPr>
            <w:r w:rsidRPr="004243AA">
              <w:rPr>
                <w:rFonts w:hint="cs"/>
                <w:b/>
                <w:bCs/>
                <w:sz w:val="20"/>
                <w:szCs w:val="20"/>
                <w:rtl/>
              </w:rPr>
              <w:t>מספר קומות</w:t>
            </w:r>
          </w:p>
        </w:tc>
      </w:tr>
      <w:tr w:rsidR="006E5CCF" w:rsidTr="00C00314">
        <w:trPr>
          <w:cantSplit/>
          <w:jc w:val="center"/>
        </w:trPr>
        <w:tc>
          <w:tcPr>
            <w:tcW w:w="936" w:type="dxa"/>
            <w:tcBorders>
              <w:top w:val="single" w:sz="12" w:space="0" w:color="auto"/>
            </w:tcBorders>
          </w:tcPr>
          <w:p w:rsidR="006E5CCF" w:rsidRDefault="006E5CCF" w:rsidP="006E5CCF">
            <w:pPr>
              <w:spacing w:line="360" w:lineRule="auto"/>
              <w:rPr>
                <w:szCs w:val="20"/>
              </w:rPr>
            </w:pPr>
            <w:r>
              <w:rPr>
                <w:sz w:val="20"/>
                <w:szCs w:val="20"/>
                <w:rtl/>
              </w:rPr>
              <w:t>101</w:t>
            </w:r>
          </w:p>
        </w:tc>
        <w:tc>
          <w:tcPr>
            <w:tcW w:w="2916" w:type="dxa"/>
            <w:tcBorders>
              <w:top w:val="single" w:sz="12" w:space="0" w:color="auto"/>
            </w:tcBorders>
          </w:tcPr>
          <w:p w:rsidR="006E5CCF" w:rsidRDefault="006E5CCF" w:rsidP="006E5CCF">
            <w:pPr>
              <w:spacing w:line="360" w:lineRule="auto"/>
              <w:rPr>
                <w:szCs w:val="20"/>
              </w:rPr>
            </w:pPr>
            <w:r>
              <w:rPr>
                <w:sz w:val="20"/>
                <w:szCs w:val="20"/>
                <w:rtl/>
              </w:rPr>
              <w:t>רפואת שיניים-חדש</w:t>
            </w:r>
          </w:p>
        </w:tc>
        <w:tc>
          <w:tcPr>
            <w:tcW w:w="1649" w:type="dxa"/>
            <w:gridSpan w:val="2"/>
            <w:tcBorders>
              <w:top w:val="single" w:sz="12" w:space="0" w:color="auto"/>
            </w:tcBorders>
          </w:tcPr>
          <w:p w:rsidR="006E5CCF" w:rsidRDefault="006E5CCF" w:rsidP="006E5CCF">
            <w:pPr>
              <w:spacing w:line="360" w:lineRule="auto"/>
              <w:rPr>
                <w:szCs w:val="20"/>
              </w:rPr>
            </w:pPr>
            <w:r>
              <w:rPr>
                <w:rFonts w:hint="cs"/>
                <w:sz w:val="20"/>
                <w:szCs w:val="20"/>
                <w:rtl/>
              </w:rPr>
              <w:t>4,465</w:t>
            </w:r>
          </w:p>
        </w:tc>
        <w:tc>
          <w:tcPr>
            <w:tcW w:w="1476" w:type="dxa"/>
            <w:gridSpan w:val="3"/>
            <w:tcBorders>
              <w:top w:val="single" w:sz="12" w:space="0" w:color="auto"/>
            </w:tcBorders>
          </w:tcPr>
          <w:p w:rsidR="006E5CCF" w:rsidRDefault="006E5CCF" w:rsidP="006E5CCF">
            <w:pPr>
              <w:spacing w:line="360" w:lineRule="auto"/>
              <w:rPr>
                <w:szCs w:val="20"/>
              </w:rPr>
            </w:pPr>
            <w:r>
              <w:rPr>
                <w:rFonts w:hint="cs"/>
                <w:sz w:val="20"/>
                <w:szCs w:val="20"/>
                <w:rtl/>
              </w:rPr>
              <w:t>5</w:t>
            </w:r>
          </w:p>
        </w:tc>
      </w:tr>
      <w:tr w:rsidR="006E5CCF" w:rsidTr="00C00314">
        <w:trPr>
          <w:cantSplit/>
          <w:jc w:val="center"/>
        </w:trPr>
        <w:tc>
          <w:tcPr>
            <w:tcW w:w="936" w:type="dxa"/>
          </w:tcPr>
          <w:p w:rsidR="006E5CCF" w:rsidRDefault="006E5CCF" w:rsidP="006E5CCF">
            <w:pPr>
              <w:spacing w:line="360" w:lineRule="auto"/>
              <w:rPr>
                <w:szCs w:val="20"/>
              </w:rPr>
            </w:pPr>
            <w:r>
              <w:rPr>
                <w:sz w:val="20"/>
                <w:szCs w:val="20"/>
                <w:rtl/>
              </w:rPr>
              <w:t>102</w:t>
            </w:r>
          </w:p>
        </w:tc>
        <w:tc>
          <w:tcPr>
            <w:tcW w:w="2916" w:type="dxa"/>
          </w:tcPr>
          <w:p w:rsidR="006E5CCF" w:rsidRDefault="006E5CCF" w:rsidP="006E5CCF">
            <w:pPr>
              <w:spacing w:line="360" w:lineRule="auto"/>
              <w:rPr>
                <w:szCs w:val="20"/>
              </w:rPr>
            </w:pPr>
            <w:r>
              <w:rPr>
                <w:sz w:val="20"/>
                <w:szCs w:val="20"/>
                <w:rtl/>
              </w:rPr>
              <w:t>ספרית וינר</w:t>
            </w:r>
          </w:p>
        </w:tc>
        <w:tc>
          <w:tcPr>
            <w:tcW w:w="1649" w:type="dxa"/>
            <w:gridSpan w:val="2"/>
          </w:tcPr>
          <w:p w:rsidR="006E5CCF" w:rsidRDefault="006E5CCF" w:rsidP="006E5CCF">
            <w:pPr>
              <w:spacing w:line="360" w:lineRule="auto"/>
              <w:rPr>
                <w:szCs w:val="20"/>
              </w:rPr>
            </w:pPr>
            <w:r>
              <w:rPr>
                <w:rFonts w:hint="cs"/>
                <w:sz w:val="20"/>
                <w:szCs w:val="20"/>
                <w:rtl/>
              </w:rPr>
              <w:t>2,515</w:t>
            </w:r>
          </w:p>
        </w:tc>
        <w:tc>
          <w:tcPr>
            <w:tcW w:w="1476" w:type="dxa"/>
            <w:gridSpan w:val="3"/>
          </w:tcPr>
          <w:p w:rsidR="006E5CCF" w:rsidRDefault="006E5CCF" w:rsidP="006E5CCF">
            <w:pPr>
              <w:spacing w:line="360" w:lineRule="auto"/>
              <w:rPr>
                <w:szCs w:val="20"/>
              </w:rPr>
            </w:pPr>
            <w:r>
              <w:rPr>
                <w:rFonts w:hint="cs"/>
                <w:sz w:val="20"/>
                <w:szCs w:val="20"/>
                <w:rtl/>
              </w:rPr>
              <w:t>3</w:t>
            </w:r>
          </w:p>
        </w:tc>
      </w:tr>
      <w:tr w:rsidR="006E5CCF" w:rsidTr="00C00314">
        <w:trPr>
          <w:cantSplit/>
          <w:jc w:val="center"/>
        </w:trPr>
        <w:tc>
          <w:tcPr>
            <w:tcW w:w="936" w:type="dxa"/>
          </w:tcPr>
          <w:p w:rsidR="006E5CCF" w:rsidRDefault="006E5CCF" w:rsidP="006E5CCF">
            <w:pPr>
              <w:spacing w:line="360" w:lineRule="auto"/>
              <w:rPr>
                <w:szCs w:val="20"/>
              </w:rPr>
            </w:pPr>
            <w:r>
              <w:rPr>
                <w:sz w:val="20"/>
                <w:szCs w:val="20"/>
                <w:rtl/>
              </w:rPr>
              <w:t>103</w:t>
            </w:r>
          </w:p>
        </w:tc>
        <w:tc>
          <w:tcPr>
            <w:tcW w:w="2916" w:type="dxa"/>
          </w:tcPr>
          <w:p w:rsidR="006E5CCF" w:rsidRDefault="006E5CCF" w:rsidP="006E5CCF">
            <w:pPr>
              <w:spacing w:line="360" w:lineRule="auto"/>
              <w:rPr>
                <w:szCs w:val="20"/>
              </w:rPr>
            </w:pPr>
            <w:r>
              <w:rPr>
                <w:sz w:val="20"/>
                <w:szCs w:val="20"/>
                <w:rtl/>
              </w:rPr>
              <w:t>הנדסת חשמל-מעבדות</w:t>
            </w:r>
          </w:p>
        </w:tc>
        <w:tc>
          <w:tcPr>
            <w:tcW w:w="1649" w:type="dxa"/>
            <w:gridSpan w:val="2"/>
          </w:tcPr>
          <w:p w:rsidR="006E5CCF" w:rsidRDefault="006E5CCF" w:rsidP="006E5CCF">
            <w:pPr>
              <w:spacing w:line="360" w:lineRule="auto"/>
              <w:rPr>
                <w:szCs w:val="20"/>
              </w:rPr>
            </w:pPr>
            <w:r>
              <w:rPr>
                <w:rFonts w:hint="cs"/>
                <w:sz w:val="20"/>
                <w:szCs w:val="20"/>
                <w:rtl/>
              </w:rPr>
              <w:t>3,228</w:t>
            </w:r>
          </w:p>
        </w:tc>
        <w:tc>
          <w:tcPr>
            <w:tcW w:w="1476" w:type="dxa"/>
            <w:gridSpan w:val="3"/>
          </w:tcPr>
          <w:p w:rsidR="006E5CCF" w:rsidRDefault="006E5CCF" w:rsidP="006E5CCF">
            <w:pPr>
              <w:spacing w:line="360" w:lineRule="auto"/>
              <w:rPr>
                <w:szCs w:val="20"/>
              </w:rPr>
            </w:pPr>
            <w:r>
              <w:rPr>
                <w:rFonts w:hint="cs"/>
                <w:sz w:val="20"/>
                <w:szCs w:val="20"/>
                <w:rtl/>
              </w:rPr>
              <w:t>3</w:t>
            </w:r>
          </w:p>
        </w:tc>
      </w:tr>
      <w:tr w:rsidR="006E5CCF" w:rsidTr="00C00314">
        <w:trPr>
          <w:cantSplit/>
          <w:jc w:val="center"/>
        </w:trPr>
        <w:tc>
          <w:tcPr>
            <w:tcW w:w="936" w:type="dxa"/>
          </w:tcPr>
          <w:p w:rsidR="006E5CCF" w:rsidRDefault="006E5CCF" w:rsidP="006E5CCF">
            <w:pPr>
              <w:spacing w:line="360" w:lineRule="auto"/>
              <w:rPr>
                <w:szCs w:val="20"/>
              </w:rPr>
            </w:pPr>
            <w:r>
              <w:rPr>
                <w:sz w:val="20"/>
                <w:szCs w:val="20"/>
                <w:rtl/>
              </w:rPr>
              <w:t>107</w:t>
            </w:r>
          </w:p>
        </w:tc>
        <w:tc>
          <w:tcPr>
            <w:tcW w:w="2916" w:type="dxa"/>
          </w:tcPr>
          <w:p w:rsidR="006E5CCF" w:rsidRDefault="006E5CCF" w:rsidP="006E5CCF">
            <w:pPr>
              <w:spacing w:line="360" w:lineRule="auto"/>
              <w:rPr>
                <w:szCs w:val="20"/>
              </w:rPr>
            </w:pPr>
            <w:r>
              <w:rPr>
                <w:sz w:val="20"/>
                <w:szCs w:val="20"/>
                <w:rtl/>
              </w:rPr>
              <w:t>גן זואולוגי-צריף</w:t>
            </w:r>
          </w:p>
        </w:tc>
        <w:tc>
          <w:tcPr>
            <w:tcW w:w="1649" w:type="dxa"/>
            <w:gridSpan w:val="2"/>
          </w:tcPr>
          <w:p w:rsidR="006E5CCF" w:rsidRDefault="006E5CCF" w:rsidP="006E5CCF">
            <w:pPr>
              <w:spacing w:line="360" w:lineRule="auto"/>
              <w:rPr>
                <w:szCs w:val="20"/>
              </w:rPr>
            </w:pPr>
            <w:r>
              <w:rPr>
                <w:rFonts w:hint="cs"/>
                <w:sz w:val="20"/>
                <w:szCs w:val="20"/>
                <w:rtl/>
              </w:rPr>
              <w:t>450</w:t>
            </w:r>
          </w:p>
        </w:tc>
        <w:tc>
          <w:tcPr>
            <w:tcW w:w="1476" w:type="dxa"/>
            <w:gridSpan w:val="3"/>
          </w:tcPr>
          <w:p w:rsidR="006E5CCF" w:rsidRDefault="006E5CCF" w:rsidP="006E5CCF">
            <w:pPr>
              <w:spacing w:line="360" w:lineRule="auto"/>
              <w:rPr>
                <w:szCs w:val="20"/>
              </w:rPr>
            </w:pPr>
            <w:r>
              <w:rPr>
                <w:rFonts w:hint="cs"/>
                <w:sz w:val="20"/>
                <w:szCs w:val="20"/>
                <w:rtl/>
              </w:rPr>
              <w:t>1</w:t>
            </w:r>
          </w:p>
        </w:tc>
      </w:tr>
      <w:tr w:rsidR="006E5CCF" w:rsidTr="00C00314">
        <w:trPr>
          <w:cantSplit/>
          <w:jc w:val="center"/>
        </w:trPr>
        <w:tc>
          <w:tcPr>
            <w:tcW w:w="936" w:type="dxa"/>
          </w:tcPr>
          <w:p w:rsidR="006E5CCF" w:rsidRDefault="006E5CCF" w:rsidP="006E5CCF">
            <w:pPr>
              <w:spacing w:line="360" w:lineRule="auto"/>
              <w:rPr>
                <w:szCs w:val="20"/>
              </w:rPr>
            </w:pPr>
            <w:r>
              <w:rPr>
                <w:sz w:val="20"/>
                <w:szCs w:val="20"/>
                <w:rtl/>
              </w:rPr>
              <w:t>108</w:t>
            </w:r>
          </w:p>
        </w:tc>
        <w:tc>
          <w:tcPr>
            <w:tcW w:w="2916" w:type="dxa"/>
          </w:tcPr>
          <w:p w:rsidR="006E5CCF" w:rsidRDefault="006E5CCF" w:rsidP="006E5CCF">
            <w:pPr>
              <w:spacing w:line="360" w:lineRule="auto"/>
              <w:rPr>
                <w:szCs w:val="20"/>
              </w:rPr>
            </w:pPr>
            <w:r>
              <w:rPr>
                <w:sz w:val="20"/>
                <w:szCs w:val="20"/>
                <w:rtl/>
              </w:rPr>
              <w:t>בניין מיצ'ל</w:t>
            </w:r>
          </w:p>
        </w:tc>
        <w:tc>
          <w:tcPr>
            <w:tcW w:w="1649" w:type="dxa"/>
            <w:gridSpan w:val="2"/>
          </w:tcPr>
          <w:p w:rsidR="006E5CCF" w:rsidRDefault="006E5CCF" w:rsidP="006E5CCF">
            <w:pPr>
              <w:spacing w:line="360" w:lineRule="auto"/>
              <w:rPr>
                <w:szCs w:val="20"/>
              </w:rPr>
            </w:pPr>
            <w:r>
              <w:rPr>
                <w:rFonts w:hint="cs"/>
                <w:sz w:val="20"/>
                <w:szCs w:val="20"/>
                <w:rtl/>
              </w:rPr>
              <w:t>3,278</w:t>
            </w:r>
          </w:p>
        </w:tc>
        <w:tc>
          <w:tcPr>
            <w:tcW w:w="1476" w:type="dxa"/>
            <w:gridSpan w:val="3"/>
          </w:tcPr>
          <w:p w:rsidR="006E5CCF" w:rsidRDefault="006E5CCF" w:rsidP="006E5CCF">
            <w:pPr>
              <w:spacing w:line="360" w:lineRule="auto"/>
              <w:rPr>
                <w:szCs w:val="20"/>
              </w:rPr>
            </w:pPr>
            <w:r>
              <w:rPr>
                <w:rFonts w:hint="cs"/>
                <w:sz w:val="20"/>
                <w:szCs w:val="20"/>
                <w:rtl/>
              </w:rPr>
              <w:t>3</w:t>
            </w:r>
          </w:p>
        </w:tc>
      </w:tr>
      <w:tr w:rsidR="006E5CCF" w:rsidTr="00C00314">
        <w:trPr>
          <w:cantSplit/>
          <w:jc w:val="center"/>
        </w:trPr>
        <w:tc>
          <w:tcPr>
            <w:tcW w:w="936" w:type="dxa"/>
          </w:tcPr>
          <w:p w:rsidR="006E5CCF" w:rsidRDefault="006E5CCF" w:rsidP="006E5CCF">
            <w:pPr>
              <w:spacing w:line="360" w:lineRule="auto"/>
              <w:rPr>
                <w:szCs w:val="20"/>
              </w:rPr>
            </w:pPr>
            <w:r>
              <w:rPr>
                <w:sz w:val="20"/>
                <w:szCs w:val="20"/>
                <w:rtl/>
              </w:rPr>
              <w:t>109</w:t>
            </w:r>
          </w:p>
        </w:tc>
        <w:tc>
          <w:tcPr>
            <w:tcW w:w="2916" w:type="dxa"/>
          </w:tcPr>
          <w:p w:rsidR="006E5CCF" w:rsidRDefault="006E5CCF" w:rsidP="006E5CCF">
            <w:pPr>
              <w:spacing w:line="360" w:lineRule="auto"/>
              <w:rPr>
                <w:szCs w:val="20"/>
              </w:rPr>
            </w:pPr>
            <w:r>
              <w:rPr>
                <w:sz w:val="20"/>
                <w:szCs w:val="20"/>
                <w:rtl/>
              </w:rPr>
              <w:t>ספריה לחברה וניהול</w:t>
            </w:r>
          </w:p>
        </w:tc>
        <w:tc>
          <w:tcPr>
            <w:tcW w:w="1649" w:type="dxa"/>
            <w:gridSpan w:val="2"/>
          </w:tcPr>
          <w:p w:rsidR="006E5CCF" w:rsidRDefault="006E5CCF" w:rsidP="006E5CCF">
            <w:pPr>
              <w:spacing w:line="360" w:lineRule="auto"/>
              <w:rPr>
                <w:szCs w:val="20"/>
              </w:rPr>
            </w:pPr>
            <w:r>
              <w:rPr>
                <w:rFonts w:hint="cs"/>
                <w:sz w:val="20"/>
                <w:szCs w:val="20"/>
                <w:rtl/>
              </w:rPr>
              <w:t>4,846</w:t>
            </w:r>
          </w:p>
        </w:tc>
        <w:tc>
          <w:tcPr>
            <w:tcW w:w="1476" w:type="dxa"/>
            <w:gridSpan w:val="3"/>
          </w:tcPr>
          <w:p w:rsidR="006E5CCF" w:rsidRDefault="006E5CCF" w:rsidP="006E5CCF">
            <w:pPr>
              <w:spacing w:line="360" w:lineRule="auto"/>
              <w:rPr>
                <w:szCs w:val="20"/>
              </w:rPr>
            </w:pPr>
            <w:r>
              <w:rPr>
                <w:rFonts w:hint="cs"/>
                <w:sz w:val="20"/>
                <w:szCs w:val="20"/>
                <w:rtl/>
              </w:rPr>
              <w:t>2</w:t>
            </w:r>
          </w:p>
        </w:tc>
      </w:tr>
      <w:tr w:rsidR="006E5CCF" w:rsidTr="00C00314">
        <w:trPr>
          <w:cantSplit/>
          <w:jc w:val="center"/>
        </w:trPr>
        <w:tc>
          <w:tcPr>
            <w:tcW w:w="936" w:type="dxa"/>
          </w:tcPr>
          <w:p w:rsidR="006E5CCF" w:rsidRDefault="006E5CCF" w:rsidP="006E5CCF">
            <w:pPr>
              <w:spacing w:line="360" w:lineRule="auto"/>
              <w:rPr>
                <w:szCs w:val="20"/>
              </w:rPr>
            </w:pPr>
            <w:r>
              <w:rPr>
                <w:sz w:val="20"/>
                <w:szCs w:val="20"/>
                <w:rtl/>
              </w:rPr>
              <w:t>113</w:t>
            </w:r>
          </w:p>
        </w:tc>
        <w:tc>
          <w:tcPr>
            <w:tcW w:w="2916" w:type="dxa"/>
          </w:tcPr>
          <w:p w:rsidR="006E5CCF" w:rsidRDefault="006E5CCF" w:rsidP="006E5CCF">
            <w:pPr>
              <w:spacing w:line="360" w:lineRule="auto"/>
              <w:rPr>
                <w:szCs w:val="20"/>
              </w:rPr>
            </w:pPr>
            <w:r>
              <w:rPr>
                <w:sz w:val="20"/>
                <w:szCs w:val="20"/>
                <w:rtl/>
              </w:rPr>
              <w:t>מנהלה</w:t>
            </w:r>
          </w:p>
        </w:tc>
        <w:tc>
          <w:tcPr>
            <w:tcW w:w="1649" w:type="dxa"/>
            <w:gridSpan w:val="2"/>
          </w:tcPr>
          <w:p w:rsidR="006E5CCF" w:rsidRDefault="006E5CCF" w:rsidP="006E5CCF">
            <w:pPr>
              <w:spacing w:line="360" w:lineRule="auto"/>
              <w:rPr>
                <w:szCs w:val="20"/>
              </w:rPr>
            </w:pPr>
            <w:r>
              <w:rPr>
                <w:rFonts w:hint="cs"/>
                <w:sz w:val="20"/>
                <w:szCs w:val="20"/>
                <w:rtl/>
              </w:rPr>
              <w:t>4,410</w:t>
            </w:r>
          </w:p>
        </w:tc>
        <w:tc>
          <w:tcPr>
            <w:tcW w:w="1476" w:type="dxa"/>
            <w:gridSpan w:val="3"/>
          </w:tcPr>
          <w:p w:rsidR="006E5CCF" w:rsidRDefault="006E5CCF" w:rsidP="006E5CCF">
            <w:pPr>
              <w:spacing w:line="360" w:lineRule="auto"/>
              <w:rPr>
                <w:szCs w:val="20"/>
              </w:rPr>
            </w:pPr>
            <w:r>
              <w:rPr>
                <w:rFonts w:hint="cs"/>
                <w:sz w:val="20"/>
                <w:szCs w:val="20"/>
                <w:rtl/>
              </w:rPr>
              <w:t>4</w:t>
            </w:r>
          </w:p>
        </w:tc>
      </w:tr>
      <w:tr w:rsidR="006E5CCF" w:rsidTr="00C00314">
        <w:trPr>
          <w:cantSplit/>
          <w:jc w:val="center"/>
        </w:trPr>
        <w:tc>
          <w:tcPr>
            <w:tcW w:w="936" w:type="dxa"/>
          </w:tcPr>
          <w:p w:rsidR="006E5CCF" w:rsidRDefault="006E5CCF" w:rsidP="006E5CCF">
            <w:pPr>
              <w:spacing w:line="360" w:lineRule="auto"/>
              <w:rPr>
                <w:szCs w:val="20"/>
              </w:rPr>
            </w:pPr>
            <w:r>
              <w:rPr>
                <w:sz w:val="20"/>
                <w:szCs w:val="20"/>
                <w:rtl/>
              </w:rPr>
              <w:t>119</w:t>
            </w:r>
          </w:p>
        </w:tc>
        <w:tc>
          <w:tcPr>
            <w:tcW w:w="2916" w:type="dxa"/>
          </w:tcPr>
          <w:p w:rsidR="006E5CCF" w:rsidRDefault="006E5CCF" w:rsidP="006E5CCF">
            <w:pPr>
              <w:spacing w:line="360" w:lineRule="auto"/>
              <w:rPr>
                <w:szCs w:val="20"/>
              </w:rPr>
            </w:pPr>
            <w:r>
              <w:rPr>
                <w:sz w:val="20"/>
                <w:szCs w:val="20"/>
                <w:rtl/>
              </w:rPr>
              <w:t>גלריה לאמנות</w:t>
            </w:r>
          </w:p>
        </w:tc>
        <w:tc>
          <w:tcPr>
            <w:tcW w:w="1649" w:type="dxa"/>
            <w:gridSpan w:val="2"/>
          </w:tcPr>
          <w:p w:rsidR="006E5CCF" w:rsidRDefault="006E5CCF" w:rsidP="006E5CCF">
            <w:pPr>
              <w:spacing w:line="360" w:lineRule="auto"/>
              <w:rPr>
                <w:szCs w:val="20"/>
                <w:rtl/>
              </w:rPr>
            </w:pPr>
            <w:r>
              <w:rPr>
                <w:rFonts w:hint="cs"/>
                <w:sz w:val="20"/>
                <w:szCs w:val="20"/>
                <w:rtl/>
              </w:rPr>
              <w:t>1,210</w:t>
            </w:r>
          </w:p>
        </w:tc>
        <w:tc>
          <w:tcPr>
            <w:tcW w:w="1476" w:type="dxa"/>
            <w:gridSpan w:val="3"/>
          </w:tcPr>
          <w:p w:rsidR="006E5CCF" w:rsidRDefault="006E5CCF" w:rsidP="006E5CCF">
            <w:pPr>
              <w:spacing w:line="360" w:lineRule="auto"/>
              <w:rPr>
                <w:szCs w:val="20"/>
              </w:rPr>
            </w:pPr>
            <w:r>
              <w:rPr>
                <w:rFonts w:hint="cs"/>
                <w:sz w:val="20"/>
                <w:szCs w:val="20"/>
                <w:rtl/>
              </w:rPr>
              <w:t>2</w:t>
            </w:r>
          </w:p>
        </w:tc>
      </w:tr>
      <w:tr w:rsidR="006E5CCF" w:rsidTr="00C00314">
        <w:trPr>
          <w:cantSplit/>
          <w:jc w:val="center"/>
        </w:trPr>
        <w:tc>
          <w:tcPr>
            <w:tcW w:w="936" w:type="dxa"/>
          </w:tcPr>
          <w:p w:rsidR="006E5CCF" w:rsidRDefault="006E5CCF" w:rsidP="006E5CCF">
            <w:pPr>
              <w:spacing w:line="360" w:lineRule="auto"/>
              <w:rPr>
                <w:szCs w:val="20"/>
              </w:rPr>
            </w:pPr>
            <w:r>
              <w:rPr>
                <w:sz w:val="20"/>
                <w:szCs w:val="20"/>
                <w:rtl/>
              </w:rPr>
              <w:t>122</w:t>
            </w:r>
          </w:p>
        </w:tc>
        <w:tc>
          <w:tcPr>
            <w:tcW w:w="2916" w:type="dxa"/>
          </w:tcPr>
          <w:p w:rsidR="006E5CCF" w:rsidRDefault="006E5CCF" w:rsidP="006E5CCF">
            <w:pPr>
              <w:spacing w:line="360" w:lineRule="auto"/>
              <w:rPr>
                <w:szCs w:val="20"/>
              </w:rPr>
            </w:pPr>
            <w:r>
              <w:rPr>
                <w:sz w:val="20"/>
                <w:szCs w:val="20"/>
                <w:rtl/>
              </w:rPr>
              <w:t>הנדסת חשמל-כיתות</w:t>
            </w:r>
          </w:p>
        </w:tc>
        <w:tc>
          <w:tcPr>
            <w:tcW w:w="1649" w:type="dxa"/>
            <w:gridSpan w:val="2"/>
          </w:tcPr>
          <w:p w:rsidR="006E5CCF" w:rsidRDefault="006E5CCF" w:rsidP="006E5CCF">
            <w:pPr>
              <w:spacing w:line="360" w:lineRule="auto"/>
              <w:rPr>
                <w:szCs w:val="20"/>
              </w:rPr>
            </w:pPr>
            <w:r>
              <w:rPr>
                <w:rFonts w:hint="cs"/>
                <w:sz w:val="20"/>
                <w:szCs w:val="20"/>
                <w:rtl/>
              </w:rPr>
              <w:t>2,640</w:t>
            </w:r>
          </w:p>
        </w:tc>
        <w:tc>
          <w:tcPr>
            <w:tcW w:w="1476" w:type="dxa"/>
            <w:gridSpan w:val="3"/>
          </w:tcPr>
          <w:p w:rsidR="006E5CCF" w:rsidRDefault="006E5CCF" w:rsidP="006E5CCF">
            <w:pPr>
              <w:spacing w:line="360" w:lineRule="auto"/>
              <w:rPr>
                <w:szCs w:val="20"/>
              </w:rPr>
            </w:pPr>
            <w:r>
              <w:rPr>
                <w:rFonts w:hint="cs"/>
                <w:sz w:val="20"/>
                <w:szCs w:val="20"/>
                <w:rtl/>
              </w:rPr>
              <w:t>3</w:t>
            </w:r>
          </w:p>
        </w:tc>
      </w:tr>
      <w:tr w:rsidR="006E5CCF" w:rsidTr="00C00314">
        <w:trPr>
          <w:gridAfter w:val="1"/>
          <w:wAfter w:w="18" w:type="dxa"/>
          <w:cantSplit/>
          <w:jc w:val="center"/>
        </w:trPr>
        <w:tc>
          <w:tcPr>
            <w:tcW w:w="936" w:type="dxa"/>
          </w:tcPr>
          <w:p w:rsidR="006E5CCF" w:rsidRDefault="006E5CCF" w:rsidP="006E5CCF">
            <w:pPr>
              <w:spacing w:line="360" w:lineRule="auto"/>
              <w:rPr>
                <w:szCs w:val="20"/>
              </w:rPr>
            </w:pPr>
            <w:r>
              <w:rPr>
                <w:sz w:val="20"/>
                <w:szCs w:val="20"/>
                <w:rtl/>
              </w:rPr>
              <w:t>2</w:t>
            </w:r>
            <w:r w:rsidR="001A7ACC">
              <w:rPr>
                <w:rFonts w:hint="cs"/>
                <w:sz w:val="20"/>
                <w:szCs w:val="20"/>
                <w:rtl/>
              </w:rPr>
              <w:t>01</w:t>
            </w:r>
          </w:p>
        </w:tc>
        <w:tc>
          <w:tcPr>
            <w:tcW w:w="2945" w:type="dxa"/>
            <w:gridSpan w:val="2"/>
          </w:tcPr>
          <w:p w:rsidR="006E5CCF" w:rsidRDefault="006E5CCF" w:rsidP="006E5CCF">
            <w:pPr>
              <w:spacing w:line="360" w:lineRule="auto"/>
              <w:rPr>
                <w:szCs w:val="20"/>
              </w:rPr>
            </w:pPr>
            <w:r>
              <w:rPr>
                <w:sz w:val="20"/>
                <w:szCs w:val="20"/>
                <w:rtl/>
              </w:rPr>
              <w:t>כתות עלייה</w:t>
            </w:r>
            <w:r>
              <w:rPr>
                <w:rFonts w:hint="cs"/>
                <w:sz w:val="20"/>
                <w:szCs w:val="20"/>
                <w:rtl/>
              </w:rPr>
              <w:br/>
              <w:t>כתות עלייה-תוספת קומה</w:t>
            </w:r>
          </w:p>
        </w:tc>
        <w:tc>
          <w:tcPr>
            <w:tcW w:w="1649" w:type="dxa"/>
            <w:gridSpan w:val="2"/>
          </w:tcPr>
          <w:p w:rsidR="006E5CCF" w:rsidRDefault="006E5CCF" w:rsidP="006E5CCF">
            <w:pPr>
              <w:spacing w:line="360" w:lineRule="auto"/>
              <w:rPr>
                <w:szCs w:val="20"/>
              </w:rPr>
            </w:pPr>
            <w:r>
              <w:rPr>
                <w:rFonts w:hint="cs"/>
                <w:sz w:val="20"/>
                <w:szCs w:val="20"/>
                <w:rtl/>
              </w:rPr>
              <w:t>3,229</w:t>
            </w:r>
            <w:r>
              <w:rPr>
                <w:sz w:val="20"/>
                <w:szCs w:val="20"/>
                <w:rtl/>
              </w:rPr>
              <w:br/>
            </w:r>
            <w:r>
              <w:rPr>
                <w:rFonts w:hint="cs"/>
                <w:sz w:val="20"/>
                <w:szCs w:val="20"/>
                <w:rtl/>
              </w:rPr>
              <w:t>988</w:t>
            </w:r>
          </w:p>
        </w:tc>
        <w:tc>
          <w:tcPr>
            <w:tcW w:w="1429" w:type="dxa"/>
          </w:tcPr>
          <w:p w:rsidR="006E5CCF" w:rsidRDefault="006E5CCF" w:rsidP="006E5CCF">
            <w:pPr>
              <w:spacing w:line="360" w:lineRule="auto"/>
              <w:rPr>
                <w:szCs w:val="20"/>
              </w:rPr>
            </w:pPr>
            <w:r>
              <w:rPr>
                <w:rFonts w:hint="cs"/>
                <w:sz w:val="20"/>
                <w:szCs w:val="20"/>
                <w:rtl/>
              </w:rPr>
              <w:t>3</w:t>
            </w:r>
          </w:p>
        </w:tc>
      </w:tr>
      <w:tr w:rsidR="006E5CCF" w:rsidTr="00C00314">
        <w:trPr>
          <w:gridAfter w:val="1"/>
          <w:wAfter w:w="18" w:type="dxa"/>
          <w:cantSplit/>
          <w:jc w:val="center"/>
        </w:trPr>
        <w:tc>
          <w:tcPr>
            <w:tcW w:w="936" w:type="dxa"/>
          </w:tcPr>
          <w:p w:rsidR="006E5CCF" w:rsidRDefault="006E5CCF" w:rsidP="006E5CCF">
            <w:pPr>
              <w:spacing w:line="360" w:lineRule="auto"/>
              <w:rPr>
                <w:szCs w:val="20"/>
              </w:rPr>
            </w:pPr>
            <w:r>
              <w:rPr>
                <w:rFonts w:hint="cs"/>
                <w:sz w:val="20"/>
                <w:szCs w:val="20"/>
                <w:rtl/>
              </w:rPr>
              <w:t>203</w:t>
            </w:r>
          </w:p>
        </w:tc>
        <w:tc>
          <w:tcPr>
            <w:tcW w:w="2945" w:type="dxa"/>
            <w:gridSpan w:val="2"/>
          </w:tcPr>
          <w:p w:rsidR="006E5CCF" w:rsidRDefault="006E5CCF" w:rsidP="006E5CCF">
            <w:pPr>
              <w:spacing w:line="360" w:lineRule="auto"/>
              <w:rPr>
                <w:szCs w:val="20"/>
              </w:rPr>
            </w:pPr>
            <w:r>
              <w:rPr>
                <w:rFonts w:hint="cs"/>
                <w:sz w:val="20"/>
                <w:szCs w:val="20"/>
                <w:rtl/>
              </w:rPr>
              <w:t>מרכזים מדעיים</w:t>
            </w:r>
          </w:p>
        </w:tc>
        <w:tc>
          <w:tcPr>
            <w:tcW w:w="1649" w:type="dxa"/>
            <w:gridSpan w:val="2"/>
          </w:tcPr>
          <w:p w:rsidR="006E5CCF" w:rsidRDefault="006E5CCF" w:rsidP="006E5CCF">
            <w:pPr>
              <w:spacing w:line="360" w:lineRule="auto"/>
              <w:rPr>
                <w:szCs w:val="20"/>
              </w:rPr>
            </w:pPr>
            <w:r>
              <w:rPr>
                <w:rFonts w:hint="cs"/>
                <w:sz w:val="20"/>
                <w:szCs w:val="20"/>
                <w:rtl/>
              </w:rPr>
              <w:t>4,361</w:t>
            </w:r>
          </w:p>
        </w:tc>
        <w:tc>
          <w:tcPr>
            <w:tcW w:w="1429" w:type="dxa"/>
          </w:tcPr>
          <w:p w:rsidR="006E5CCF" w:rsidRDefault="006E5CCF" w:rsidP="006E5CCF">
            <w:pPr>
              <w:spacing w:line="360" w:lineRule="auto"/>
              <w:rPr>
                <w:szCs w:val="20"/>
              </w:rPr>
            </w:pPr>
            <w:r>
              <w:rPr>
                <w:rFonts w:hint="cs"/>
                <w:sz w:val="20"/>
                <w:szCs w:val="20"/>
                <w:rtl/>
              </w:rPr>
              <w:t>5</w:t>
            </w:r>
          </w:p>
        </w:tc>
      </w:tr>
      <w:tr w:rsidR="006E5CCF" w:rsidTr="00C00314">
        <w:trPr>
          <w:gridAfter w:val="1"/>
          <w:wAfter w:w="18" w:type="dxa"/>
          <w:cantSplit/>
          <w:jc w:val="center"/>
        </w:trPr>
        <w:tc>
          <w:tcPr>
            <w:tcW w:w="936" w:type="dxa"/>
          </w:tcPr>
          <w:p w:rsidR="006E5CCF" w:rsidRDefault="006E5CCF" w:rsidP="006E5CCF">
            <w:pPr>
              <w:spacing w:line="360" w:lineRule="auto"/>
              <w:rPr>
                <w:szCs w:val="20"/>
              </w:rPr>
            </w:pPr>
            <w:r>
              <w:rPr>
                <w:rFonts w:hint="cs"/>
                <w:sz w:val="20"/>
                <w:szCs w:val="20"/>
                <w:rtl/>
              </w:rPr>
              <w:t>204</w:t>
            </w:r>
          </w:p>
        </w:tc>
        <w:tc>
          <w:tcPr>
            <w:tcW w:w="2945" w:type="dxa"/>
            <w:gridSpan w:val="2"/>
          </w:tcPr>
          <w:p w:rsidR="006E5CCF" w:rsidRDefault="006E5CCF" w:rsidP="006E5CCF">
            <w:pPr>
              <w:spacing w:line="360" w:lineRule="auto"/>
              <w:rPr>
                <w:szCs w:val="20"/>
              </w:rPr>
            </w:pPr>
            <w:r>
              <w:rPr>
                <w:rFonts w:hint="cs"/>
                <w:sz w:val="20"/>
                <w:szCs w:val="20"/>
                <w:rtl/>
              </w:rPr>
              <w:t>הנדסת תוכנה</w:t>
            </w:r>
            <w:r>
              <w:rPr>
                <w:sz w:val="20"/>
                <w:szCs w:val="20"/>
                <w:rtl/>
              </w:rPr>
              <w:br/>
            </w:r>
            <w:r>
              <w:rPr>
                <w:rFonts w:hint="cs"/>
                <w:sz w:val="20"/>
                <w:szCs w:val="20"/>
                <w:rtl/>
              </w:rPr>
              <w:t>הנדסת תוכנה-תוספת קומות</w:t>
            </w:r>
          </w:p>
        </w:tc>
        <w:tc>
          <w:tcPr>
            <w:tcW w:w="1649" w:type="dxa"/>
            <w:gridSpan w:val="2"/>
          </w:tcPr>
          <w:p w:rsidR="006E5CCF" w:rsidRDefault="006E5CCF" w:rsidP="006E5CCF">
            <w:pPr>
              <w:spacing w:line="360" w:lineRule="auto"/>
              <w:rPr>
                <w:szCs w:val="20"/>
              </w:rPr>
            </w:pPr>
            <w:r>
              <w:rPr>
                <w:rFonts w:hint="cs"/>
                <w:sz w:val="20"/>
                <w:szCs w:val="20"/>
                <w:rtl/>
              </w:rPr>
              <w:t>4,249</w:t>
            </w:r>
          </w:p>
        </w:tc>
        <w:tc>
          <w:tcPr>
            <w:tcW w:w="1429" w:type="dxa"/>
          </w:tcPr>
          <w:p w:rsidR="006E5CCF" w:rsidRDefault="006E5CCF" w:rsidP="006E5CCF">
            <w:pPr>
              <w:spacing w:line="360" w:lineRule="auto"/>
              <w:rPr>
                <w:szCs w:val="20"/>
              </w:rPr>
            </w:pPr>
            <w:r>
              <w:rPr>
                <w:rFonts w:hint="cs"/>
                <w:sz w:val="20"/>
                <w:szCs w:val="20"/>
                <w:rtl/>
              </w:rPr>
              <w:t>6</w:t>
            </w:r>
          </w:p>
        </w:tc>
      </w:tr>
      <w:tr w:rsidR="006E5CCF" w:rsidTr="00C00314">
        <w:trPr>
          <w:gridAfter w:val="1"/>
          <w:wAfter w:w="18" w:type="dxa"/>
          <w:cantSplit/>
          <w:jc w:val="center"/>
        </w:trPr>
        <w:tc>
          <w:tcPr>
            <w:tcW w:w="936" w:type="dxa"/>
          </w:tcPr>
          <w:p w:rsidR="006E5CCF" w:rsidRDefault="006E5CCF" w:rsidP="006E5CCF">
            <w:pPr>
              <w:spacing w:line="360" w:lineRule="auto"/>
              <w:rPr>
                <w:szCs w:val="20"/>
              </w:rPr>
            </w:pPr>
            <w:r>
              <w:rPr>
                <w:sz w:val="20"/>
                <w:szCs w:val="20"/>
                <w:rtl/>
              </w:rPr>
              <w:t>205</w:t>
            </w:r>
          </w:p>
        </w:tc>
        <w:tc>
          <w:tcPr>
            <w:tcW w:w="2945" w:type="dxa"/>
            <w:gridSpan w:val="2"/>
          </w:tcPr>
          <w:p w:rsidR="006E5CCF" w:rsidRDefault="006E5CCF" w:rsidP="006E5CCF">
            <w:pPr>
              <w:spacing w:line="360" w:lineRule="auto"/>
              <w:rPr>
                <w:szCs w:val="20"/>
              </w:rPr>
            </w:pPr>
            <w:r>
              <w:rPr>
                <w:sz w:val="20"/>
                <w:szCs w:val="20"/>
                <w:rtl/>
              </w:rPr>
              <w:t>בית כנסת</w:t>
            </w:r>
          </w:p>
        </w:tc>
        <w:tc>
          <w:tcPr>
            <w:tcW w:w="1649" w:type="dxa"/>
            <w:gridSpan w:val="2"/>
          </w:tcPr>
          <w:p w:rsidR="006E5CCF" w:rsidRDefault="006E5CCF" w:rsidP="006E5CCF">
            <w:pPr>
              <w:spacing w:line="360" w:lineRule="auto"/>
              <w:rPr>
                <w:szCs w:val="20"/>
              </w:rPr>
            </w:pPr>
            <w:r>
              <w:rPr>
                <w:rFonts w:hint="cs"/>
                <w:sz w:val="20"/>
                <w:szCs w:val="20"/>
                <w:rtl/>
              </w:rPr>
              <w:t>786</w:t>
            </w:r>
          </w:p>
        </w:tc>
        <w:tc>
          <w:tcPr>
            <w:tcW w:w="1429" w:type="dxa"/>
          </w:tcPr>
          <w:p w:rsidR="006E5CCF" w:rsidRDefault="006E5CCF" w:rsidP="006E5CCF">
            <w:pPr>
              <w:spacing w:line="360" w:lineRule="auto"/>
              <w:rPr>
                <w:szCs w:val="20"/>
              </w:rPr>
            </w:pPr>
            <w:r>
              <w:rPr>
                <w:rFonts w:hint="cs"/>
                <w:sz w:val="20"/>
                <w:szCs w:val="20"/>
                <w:rtl/>
              </w:rPr>
              <w:t>1</w:t>
            </w:r>
          </w:p>
        </w:tc>
      </w:tr>
      <w:tr w:rsidR="006E5CCF" w:rsidTr="00C00314">
        <w:trPr>
          <w:gridAfter w:val="1"/>
          <w:wAfter w:w="18" w:type="dxa"/>
          <w:cantSplit/>
          <w:jc w:val="center"/>
        </w:trPr>
        <w:tc>
          <w:tcPr>
            <w:tcW w:w="936" w:type="dxa"/>
          </w:tcPr>
          <w:p w:rsidR="006E5CCF" w:rsidRDefault="006E5CCF" w:rsidP="006E5CCF">
            <w:pPr>
              <w:spacing w:line="360" w:lineRule="auto"/>
              <w:rPr>
                <w:szCs w:val="20"/>
              </w:rPr>
            </w:pPr>
            <w:r>
              <w:rPr>
                <w:rFonts w:hint="cs"/>
                <w:sz w:val="20"/>
                <w:szCs w:val="20"/>
                <w:rtl/>
              </w:rPr>
              <w:t>206</w:t>
            </w:r>
          </w:p>
        </w:tc>
        <w:tc>
          <w:tcPr>
            <w:tcW w:w="2945" w:type="dxa"/>
            <w:gridSpan w:val="2"/>
          </w:tcPr>
          <w:p w:rsidR="006E5CCF" w:rsidRDefault="006E5CCF" w:rsidP="006E5CCF">
            <w:pPr>
              <w:spacing w:line="360" w:lineRule="auto"/>
              <w:rPr>
                <w:szCs w:val="20"/>
              </w:rPr>
            </w:pPr>
            <w:r>
              <w:rPr>
                <w:rFonts w:hint="cs"/>
                <w:sz w:val="20"/>
                <w:szCs w:val="20"/>
                <w:rtl/>
              </w:rPr>
              <w:t xml:space="preserve">אודיטוריום </w:t>
            </w:r>
            <w:proofErr w:type="spellStart"/>
            <w:r>
              <w:rPr>
                <w:rFonts w:hint="cs"/>
                <w:sz w:val="20"/>
                <w:szCs w:val="20"/>
                <w:rtl/>
              </w:rPr>
              <w:t>סמולרש</w:t>
            </w:r>
            <w:proofErr w:type="spellEnd"/>
          </w:p>
        </w:tc>
        <w:tc>
          <w:tcPr>
            <w:tcW w:w="1649" w:type="dxa"/>
            <w:gridSpan w:val="2"/>
          </w:tcPr>
          <w:p w:rsidR="006E5CCF" w:rsidRDefault="006E5CCF" w:rsidP="006E5CCF">
            <w:pPr>
              <w:spacing w:line="360" w:lineRule="auto"/>
              <w:rPr>
                <w:szCs w:val="20"/>
              </w:rPr>
            </w:pPr>
            <w:r>
              <w:rPr>
                <w:rFonts w:hint="cs"/>
                <w:sz w:val="20"/>
                <w:szCs w:val="20"/>
                <w:rtl/>
              </w:rPr>
              <w:t>5,253</w:t>
            </w:r>
          </w:p>
        </w:tc>
        <w:tc>
          <w:tcPr>
            <w:tcW w:w="1429" w:type="dxa"/>
          </w:tcPr>
          <w:p w:rsidR="006E5CCF" w:rsidRDefault="006E5CCF" w:rsidP="006E5CCF">
            <w:pPr>
              <w:spacing w:line="360" w:lineRule="auto"/>
              <w:rPr>
                <w:szCs w:val="20"/>
              </w:rPr>
            </w:pPr>
            <w:r>
              <w:rPr>
                <w:rFonts w:hint="cs"/>
                <w:sz w:val="20"/>
                <w:szCs w:val="20"/>
                <w:rtl/>
              </w:rPr>
              <w:t>4</w:t>
            </w:r>
          </w:p>
        </w:tc>
      </w:tr>
      <w:tr w:rsidR="006E5CCF" w:rsidTr="00C00314">
        <w:trPr>
          <w:gridAfter w:val="1"/>
          <w:wAfter w:w="18" w:type="dxa"/>
          <w:cantSplit/>
          <w:jc w:val="center"/>
        </w:trPr>
        <w:tc>
          <w:tcPr>
            <w:tcW w:w="936" w:type="dxa"/>
          </w:tcPr>
          <w:p w:rsidR="006E5CCF" w:rsidRDefault="006E5CCF" w:rsidP="006E5CCF">
            <w:pPr>
              <w:spacing w:line="360" w:lineRule="auto"/>
              <w:rPr>
                <w:szCs w:val="20"/>
              </w:rPr>
            </w:pPr>
            <w:r>
              <w:rPr>
                <w:sz w:val="20"/>
                <w:szCs w:val="20"/>
                <w:rtl/>
              </w:rPr>
              <w:t>211</w:t>
            </w:r>
          </w:p>
        </w:tc>
        <w:tc>
          <w:tcPr>
            <w:tcW w:w="2945" w:type="dxa"/>
            <w:gridSpan w:val="2"/>
          </w:tcPr>
          <w:p w:rsidR="006E5CCF" w:rsidRDefault="006E5CCF" w:rsidP="006E5CCF">
            <w:pPr>
              <w:spacing w:line="360" w:lineRule="auto"/>
              <w:rPr>
                <w:szCs w:val="20"/>
              </w:rPr>
            </w:pPr>
            <w:r>
              <w:rPr>
                <w:sz w:val="20"/>
                <w:szCs w:val="20"/>
                <w:rtl/>
              </w:rPr>
              <w:t>ביוטכנולוגיה</w:t>
            </w:r>
          </w:p>
        </w:tc>
        <w:tc>
          <w:tcPr>
            <w:tcW w:w="1649" w:type="dxa"/>
            <w:gridSpan w:val="2"/>
          </w:tcPr>
          <w:p w:rsidR="006E5CCF" w:rsidRDefault="006E5CCF" w:rsidP="006E5CCF">
            <w:pPr>
              <w:spacing w:line="360" w:lineRule="auto"/>
              <w:rPr>
                <w:szCs w:val="20"/>
              </w:rPr>
            </w:pPr>
            <w:r>
              <w:rPr>
                <w:rFonts w:hint="cs"/>
                <w:sz w:val="20"/>
                <w:szCs w:val="20"/>
                <w:rtl/>
              </w:rPr>
              <w:t>3,158</w:t>
            </w:r>
          </w:p>
        </w:tc>
        <w:tc>
          <w:tcPr>
            <w:tcW w:w="1429" w:type="dxa"/>
          </w:tcPr>
          <w:p w:rsidR="006E5CCF" w:rsidRDefault="006E5CCF" w:rsidP="006E5CCF">
            <w:pPr>
              <w:spacing w:line="360" w:lineRule="auto"/>
              <w:rPr>
                <w:szCs w:val="20"/>
              </w:rPr>
            </w:pPr>
            <w:r>
              <w:rPr>
                <w:rFonts w:hint="cs"/>
                <w:sz w:val="20"/>
                <w:szCs w:val="20"/>
                <w:rtl/>
              </w:rPr>
              <w:t>2</w:t>
            </w:r>
          </w:p>
        </w:tc>
      </w:tr>
      <w:tr w:rsidR="006E5CCF" w:rsidTr="00C00314">
        <w:trPr>
          <w:gridAfter w:val="1"/>
          <w:wAfter w:w="18" w:type="dxa"/>
          <w:cantSplit/>
          <w:jc w:val="center"/>
        </w:trPr>
        <w:tc>
          <w:tcPr>
            <w:tcW w:w="936" w:type="dxa"/>
          </w:tcPr>
          <w:p w:rsidR="006E5CCF" w:rsidRDefault="006E5CCF" w:rsidP="006E5CCF">
            <w:pPr>
              <w:spacing w:line="360" w:lineRule="auto"/>
              <w:rPr>
                <w:szCs w:val="20"/>
              </w:rPr>
            </w:pPr>
            <w:r>
              <w:rPr>
                <w:sz w:val="20"/>
                <w:szCs w:val="20"/>
                <w:rtl/>
              </w:rPr>
              <w:t>230</w:t>
            </w:r>
          </w:p>
        </w:tc>
        <w:tc>
          <w:tcPr>
            <w:tcW w:w="2945" w:type="dxa"/>
            <w:gridSpan w:val="2"/>
          </w:tcPr>
          <w:p w:rsidR="006E5CCF" w:rsidRDefault="006E5CCF" w:rsidP="006E5CCF">
            <w:pPr>
              <w:spacing w:line="360" w:lineRule="auto"/>
              <w:rPr>
                <w:szCs w:val="20"/>
              </w:rPr>
            </w:pPr>
            <w:r>
              <w:rPr>
                <w:sz w:val="20"/>
                <w:szCs w:val="20"/>
                <w:rtl/>
              </w:rPr>
              <w:t>מקצועות הבריאות</w:t>
            </w:r>
          </w:p>
        </w:tc>
        <w:tc>
          <w:tcPr>
            <w:tcW w:w="1649" w:type="dxa"/>
            <w:gridSpan w:val="2"/>
          </w:tcPr>
          <w:p w:rsidR="006E5CCF" w:rsidRDefault="006E5CCF" w:rsidP="006E5CCF">
            <w:pPr>
              <w:spacing w:line="360" w:lineRule="auto"/>
              <w:rPr>
                <w:szCs w:val="20"/>
              </w:rPr>
            </w:pPr>
            <w:r>
              <w:rPr>
                <w:rFonts w:hint="cs"/>
                <w:sz w:val="20"/>
                <w:szCs w:val="20"/>
                <w:rtl/>
              </w:rPr>
              <w:t>3,166</w:t>
            </w:r>
          </w:p>
        </w:tc>
        <w:tc>
          <w:tcPr>
            <w:tcW w:w="1429" w:type="dxa"/>
          </w:tcPr>
          <w:p w:rsidR="006E5CCF" w:rsidRDefault="006E5CCF" w:rsidP="006E5CCF">
            <w:pPr>
              <w:spacing w:line="360" w:lineRule="auto"/>
              <w:rPr>
                <w:szCs w:val="20"/>
              </w:rPr>
            </w:pPr>
            <w:r>
              <w:rPr>
                <w:rFonts w:hint="cs"/>
                <w:sz w:val="20"/>
                <w:szCs w:val="20"/>
                <w:rtl/>
              </w:rPr>
              <w:t>3</w:t>
            </w:r>
          </w:p>
        </w:tc>
      </w:tr>
      <w:tr w:rsidR="006E5CCF" w:rsidTr="00C00314">
        <w:trPr>
          <w:gridAfter w:val="1"/>
          <w:wAfter w:w="18" w:type="dxa"/>
          <w:cantSplit/>
          <w:jc w:val="center"/>
        </w:trPr>
        <w:tc>
          <w:tcPr>
            <w:tcW w:w="936" w:type="dxa"/>
          </w:tcPr>
          <w:p w:rsidR="006E5CCF" w:rsidRDefault="006E5CCF" w:rsidP="006E5CCF">
            <w:pPr>
              <w:spacing w:line="360" w:lineRule="auto"/>
              <w:rPr>
                <w:szCs w:val="20"/>
              </w:rPr>
            </w:pPr>
            <w:r>
              <w:rPr>
                <w:sz w:val="20"/>
                <w:szCs w:val="20"/>
                <w:rtl/>
              </w:rPr>
              <w:t>231</w:t>
            </w:r>
          </w:p>
        </w:tc>
        <w:tc>
          <w:tcPr>
            <w:tcW w:w="2945" w:type="dxa"/>
            <w:gridSpan w:val="2"/>
          </w:tcPr>
          <w:p w:rsidR="006E5CCF" w:rsidRDefault="006E5CCF" w:rsidP="006E5CCF">
            <w:pPr>
              <w:spacing w:line="360" w:lineRule="auto"/>
              <w:rPr>
                <w:szCs w:val="20"/>
                <w:rtl/>
              </w:rPr>
            </w:pPr>
            <w:r>
              <w:rPr>
                <w:sz w:val="20"/>
                <w:szCs w:val="20"/>
                <w:rtl/>
              </w:rPr>
              <w:t>אולמות רפואה</w:t>
            </w:r>
          </w:p>
        </w:tc>
        <w:tc>
          <w:tcPr>
            <w:tcW w:w="1649" w:type="dxa"/>
            <w:gridSpan w:val="2"/>
          </w:tcPr>
          <w:p w:rsidR="006E5CCF" w:rsidRDefault="006E5CCF" w:rsidP="006E5CCF">
            <w:pPr>
              <w:spacing w:line="360" w:lineRule="auto"/>
              <w:rPr>
                <w:szCs w:val="20"/>
              </w:rPr>
            </w:pPr>
            <w:r>
              <w:rPr>
                <w:rFonts w:hint="cs"/>
                <w:sz w:val="20"/>
                <w:szCs w:val="20"/>
                <w:rtl/>
              </w:rPr>
              <w:t>1,198</w:t>
            </w:r>
          </w:p>
        </w:tc>
        <w:tc>
          <w:tcPr>
            <w:tcW w:w="1429" w:type="dxa"/>
          </w:tcPr>
          <w:p w:rsidR="006E5CCF" w:rsidRDefault="006E5CCF" w:rsidP="006E5CCF">
            <w:pPr>
              <w:spacing w:line="360" w:lineRule="auto"/>
              <w:rPr>
                <w:szCs w:val="20"/>
              </w:rPr>
            </w:pPr>
            <w:r>
              <w:rPr>
                <w:rFonts w:hint="cs"/>
                <w:sz w:val="20"/>
                <w:szCs w:val="20"/>
                <w:rtl/>
              </w:rPr>
              <w:t>1</w:t>
            </w:r>
          </w:p>
        </w:tc>
      </w:tr>
      <w:tr w:rsidR="006E5CCF" w:rsidTr="00C00314">
        <w:trPr>
          <w:gridAfter w:val="1"/>
          <w:wAfter w:w="18" w:type="dxa"/>
          <w:cantSplit/>
          <w:jc w:val="center"/>
        </w:trPr>
        <w:tc>
          <w:tcPr>
            <w:tcW w:w="936" w:type="dxa"/>
          </w:tcPr>
          <w:p w:rsidR="006E5CCF" w:rsidRDefault="006E5CCF" w:rsidP="006E5CCF">
            <w:pPr>
              <w:spacing w:line="360" w:lineRule="auto"/>
              <w:rPr>
                <w:szCs w:val="20"/>
              </w:rPr>
            </w:pPr>
            <w:r>
              <w:rPr>
                <w:sz w:val="20"/>
                <w:szCs w:val="20"/>
                <w:rtl/>
              </w:rPr>
              <w:t>234</w:t>
            </w:r>
          </w:p>
        </w:tc>
        <w:tc>
          <w:tcPr>
            <w:tcW w:w="2945" w:type="dxa"/>
            <w:gridSpan w:val="2"/>
          </w:tcPr>
          <w:p w:rsidR="006E5CCF" w:rsidRDefault="006E5CCF" w:rsidP="006E5CCF">
            <w:pPr>
              <w:spacing w:line="360" w:lineRule="auto"/>
              <w:rPr>
                <w:szCs w:val="20"/>
              </w:rPr>
            </w:pPr>
            <w:r>
              <w:rPr>
                <w:sz w:val="20"/>
                <w:szCs w:val="20"/>
                <w:rtl/>
              </w:rPr>
              <w:t>ספריה לרפואה</w:t>
            </w:r>
          </w:p>
        </w:tc>
        <w:tc>
          <w:tcPr>
            <w:tcW w:w="1649" w:type="dxa"/>
            <w:gridSpan w:val="2"/>
          </w:tcPr>
          <w:p w:rsidR="006E5CCF" w:rsidRDefault="006E5CCF" w:rsidP="006E5CCF">
            <w:pPr>
              <w:spacing w:line="360" w:lineRule="auto"/>
              <w:rPr>
                <w:szCs w:val="20"/>
              </w:rPr>
            </w:pPr>
            <w:r>
              <w:rPr>
                <w:rFonts w:hint="cs"/>
                <w:sz w:val="20"/>
                <w:szCs w:val="20"/>
                <w:rtl/>
              </w:rPr>
              <w:t>4,023</w:t>
            </w:r>
          </w:p>
        </w:tc>
        <w:tc>
          <w:tcPr>
            <w:tcW w:w="1429" w:type="dxa"/>
          </w:tcPr>
          <w:p w:rsidR="006E5CCF" w:rsidRDefault="006E5CCF" w:rsidP="006E5CCF">
            <w:pPr>
              <w:spacing w:line="360" w:lineRule="auto"/>
              <w:rPr>
                <w:szCs w:val="20"/>
              </w:rPr>
            </w:pPr>
            <w:r>
              <w:rPr>
                <w:rFonts w:hint="cs"/>
                <w:sz w:val="20"/>
                <w:szCs w:val="20"/>
                <w:rtl/>
              </w:rPr>
              <w:t>2</w:t>
            </w:r>
          </w:p>
        </w:tc>
      </w:tr>
      <w:tr w:rsidR="006E5CCF" w:rsidTr="00C00314">
        <w:trPr>
          <w:gridAfter w:val="1"/>
          <w:wAfter w:w="18" w:type="dxa"/>
          <w:cantSplit/>
          <w:jc w:val="center"/>
        </w:trPr>
        <w:tc>
          <w:tcPr>
            <w:tcW w:w="936" w:type="dxa"/>
          </w:tcPr>
          <w:p w:rsidR="006E5CCF" w:rsidRDefault="006E5CCF" w:rsidP="006E5CCF">
            <w:pPr>
              <w:spacing w:line="360" w:lineRule="auto"/>
              <w:rPr>
                <w:szCs w:val="20"/>
              </w:rPr>
            </w:pPr>
            <w:r>
              <w:rPr>
                <w:sz w:val="20"/>
                <w:szCs w:val="20"/>
                <w:rtl/>
              </w:rPr>
              <w:t>256</w:t>
            </w:r>
          </w:p>
        </w:tc>
        <w:tc>
          <w:tcPr>
            <w:tcW w:w="2945" w:type="dxa"/>
            <w:gridSpan w:val="2"/>
          </w:tcPr>
          <w:p w:rsidR="006E5CCF" w:rsidRDefault="006E5CCF" w:rsidP="006E5CCF">
            <w:pPr>
              <w:spacing w:line="360" w:lineRule="auto"/>
              <w:rPr>
                <w:szCs w:val="20"/>
              </w:rPr>
            </w:pPr>
            <w:r>
              <w:rPr>
                <w:sz w:val="20"/>
                <w:szCs w:val="20"/>
                <w:rtl/>
              </w:rPr>
              <w:t>שפות</w:t>
            </w:r>
          </w:p>
        </w:tc>
        <w:tc>
          <w:tcPr>
            <w:tcW w:w="1649" w:type="dxa"/>
            <w:gridSpan w:val="2"/>
          </w:tcPr>
          <w:p w:rsidR="006E5CCF" w:rsidRDefault="006E5CCF" w:rsidP="006E5CCF">
            <w:pPr>
              <w:spacing w:line="360" w:lineRule="auto"/>
              <w:rPr>
                <w:szCs w:val="20"/>
              </w:rPr>
            </w:pPr>
            <w:r>
              <w:rPr>
                <w:rFonts w:hint="cs"/>
                <w:sz w:val="20"/>
                <w:szCs w:val="20"/>
                <w:rtl/>
              </w:rPr>
              <w:t>3,776</w:t>
            </w:r>
          </w:p>
        </w:tc>
        <w:tc>
          <w:tcPr>
            <w:tcW w:w="1429" w:type="dxa"/>
          </w:tcPr>
          <w:p w:rsidR="006E5CCF" w:rsidRDefault="006E5CCF" w:rsidP="006E5CCF">
            <w:pPr>
              <w:spacing w:line="360" w:lineRule="auto"/>
              <w:rPr>
                <w:szCs w:val="20"/>
              </w:rPr>
            </w:pPr>
            <w:r>
              <w:rPr>
                <w:rFonts w:hint="cs"/>
                <w:sz w:val="20"/>
                <w:szCs w:val="20"/>
                <w:rtl/>
              </w:rPr>
              <w:t>4</w:t>
            </w:r>
          </w:p>
        </w:tc>
      </w:tr>
      <w:tr w:rsidR="006E5CCF" w:rsidTr="00C00314">
        <w:trPr>
          <w:gridAfter w:val="1"/>
          <w:wAfter w:w="18" w:type="dxa"/>
          <w:cantSplit/>
          <w:jc w:val="center"/>
        </w:trPr>
        <w:tc>
          <w:tcPr>
            <w:tcW w:w="936" w:type="dxa"/>
          </w:tcPr>
          <w:p w:rsidR="006E5CCF" w:rsidRDefault="006E5CCF" w:rsidP="006E5CCF">
            <w:pPr>
              <w:spacing w:line="360" w:lineRule="auto"/>
              <w:rPr>
                <w:szCs w:val="20"/>
              </w:rPr>
            </w:pPr>
            <w:r>
              <w:rPr>
                <w:sz w:val="20"/>
                <w:szCs w:val="20"/>
                <w:rtl/>
              </w:rPr>
              <w:t>313</w:t>
            </w:r>
          </w:p>
        </w:tc>
        <w:tc>
          <w:tcPr>
            <w:tcW w:w="2945" w:type="dxa"/>
            <w:gridSpan w:val="2"/>
          </w:tcPr>
          <w:p w:rsidR="006E5CCF" w:rsidRDefault="006E5CCF" w:rsidP="006E5CCF">
            <w:pPr>
              <w:spacing w:line="360" w:lineRule="auto"/>
              <w:rPr>
                <w:szCs w:val="20"/>
              </w:rPr>
            </w:pPr>
            <w:r>
              <w:rPr>
                <w:sz w:val="20"/>
                <w:szCs w:val="20"/>
                <w:rtl/>
              </w:rPr>
              <w:t>סנאט</w:t>
            </w:r>
          </w:p>
        </w:tc>
        <w:tc>
          <w:tcPr>
            <w:tcW w:w="1649" w:type="dxa"/>
            <w:gridSpan w:val="2"/>
          </w:tcPr>
          <w:p w:rsidR="006E5CCF" w:rsidRDefault="006E5CCF" w:rsidP="006E5CCF">
            <w:pPr>
              <w:spacing w:line="360" w:lineRule="auto"/>
              <w:rPr>
                <w:szCs w:val="20"/>
              </w:rPr>
            </w:pPr>
            <w:r>
              <w:rPr>
                <w:rFonts w:hint="cs"/>
                <w:sz w:val="20"/>
                <w:szCs w:val="20"/>
                <w:rtl/>
              </w:rPr>
              <w:t>4,668</w:t>
            </w:r>
          </w:p>
        </w:tc>
        <w:tc>
          <w:tcPr>
            <w:tcW w:w="1429" w:type="dxa"/>
          </w:tcPr>
          <w:p w:rsidR="006E5CCF" w:rsidRDefault="006E5CCF" w:rsidP="006E5CCF">
            <w:pPr>
              <w:spacing w:line="360" w:lineRule="auto"/>
              <w:rPr>
                <w:szCs w:val="20"/>
              </w:rPr>
            </w:pPr>
            <w:r>
              <w:rPr>
                <w:rFonts w:hint="cs"/>
                <w:sz w:val="20"/>
                <w:szCs w:val="20"/>
                <w:rtl/>
              </w:rPr>
              <w:t>3</w:t>
            </w:r>
          </w:p>
        </w:tc>
      </w:tr>
      <w:tr w:rsidR="006E5CCF" w:rsidTr="00C00314">
        <w:trPr>
          <w:gridAfter w:val="1"/>
          <w:wAfter w:w="18" w:type="dxa"/>
          <w:cantSplit/>
          <w:jc w:val="center"/>
        </w:trPr>
        <w:tc>
          <w:tcPr>
            <w:tcW w:w="936" w:type="dxa"/>
          </w:tcPr>
          <w:p w:rsidR="006E5CCF" w:rsidRDefault="006E5CCF" w:rsidP="006E5CCF">
            <w:pPr>
              <w:spacing w:line="360" w:lineRule="auto"/>
              <w:rPr>
                <w:szCs w:val="20"/>
              </w:rPr>
            </w:pPr>
            <w:r>
              <w:rPr>
                <w:sz w:val="20"/>
                <w:szCs w:val="20"/>
                <w:rtl/>
              </w:rPr>
              <w:t>354</w:t>
            </w:r>
          </w:p>
        </w:tc>
        <w:tc>
          <w:tcPr>
            <w:tcW w:w="2945" w:type="dxa"/>
            <w:gridSpan w:val="2"/>
          </w:tcPr>
          <w:p w:rsidR="006E5CCF" w:rsidRDefault="006E5CCF" w:rsidP="006E5CCF">
            <w:pPr>
              <w:spacing w:line="360" w:lineRule="auto"/>
              <w:rPr>
                <w:szCs w:val="20"/>
              </w:rPr>
            </w:pPr>
            <w:r>
              <w:rPr>
                <w:sz w:val="20"/>
                <w:szCs w:val="20"/>
                <w:rtl/>
              </w:rPr>
              <w:t>בית ירוק</w:t>
            </w:r>
          </w:p>
        </w:tc>
        <w:tc>
          <w:tcPr>
            <w:tcW w:w="1649" w:type="dxa"/>
            <w:gridSpan w:val="2"/>
          </w:tcPr>
          <w:p w:rsidR="006E5CCF" w:rsidRDefault="006E5CCF" w:rsidP="006E5CCF">
            <w:pPr>
              <w:spacing w:line="360" w:lineRule="auto"/>
              <w:rPr>
                <w:szCs w:val="20"/>
              </w:rPr>
            </w:pPr>
            <w:r>
              <w:rPr>
                <w:rFonts w:hint="cs"/>
                <w:sz w:val="20"/>
                <w:szCs w:val="20"/>
                <w:rtl/>
              </w:rPr>
              <w:t>885</w:t>
            </w:r>
          </w:p>
        </w:tc>
        <w:tc>
          <w:tcPr>
            <w:tcW w:w="1429" w:type="dxa"/>
          </w:tcPr>
          <w:p w:rsidR="006E5CCF" w:rsidRDefault="006E5CCF" w:rsidP="006E5CCF">
            <w:pPr>
              <w:spacing w:line="360" w:lineRule="auto"/>
              <w:rPr>
                <w:szCs w:val="20"/>
              </w:rPr>
            </w:pPr>
            <w:r>
              <w:rPr>
                <w:rFonts w:hint="cs"/>
                <w:sz w:val="20"/>
                <w:szCs w:val="20"/>
                <w:rtl/>
              </w:rPr>
              <w:t>3</w:t>
            </w:r>
          </w:p>
        </w:tc>
      </w:tr>
      <w:tr w:rsidR="006E5CCF" w:rsidTr="00C00314">
        <w:trPr>
          <w:gridAfter w:val="1"/>
          <w:wAfter w:w="18" w:type="dxa"/>
          <w:cantSplit/>
          <w:jc w:val="center"/>
        </w:trPr>
        <w:tc>
          <w:tcPr>
            <w:tcW w:w="936" w:type="dxa"/>
          </w:tcPr>
          <w:p w:rsidR="006E5CCF" w:rsidRDefault="006E5CCF" w:rsidP="006E5CCF">
            <w:pPr>
              <w:spacing w:line="360" w:lineRule="auto"/>
              <w:rPr>
                <w:szCs w:val="20"/>
              </w:rPr>
            </w:pPr>
            <w:r>
              <w:rPr>
                <w:sz w:val="20"/>
                <w:szCs w:val="20"/>
                <w:rtl/>
              </w:rPr>
              <w:t>380</w:t>
            </w:r>
          </w:p>
        </w:tc>
        <w:tc>
          <w:tcPr>
            <w:tcW w:w="2945" w:type="dxa"/>
            <w:gridSpan w:val="2"/>
          </w:tcPr>
          <w:p w:rsidR="006E5CCF" w:rsidRDefault="006E5CCF" w:rsidP="006E5CCF">
            <w:pPr>
              <w:spacing w:line="360" w:lineRule="auto"/>
              <w:rPr>
                <w:szCs w:val="20"/>
              </w:rPr>
            </w:pPr>
            <w:r>
              <w:rPr>
                <w:sz w:val="20"/>
                <w:szCs w:val="20"/>
                <w:rtl/>
              </w:rPr>
              <w:t>אגף (מקלט) הנדסאים</w:t>
            </w:r>
          </w:p>
        </w:tc>
        <w:tc>
          <w:tcPr>
            <w:tcW w:w="1649" w:type="dxa"/>
            <w:gridSpan w:val="2"/>
          </w:tcPr>
          <w:p w:rsidR="006E5CCF" w:rsidRDefault="006E5CCF" w:rsidP="006E5CCF">
            <w:pPr>
              <w:spacing w:line="360" w:lineRule="auto"/>
              <w:rPr>
                <w:szCs w:val="20"/>
              </w:rPr>
            </w:pPr>
            <w:r>
              <w:rPr>
                <w:rFonts w:hint="cs"/>
                <w:sz w:val="20"/>
                <w:szCs w:val="20"/>
                <w:rtl/>
              </w:rPr>
              <w:t>323</w:t>
            </w:r>
          </w:p>
        </w:tc>
        <w:tc>
          <w:tcPr>
            <w:tcW w:w="1429" w:type="dxa"/>
          </w:tcPr>
          <w:p w:rsidR="006E5CCF" w:rsidRDefault="006E5CCF" w:rsidP="006E5CCF">
            <w:pPr>
              <w:spacing w:line="360" w:lineRule="auto"/>
              <w:rPr>
                <w:szCs w:val="20"/>
              </w:rPr>
            </w:pPr>
            <w:r>
              <w:rPr>
                <w:rFonts w:hint="cs"/>
                <w:sz w:val="20"/>
                <w:szCs w:val="20"/>
                <w:rtl/>
              </w:rPr>
              <w:t>3</w:t>
            </w:r>
          </w:p>
        </w:tc>
      </w:tr>
      <w:tr w:rsidR="00C00314" w:rsidTr="00C00314">
        <w:trPr>
          <w:gridAfter w:val="1"/>
          <w:wAfter w:w="18" w:type="dxa"/>
          <w:cantSplit/>
          <w:jc w:val="center"/>
        </w:trPr>
        <w:tc>
          <w:tcPr>
            <w:tcW w:w="936" w:type="dxa"/>
          </w:tcPr>
          <w:p w:rsidR="00C00314" w:rsidRDefault="00C00314" w:rsidP="006E5CCF">
            <w:pPr>
              <w:spacing w:line="360" w:lineRule="auto"/>
              <w:rPr>
                <w:sz w:val="20"/>
                <w:szCs w:val="20"/>
                <w:rtl/>
              </w:rPr>
            </w:pPr>
            <w:r>
              <w:rPr>
                <w:rFonts w:hint="cs"/>
                <w:sz w:val="20"/>
                <w:szCs w:val="20"/>
                <w:rtl/>
              </w:rPr>
              <w:t>381</w:t>
            </w:r>
          </w:p>
        </w:tc>
        <w:tc>
          <w:tcPr>
            <w:tcW w:w="2945" w:type="dxa"/>
            <w:gridSpan w:val="2"/>
          </w:tcPr>
          <w:p w:rsidR="00C00314" w:rsidRDefault="00C00314" w:rsidP="006E5CCF">
            <w:pPr>
              <w:spacing w:line="360" w:lineRule="auto"/>
              <w:rPr>
                <w:sz w:val="20"/>
                <w:szCs w:val="20"/>
                <w:rtl/>
              </w:rPr>
            </w:pPr>
            <w:r>
              <w:rPr>
                <w:rFonts w:hint="cs"/>
                <w:sz w:val="20"/>
                <w:szCs w:val="20"/>
                <w:rtl/>
              </w:rPr>
              <w:t>לימודי הסביבה</w:t>
            </w:r>
          </w:p>
        </w:tc>
        <w:tc>
          <w:tcPr>
            <w:tcW w:w="1649" w:type="dxa"/>
            <w:gridSpan w:val="2"/>
          </w:tcPr>
          <w:p w:rsidR="00C00314" w:rsidRDefault="00C00314" w:rsidP="006E5CCF">
            <w:pPr>
              <w:spacing w:line="360" w:lineRule="auto"/>
              <w:rPr>
                <w:sz w:val="20"/>
                <w:szCs w:val="20"/>
                <w:rtl/>
              </w:rPr>
            </w:pPr>
          </w:p>
        </w:tc>
        <w:tc>
          <w:tcPr>
            <w:tcW w:w="1429" w:type="dxa"/>
          </w:tcPr>
          <w:p w:rsidR="00C00314" w:rsidRDefault="00F5184F" w:rsidP="006E5CCF">
            <w:pPr>
              <w:spacing w:line="360" w:lineRule="auto"/>
              <w:rPr>
                <w:sz w:val="20"/>
                <w:szCs w:val="20"/>
                <w:rtl/>
              </w:rPr>
            </w:pPr>
            <w:r>
              <w:rPr>
                <w:rFonts w:hint="cs"/>
                <w:sz w:val="20"/>
                <w:szCs w:val="20"/>
                <w:rtl/>
              </w:rPr>
              <w:t>3</w:t>
            </w:r>
          </w:p>
        </w:tc>
      </w:tr>
    </w:tbl>
    <w:p w:rsidR="006E5CCF" w:rsidRDefault="006E5CCF" w:rsidP="006E5CCF">
      <w:pPr>
        <w:spacing w:line="360" w:lineRule="auto"/>
        <w:rPr>
          <w:rtl/>
        </w:rPr>
      </w:pPr>
    </w:p>
    <w:p w:rsidR="00133EF7" w:rsidRPr="009A2E51" w:rsidRDefault="00133EF7" w:rsidP="00133EF7">
      <w:pPr>
        <w:rPr>
          <w:sz w:val="28"/>
          <w:szCs w:val="28"/>
          <w:rtl/>
        </w:rPr>
      </w:pPr>
    </w:p>
    <w:p w:rsidR="00762FBB" w:rsidRDefault="00762FBB">
      <w:pPr>
        <w:bidi w:val="0"/>
      </w:pPr>
      <w:r>
        <w:rPr>
          <w:rtl/>
        </w:rPr>
        <w:br w:type="page"/>
      </w:r>
    </w:p>
    <w:p w:rsidR="001C433A" w:rsidRDefault="001C433A" w:rsidP="00762FBB">
      <w:pPr>
        <w:jc w:val="center"/>
        <w:rPr>
          <w:b/>
          <w:bCs/>
          <w:sz w:val="58"/>
          <w:szCs w:val="58"/>
          <w:u w:val="single"/>
          <w:rtl/>
        </w:rPr>
      </w:pPr>
    </w:p>
    <w:p w:rsidR="001C433A" w:rsidRDefault="001C433A" w:rsidP="00762FBB">
      <w:pPr>
        <w:jc w:val="center"/>
        <w:rPr>
          <w:b/>
          <w:bCs/>
          <w:sz w:val="58"/>
          <w:szCs w:val="58"/>
          <w:u w:val="single"/>
          <w:rtl/>
        </w:rPr>
      </w:pPr>
    </w:p>
    <w:p w:rsidR="00762FBB" w:rsidRDefault="00762FBB" w:rsidP="00762FBB">
      <w:pPr>
        <w:jc w:val="center"/>
        <w:rPr>
          <w:b/>
          <w:bCs/>
          <w:sz w:val="58"/>
          <w:szCs w:val="58"/>
          <w:u w:val="single"/>
          <w:rtl/>
        </w:rPr>
      </w:pPr>
      <w:r w:rsidRPr="00762FBB">
        <w:rPr>
          <w:rFonts w:hint="cs"/>
          <w:b/>
          <w:bCs/>
          <w:sz w:val="58"/>
          <w:szCs w:val="58"/>
          <w:u w:val="single"/>
          <w:rtl/>
        </w:rPr>
        <w:t xml:space="preserve">נספח ב' </w:t>
      </w:r>
    </w:p>
    <w:p w:rsidR="00762FBB" w:rsidRPr="00762FBB" w:rsidRDefault="00762FBB" w:rsidP="00762FBB">
      <w:pPr>
        <w:jc w:val="center"/>
        <w:rPr>
          <w:b/>
          <w:bCs/>
          <w:sz w:val="58"/>
          <w:szCs w:val="58"/>
          <w:highlight w:val="yellow"/>
          <w:u w:val="single"/>
          <w:rtl/>
        </w:rPr>
      </w:pPr>
    </w:p>
    <w:p w:rsidR="00762FBB" w:rsidRPr="00762FBB" w:rsidRDefault="00762FBB" w:rsidP="00762FBB">
      <w:pPr>
        <w:spacing w:line="360" w:lineRule="auto"/>
        <w:jc w:val="center"/>
        <w:rPr>
          <w:sz w:val="48"/>
          <w:szCs w:val="50"/>
          <w:rtl/>
        </w:rPr>
      </w:pPr>
      <w:r w:rsidRPr="00762FBB">
        <w:rPr>
          <w:rFonts w:hint="cs"/>
          <w:b/>
          <w:bCs/>
          <w:sz w:val="54"/>
          <w:szCs w:val="58"/>
          <w:u w:val="single"/>
          <w:rtl/>
        </w:rPr>
        <w:t>היתר רעלים</w:t>
      </w:r>
    </w:p>
    <w:sectPr w:rsidR="00762FBB" w:rsidRPr="00762FBB" w:rsidSect="00BD59D5">
      <w:headerReference w:type="even" r:id="rId26"/>
      <w:headerReference w:type="default" r:id="rId27"/>
      <w:footerReference w:type="default" r:id="rId28"/>
      <w:endnotePr>
        <w:numFmt w:val="lowerLetter"/>
      </w:endnotePr>
      <w:pgSz w:w="11906" w:h="16838" w:code="9"/>
      <w:pgMar w:top="851" w:right="1418" w:bottom="851" w:left="1418" w:header="567" w:footer="720" w:gutter="0"/>
      <w:cols w:space="720"/>
      <w:bidi/>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888" w:rsidRDefault="00C22888">
      <w:r>
        <w:separator/>
      </w:r>
    </w:p>
  </w:endnote>
  <w:endnote w:type="continuationSeparator" w:id="0">
    <w:p w:rsidR="00C22888" w:rsidRDefault="00C22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888" w:rsidRDefault="00C22888" w:rsidP="00311887">
    <w:pPr>
      <w:pStyle w:val="a4"/>
      <w:pBdr>
        <w:top w:val="single" w:sz="4" w:space="1" w:color="auto"/>
      </w:pBdr>
      <w:jc w:val="center"/>
    </w:pPr>
    <w:r>
      <w:rPr>
        <w:rFonts w:hint="cs"/>
        <w:rtl/>
      </w:rPr>
      <w:t xml:space="preserve">מהדורה 10  -  חודש 04/2016  -  </w:t>
    </w:r>
    <w:r w:rsidRPr="00E23CD4">
      <w:rPr>
        <w:rFonts w:hint="cs"/>
        <w:b/>
        <w:bCs/>
        <w:rtl/>
      </w:rPr>
      <w:t xml:space="preserve">יחידת </w:t>
    </w:r>
    <w:r>
      <w:rPr>
        <w:rFonts w:hint="cs"/>
        <w:b/>
        <w:bCs/>
        <w:rtl/>
      </w:rPr>
      <w:t>ה</w:t>
    </w:r>
    <w:r w:rsidRPr="00E23CD4">
      <w:rPr>
        <w:rFonts w:hint="cs"/>
        <w:b/>
        <w:bCs/>
        <w:rtl/>
      </w:rPr>
      <w:t xml:space="preserve">בטיחות </w:t>
    </w:r>
    <w:r>
      <w:rPr>
        <w:rFonts w:hint="cs"/>
        <w:rtl/>
      </w:rPr>
      <w:t xml:space="preserve"> -  טל: 03-6407555   פקס: 03-6408555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888" w:rsidRDefault="00C22888" w:rsidP="00477308">
    <w:pPr>
      <w:pStyle w:val="a4"/>
      <w:pBdr>
        <w:top w:val="single" w:sz="4" w:space="1" w:color="auto"/>
      </w:pBdr>
      <w:jc w:val="center"/>
    </w:pPr>
    <w:r w:rsidRPr="00860FE6">
      <w:rPr>
        <w:rFonts w:hint="cs"/>
        <w:rtl/>
      </w:rPr>
      <w:t xml:space="preserve">מהדורה </w:t>
    </w:r>
    <w:r>
      <w:rPr>
        <w:rFonts w:hint="cs"/>
        <w:rtl/>
      </w:rPr>
      <w:t>10</w:t>
    </w:r>
    <w:r w:rsidRPr="00860FE6">
      <w:rPr>
        <w:rFonts w:hint="cs"/>
        <w:rtl/>
      </w:rPr>
      <w:t xml:space="preserve"> -</w:t>
    </w:r>
    <w:r>
      <w:rPr>
        <w:rFonts w:hint="cs"/>
        <w:rtl/>
      </w:rPr>
      <w:t xml:space="preserve"> 06/2015- </w:t>
    </w:r>
    <w:r w:rsidRPr="00860FE6">
      <w:rPr>
        <w:rFonts w:hint="cs"/>
        <w:rtl/>
      </w:rPr>
      <w:t xml:space="preserve">הוכן ע"י </w:t>
    </w:r>
    <w:r w:rsidRPr="00BF34B7">
      <w:rPr>
        <w:rFonts w:hint="cs"/>
        <w:b/>
        <w:bCs/>
        <w:rtl/>
      </w:rPr>
      <w:t>יחידת הבטיחות</w:t>
    </w:r>
    <w:r w:rsidRPr="00860FE6">
      <w:rPr>
        <w:rFonts w:hint="cs"/>
        <w:rtl/>
      </w:rPr>
      <w:t xml:space="preserve"> </w:t>
    </w:r>
    <w:r>
      <w:rPr>
        <w:rFonts w:hint="cs"/>
        <w:rtl/>
      </w:rPr>
      <w:t>-</w:t>
    </w:r>
    <w:r w:rsidRPr="00860FE6">
      <w:rPr>
        <w:rFonts w:hint="cs"/>
        <w:rtl/>
      </w:rPr>
      <w:t xml:space="preserve"> טל: 03-6407555  פקס: 03-6408555</w:t>
    </w:r>
  </w:p>
  <w:p w:rsidR="00C22888" w:rsidRDefault="00C2288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888" w:rsidRDefault="00C22888">
      <w:r>
        <w:separator/>
      </w:r>
    </w:p>
  </w:footnote>
  <w:footnote w:type="continuationSeparator" w:id="0">
    <w:p w:rsidR="00C22888" w:rsidRDefault="00C228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888" w:rsidRDefault="00C22888" w:rsidP="003A7C8D">
    <w:pPr>
      <w:pStyle w:val="10"/>
      <w:framePr w:wrap="around" w:vAnchor="text" w:hAnchor="text" w:xAlign="center" w:y="1"/>
      <w:rPr>
        <w:rStyle w:val="a6"/>
      </w:rPr>
    </w:pPr>
    <w:r>
      <w:rPr>
        <w:rStyle w:val="a6"/>
        <w:rtl/>
      </w:rPr>
      <w:fldChar w:fldCharType="begin"/>
    </w:r>
    <w:r>
      <w:rPr>
        <w:rStyle w:val="a6"/>
      </w:rPr>
      <w:instrText xml:space="preserve">PAGE  </w:instrText>
    </w:r>
    <w:r>
      <w:rPr>
        <w:rStyle w:val="a6"/>
        <w:rtl/>
      </w:rPr>
      <w:fldChar w:fldCharType="separate"/>
    </w:r>
    <w:r w:rsidR="00487E3F">
      <w:rPr>
        <w:rStyle w:val="a6"/>
        <w:noProof/>
        <w:rtl/>
      </w:rPr>
      <w:t>78</w:t>
    </w:r>
    <w:r>
      <w:rPr>
        <w:rStyle w:val="a6"/>
        <w:rtl/>
      </w:rPr>
      <w:fldChar w:fldCharType="end"/>
    </w:r>
  </w:p>
  <w:p w:rsidR="00C22888" w:rsidRDefault="00C22888" w:rsidP="003A7C8D">
    <w:pPr>
      <w:jc w:val="center"/>
      <w:rPr>
        <w:b/>
        <w:bCs/>
        <w:szCs w:val="40"/>
        <w:rtl/>
      </w:rPr>
    </w:pPr>
  </w:p>
  <w:p w:rsidR="00C22888" w:rsidRDefault="00C22888" w:rsidP="003A7C8D">
    <w:pPr>
      <w:jc w:val="center"/>
      <w:rPr>
        <w:b/>
        <w:bCs/>
        <w:szCs w:val="40"/>
        <w:rtl/>
      </w:rPr>
    </w:pPr>
    <w:r>
      <w:rPr>
        <w:b/>
        <w:bCs/>
        <w:szCs w:val="40"/>
        <w:rtl/>
      </w:rPr>
      <w:t>אוניברסיטת תל-אביב</w:t>
    </w:r>
  </w:p>
  <w:p w:rsidR="00C22888" w:rsidRDefault="00C22888" w:rsidP="003A7C8D">
    <w:pPr>
      <w:jc w:val="center"/>
      <w:rPr>
        <w:rtl/>
      </w:rPr>
    </w:pPr>
    <w:r>
      <w:rPr>
        <w:rFonts w:hint="cs"/>
        <w:rtl/>
      </w:rPr>
      <w:t>י</w:t>
    </w:r>
    <w:r>
      <w:rPr>
        <w:rtl/>
      </w:rPr>
      <w:t xml:space="preserve">חידת </w:t>
    </w:r>
    <w:r>
      <w:rPr>
        <w:rFonts w:hint="cs"/>
        <w:rtl/>
      </w:rPr>
      <w:t>הבטיחות</w:t>
    </w:r>
  </w:p>
  <w:p w:rsidR="00C22888" w:rsidRDefault="00C22888" w:rsidP="003A7C8D">
    <w:pPr>
      <w:jc w:val="center"/>
      <w:rPr>
        <w:rtl/>
      </w:rPr>
    </w:pPr>
  </w:p>
  <w:tbl>
    <w:tblPr>
      <w:bidiVisual/>
      <w:tblW w:w="0" w:type="auto"/>
      <w:tblInd w:w="153" w:type="dxa"/>
      <w:tblLayout w:type="fixed"/>
      <w:tblLook w:val="0000" w:firstRow="0" w:lastRow="0" w:firstColumn="0" w:lastColumn="0" w:noHBand="0" w:noVBand="0"/>
    </w:tblPr>
    <w:tblGrid>
      <w:gridCol w:w="1783"/>
      <w:gridCol w:w="3630"/>
      <w:gridCol w:w="990"/>
      <w:gridCol w:w="1320"/>
      <w:gridCol w:w="1650"/>
    </w:tblGrid>
    <w:tr w:rsidR="00C22888">
      <w:trPr>
        <w:cantSplit/>
      </w:trPr>
      <w:tc>
        <w:tcPr>
          <w:tcW w:w="1783" w:type="dxa"/>
          <w:vMerge w:val="restart"/>
        </w:tcPr>
        <w:p w:rsidR="00C22888" w:rsidRDefault="00C22888" w:rsidP="003A7C8D">
          <w:pPr>
            <w:jc w:val="center"/>
            <w:rPr>
              <w:b/>
              <w:bCs/>
              <w:szCs w:val="40"/>
              <w:u w:val="single"/>
              <w:rtl/>
            </w:rPr>
          </w:pPr>
          <w:r>
            <w:rPr>
              <w:b/>
              <w:bCs/>
              <w:szCs w:val="40"/>
              <w:u w:val="single"/>
              <w:rtl/>
            </w:rPr>
            <w:t xml:space="preserve">הוראות </w:t>
          </w:r>
          <w:r>
            <w:rPr>
              <w:rFonts w:hint="cs"/>
              <w:b/>
              <w:bCs/>
              <w:szCs w:val="40"/>
              <w:u w:val="single"/>
              <w:rtl/>
            </w:rPr>
            <w:t>בטיחות</w:t>
          </w:r>
        </w:p>
      </w:tc>
      <w:tc>
        <w:tcPr>
          <w:tcW w:w="3630" w:type="dxa"/>
          <w:vMerge w:val="restart"/>
        </w:tcPr>
        <w:p w:rsidR="00C22888" w:rsidRDefault="00C22888" w:rsidP="00772E13">
          <w:pPr>
            <w:pStyle w:val="5"/>
            <w:jc w:val="center"/>
            <w:rPr>
              <w:rtl/>
            </w:rPr>
          </w:pPr>
          <w:r>
            <w:rPr>
              <w:rtl/>
            </w:rPr>
            <w:t>פרק -</w:t>
          </w:r>
          <w:r>
            <w:rPr>
              <w:rFonts w:hint="cs"/>
              <w:rtl/>
            </w:rPr>
            <w:t>א</w:t>
          </w:r>
          <w:r>
            <w:rPr>
              <w:rtl/>
            </w:rPr>
            <w:t xml:space="preserve"> </w:t>
          </w:r>
        </w:p>
        <w:p w:rsidR="00C22888" w:rsidRPr="00837EE8" w:rsidRDefault="00C22888" w:rsidP="003A7C8D">
          <w:pPr>
            <w:jc w:val="center"/>
            <w:rPr>
              <w:b/>
              <w:bCs/>
              <w:color w:val="CC0000"/>
              <w:u w:val="single"/>
              <w:rtl/>
            </w:rPr>
          </w:pPr>
          <w:r w:rsidRPr="00837EE8">
            <w:rPr>
              <w:b/>
              <w:bCs/>
              <w:color w:val="CC0000"/>
              <w:rtl/>
            </w:rPr>
            <w:t xml:space="preserve">נוהל </w:t>
          </w:r>
          <w:r w:rsidRPr="00837EE8">
            <w:rPr>
              <w:rFonts w:hint="cs"/>
              <w:b/>
              <w:bCs/>
              <w:color w:val="CC0000"/>
              <w:rtl/>
            </w:rPr>
            <w:t>תגובה ראשונה בחירום</w:t>
          </w:r>
        </w:p>
      </w:tc>
      <w:tc>
        <w:tcPr>
          <w:tcW w:w="990" w:type="dxa"/>
        </w:tcPr>
        <w:p w:rsidR="00C22888" w:rsidRDefault="00C22888" w:rsidP="003A7C8D">
          <w:pPr>
            <w:jc w:val="center"/>
            <w:rPr>
              <w:b/>
              <w:bCs/>
              <w:u w:val="single"/>
              <w:rtl/>
            </w:rPr>
          </w:pPr>
          <w:r>
            <w:rPr>
              <w:b/>
              <w:bCs/>
              <w:u w:val="single"/>
              <w:rtl/>
            </w:rPr>
            <w:t>דף מספר</w:t>
          </w:r>
          <w:r>
            <w:rPr>
              <w:rFonts w:hint="cs"/>
              <w:b/>
              <w:bCs/>
              <w:u w:val="single"/>
              <w:rtl/>
            </w:rPr>
            <w:t xml:space="preserve"> </w:t>
          </w:r>
        </w:p>
      </w:tc>
      <w:tc>
        <w:tcPr>
          <w:tcW w:w="1320" w:type="dxa"/>
        </w:tcPr>
        <w:p w:rsidR="00C22888" w:rsidRDefault="00C22888" w:rsidP="003A7C8D">
          <w:pPr>
            <w:jc w:val="center"/>
            <w:rPr>
              <w:b/>
              <w:bCs/>
              <w:u w:val="single"/>
              <w:rtl/>
            </w:rPr>
          </w:pPr>
          <w:r>
            <w:rPr>
              <w:b/>
              <w:bCs/>
              <w:u w:val="single"/>
              <w:rtl/>
            </w:rPr>
            <w:t>תאריך פרסום</w:t>
          </w:r>
        </w:p>
      </w:tc>
      <w:tc>
        <w:tcPr>
          <w:tcW w:w="1650" w:type="dxa"/>
        </w:tcPr>
        <w:p w:rsidR="00C22888" w:rsidRDefault="00C22888" w:rsidP="003A7C8D">
          <w:pPr>
            <w:jc w:val="center"/>
            <w:rPr>
              <w:b/>
              <w:bCs/>
              <w:u w:val="single"/>
              <w:rtl/>
            </w:rPr>
          </w:pPr>
          <w:r>
            <w:rPr>
              <w:b/>
              <w:bCs/>
              <w:u w:val="single"/>
              <w:rtl/>
            </w:rPr>
            <w:t>מספר הוראה</w:t>
          </w:r>
        </w:p>
      </w:tc>
    </w:tr>
    <w:tr w:rsidR="00C22888">
      <w:trPr>
        <w:cantSplit/>
      </w:trPr>
      <w:tc>
        <w:tcPr>
          <w:tcW w:w="1783" w:type="dxa"/>
          <w:vMerge/>
        </w:tcPr>
        <w:p w:rsidR="00C22888" w:rsidRDefault="00C22888" w:rsidP="003A7C8D">
          <w:pPr>
            <w:jc w:val="center"/>
            <w:rPr>
              <w:rtl/>
            </w:rPr>
          </w:pPr>
        </w:p>
      </w:tc>
      <w:tc>
        <w:tcPr>
          <w:tcW w:w="3630" w:type="dxa"/>
          <w:vMerge/>
        </w:tcPr>
        <w:p w:rsidR="00C22888" w:rsidRDefault="00C22888" w:rsidP="003A7C8D">
          <w:pPr>
            <w:jc w:val="center"/>
            <w:rPr>
              <w:rtl/>
            </w:rPr>
          </w:pPr>
        </w:p>
      </w:tc>
      <w:tc>
        <w:tcPr>
          <w:tcW w:w="990" w:type="dxa"/>
        </w:tcPr>
        <w:p w:rsidR="00C22888" w:rsidRDefault="00C22888" w:rsidP="003A7C8D">
          <w:pPr>
            <w:jc w:val="center"/>
            <w:rPr>
              <w:rtl/>
            </w:rPr>
          </w:pPr>
        </w:p>
      </w:tc>
      <w:tc>
        <w:tcPr>
          <w:tcW w:w="1320" w:type="dxa"/>
        </w:tcPr>
        <w:p w:rsidR="00C22888" w:rsidRDefault="00C22888" w:rsidP="00311887">
          <w:pPr>
            <w:jc w:val="center"/>
            <w:rPr>
              <w:rtl/>
            </w:rPr>
          </w:pPr>
          <w:r>
            <w:rPr>
              <w:rFonts w:hint="cs"/>
              <w:rtl/>
            </w:rPr>
            <w:t>04/2016</w:t>
          </w:r>
        </w:p>
      </w:tc>
      <w:tc>
        <w:tcPr>
          <w:tcW w:w="1650" w:type="dxa"/>
        </w:tcPr>
        <w:p w:rsidR="00C22888" w:rsidRDefault="00C22888" w:rsidP="003A7C8D">
          <w:pPr>
            <w:jc w:val="center"/>
            <w:rPr>
              <w:rtl/>
            </w:rPr>
          </w:pPr>
        </w:p>
      </w:tc>
    </w:tr>
  </w:tbl>
  <w:p w:rsidR="00C22888" w:rsidRDefault="00C22888" w:rsidP="003A7C8D">
    <w:pPr>
      <w:rPr>
        <w:rtl/>
      </w:rPr>
    </w:pPr>
  </w:p>
  <w:tbl>
    <w:tblPr>
      <w:bidiVisual/>
      <w:tblW w:w="9357" w:type="dxa"/>
      <w:tblInd w:w="106" w:type="dxa"/>
      <w:tblBorders>
        <w:top w:val="single" w:sz="4" w:space="0" w:color="auto"/>
        <w:bottom w:val="single" w:sz="4" w:space="0" w:color="auto"/>
      </w:tblBorders>
      <w:tblLayout w:type="fixed"/>
      <w:tblLook w:val="0000" w:firstRow="0" w:lastRow="0" w:firstColumn="0" w:lastColumn="0" w:noHBand="0" w:noVBand="0"/>
    </w:tblPr>
    <w:tblGrid>
      <w:gridCol w:w="9357"/>
    </w:tblGrid>
    <w:tr w:rsidR="00C22888" w:rsidTr="00C22888">
      <w:tc>
        <w:tcPr>
          <w:tcW w:w="9357" w:type="dxa"/>
        </w:tcPr>
        <w:p w:rsidR="00C22888" w:rsidRPr="00B6302A" w:rsidRDefault="00C22888" w:rsidP="003A7C8D">
          <w:pPr>
            <w:spacing w:line="360" w:lineRule="auto"/>
            <w:rPr>
              <w:b/>
              <w:bCs/>
              <w:szCs w:val="12"/>
              <w:rtl/>
            </w:rPr>
          </w:pPr>
        </w:p>
        <w:p w:rsidR="00C22888" w:rsidRDefault="00C22888" w:rsidP="003A7C8D">
          <w:pPr>
            <w:spacing w:line="360" w:lineRule="auto"/>
            <w:rPr>
              <w:rFonts w:hint="cs"/>
              <w:b/>
              <w:bCs/>
              <w:szCs w:val="28"/>
              <w:rtl/>
            </w:rPr>
          </w:pPr>
          <w:r>
            <w:rPr>
              <w:b/>
              <w:bCs/>
              <w:szCs w:val="28"/>
              <w:rtl/>
            </w:rPr>
            <w:t xml:space="preserve">שם ההוראה:-    </w:t>
          </w:r>
          <w:r>
            <w:rPr>
              <w:rFonts w:hint="cs"/>
              <w:b/>
              <w:bCs/>
              <w:szCs w:val="28"/>
              <w:rtl/>
            </w:rPr>
            <w:t>נוהלי חירום</w:t>
          </w:r>
        </w:p>
      </w:tc>
    </w:tr>
  </w:tbl>
  <w:p w:rsidR="00C22888" w:rsidRPr="00C22888" w:rsidRDefault="00C22888" w:rsidP="00C22888">
    <w:pPr>
      <w:jc w:val="right"/>
      <w:rPr>
        <w:sz w:val="14"/>
        <w:szCs w:val="16"/>
      </w:rPr>
    </w:pPr>
    <w:r w:rsidRPr="00C22888">
      <w:rPr>
        <w:rFonts w:hint="cs"/>
        <w:sz w:val="8"/>
        <w:szCs w:val="10"/>
        <w:rtl/>
      </w:rPr>
      <w:t>201374</w:t>
    </w:r>
    <w:r w:rsidRPr="00C22888">
      <w:rPr>
        <w:sz w:val="10"/>
        <w:szCs w:val="12"/>
      </w:rPr>
      <w:t>doc.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888" w:rsidRDefault="00C22888" w:rsidP="003A7C8D">
    <w:pPr>
      <w:pStyle w:val="10"/>
      <w:framePr w:wrap="around" w:vAnchor="text" w:hAnchor="text" w:xAlign="center" w:y="1"/>
      <w:rPr>
        <w:rStyle w:val="a6"/>
      </w:rPr>
    </w:pPr>
    <w:r>
      <w:rPr>
        <w:rStyle w:val="a6"/>
        <w:rtl/>
      </w:rPr>
      <w:fldChar w:fldCharType="begin"/>
    </w:r>
    <w:r>
      <w:rPr>
        <w:rStyle w:val="a6"/>
      </w:rPr>
      <w:instrText xml:space="preserve">PAGE  </w:instrText>
    </w:r>
    <w:r>
      <w:rPr>
        <w:rStyle w:val="a6"/>
        <w:rtl/>
      </w:rPr>
      <w:fldChar w:fldCharType="separate"/>
    </w:r>
    <w:r w:rsidR="00487E3F">
      <w:rPr>
        <w:rStyle w:val="a6"/>
        <w:noProof/>
        <w:rtl/>
      </w:rPr>
      <w:t>103</w:t>
    </w:r>
    <w:r>
      <w:rPr>
        <w:rStyle w:val="a6"/>
        <w:rtl/>
      </w:rPr>
      <w:fldChar w:fldCharType="end"/>
    </w:r>
  </w:p>
  <w:p w:rsidR="00C22888" w:rsidRDefault="00C22888" w:rsidP="003A7C8D">
    <w:pPr>
      <w:jc w:val="center"/>
      <w:rPr>
        <w:b/>
        <w:bCs/>
        <w:szCs w:val="40"/>
        <w:rtl/>
      </w:rPr>
    </w:pPr>
  </w:p>
  <w:p w:rsidR="00C22888" w:rsidRDefault="00C22888" w:rsidP="003A7C8D">
    <w:pPr>
      <w:jc w:val="center"/>
      <w:rPr>
        <w:b/>
        <w:bCs/>
        <w:szCs w:val="40"/>
        <w:rtl/>
      </w:rPr>
    </w:pPr>
    <w:r>
      <w:rPr>
        <w:b/>
        <w:bCs/>
        <w:szCs w:val="40"/>
        <w:rtl/>
      </w:rPr>
      <w:t>אוניברסיטת תל-אביב</w:t>
    </w:r>
  </w:p>
  <w:p w:rsidR="00C22888" w:rsidRDefault="00C22888" w:rsidP="003A7C8D">
    <w:pPr>
      <w:jc w:val="center"/>
      <w:rPr>
        <w:rtl/>
      </w:rPr>
    </w:pPr>
    <w:r>
      <w:rPr>
        <w:rFonts w:hint="cs"/>
        <w:rtl/>
      </w:rPr>
      <w:t>י</w:t>
    </w:r>
    <w:r>
      <w:rPr>
        <w:rtl/>
      </w:rPr>
      <w:t xml:space="preserve">חידת </w:t>
    </w:r>
    <w:r>
      <w:rPr>
        <w:rFonts w:hint="cs"/>
        <w:rtl/>
      </w:rPr>
      <w:t>בטיחות</w:t>
    </w:r>
  </w:p>
  <w:p w:rsidR="00C22888" w:rsidRDefault="00C22888" w:rsidP="003A7C8D">
    <w:pPr>
      <w:jc w:val="center"/>
      <w:rPr>
        <w:rtl/>
      </w:rPr>
    </w:pPr>
  </w:p>
  <w:tbl>
    <w:tblPr>
      <w:bidiVisual/>
      <w:tblW w:w="0" w:type="auto"/>
      <w:tblInd w:w="153" w:type="dxa"/>
      <w:tblLayout w:type="fixed"/>
      <w:tblLook w:val="0000" w:firstRow="0" w:lastRow="0" w:firstColumn="0" w:lastColumn="0" w:noHBand="0" w:noVBand="0"/>
    </w:tblPr>
    <w:tblGrid>
      <w:gridCol w:w="1783"/>
      <w:gridCol w:w="3630"/>
      <w:gridCol w:w="990"/>
      <w:gridCol w:w="1320"/>
      <w:gridCol w:w="1650"/>
    </w:tblGrid>
    <w:tr w:rsidR="00C22888">
      <w:trPr>
        <w:cantSplit/>
      </w:trPr>
      <w:tc>
        <w:tcPr>
          <w:tcW w:w="1783" w:type="dxa"/>
          <w:vMerge w:val="restart"/>
        </w:tcPr>
        <w:p w:rsidR="00C22888" w:rsidRDefault="00C22888" w:rsidP="003A7C8D">
          <w:pPr>
            <w:jc w:val="center"/>
            <w:rPr>
              <w:b/>
              <w:bCs/>
              <w:szCs w:val="40"/>
              <w:u w:val="single"/>
              <w:rtl/>
            </w:rPr>
          </w:pPr>
          <w:r>
            <w:rPr>
              <w:b/>
              <w:bCs/>
              <w:szCs w:val="40"/>
              <w:u w:val="single"/>
              <w:rtl/>
            </w:rPr>
            <w:t xml:space="preserve">הוראות </w:t>
          </w:r>
          <w:r>
            <w:rPr>
              <w:rFonts w:hint="cs"/>
              <w:b/>
              <w:bCs/>
              <w:szCs w:val="40"/>
              <w:u w:val="single"/>
              <w:rtl/>
            </w:rPr>
            <w:t>בטיחות</w:t>
          </w:r>
        </w:p>
      </w:tc>
      <w:tc>
        <w:tcPr>
          <w:tcW w:w="3630" w:type="dxa"/>
          <w:vMerge w:val="restart"/>
        </w:tcPr>
        <w:p w:rsidR="00C22888" w:rsidRDefault="00C22888" w:rsidP="00BC1F2B">
          <w:pPr>
            <w:pStyle w:val="5"/>
            <w:jc w:val="center"/>
            <w:rPr>
              <w:rtl/>
            </w:rPr>
          </w:pPr>
          <w:r>
            <w:rPr>
              <w:rtl/>
            </w:rPr>
            <w:t>פרק -</w:t>
          </w:r>
          <w:r>
            <w:rPr>
              <w:rFonts w:hint="cs"/>
              <w:rtl/>
            </w:rPr>
            <w:t>ג</w:t>
          </w:r>
          <w:r>
            <w:rPr>
              <w:rtl/>
            </w:rPr>
            <w:t xml:space="preserve"> </w:t>
          </w:r>
        </w:p>
        <w:p w:rsidR="00C22888" w:rsidRPr="00837EE8" w:rsidRDefault="00C22888" w:rsidP="003A7C8D">
          <w:pPr>
            <w:jc w:val="center"/>
            <w:rPr>
              <w:b/>
              <w:bCs/>
              <w:color w:val="CC0000"/>
              <w:u w:val="single"/>
              <w:rtl/>
            </w:rPr>
          </w:pPr>
          <w:r w:rsidRPr="00837EE8">
            <w:rPr>
              <w:b/>
              <w:bCs/>
              <w:color w:val="CC0000"/>
              <w:rtl/>
            </w:rPr>
            <w:t xml:space="preserve">נוהל </w:t>
          </w:r>
          <w:r w:rsidRPr="00837EE8">
            <w:rPr>
              <w:rFonts w:hint="cs"/>
              <w:b/>
              <w:bCs/>
              <w:color w:val="CC0000"/>
              <w:rtl/>
            </w:rPr>
            <w:t>תגובה ראשונה בחירום</w:t>
          </w:r>
        </w:p>
      </w:tc>
      <w:tc>
        <w:tcPr>
          <w:tcW w:w="990" w:type="dxa"/>
        </w:tcPr>
        <w:p w:rsidR="00C22888" w:rsidRDefault="00C22888" w:rsidP="003A7C8D">
          <w:pPr>
            <w:jc w:val="center"/>
            <w:rPr>
              <w:b/>
              <w:bCs/>
              <w:u w:val="single"/>
              <w:rtl/>
            </w:rPr>
          </w:pPr>
          <w:r>
            <w:rPr>
              <w:b/>
              <w:bCs/>
              <w:u w:val="single"/>
              <w:rtl/>
            </w:rPr>
            <w:t>דף מספר</w:t>
          </w:r>
          <w:r>
            <w:rPr>
              <w:rFonts w:hint="cs"/>
              <w:b/>
              <w:bCs/>
              <w:u w:val="single"/>
              <w:rtl/>
            </w:rPr>
            <w:t xml:space="preserve"> </w:t>
          </w:r>
        </w:p>
      </w:tc>
      <w:tc>
        <w:tcPr>
          <w:tcW w:w="1320" w:type="dxa"/>
        </w:tcPr>
        <w:p w:rsidR="00C22888" w:rsidRDefault="00C22888" w:rsidP="003A7C8D">
          <w:pPr>
            <w:jc w:val="center"/>
            <w:rPr>
              <w:b/>
              <w:bCs/>
              <w:u w:val="single"/>
              <w:rtl/>
            </w:rPr>
          </w:pPr>
          <w:r>
            <w:rPr>
              <w:b/>
              <w:bCs/>
              <w:u w:val="single"/>
              <w:rtl/>
            </w:rPr>
            <w:t>תאריך פרסום</w:t>
          </w:r>
        </w:p>
      </w:tc>
      <w:tc>
        <w:tcPr>
          <w:tcW w:w="1650" w:type="dxa"/>
        </w:tcPr>
        <w:p w:rsidR="00C22888" w:rsidRDefault="00C22888" w:rsidP="003A7C8D">
          <w:pPr>
            <w:jc w:val="center"/>
            <w:rPr>
              <w:b/>
              <w:bCs/>
              <w:u w:val="single"/>
              <w:rtl/>
            </w:rPr>
          </w:pPr>
          <w:r>
            <w:rPr>
              <w:b/>
              <w:bCs/>
              <w:u w:val="single"/>
              <w:rtl/>
            </w:rPr>
            <w:t>מספר הוראה</w:t>
          </w:r>
        </w:p>
      </w:tc>
    </w:tr>
    <w:tr w:rsidR="00C22888">
      <w:trPr>
        <w:cantSplit/>
      </w:trPr>
      <w:tc>
        <w:tcPr>
          <w:tcW w:w="1783" w:type="dxa"/>
          <w:vMerge/>
        </w:tcPr>
        <w:p w:rsidR="00C22888" w:rsidRDefault="00C22888" w:rsidP="003A7C8D">
          <w:pPr>
            <w:jc w:val="center"/>
            <w:rPr>
              <w:rtl/>
            </w:rPr>
          </w:pPr>
        </w:p>
      </w:tc>
      <w:tc>
        <w:tcPr>
          <w:tcW w:w="3630" w:type="dxa"/>
          <w:vMerge/>
        </w:tcPr>
        <w:p w:rsidR="00C22888" w:rsidRDefault="00C22888" w:rsidP="003A7C8D">
          <w:pPr>
            <w:jc w:val="center"/>
            <w:rPr>
              <w:rtl/>
            </w:rPr>
          </w:pPr>
        </w:p>
      </w:tc>
      <w:tc>
        <w:tcPr>
          <w:tcW w:w="990" w:type="dxa"/>
        </w:tcPr>
        <w:p w:rsidR="00C22888" w:rsidRDefault="00C22888" w:rsidP="003A7C8D">
          <w:pPr>
            <w:jc w:val="center"/>
            <w:rPr>
              <w:rtl/>
            </w:rPr>
          </w:pPr>
        </w:p>
      </w:tc>
      <w:tc>
        <w:tcPr>
          <w:tcW w:w="1320" w:type="dxa"/>
        </w:tcPr>
        <w:p w:rsidR="00C22888" w:rsidRDefault="00C22888" w:rsidP="005732BF">
          <w:pPr>
            <w:jc w:val="center"/>
            <w:rPr>
              <w:rtl/>
            </w:rPr>
          </w:pPr>
          <w:r>
            <w:rPr>
              <w:rFonts w:hint="cs"/>
              <w:rtl/>
            </w:rPr>
            <w:t>06/2015</w:t>
          </w:r>
        </w:p>
      </w:tc>
      <w:tc>
        <w:tcPr>
          <w:tcW w:w="1650" w:type="dxa"/>
        </w:tcPr>
        <w:p w:rsidR="00C22888" w:rsidRDefault="00C22888" w:rsidP="003A7C8D">
          <w:pPr>
            <w:jc w:val="center"/>
            <w:rPr>
              <w:rtl/>
            </w:rPr>
          </w:pPr>
        </w:p>
      </w:tc>
    </w:tr>
  </w:tbl>
  <w:p w:rsidR="00C22888" w:rsidRDefault="00C22888" w:rsidP="003A7C8D">
    <w:pPr>
      <w:rPr>
        <w:rtl/>
      </w:rPr>
    </w:pPr>
  </w:p>
  <w:tbl>
    <w:tblPr>
      <w:bidiVisual/>
      <w:tblW w:w="9072" w:type="dxa"/>
      <w:tblInd w:w="106" w:type="dxa"/>
      <w:tblBorders>
        <w:top w:val="single" w:sz="4" w:space="0" w:color="auto"/>
        <w:bottom w:val="single" w:sz="4" w:space="0" w:color="auto"/>
      </w:tblBorders>
      <w:tblLayout w:type="fixed"/>
      <w:tblLook w:val="0000" w:firstRow="0" w:lastRow="0" w:firstColumn="0" w:lastColumn="0" w:noHBand="0" w:noVBand="0"/>
    </w:tblPr>
    <w:tblGrid>
      <w:gridCol w:w="9072"/>
    </w:tblGrid>
    <w:tr w:rsidR="00C22888">
      <w:tc>
        <w:tcPr>
          <w:tcW w:w="9072" w:type="dxa"/>
        </w:tcPr>
        <w:p w:rsidR="00C22888" w:rsidRPr="00B6302A" w:rsidRDefault="00C22888" w:rsidP="003A7C8D">
          <w:pPr>
            <w:spacing w:line="360" w:lineRule="auto"/>
            <w:rPr>
              <w:b/>
              <w:bCs/>
              <w:szCs w:val="12"/>
              <w:rtl/>
            </w:rPr>
          </w:pPr>
        </w:p>
        <w:p w:rsidR="00C22888" w:rsidRDefault="00C22888" w:rsidP="003A7C8D">
          <w:pPr>
            <w:spacing w:line="360" w:lineRule="auto"/>
            <w:rPr>
              <w:b/>
              <w:bCs/>
              <w:szCs w:val="28"/>
              <w:rtl/>
            </w:rPr>
          </w:pPr>
          <w:r>
            <w:rPr>
              <w:b/>
              <w:bCs/>
              <w:szCs w:val="28"/>
              <w:rtl/>
            </w:rPr>
            <w:t xml:space="preserve">שם ההוראה:-    </w:t>
          </w:r>
          <w:r>
            <w:rPr>
              <w:rFonts w:hint="cs"/>
              <w:b/>
              <w:bCs/>
              <w:szCs w:val="28"/>
              <w:rtl/>
            </w:rPr>
            <w:t>נוהלי חירום</w:t>
          </w:r>
        </w:p>
      </w:tc>
    </w:tr>
  </w:tbl>
  <w:p w:rsidR="00C22888" w:rsidRDefault="00C22888" w:rsidP="003A7C8D">
    <w:pPr>
      <w:rPr>
        <w:rtl/>
      </w:rPr>
    </w:pPr>
  </w:p>
  <w:p w:rsidR="00C22888" w:rsidRPr="00B6302A" w:rsidRDefault="00C22888" w:rsidP="003A7C8D">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888" w:rsidRDefault="00C22888" w:rsidP="00B055EA">
    <w:pPr>
      <w:pStyle w:val="a3"/>
      <w:framePr w:wrap="around" w:vAnchor="text" w:hAnchor="text" w:xAlign="center" w:y="1"/>
      <w:rPr>
        <w:rStyle w:val="a6"/>
      </w:rPr>
    </w:pPr>
    <w:r>
      <w:rPr>
        <w:rStyle w:val="a6"/>
        <w:rtl/>
      </w:rPr>
      <w:fldChar w:fldCharType="begin"/>
    </w:r>
    <w:r>
      <w:rPr>
        <w:rStyle w:val="a6"/>
      </w:rPr>
      <w:instrText xml:space="preserve">PAGE  </w:instrText>
    </w:r>
    <w:r>
      <w:rPr>
        <w:rStyle w:val="a6"/>
        <w:rtl/>
      </w:rPr>
      <w:fldChar w:fldCharType="separate"/>
    </w:r>
    <w:r>
      <w:rPr>
        <w:rStyle w:val="a6"/>
        <w:noProof/>
        <w:rtl/>
      </w:rPr>
      <w:t>144</w:t>
    </w:r>
    <w:r>
      <w:rPr>
        <w:rStyle w:val="a6"/>
        <w:rtl/>
      </w:rPr>
      <w:fldChar w:fldCharType="end"/>
    </w:r>
  </w:p>
  <w:p w:rsidR="00C22888" w:rsidRDefault="00C22888">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888" w:rsidRDefault="00C22888" w:rsidP="00B055EA">
    <w:pPr>
      <w:pStyle w:val="a3"/>
      <w:framePr w:wrap="around" w:vAnchor="text" w:hAnchor="text" w:xAlign="center" w:y="1"/>
      <w:rPr>
        <w:rStyle w:val="a6"/>
      </w:rPr>
    </w:pPr>
    <w:r>
      <w:rPr>
        <w:rStyle w:val="a6"/>
        <w:rtl/>
      </w:rPr>
      <w:fldChar w:fldCharType="begin"/>
    </w:r>
    <w:r>
      <w:rPr>
        <w:rStyle w:val="a6"/>
      </w:rPr>
      <w:instrText xml:space="preserve">PAGE  </w:instrText>
    </w:r>
    <w:r>
      <w:rPr>
        <w:rStyle w:val="a6"/>
        <w:rtl/>
      </w:rPr>
      <w:fldChar w:fldCharType="separate"/>
    </w:r>
    <w:r w:rsidR="00487E3F">
      <w:rPr>
        <w:rStyle w:val="a6"/>
        <w:noProof/>
        <w:rtl/>
      </w:rPr>
      <w:t>153</w:t>
    </w:r>
    <w:r>
      <w:rPr>
        <w:rStyle w:val="a6"/>
        <w:rtl/>
      </w:rPr>
      <w:fldChar w:fldCharType="end"/>
    </w:r>
  </w:p>
  <w:p w:rsidR="00C22888" w:rsidRDefault="00C22888" w:rsidP="000169DF">
    <w:pPr>
      <w:jc w:val="center"/>
      <w:rPr>
        <w:b/>
        <w:bCs/>
        <w:szCs w:val="40"/>
        <w:rtl/>
      </w:rPr>
    </w:pPr>
  </w:p>
  <w:p w:rsidR="00C22888" w:rsidRDefault="00C22888" w:rsidP="00BC1F2B">
    <w:pPr>
      <w:jc w:val="center"/>
      <w:rPr>
        <w:b/>
        <w:bCs/>
        <w:szCs w:val="40"/>
        <w:rtl/>
      </w:rPr>
    </w:pPr>
    <w:r>
      <w:rPr>
        <w:b/>
        <w:bCs/>
        <w:szCs w:val="40"/>
        <w:rtl/>
      </w:rPr>
      <w:t>אוניברסיטת תל-אביב</w:t>
    </w:r>
  </w:p>
  <w:p w:rsidR="00C22888" w:rsidRDefault="00C22888" w:rsidP="00BC1F2B">
    <w:pPr>
      <w:jc w:val="center"/>
      <w:rPr>
        <w:rtl/>
      </w:rPr>
    </w:pPr>
    <w:r>
      <w:rPr>
        <w:rFonts w:hint="cs"/>
        <w:rtl/>
      </w:rPr>
      <w:t>י</w:t>
    </w:r>
    <w:r>
      <w:rPr>
        <w:rtl/>
      </w:rPr>
      <w:t xml:space="preserve">חידת </w:t>
    </w:r>
    <w:r>
      <w:rPr>
        <w:rFonts w:hint="cs"/>
        <w:rtl/>
      </w:rPr>
      <w:t>הבטיחות</w:t>
    </w:r>
  </w:p>
  <w:p w:rsidR="00C22888" w:rsidRDefault="00C22888" w:rsidP="00BC1F2B">
    <w:pPr>
      <w:jc w:val="center"/>
      <w:rPr>
        <w:rtl/>
      </w:rPr>
    </w:pPr>
  </w:p>
  <w:tbl>
    <w:tblPr>
      <w:bidiVisual/>
      <w:tblW w:w="0" w:type="auto"/>
      <w:tblInd w:w="153" w:type="dxa"/>
      <w:tblLayout w:type="fixed"/>
      <w:tblLook w:val="0000" w:firstRow="0" w:lastRow="0" w:firstColumn="0" w:lastColumn="0" w:noHBand="0" w:noVBand="0"/>
    </w:tblPr>
    <w:tblGrid>
      <w:gridCol w:w="1783"/>
      <w:gridCol w:w="3630"/>
      <w:gridCol w:w="990"/>
      <w:gridCol w:w="1320"/>
      <w:gridCol w:w="1650"/>
    </w:tblGrid>
    <w:tr w:rsidR="00C22888" w:rsidTr="008D743B">
      <w:trPr>
        <w:cantSplit/>
      </w:trPr>
      <w:tc>
        <w:tcPr>
          <w:tcW w:w="1783" w:type="dxa"/>
          <w:vMerge w:val="restart"/>
        </w:tcPr>
        <w:p w:rsidR="00C22888" w:rsidRDefault="00C22888" w:rsidP="008D743B">
          <w:pPr>
            <w:jc w:val="center"/>
            <w:rPr>
              <w:b/>
              <w:bCs/>
              <w:szCs w:val="40"/>
              <w:u w:val="single"/>
              <w:rtl/>
            </w:rPr>
          </w:pPr>
          <w:r>
            <w:rPr>
              <w:b/>
              <w:bCs/>
              <w:szCs w:val="40"/>
              <w:u w:val="single"/>
              <w:rtl/>
            </w:rPr>
            <w:t xml:space="preserve">הוראות </w:t>
          </w:r>
          <w:r>
            <w:rPr>
              <w:rFonts w:hint="cs"/>
              <w:b/>
              <w:bCs/>
              <w:szCs w:val="40"/>
              <w:u w:val="single"/>
              <w:rtl/>
            </w:rPr>
            <w:t>בטיחות</w:t>
          </w:r>
        </w:p>
      </w:tc>
      <w:tc>
        <w:tcPr>
          <w:tcW w:w="3630" w:type="dxa"/>
          <w:vMerge w:val="restart"/>
        </w:tcPr>
        <w:p w:rsidR="00C22888" w:rsidRDefault="00C22888" w:rsidP="001C433A">
          <w:pPr>
            <w:pStyle w:val="5"/>
            <w:jc w:val="center"/>
            <w:rPr>
              <w:rtl/>
            </w:rPr>
          </w:pPr>
          <w:r>
            <w:rPr>
              <w:rtl/>
            </w:rPr>
            <w:t>פרק -</w:t>
          </w:r>
          <w:r>
            <w:rPr>
              <w:rFonts w:hint="cs"/>
              <w:rtl/>
            </w:rPr>
            <w:t>ה</w:t>
          </w:r>
          <w:r>
            <w:rPr>
              <w:rtl/>
            </w:rPr>
            <w:t xml:space="preserve"> </w:t>
          </w:r>
        </w:p>
        <w:p w:rsidR="00C22888" w:rsidRPr="00837EE8" w:rsidRDefault="00C22888" w:rsidP="008D743B">
          <w:pPr>
            <w:jc w:val="center"/>
            <w:rPr>
              <w:b/>
              <w:bCs/>
              <w:color w:val="CC0000"/>
              <w:u w:val="single"/>
              <w:rtl/>
            </w:rPr>
          </w:pPr>
          <w:r w:rsidRPr="00837EE8">
            <w:rPr>
              <w:b/>
              <w:bCs/>
              <w:color w:val="CC0000"/>
              <w:rtl/>
            </w:rPr>
            <w:t xml:space="preserve">נוהל </w:t>
          </w:r>
          <w:r w:rsidRPr="00837EE8">
            <w:rPr>
              <w:rFonts w:hint="cs"/>
              <w:b/>
              <w:bCs/>
              <w:color w:val="CC0000"/>
              <w:rtl/>
            </w:rPr>
            <w:t>תגובה ראשונה בחירום</w:t>
          </w:r>
        </w:p>
      </w:tc>
      <w:tc>
        <w:tcPr>
          <w:tcW w:w="990" w:type="dxa"/>
        </w:tcPr>
        <w:p w:rsidR="00C22888" w:rsidRDefault="00C22888" w:rsidP="008D743B">
          <w:pPr>
            <w:jc w:val="center"/>
            <w:rPr>
              <w:b/>
              <w:bCs/>
              <w:u w:val="single"/>
              <w:rtl/>
            </w:rPr>
          </w:pPr>
          <w:r>
            <w:rPr>
              <w:b/>
              <w:bCs/>
              <w:u w:val="single"/>
              <w:rtl/>
            </w:rPr>
            <w:t>דף מספר</w:t>
          </w:r>
          <w:r>
            <w:rPr>
              <w:rFonts w:hint="cs"/>
              <w:b/>
              <w:bCs/>
              <w:u w:val="single"/>
              <w:rtl/>
            </w:rPr>
            <w:t xml:space="preserve"> </w:t>
          </w:r>
        </w:p>
      </w:tc>
      <w:tc>
        <w:tcPr>
          <w:tcW w:w="1320" w:type="dxa"/>
        </w:tcPr>
        <w:p w:rsidR="00C22888" w:rsidRDefault="00C22888" w:rsidP="008D743B">
          <w:pPr>
            <w:jc w:val="center"/>
            <w:rPr>
              <w:b/>
              <w:bCs/>
              <w:u w:val="single"/>
              <w:rtl/>
            </w:rPr>
          </w:pPr>
          <w:r>
            <w:rPr>
              <w:b/>
              <w:bCs/>
              <w:u w:val="single"/>
              <w:rtl/>
            </w:rPr>
            <w:t>תאריך פרסום</w:t>
          </w:r>
        </w:p>
      </w:tc>
      <w:tc>
        <w:tcPr>
          <w:tcW w:w="1650" w:type="dxa"/>
        </w:tcPr>
        <w:p w:rsidR="00C22888" w:rsidRDefault="00C22888" w:rsidP="008D743B">
          <w:pPr>
            <w:jc w:val="center"/>
            <w:rPr>
              <w:b/>
              <w:bCs/>
              <w:u w:val="single"/>
              <w:rtl/>
            </w:rPr>
          </w:pPr>
          <w:r>
            <w:rPr>
              <w:b/>
              <w:bCs/>
              <w:u w:val="single"/>
              <w:rtl/>
            </w:rPr>
            <w:t>מספר הוראה</w:t>
          </w:r>
        </w:p>
      </w:tc>
    </w:tr>
    <w:tr w:rsidR="00C22888" w:rsidTr="008D743B">
      <w:trPr>
        <w:cantSplit/>
      </w:trPr>
      <w:tc>
        <w:tcPr>
          <w:tcW w:w="1783" w:type="dxa"/>
          <w:vMerge/>
        </w:tcPr>
        <w:p w:rsidR="00C22888" w:rsidRDefault="00C22888" w:rsidP="008D743B">
          <w:pPr>
            <w:jc w:val="center"/>
            <w:rPr>
              <w:rtl/>
            </w:rPr>
          </w:pPr>
        </w:p>
      </w:tc>
      <w:tc>
        <w:tcPr>
          <w:tcW w:w="3630" w:type="dxa"/>
          <w:vMerge/>
        </w:tcPr>
        <w:p w:rsidR="00C22888" w:rsidRDefault="00C22888" w:rsidP="008D743B">
          <w:pPr>
            <w:jc w:val="center"/>
            <w:rPr>
              <w:rtl/>
            </w:rPr>
          </w:pPr>
        </w:p>
      </w:tc>
      <w:tc>
        <w:tcPr>
          <w:tcW w:w="990" w:type="dxa"/>
        </w:tcPr>
        <w:p w:rsidR="00C22888" w:rsidRDefault="00C22888" w:rsidP="008D743B">
          <w:pPr>
            <w:jc w:val="center"/>
            <w:rPr>
              <w:rtl/>
            </w:rPr>
          </w:pPr>
        </w:p>
      </w:tc>
      <w:tc>
        <w:tcPr>
          <w:tcW w:w="1320" w:type="dxa"/>
        </w:tcPr>
        <w:p w:rsidR="00C22888" w:rsidRDefault="00C22888" w:rsidP="008D743B">
          <w:pPr>
            <w:jc w:val="center"/>
            <w:rPr>
              <w:rtl/>
            </w:rPr>
          </w:pPr>
          <w:r>
            <w:rPr>
              <w:rFonts w:hint="cs"/>
              <w:rtl/>
            </w:rPr>
            <w:t>04/2016</w:t>
          </w:r>
        </w:p>
      </w:tc>
      <w:tc>
        <w:tcPr>
          <w:tcW w:w="1650" w:type="dxa"/>
        </w:tcPr>
        <w:p w:rsidR="00C22888" w:rsidRDefault="00C22888" w:rsidP="008D743B">
          <w:pPr>
            <w:jc w:val="center"/>
            <w:rPr>
              <w:rtl/>
            </w:rPr>
          </w:pPr>
        </w:p>
      </w:tc>
    </w:tr>
  </w:tbl>
  <w:p w:rsidR="00C22888" w:rsidRDefault="00C22888" w:rsidP="00BC1F2B">
    <w:pPr>
      <w:rPr>
        <w:rtl/>
      </w:rPr>
    </w:pPr>
  </w:p>
  <w:tbl>
    <w:tblPr>
      <w:bidiVisual/>
      <w:tblW w:w="9072" w:type="dxa"/>
      <w:tblInd w:w="106" w:type="dxa"/>
      <w:tblBorders>
        <w:top w:val="single" w:sz="4" w:space="0" w:color="auto"/>
        <w:bottom w:val="single" w:sz="4" w:space="0" w:color="auto"/>
      </w:tblBorders>
      <w:tblLayout w:type="fixed"/>
      <w:tblLook w:val="0000" w:firstRow="0" w:lastRow="0" w:firstColumn="0" w:lastColumn="0" w:noHBand="0" w:noVBand="0"/>
    </w:tblPr>
    <w:tblGrid>
      <w:gridCol w:w="9072"/>
    </w:tblGrid>
    <w:tr w:rsidR="00C22888" w:rsidTr="008D743B">
      <w:tc>
        <w:tcPr>
          <w:tcW w:w="9072" w:type="dxa"/>
        </w:tcPr>
        <w:p w:rsidR="00C22888" w:rsidRPr="00B6302A" w:rsidRDefault="00C22888" w:rsidP="008D743B">
          <w:pPr>
            <w:spacing w:line="360" w:lineRule="auto"/>
            <w:rPr>
              <w:b/>
              <w:bCs/>
              <w:szCs w:val="12"/>
              <w:rtl/>
            </w:rPr>
          </w:pPr>
        </w:p>
        <w:p w:rsidR="00C22888" w:rsidRDefault="00C22888" w:rsidP="008D743B">
          <w:pPr>
            <w:spacing w:line="360" w:lineRule="auto"/>
            <w:rPr>
              <w:b/>
              <w:bCs/>
              <w:szCs w:val="28"/>
              <w:rtl/>
            </w:rPr>
          </w:pPr>
          <w:r>
            <w:rPr>
              <w:b/>
              <w:bCs/>
              <w:szCs w:val="28"/>
              <w:rtl/>
            </w:rPr>
            <w:t xml:space="preserve">שם ההוראה:-    </w:t>
          </w:r>
          <w:r>
            <w:rPr>
              <w:rFonts w:hint="cs"/>
              <w:b/>
              <w:bCs/>
              <w:szCs w:val="28"/>
              <w:rtl/>
            </w:rPr>
            <w:t>נוהלי חירום</w:t>
          </w:r>
        </w:p>
      </w:tc>
    </w:tr>
  </w:tbl>
  <w:p w:rsidR="00C22888" w:rsidRDefault="00C22888" w:rsidP="000169DF">
    <w:pPr>
      <w:jc w:val="cente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70A2"/>
    <w:multiLevelType w:val="singleLevel"/>
    <w:tmpl w:val="77F437AA"/>
    <w:lvl w:ilvl="0">
      <w:start w:val="2"/>
      <w:numFmt w:val="decimal"/>
      <w:lvlText w:val="%1."/>
      <w:lvlJc w:val="left"/>
      <w:pPr>
        <w:tabs>
          <w:tab w:val="num" w:pos="360"/>
        </w:tabs>
        <w:ind w:left="360" w:right="360" w:hanging="360"/>
      </w:pPr>
      <w:rPr>
        <w:rFonts w:hint="default"/>
        <w:sz w:val="24"/>
      </w:rPr>
    </w:lvl>
  </w:abstractNum>
  <w:abstractNum w:abstractNumId="1">
    <w:nsid w:val="007F3914"/>
    <w:multiLevelType w:val="singleLevel"/>
    <w:tmpl w:val="A7CA7532"/>
    <w:lvl w:ilvl="0">
      <w:start w:val="1"/>
      <w:numFmt w:val="chosung"/>
      <w:lvlText w:val="-"/>
      <w:lvlJc w:val="left"/>
      <w:pPr>
        <w:tabs>
          <w:tab w:val="num" w:pos="360"/>
        </w:tabs>
        <w:ind w:left="360" w:right="360" w:hanging="360"/>
      </w:pPr>
      <w:rPr>
        <w:rFonts w:cs="Times New Roman" w:hint="default"/>
        <w:sz w:val="24"/>
      </w:rPr>
    </w:lvl>
  </w:abstractNum>
  <w:abstractNum w:abstractNumId="2">
    <w:nsid w:val="00957E31"/>
    <w:multiLevelType w:val="hybridMultilevel"/>
    <w:tmpl w:val="03C02BF8"/>
    <w:lvl w:ilvl="0" w:tplc="6B74E1C0">
      <w:start w:val="1"/>
      <w:numFmt w:val="bullet"/>
      <w:lvlText w:val=""/>
      <w:lvlJc w:val="left"/>
      <w:pPr>
        <w:tabs>
          <w:tab w:val="num" w:pos="624"/>
        </w:tabs>
        <w:ind w:left="624" w:hanging="34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
    <w:nsid w:val="01570EC4"/>
    <w:multiLevelType w:val="hybridMultilevel"/>
    <w:tmpl w:val="2C66D3C2"/>
    <w:lvl w:ilvl="0" w:tplc="54FA89AC">
      <w:start w:val="1"/>
      <w:numFmt w:val="bullet"/>
      <w:lvlText w:val=""/>
      <w:lvlJc w:val="center"/>
      <w:pPr>
        <w:tabs>
          <w:tab w:val="num" w:pos="340"/>
        </w:tabs>
        <w:ind w:left="340" w:hanging="340"/>
      </w:pPr>
      <w:rPr>
        <w:rFonts w:ascii="Symbol" w:hAnsi="Symbol" w:cs="Times New Roman"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6145C5D"/>
    <w:multiLevelType w:val="hybridMultilevel"/>
    <w:tmpl w:val="25102E32"/>
    <w:lvl w:ilvl="0" w:tplc="8034B91C">
      <w:start w:val="1"/>
      <w:numFmt w:val="bullet"/>
      <w:lvlText w:val=""/>
      <w:lvlJc w:val="left"/>
      <w:pPr>
        <w:tabs>
          <w:tab w:val="num" w:pos="1020"/>
        </w:tabs>
        <w:ind w:left="1020" w:hanging="340"/>
      </w:pPr>
      <w:rPr>
        <w:rFonts w:ascii="Symbol" w:hAnsi="Symbol" w:hint="default"/>
      </w:rPr>
    </w:lvl>
    <w:lvl w:ilvl="1" w:tplc="04090003" w:tentative="1">
      <w:start w:val="1"/>
      <w:numFmt w:val="bullet"/>
      <w:lvlText w:val="o"/>
      <w:lvlJc w:val="left"/>
      <w:pPr>
        <w:tabs>
          <w:tab w:val="num" w:pos="2120"/>
        </w:tabs>
        <w:ind w:left="2120" w:hanging="360"/>
      </w:pPr>
      <w:rPr>
        <w:rFonts w:ascii="Courier New" w:hAnsi="Courier New" w:cs="Courier New" w:hint="default"/>
      </w:rPr>
    </w:lvl>
    <w:lvl w:ilvl="2" w:tplc="04090005" w:tentative="1">
      <w:start w:val="1"/>
      <w:numFmt w:val="bullet"/>
      <w:lvlText w:val=""/>
      <w:lvlJc w:val="left"/>
      <w:pPr>
        <w:tabs>
          <w:tab w:val="num" w:pos="2840"/>
        </w:tabs>
        <w:ind w:left="2840" w:hanging="360"/>
      </w:pPr>
      <w:rPr>
        <w:rFonts w:ascii="Wingdings" w:hAnsi="Wingdings" w:hint="default"/>
      </w:rPr>
    </w:lvl>
    <w:lvl w:ilvl="3" w:tplc="04090001" w:tentative="1">
      <w:start w:val="1"/>
      <w:numFmt w:val="bullet"/>
      <w:lvlText w:val=""/>
      <w:lvlJc w:val="left"/>
      <w:pPr>
        <w:tabs>
          <w:tab w:val="num" w:pos="3560"/>
        </w:tabs>
        <w:ind w:left="3560" w:hanging="360"/>
      </w:pPr>
      <w:rPr>
        <w:rFonts w:ascii="Symbol" w:hAnsi="Symbol" w:hint="default"/>
      </w:rPr>
    </w:lvl>
    <w:lvl w:ilvl="4" w:tplc="04090003" w:tentative="1">
      <w:start w:val="1"/>
      <w:numFmt w:val="bullet"/>
      <w:lvlText w:val="o"/>
      <w:lvlJc w:val="left"/>
      <w:pPr>
        <w:tabs>
          <w:tab w:val="num" w:pos="4280"/>
        </w:tabs>
        <w:ind w:left="4280" w:hanging="360"/>
      </w:pPr>
      <w:rPr>
        <w:rFonts w:ascii="Courier New" w:hAnsi="Courier New" w:cs="Courier New" w:hint="default"/>
      </w:rPr>
    </w:lvl>
    <w:lvl w:ilvl="5" w:tplc="04090005" w:tentative="1">
      <w:start w:val="1"/>
      <w:numFmt w:val="bullet"/>
      <w:lvlText w:val=""/>
      <w:lvlJc w:val="left"/>
      <w:pPr>
        <w:tabs>
          <w:tab w:val="num" w:pos="5000"/>
        </w:tabs>
        <w:ind w:left="5000" w:hanging="360"/>
      </w:pPr>
      <w:rPr>
        <w:rFonts w:ascii="Wingdings" w:hAnsi="Wingdings" w:hint="default"/>
      </w:rPr>
    </w:lvl>
    <w:lvl w:ilvl="6" w:tplc="04090001" w:tentative="1">
      <w:start w:val="1"/>
      <w:numFmt w:val="bullet"/>
      <w:lvlText w:val=""/>
      <w:lvlJc w:val="left"/>
      <w:pPr>
        <w:tabs>
          <w:tab w:val="num" w:pos="5720"/>
        </w:tabs>
        <w:ind w:left="5720" w:hanging="360"/>
      </w:pPr>
      <w:rPr>
        <w:rFonts w:ascii="Symbol" w:hAnsi="Symbol" w:hint="default"/>
      </w:rPr>
    </w:lvl>
    <w:lvl w:ilvl="7" w:tplc="04090003" w:tentative="1">
      <w:start w:val="1"/>
      <w:numFmt w:val="bullet"/>
      <w:lvlText w:val="o"/>
      <w:lvlJc w:val="left"/>
      <w:pPr>
        <w:tabs>
          <w:tab w:val="num" w:pos="6440"/>
        </w:tabs>
        <w:ind w:left="6440" w:hanging="360"/>
      </w:pPr>
      <w:rPr>
        <w:rFonts w:ascii="Courier New" w:hAnsi="Courier New" w:cs="Courier New" w:hint="default"/>
      </w:rPr>
    </w:lvl>
    <w:lvl w:ilvl="8" w:tplc="04090005" w:tentative="1">
      <w:start w:val="1"/>
      <w:numFmt w:val="bullet"/>
      <w:lvlText w:val=""/>
      <w:lvlJc w:val="left"/>
      <w:pPr>
        <w:tabs>
          <w:tab w:val="num" w:pos="7160"/>
        </w:tabs>
        <w:ind w:left="7160" w:hanging="360"/>
      </w:pPr>
      <w:rPr>
        <w:rFonts w:ascii="Wingdings" w:hAnsi="Wingdings" w:hint="default"/>
      </w:rPr>
    </w:lvl>
  </w:abstractNum>
  <w:abstractNum w:abstractNumId="5">
    <w:nsid w:val="07C12B04"/>
    <w:multiLevelType w:val="singleLevel"/>
    <w:tmpl w:val="A7CA7532"/>
    <w:lvl w:ilvl="0">
      <w:start w:val="1"/>
      <w:numFmt w:val="bullet"/>
      <w:lvlText w:val="-"/>
      <w:lvlJc w:val="left"/>
      <w:pPr>
        <w:tabs>
          <w:tab w:val="num" w:pos="360"/>
        </w:tabs>
        <w:ind w:left="360" w:right="360" w:hanging="360"/>
      </w:pPr>
      <w:rPr>
        <w:rFonts w:cs="Times New Roman" w:hint="default"/>
        <w:sz w:val="24"/>
      </w:rPr>
    </w:lvl>
  </w:abstractNum>
  <w:abstractNum w:abstractNumId="6">
    <w:nsid w:val="07E639D3"/>
    <w:multiLevelType w:val="multilevel"/>
    <w:tmpl w:val="0FEC4AD4"/>
    <w:lvl w:ilvl="0">
      <w:start w:val="9"/>
      <w:numFmt w:val="decimal"/>
      <w:lvlText w:val="%1"/>
      <w:lvlJc w:val="left"/>
      <w:pPr>
        <w:ind w:left="792" w:hanging="792"/>
      </w:pPr>
      <w:rPr>
        <w:rFonts w:hint="default"/>
        <w:sz w:val="44"/>
      </w:rPr>
    </w:lvl>
    <w:lvl w:ilvl="1">
      <w:start w:val="11"/>
      <w:numFmt w:val="decimal"/>
      <w:lvlText w:val="%1.%2"/>
      <w:lvlJc w:val="left"/>
      <w:pPr>
        <w:ind w:left="1872" w:hanging="792"/>
      </w:pPr>
      <w:rPr>
        <w:rFonts w:hint="default"/>
        <w:sz w:val="44"/>
      </w:rPr>
    </w:lvl>
    <w:lvl w:ilvl="2">
      <w:start w:val="1"/>
      <w:numFmt w:val="decimal"/>
      <w:lvlText w:val="%1.%2.%3"/>
      <w:lvlJc w:val="left"/>
      <w:pPr>
        <w:ind w:left="2952" w:hanging="792"/>
      </w:pPr>
      <w:rPr>
        <w:rFonts w:hint="default"/>
        <w:sz w:val="44"/>
      </w:rPr>
    </w:lvl>
    <w:lvl w:ilvl="3">
      <w:start w:val="1"/>
      <w:numFmt w:val="decimal"/>
      <w:lvlText w:val="%1.%2.%3.%4"/>
      <w:lvlJc w:val="left"/>
      <w:pPr>
        <w:ind w:left="4320" w:hanging="1080"/>
      </w:pPr>
      <w:rPr>
        <w:rFonts w:hint="default"/>
        <w:sz w:val="44"/>
      </w:rPr>
    </w:lvl>
    <w:lvl w:ilvl="4">
      <w:start w:val="1"/>
      <w:numFmt w:val="decimal"/>
      <w:lvlText w:val="%1.%2.%3.%4.%5"/>
      <w:lvlJc w:val="left"/>
      <w:pPr>
        <w:ind w:left="5760" w:hanging="1440"/>
      </w:pPr>
      <w:rPr>
        <w:rFonts w:hint="default"/>
        <w:sz w:val="44"/>
      </w:rPr>
    </w:lvl>
    <w:lvl w:ilvl="5">
      <w:start w:val="1"/>
      <w:numFmt w:val="decimal"/>
      <w:lvlText w:val="%1.%2.%3.%4.%5.%6"/>
      <w:lvlJc w:val="left"/>
      <w:pPr>
        <w:ind w:left="7200" w:hanging="1800"/>
      </w:pPr>
      <w:rPr>
        <w:rFonts w:hint="default"/>
        <w:sz w:val="44"/>
      </w:rPr>
    </w:lvl>
    <w:lvl w:ilvl="6">
      <w:start w:val="1"/>
      <w:numFmt w:val="decimal"/>
      <w:lvlText w:val="%1.%2.%3.%4.%5.%6.%7"/>
      <w:lvlJc w:val="left"/>
      <w:pPr>
        <w:ind w:left="8280" w:hanging="1800"/>
      </w:pPr>
      <w:rPr>
        <w:rFonts w:hint="default"/>
        <w:sz w:val="44"/>
      </w:rPr>
    </w:lvl>
    <w:lvl w:ilvl="7">
      <w:start w:val="1"/>
      <w:numFmt w:val="decimal"/>
      <w:lvlText w:val="%1.%2.%3.%4.%5.%6.%7.%8"/>
      <w:lvlJc w:val="left"/>
      <w:pPr>
        <w:ind w:left="9720" w:hanging="2160"/>
      </w:pPr>
      <w:rPr>
        <w:rFonts w:hint="default"/>
        <w:sz w:val="44"/>
      </w:rPr>
    </w:lvl>
    <w:lvl w:ilvl="8">
      <w:start w:val="1"/>
      <w:numFmt w:val="decimal"/>
      <w:lvlText w:val="%1.%2.%3.%4.%5.%6.%7.%8.%9"/>
      <w:lvlJc w:val="left"/>
      <w:pPr>
        <w:ind w:left="11160" w:hanging="2520"/>
      </w:pPr>
      <w:rPr>
        <w:rFonts w:hint="default"/>
        <w:sz w:val="44"/>
      </w:rPr>
    </w:lvl>
  </w:abstractNum>
  <w:abstractNum w:abstractNumId="7">
    <w:nsid w:val="099D6D0D"/>
    <w:multiLevelType w:val="hybridMultilevel"/>
    <w:tmpl w:val="A6F8036A"/>
    <w:lvl w:ilvl="0" w:tplc="82D0DDA8">
      <w:start w:val="1"/>
      <w:numFmt w:val="bullet"/>
      <w:lvlText w:val=""/>
      <w:lvlJc w:val="left"/>
      <w:pPr>
        <w:tabs>
          <w:tab w:val="num" w:pos="1060"/>
        </w:tabs>
        <w:ind w:left="1060" w:hanging="34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0C152996"/>
    <w:multiLevelType w:val="hybridMultilevel"/>
    <w:tmpl w:val="617C61A6"/>
    <w:lvl w:ilvl="0" w:tplc="BC00CE50">
      <w:start w:val="52"/>
      <w:numFmt w:val="bullet"/>
      <w:lvlText w:val="-"/>
      <w:lvlJc w:val="left"/>
      <w:pPr>
        <w:ind w:left="1800" w:hanging="360"/>
      </w:pPr>
      <w:rPr>
        <w:rFonts w:ascii="David" w:eastAsia="MS Mincho" w:hAnsi="David"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0DF6489E"/>
    <w:multiLevelType w:val="hybridMultilevel"/>
    <w:tmpl w:val="60586F7A"/>
    <w:lvl w:ilvl="0" w:tplc="32041284">
      <w:start w:val="1"/>
      <w:numFmt w:val="bullet"/>
      <w:lvlText w:val=""/>
      <w:lvlJc w:val="left"/>
      <w:pPr>
        <w:tabs>
          <w:tab w:val="num" w:pos="1080"/>
        </w:tabs>
        <w:ind w:left="1060" w:hanging="340"/>
      </w:pPr>
      <w:rPr>
        <w:rFonts w:ascii="Symbol" w:hAnsi="Symbol" w:hint="default"/>
      </w:rPr>
    </w:lvl>
    <w:lvl w:ilvl="1" w:tplc="04090003" w:tentative="1">
      <w:start w:val="1"/>
      <w:numFmt w:val="bullet"/>
      <w:lvlText w:val="o"/>
      <w:lvlJc w:val="left"/>
      <w:pPr>
        <w:tabs>
          <w:tab w:val="num" w:pos="1593"/>
        </w:tabs>
        <w:ind w:left="1593" w:hanging="360"/>
      </w:pPr>
      <w:rPr>
        <w:rFonts w:ascii="Courier New" w:hAnsi="Courier New" w:cs="Courier New" w:hint="default"/>
      </w:rPr>
    </w:lvl>
    <w:lvl w:ilvl="2" w:tplc="04090005" w:tentative="1">
      <w:start w:val="1"/>
      <w:numFmt w:val="bullet"/>
      <w:lvlText w:val=""/>
      <w:lvlJc w:val="left"/>
      <w:pPr>
        <w:tabs>
          <w:tab w:val="num" w:pos="2313"/>
        </w:tabs>
        <w:ind w:left="2313" w:hanging="360"/>
      </w:pPr>
      <w:rPr>
        <w:rFonts w:ascii="Wingdings" w:hAnsi="Wingdings" w:hint="default"/>
      </w:rPr>
    </w:lvl>
    <w:lvl w:ilvl="3" w:tplc="04090001" w:tentative="1">
      <w:start w:val="1"/>
      <w:numFmt w:val="bullet"/>
      <w:lvlText w:val=""/>
      <w:lvlJc w:val="left"/>
      <w:pPr>
        <w:tabs>
          <w:tab w:val="num" w:pos="3033"/>
        </w:tabs>
        <w:ind w:left="3033" w:hanging="360"/>
      </w:pPr>
      <w:rPr>
        <w:rFonts w:ascii="Symbol" w:hAnsi="Symbol" w:hint="default"/>
      </w:rPr>
    </w:lvl>
    <w:lvl w:ilvl="4" w:tplc="04090003" w:tentative="1">
      <w:start w:val="1"/>
      <w:numFmt w:val="bullet"/>
      <w:lvlText w:val="o"/>
      <w:lvlJc w:val="left"/>
      <w:pPr>
        <w:tabs>
          <w:tab w:val="num" w:pos="3753"/>
        </w:tabs>
        <w:ind w:left="3753" w:hanging="360"/>
      </w:pPr>
      <w:rPr>
        <w:rFonts w:ascii="Courier New" w:hAnsi="Courier New" w:cs="Courier New" w:hint="default"/>
      </w:rPr>
    </w:lvl>
    <w:lvl w:ilvl="5" w:tplc="04090005" w:tentative="1">
      <w:start w:val="1"/>
      <w:numFmt w:val="bullet"/>
      <w:lvlText w:val=""/>
      <w:lvlJc w:val="left"/>
      <w:pPr>
        <w:tabs>
          <w:tab w:val="num" w:pos="4473"/>
        </w:tabs>
        <w:ind w:left="4473" w:hanging="360"/>
      </w:pPr>
      <w:rPr>
        <w:rFonts w:ascii="Wingdings" w:hAnsi="Wingdings" w:hint="default"/>
      </w:rPr>
    </w:lvl>
    <w:lvl w:ilvl="6" w:tplc="04090001" w:tentative="1">
      <w:start w:val="1"/>
      <w:numFmt w:val="bullet"/>
      <w:lvlText w:val=""/>
      <w:lvlJc w:val="left"/>
      <w:pPr>
        <w:tabs>
          <w:tab w:val="num" w:pos="5193"/>
        </w:tabs>
        <w:ind w:left="5193" w:hanging="360"/>
      </w:pPr>
      <w:rPr>
        <w:rFonts w:ascii="Symbol" w:hAnsi="Symbol" w:hint="default"/>
      </w:rPr>
    </w:lvl>
    <w:lvl w:ilvl="7" w:tplc="04090003" w:tentative="1">
      <w:start w:val="1"/>
      <w:numFmt w:val="bullet"/>
      <w:lvlText w:val="o"/>
      <w:lvlJc w:val="left"/>
      <w:pPr>
        <w:tabs>
          <w:tab w:val="num" w:pos="5913"/>
        </w:tabs>
        <w:ind w:left="5913" w:hanging="360"/>
      </w:pPr>
      <w:rPr>
        <w:rFonts w:ascii="Courier New" w:hAnsi="Courier New" w:cs="Courier New" w:hint="default"/>
      </w:rPr>
    </w:lvl>
    <w:lvl w:ilvl="8" w:tplc="04090005" w:tentative="1">
      <w:start w:val="1"/>
      <w:numFmt w:val="bullet"/>
      <w:lvlText w:val=""/>
      <w:lvlJc w:val="left"/>
      <w:pPr>
        <w:tabs>
          <w:tab w:val="num" w:pos="6633"/>
        </w:tabs>
        <w:ind w:left="6633" w:hanging="360"/>
      </w:pPr>
      <w:rPr>
        <w:rFonts w:ascii="Wingdings" w:hAnsi="Wingdings" w:hint="default"/>
      </w:rPr>
    </w:lvl>
  </w:abstractNum>
  <w:abstractNum w:abstractNumId="10">
    <w:nsid w:val="0FBD68A4"/>
    <w:multiLevelType w:val="hybridMultilevel"/>
    <w:tmpl w:val="40A2FD86"/>
    <w:lvl w:ilvl="0" w:tplc="32041284">
      <w:start w:val="1"/>
      <w:numFmt w:val="bullet"/>
      <w:lvlText w:val=""/>
      <w:lvlJc w:val="left"/>
      <w:pPr>
        <w:tabs>
          <w:tab w:val="num" w:pos="1080"/>
        </w:tabs>
        <w:ind w:left="1060" w:hanging="340"/>
      </w:pPr>
      <w:rPr>
        <w:rFonts w:ascii="Symbol" w:hAnsi="Symbol" w:hint="default"/>
      </w:rPr>
    </w:lvl>
    <w:lvl w:ilvl="1" w:tplc="04090003" w:tentative="1">
      <w:start w:val="1"/>
      <w:numFmt w:val="bullet"/>
      <w:lvlText w:val="o"/>
      <w:lvlJc w:val="left"/>
      <w:pPr>
        <w:tabs>
          <w:tab w:val="num" w:pos="1593"/>
        </w:tabs>
        <w:ind w:left="1593" w:hanging="360"/>
      </w:pPr>
      <w:rPr>
        <w:rFonts w:ascii="Courier New" w:hAnsi="Courier New" w:cs="Courier New" w:hint="default"/>
      </w:rPr>
    </w:lvl>
    <w:lvl w:ilvl="2" w:tplc="04090005" w:tentative="1">
      <w:start w:val="1"/>
      <w:numFmt w:val="bullet"/>
      <w:lvlText w:val=""/>
      <w:lvlJc w:val="left"/>
      <w:pPr>
        <w:tabs>
          <w:tab w:val="num" w:pos="2313"/>
        </w:tabs>
        <w:ind w:left="2313" w:hanging="360"/>
      </w:pPr>
      <w:rPr>
        <w:rFonts w:ascii="Wingdings" w:hAnsi="Wingdings" w:hint="default"/>
      </w:rPr>
    </w:lvl>
    <w:lvl w:ilvl="3" w:tplc="04090001" w:tentative="1">
      <w:start w:val="1"/>
      <w:numFmt w:val="bullet"/>
      <w:lvlText w:val=""/>
      <w:lvlJc w:val="left"/>
      <w:pPr>
        <w:tabs>
          <w:tab w:val="num" w:pos="3033"/>
        </w:tabs>
        <w:ind w:left="3033" w:hanging="360"/>
      </w:pPr>
      <w:rPr>
        <w:rFonts w:ascii="Symbol" w:hAnsi="Symbol" w:hint="default"/>
      </w:rPr>
    </w:lvl>
    <w:lvl w:ilvl="4" w:tplc="04090003" w:tentative="1">
      <w:start w:val="1"/>
      <w:numFmt w:val="bullet"/>
      <w:lvlText w:val="o"/>
      <w:lvlJc w:val="left"/>
      <w:pPr>
        <w:tabs>
          <w:tab w:val="num" w:pos="3753"/>
        </w:tabs>
        <w:ind w:left="3753" w:hanging="360"/>
      </w:pPr>
      <w:rPr>
        <w:rFonts w:ascii="Courier New" w:hAnsi="Courier New" w:cs="Courier New" w:hint="default"/>
      </w:rPr>
    </w:lvl>
    <w:lvl w:ilvl="5" w:tplc="04090005" w:tentative="1">
      <w:start w:val="1"/>
      <w:numFmt w:val="bullet"/>
      <w:lvlText w:val=""/>
      <w:lvlJc w:val="left"/>
      <w:pPr>
        <w:tabs>
          <w:tab w:val="num" w:pos="4473"/>
        </w:tabs>
        <w:ind w:left="4473" w:hanging="360"/>
      </w:pPr>
      <w:rPr>
        <w:rFonts w:ascii="Wingdings" w:hAnsi="Wingdings" w:hint="default"/>
      </w:rPr>
    </w:lvl>
    <w:lvl w:ilvl="6" w:tplc="04090001" w:tentative="1">
      <w:start w:val="1"/>
      <w:numFmt w:val="bullet"/>
      <w:lvlText w:val=""/>
      <w:lvlJc w:val="left"/>
      <w:pPr>
        <w:tabs>
          <w:tab w:val="num" w:pos="5193"/>
        </w:tabs>
        <w:ind w:left="5193" w:hanging="360"/>
      </w:pPr>
      <w:rPr>
        <w:rFonts w:ascii="Symbol" w:hAnsi="Symbol" w:hint="default"/>
      </w:rPr>
    </w:lvl>
    <w:lvl w:ilvl="7" w:tplc="04090003" w:tentative="1">
      <w:start w:val="1"/>
      <w:numFmt w:val="bullet"/>
      <w:lvlText w:val="o"/>
      <w:lvlJc w:val="left"/>
      <w:pPr>
        <w:tabs>
          <w:tab w:val="num" w:pos="5913"/>
        </w:tabs>
        <w:ind w:left="5913" w:hanging="360"/>
      </w:pPr>
      <w:rPr>
        <w:rFonts w:ascii="Courier New" w:hAnsi="Courier New" w:cs="Courier New" w:hint="default"/>
      </w:rPr>
    </w:lvl>
    <w:lvl w:ilvl="8" w:tplc="04090005" w:tentative="1">
      <w:start w:val="1"/>
      <w:numFmt w:val="bullet"/>
      <w:lvlText w:val=""/>
      <w:lvlJc w:val="left"/>
      <w:pPr>
        <w:tabs>
          <w:tab w:val="num" w:pos="6633"/>
        </w:tabs>
        <w:ind w:left="6633" w:hanging="360"/>
      </w:pPr>
      <w:rPr>
        <w:rFonts w:ascii="Wingdings" w:hAnsi="Wingdings" w:hint="default"/>
      </w:rPr>
    </w:lvl>
  </w:abstractNum>
  <w:abstractNum w:abstractNumId="11">
    <w:nsid w:val="1513351A"/>
    <w:multiLevelType w:val="hybridMultilevel"/>
    <w:tmpl w:val="D2187A02"/>
    <w:lvl w:ilvl="0" w:tplc="040D0001">
      <w:start w:val="1"/>
      <w:numFmt w:val="bullet"/>
      <w:lvlText w:val=""/>
      <w:lvlJc w:val="left"/>
      <w:pPr>
        <w:tabs>
          <w:tab w:val="num" w:pos="1800"/>
        </w:tabs>
        <w:ind w:left="1800" w:right="720" w:hanging="360"/>
      </w:pPr>
      <w:rPr>
        <w:rFonts w:ascii="Symbol" w:hAnsi="Symbol" w:hint="default"/>
      </w:rPr>
    </w:lvl>
    <w:lvl w:ilvl="1" w:tplc="040D0003" w:tentative="1">
      <w:start w:val="1"/>
      <w:numFmt w:val="bullet"/>
      <w:lvlText w:val="o"/>
      <w:lvlJc w:val="left"/>
      <w:pPr>
        <w:tabs>
          <w:tab w:val="num" w:pos="2520"/>
        </w:tabs>
        <w:ind w:left="2520" w:right="1440" w:hanging="360"/>
      </w:pPr>
      <w:rPr>
        <w:rFonts w:ascii="Courier New" w:hAnsi="Courier New" w:hint="default"/>
      </w:rPr>
    </w:lvl>
    <w:lvl w:ilvl="2" w:tplc="040D0005" w:tentative="1">
      <w:start w:val="1"/>
      <w:numFmt w:val="bullet"/>
      <w:lvlText w:val=""/>
      <w:lvlJc w:val="left"/>
      <w:pPr>
        <w:tabs>
          <w:tab w:val="num" w:pos="3240"/>
        </w:tabs>
        <w:ind w:left="3240" w:right="2160" w:hanging="360"/>
      </w:pPr>
      <w:rPr>
        <w:rFonts w:ascii="Wingdings" w:hAnsi="Wingdings" w:hint="default"/>
      </w:rPr>
    </w:lvl>
    <w:lvl w:ilvl="3" w:tplc="040D0001" w:tentative="1">
      <w:start w:val="1"/>
      <w:numFmt w:val="bullet"/>
      <w:lvlText w:val=""/>
      <w:lvlJc w:val="left"/>
      <w:pPr>
        <w:tabs>
          <w:tab w:val="num" w:pos="3960"/>
        </w:tabs>
        <w:ind w:left="3960" w:right="2880" w:hanging="360"/>
      </w:pPr>
      <w:rPr>
        <w:rFonts w:ascii="Symbol" w:hAnsi="Symbol" w:hint="default"/>
      </w:rPr>
    </w:lvl>
    <w:lvl w:ilvl="4" w:tplc="040D0003" w:tentative="1">
      <w:start w:val="1"/>
      <w:numFmt w:val="bullet"/>
      <w:lvlText w:val="o"/>
      <w:lvlJc w:val="left"/>
      <w:pPr>
        <w:tabs>
          <w:tab w:val="num" w:pos="4680"/>
        </w:tabs>
        <w:ind w:left="4680" w:right="3600" w:hanging="360"/>
      </w:pPr>
      <w:rPr>
        <w:rFonts w:ascii="Courier New" w:hAnsi="Courier New" w:hint="default"/>
      </w:rPr>
    </w:lvl>
    <w:lvl w:ilvl="5" w:tplc="040D0005" w:tentative="1">
      <w:start w:val="1"/>
      <w:numFmt w:val="bullet"/>
      <w:lvlText w:val=""/>
      <w:lvlJc w:val="left"/>
      <w:pPr>
        <w:tabs>
          <w:tab w:val="num" w:pos="5400"/>
        </w:tabs>
        <w:ind w:left="5400" w:right="4320" w:hanging="360"/>
      </w:pPr>
      <w:rPr>
        <w:rFonts w:ascii="Wingdings" w:hAnsi="Wingdings" w:hint="default"/>
      </w:rPr>
    </w:lvl>
    <w:lvl w:ilvl="6" w:tplc="040D0001" w:tentative="1">
      <w:start w:val="1"/>
      <w:numFmt w:val="bullet"/>
      <w:lvlText w:val=""/>
      <w:lvlJc w:val="left"/>
      <w:pPr>
        <w:tabs>
          <w:tab w:val="num" w:pos="6120"/>
        </w:tabs>
        <w:ind w:left="6120" w:right="5040" w:hanging="360"/>
      </w:pPr>
      <w:rPr>
        <w:rFonts w:ascii="Symbol" w:hAnsi="Symbol" w:hint="default"/>
      </w:rPr>
    </w:lvl>
    <w:lvl w:ilvl="7" w:tplc="040D0003" w:tentative="1">
      <w:start w:val="1"/>
      <w:numFmt w:val="bullet"/>
      <w:lvlText w:val="o"/>
      <w:lvlJc w:val="left"/>
      <w:pPr>
        <w:tabs>
          <w:tab w:val="num" w:pos="6840"/>
        </w:tabs>
        <w:ind w:left="6840" w:right="5760" w:hanging="360"/>
      </w:pPr>
      <w:rPr>
        <w:rFonts w:ascii="Courier New" w:hAnsi="Courier New" w:hint="default"/>
      </w:rPr>
    </w:lvl>
    <w:lvl w:ilvl="8" w:tplc="040D0005" w:tentative="1">
      <w:start w:val="1"/>
      <w:numFmt w:val="bullet"/>
      <w:lvlText w:val=""/>
      <w:lvlJc w:val="left"/>
      <w:pPr>
        <w:tabs>
          <w:tab w:val="num" w:pos="7560"/>
        </w:tabs>
        <w:ind w:left="7560" w:right="6480" w:hanging="360"/>
      </w:pPr>
      <w:rPr>
        <w:rFonts w:ascii="Wingdings" w:hAnsi="Wingdings" w:hint="default"/>
      </w:rPr>
    </w:lvl>
  </w:abstractNum>
  <w:abstractNum w:abstractNumId="12">
    <w:nsid w:val="15C266E3"/>
    <w:multiLevelType w:val="hybridMultilevel"/>
    <w:tmpl w:val="CF4E57FE"/>
    <w:lvl w:ilvl="0" w:tplc="F18E811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383"/>
        </w:tabs>
        <w:ind w:left="1383" w:hanging="360"/>
      </w:pPr>
      <w:rPr>
        <w:rFonts w:ascii="Courier New" w:hAnsi="Courier New" w:cs="Courier New"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cs="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cs="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3">
    <w:nsid w:val="15CB4E76"/>
    <w:multiLevelType w:val="hybridMultilevel"/>
    <w:tmpl w:val="5E4E3A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5ED64A4"/>
    <w:multiLevelType w:val="multilevel"/>
    <w:tmpl w:val="6C9279FC"/>
    <w:lvl w:ilvl="0">
      <w:start w:val="13"/>
      <w:numFmt w:val="decimal"/>
      <w:lvlText w:val="%1"/>
      <w:lvlJc w:val="left"/>
      <w:pPr>
        <w:tabs>
          <w:tab w:val="num" w:pos="648"/>
        </w:tabs>
        <w:ind w:left="648" w:hanging="648"/>
      </w:pPr>
      <w:rPr>
        <w:rFonts w:hint="default"/>
        <w:b w:val="0"/>
        <w:u w:val="none"/>
      </w:rPr>
    </w:lvl>
    <w:lvl w:ilvl="1">
      <w:start w:val="1"/>
      <w:numFmt w:val="decimal"/>
      <w:lvlText w:val="%1.%2"/>
      <w:lvlJc w:val="left"/>
      <w:pPr>
        <w:tabs>
          <w:tab w:val="num" w:pos="1380"/>
        </w:tabs>
        <w:ind w:left="1380" w:hanging="720"/>
      </w:pPr>
      <w:rPr>
        <w:rFonts w:hint="default"/>
        <w:b w:val="0"/>
        <w:sz w:val="36"/>
        <w:szCs w:val="36"/>
        <w:u w:val="single"/>
      </w:rPr>
    </w:lvl>
    <w:lvl w:ilvl="2">
      <w:start w:val="1"/>
      <w:numFmt w:val="decimal"/>
      <w:lvlText w:val="%1.%2.%3"/>
      <w:lvlJc w:val="left"/>
      <w:pPr>
        <w:tabs>
          <w:tab w:val="num" w:pos="856"/>
        </w:tabs>
        <w:ind w:left="856" w:hanging="720"/>
      </w:pPr>
      <w:rPr>
        <w:rFonts w:hint="default"/>
        <w:b w:val="0"/>
        <w:u w:val="none"/>
      </w:rPr>
    </w:lvl>
    <w:lvl w:ilvl="3">
      <w:start w:val="1"/>
      <w:numFmt w:val="decimal"/>
      <w:lvlText w:val="%1.%2.%3.%4"/>
      <w:lvlJc w:val="left"/>
      <w:pPr>
        <w:tabs>
          <w:tab w:val="num" w:pos="1284"/>
        </w:tabs>
        <w:ind w:left="1284" w:hanging="1080"/>
      </w:pPr>
      <w:rPr>
        <w:rFonts w:hint="default"/>
        <w:b w:val="0"/>
        <w:u w:val="none"/>
      </w:rPr>
    </w:lvl>
    <w:lvl w:ilvl="4">
      <w:start w:val="1"/>
      <w:numFmt w:val="decimal"/>
      <w:lvlText w:val="%1.%2.%3.%4.%5"/>
      <w:lvlJc w:val="left"/>
      <w:pPr>
        <w:tabs>
          <w:tab w:val="num" w:pos="1712"/>
        </w:tabs>
        <w:ind w:left="1712" w:hanging="1440"/>
      </w:pPr>
      <w:rPr>
        <w:rFonts w:hint="default"/>
        <w:b w:val="0"/>
        <w:u w:val="none"/>
      </w:rPr>
    </w:lvl>
    <w:lvl w:ilvl="5">
      <w:start w:val="1"/>
      <w:numFmt w:val="decimal"/>
      <w:lvlText w:val="%1.%2.%3.%4.%5.%6"/>
      <w:lvlJc w:val="left"/>
      <w:pPr>
        <w:tabs>
          <w:tab w:val="num" w:pos="2140"/>
        </w:tabs>
        <w:ind w:left="2140" w:hanging="1800"/>
      </w:pPr>
      <w:rPr>
        <w:rFonts w:hint="default"/>
        <w:b w:val="0"/>
        <w:u w:val="none"/>
      </w:rPr>
    </w:lvl>
    <w:lvl w:ilvl="6">
      <w:start w:val="1"/>
      <w:numFmt w:val="decimal"/>
      <w:lvlText w:val="%1.%2.%3.%4.%5.%6.%7"/>
      <w:lvlJc w:val="left"/>
      <w:pPr>
        <w:tabs>
          <w:tab w:val="num" w:pos="2208"/>
        </w:tabs>
        <w:ind w:left="2208" w:hanging="1800"/>
      </w:pPr>
      <w:rPr>
        <w:rFonts w:hint="default"/>
        <w:b w:val="0"/>
        <w:u w:val="none"/>
      </w:rPr>
    </w:lvl>
    <w:lvl w:ilvl="7">
      <w:start w:val="1"/>
      <w:numFmt w:val="decimal"/>
      <w:lvlText w:val="%1.%2.%3.%4.%5.%6.%7.%8"/>
      <w:lvlJc w:val="left"/>
      <w:pPr>
        <w:tabs>
          <w:tab w:val="num" w:pos="2636"/>
        </w:tabs>
        <w:ind w:left="2636" w:hanging="2160"/>
      </w:pPr>
      <w:rPr>
        <w:rFonts w:hint="default"/>
        <w:b w:val="0"/>
        <w:u w:val="none"/>
      </w:rPr>
    </w:lvl>
    <w:lvl w:ilvl="8">
      <w:start w:val="1"/>
      <w:numFmt w:val="decimal"/>
      <w:lvlText w:val="%1.%2.%3.%4.%5.%6.%7.%8.%9"/>
      <w:lvlJc w:val="left"/>
      <w:pPr>
        <w:tabs>
          <w:tab w:val="num" w:pos="3064"/>
        </w:tabs>
        <w:ind w:left="3064" w:hanging="2520"/>
      </w:pPr>
      <w:rPr>
        <w:rFonts w:hint="default"/>
        <w:b w:val="0"/>
        <w:u w:val="none"/>
      </w:rPr>
    </w:lvl>
  </w:abstractNum>
  <w:abstractNum w:abstractNumId="15">
    <w:nsid w:val="160F669B"/>
    <w:multiLevelType w:val="singleLevel"/>
    <w:tmpl w:val="793691F4"/>
    <w:lvl w:ilvl="0">
      <w:start w:val="10"/>
      <w:numFmt w:val="chosung"/>
      <w:lvlText w:val=""/>
      <w:lvlJc w:val="left"/>
      <w:pPr>
        <w:tabs>
          <w:tab w:val="num" w:pos="360"/>
        </w:tabs>
        <w:ind w:left="360" w:right="360" w:hanging="360"/>
      </w:pPr>
      <w:rPr>
        <w:rFonts w:ascii="Symbol" w:hAnsi="Symbol" w:hint="default"/>
        <w:sz w:val="24"/>
      </w:rPr>
    </w:lvl>
  </w:abstractNum>
  <w:abstractNum w:abstractNumId="16">
    <w:nsid w:val="1692086D"/>
    <w:multiLevelType w:val="singleLevel"/>
    <w:tmpl w:val="793691F4"/>
    <w:lvl w:ilvl="0">
      <w:start w:val="10"/>
      <w:numFmt w:val="chosung"/>
      <w:lvlText w:val=""/>
      <w:lvlJc w:val="left"/>
      <w:pPr>
        <w:tabs>
          <w:tab w:val="num" w:pos="360"/>
        </w:tabs>
        <w:ind w:left="360" w:right="360" w:hanging="360"/>
      </w:pPr>
      <w:rPr>
        <w:rFonts w:ascii="Symbol" w:hAnsi="Symbol" w:hint="default"/>
        <w:sz w:val="24"/>
      </w:rPr>
    </w:lvl>
  </w:abstractNum>
  <w:abstractNum w:abstractNumId="17">
    <w:nsid w:val="178A359F"/>
    <w:multiLevelType w:val="hybridMultilevel"/>
    <w:tmpl w:val="A13AD106"/>
    <w:lvl w:ilvl="0" w:tplc="254C17B6">
      <w:start w:val="1"/>
      <w:numFmt w:val="bullet"/>
      <w:lvlText w:val=""/>
      <w:lvlJc w:val="center"/>
      <w:pPr>
        <w:tabs>
          <w:tab w:val="num" w:pos="360"/>
        </w:tabs>
        <w:ind w:left="72" w:right="72" w:hanging="72"/>
      </w:pPr>
      <w:rPr>
        <w:rFonts w:ascii="Symbol" w:hAnsi="Symbol" w:hint="default"/>
        <w:sz w:val="20"/>
      </w:rPr>
    </w:lvl>
    <w:lvl w:ilvl="1" w:tplc="8B049F02">
      <w:start w:val="1"/>
      <w:numFmt w:val="bullet"/>
      <w:lvlText w:val=""/>
      <w:lvlJc w:val="left"/>
      <w:pPr>
        <w:tabs>
          <w:tab w:val="num" w:pos="1152"/>
        </w:tabs>
        <w:ind w:left="1152" w:right="1152" w:hanging="360"/>
      </w:pPr>
      <w:rPr>
        <w:rFonts w:ascii="Symbol" w:hAnsi="Symbol" w:hint="default"/>
        <w:sz w:val="24"/>
      </w:rPr>
    </w:lvl>
    <w:lvl w:ilvl="2" w:tplc="04090005" w:tentative="1">
      <w:start w:val="1"/>
      <w:numFmt w:val="bullet"/>
      <w:lvlText w:val=""/>
      <w:lvlJc w:val="left"/>
      <w:pPr>
        <w:tabs>
          <w:tab w:val="num" w:pos="1872"/>
        </w:tabs>
        <w:ind w:left="1872" w:right="1872" w:hanging="360"/>
      </w:pPr>
      <w:rPr>
        <w:rFonts w:ascii="Wingdings" w:hAnsi="Wingdings" w:hint="default"/>
      </w:rPr>
    </w:lvl>
    <w:lvl w:ilvl="3" w:tplc="04090001" w:tentative="1">
      <w:start w:val="1"/>
      <w:numFmt w:val="bullet"/>
      <w:lvlText w:val=""/>
      <w:lvlJc w:val="left"/>
      <w:pPr>
        <w:tabs>
          <w:tab w:val="num" w:pos="2592"/>
        </w:tabs>
        <w:ind w:left="2592" w:right="2592" w:hanging="360"/>
      </w:pPr>
      <w:rPr>
        <w:rFonts w:ascii="Symbol" w:hAnsi="Symbol" w:hint="default"/>
      </w:rPr>
    </w:lvl>
    <w:lvl w:ilvl="4" w:tplc="04090003" w:tentative="1">
      <w:start w:val="1"/>
      <w:numFmt w:val="bullet"/>
      <w:lvlText w:val="o"/>
      <w:lvlJc w:val="left"/>
      <w:pPr>
        <w:tabs>
          <w:tab w:val="num" w:pos="3312"/>
        </w:tabs>
        <w:ind w:left="3312" w:right="3312" w:hanging="360"/>
      </w:pPr>
      <w:rPr>
        <w:rFonts w:ascii="Courier New" w:hAnsi="Courier New" w:hint="default"/>
      </w:rPr>
    </w:lvl>
    <w:lvl w:ilvl="5" w:tplc="04090005" w:tentative="1">
      <w:start w:val="1"/>
      <w:numFmt w:val="bullet"/>
      <w:lvlText w:val=""/>
      <w:lvlJc w:val="left"/>
      <w:pPr>
        <w:tabs>
          <w:tab w:val="num" w:pos="4032"/>
        </w:tabs>
        <w:ind w:left="4032" w:right="4032" w:hanging="360"/>
      </w:pPr>
      <w:rPr>
        <w:rFonts w:ascii="Wingdings" w:hAnsi="Wingdings" w:hint="default"/>
      </w:rPr>
    </w:lvl>
    <w:lvl w:ilvl="6" w:tplc="04090001" w:tentative="1">
      <w:start w:val="1"/>
      <w:numFmt w:val="bullet"/>
      <w:lvlText w:val=""/>
      <w:lvlJc w:val="left"/>
      <w:pPr>
        <w:tabs>
          <w:tab w:val="num" w:pos="4752"/>
        </w:tabs>
        <w:ind w:left="4752" w:right="4752" w:hanging="360"/>
      </w:pPr>
      <w:rPr>
        <w:rFonts w:ascii="Symbol" w:hAnsi="Symbol" w:hint="default"/>
      </w:rPr>
    </w:lvl>
    <w:lvl w:ilvl="7" w:tplc="04090003" w:tentative="1">
      <w:start w:val="1"/>
      <w:numFmt w:val="bullet"/>
      <w:lvlText w:val="o"/>
      <w:lvlJc w:val="left"/>
      <w:pPr>
        <w:tabs>
          <w:tab w:val="num" w:pos="5472"/>
        </w:tabs>
        <w:ind w:left="5472" w:right="5472" w:hanging="360"/>
      </w:pPr>
      <w:rPr>
        <w:rFonts w:ascii="Courier New" w:hAnsi="Courier New" w:hint="default"/>
      </w:rPr>
    </w:lvl>
    <w:lvl w:ilvl="8" w:tplc="04090005" w:tentative="1">
      <w:start w:val="1"/>
      <w:numFmt w:val="bullet"/>
      <w:lvlText w:val=""/>
      <w:lvlJc w:val="left"/>
      <w:pPr>
        <w:tabs>
          <w:tab w:val="num" w:pos="6192"/>
        </w:tabs>
        <w:ind w:left="6192" w:right="6192" w:hanging="360"/>
      </w:pPr>
      <w:rPr>
        <w:rFonts w:ascii="Wingdings" w:hAnsi="Wingdings" w:hint="default"/>
      </w:rPr>
    </w:lvl>
  </w:abstractNum>
  <w:abstractNum w:abstractNumId="18">
    <w:nsid w:val="195D2930"/>
    <w:multiLevelType w:val="hybridMultilevel"/>
    <w:tmpl w:val="990276EC"/>
    <w:lvl w:ilvl="0" w:tplc="040D0001">
      <w:start w:val="1"/>
      <w:numFmt w:val="bullet"/>
      <w:lvlText w:val=""/>
      <w:lvlJc w:val="left"/>
      <w:pPr>
        <w:tabs>
          <w:tab w:val="num" w:pos="1800"/>
        </w:tabs>
        <w:ind w:left="1800" w:right="720" w:hanging="360"/>
      </w:pPr>
      <w:rPr>
        <w:rFonts w:ascii="Symbol" w:hAnsi="Symbol" w:hint="default"/>
      </w:rPr>
    </w:lvl>
    <w:lvl w:ilvl="1" w:tplc="040D0003" w:tentative="1">
      <w:start w:val="1"/>
      <w:numFmt w:val="bullet"/>
      <w:lvlText w:val="o"/>
      <w:lvlJc w:val="left"/>
      <w:pPr>
        <w:tabs>
          <w:tab w:val="num" w:pos="2520"/>
        </w:tabs>
        <w:ind w:left="2520" w:right="1440" w:hanging="360"/>
      </w:pPr>
      <w:rPr>
        <w:rFonts w:ascii="Courier New" w:hAnsi="Courier New" w:hint="default"/>
      </w:rPr>
    </w:lvl>
    <w:lvl w:ilvl="2" w:tplc="040D0005" w:tentative="1">
      <w:start w:val="1"/>
      <w:numFmt w:val="bullet"/>
      <w:lvlText w:val=""/>
      <w:lvlJc w:val="left"/>
      <w:pPr>
        <w:tabs>
          <w:tab w:val="num" w:pos="3240"/>
        </w:tabs>
        <w:ind w:left="3240" w:right="2160" w:hanging="360"/>
      </w:pPr>
      <w:rPr>
        <w:rFonts w:ascii="Wingdings" w:hAnsi="Wingdings" w:hint="default"/>
      </w:rPr>
    </w:lvl>
    <w:lvl w:ilvl="3" w:tplc="040D0001" w:tentative="1">
      <w:start w:val="1"/>
      <w:numFmt w:val="bullet"/>
      <w:lvlText w:val=""/>
      <w:lvlJc w:val="left"/>
      <w:pPr>
        <w:tabs>
          <w:tab w:val="num" w:pos="3960"/>
        </w:tabs>
        <w:ind w:left="3960" w:right="2880" w:hanging="360"/>
      </w:pPr>
      <w:rPr>
        <w:rFonts w:ascii="Symbol" w:hAnsi="Symbol" w:hint="default"/>
      </w:rPr>
    </w:lvl>
    <w:lvl w:ilvl="4" w:tplc="040D0003" w:tentative="1">
      <w:start w:val="1"/>
      <w:numFmt w:val="bullet"/>
      <w:lvlText w:val="o"/>
      <w:lvlJc w:val="left"/>
      <w:pPr>
        <w:tabs>
          <w:tab w:val="num" w:pos="4680"/>
        </w:tabs>
        <w:ind w:left="4680" w:right="3600" w:hanging="360"/>
      </w:pPr>
      <w:rPr>
        <w:rFonts w:ascii="Courier New" w:hAnsi="Courier New" w:hint="default"/>
      </w:rPr>
    </w:lvl>
    <w:lvl w:ilvl="5" w:tplc="040D0005" w:tentative="1">
      <w:start w:val="1"/>
      <w:numFmt w:val="bullet"/>
      <w:lvlText w:val=""/>
      <w:lvlJc w:val="left"/>
      <w:pPr>
        <w:tabs>
          <w:tab w:val="num" w:pos="5400"/>
        </w:tabs>
        <w:ind w:left="5400" w:right="4320" w:hanging="360"/>
      </w:pPr>
      <w:rPr>
        <w:rFonts w:ascii="Wingdings" w:hAnsi="Wingdings" w:hint="default"/>
      </w:rPr>
    </w:lvl>
    <w:lvl w:ilvl="6" w:tplc="040D0001" w:tentative="1">
      <w:start w:val="1"/>
      <w:numFmt w:val="bullet"/>
      <w:lvlText w:val=""/>
      <w:lvlJc w:val="left"/>
      <w:pPr>
        <w:tabs>
          <w:tab w:val="num" w:pos="6120"/>
        </w:tabs>
        <w:ind w:left="6120" w:right="5040" w:hanging="360"/>
      </w:pPr>
      <w:rPr>
        <w:rFonts w:ascii="Symbol" w:hAnsi="Symbol" w:hint="default"/>
      </w:rPr>
    </w:lvl>
    <w:lvl w:ilvl="7" w:tplc="040D0003" w:tentative="1">
      <w:start w:val="1"/>
      <w:numFmt w:val="bullet"/>
      <w:lvlText w:val="o"/>
      <w:lvlJc w:val="left"/>
      <w:pPr>
        <w:tabs>
          <w:tab w:val="num" w:pos="6840"/>
        </w:tabs>
        <w:ind w:left="6840" w:right="5760" w:hanging="360"/>
      </w:pPr>
      <w:rPr>
        <w:rFonts w:ascii="Courier New" w:hAnsi="Courier New" w:hint="default"/>
      </w:rPr>
    </w:lvl>
    <w:lvl w:ilvl="8" w:tplc="040D0005" w:tentative="1">
      <w:start w:val="1"/>
      <w:numFmt w:val="bullet"/>
      <w:lvlText w:val=""/>
      <w:lvlJc w:val="left"/>
      <w:pPr>
        <w:tabs>
          <w:tab w:val="num" w:pos="7560"/>
        </w:tabs>
        <w:ind w:left="7560" w:right="6480" w:hanging="360"/>
      </w:pPr>
      <w:rPr>
        <w:rFonts w:ascii="Wingdings" w:hAnsi="Wingdings" w:hint="default"/>
      </w:rPr>
    </w:lvl>
  </w:abstractNum>
  <w:abstractNum w:abstractNumId="19">
    <w:nsid w:val="19A5105C"/>
    <w:multiLevelType w:val="hybridMultilevel"/>
    <w:tmpl w:val="9254165C"/>
    <w:lvl w:ilvl="0" w:tplc="040D0001">
      <w:start w:val="1"/>
      <w:numFmt w:val="bullet"/>
      <w:lvlText w:val=""/>
      <w:lvlJc w:val="left"/>
      <w:pPr>
        <w:tabs>
          <w:tab w:val="num" w:pos="1800"/>
        </w:tabs>
        <w:ind w:left="1800" w:right="720" w:hanging="360"/>
      </w:pPr>
      <w:rPr>
        <w:rFonts w:ascii="Symbol" w:hAnsi="Symbol" w:hint="default"/>
      </w:rPr>
    </w:lvl>
    <w:lvl w:ilvl="1" w:tplc="040D0003" w:tentative="1">
      <w:start w:val="1"/>
      <w:numFmt w:val="bullet"/>
      <w:lvlText w:val="o"/>
      <w:lvlJc w:val="left"/>
      <w:pPr>
        <w:tabs>
          <w:tab w:val="num" w:pos="2520"/>
        </w:tabs>
        <w:ind w:left="2520" w:right="1440" w:hanging="360"/>
      </w:pPr>
      <w:rPr>
        <w:rFonts w:ascii="Courier New" w:hAnsi="Courier New" w:hint="default"/>
      </w:rPr>
    </w:lvl>
    <w:lvl w:ilvl="2" w:tplc="040D0005" w:tentative="1">
      <w:start w:val="1"/>
      <w:numFmt w:val="bullet"/>
      <w:lvlText w:val=""/>
      <w:lvlJc w:val="left"/>
      <w:pPr>
        <w:tabs>
          <w:tab w:val="num" w:pos="3240"/>
        </w:tabs>
        <w:ind w:left="3240" w:right="2160" w:hanging="360"/>
      </w:pPr>
      <w:rPr>
        <w:rFonts w:ascii="Wingdings" w:hAnsi="Wingdings" w:hint="default"/>
      </w:rPr>
    </w:lvl>
    <w:lvl w:ilvl="3" w:tplc="040D0001" w:tentative="1">
      <w:start w:val="1"/>
      <w:numFmt w:val="bullet"/>
      <w:lvlText w:val=""/>
      <w:lvlJc w:val="left"/>
      <w:pPr>
        <w:tabs>
          <w:tab w:val="num" w:pos="3960"/>
        </w:tabs>
        <w:ind w:left="3960" w:right="2880" w:hanging="360"/>
      </w:pPr>
      <w:rPr>
        <w:rFonts w:ascii="Symbol" w:hAnsi="Symbol" w:hint="default"/>
      </w:rPr>
    </w:lvl>
    <w:lvl w:ilvl="4" w:tplc="040D0003" w:tentative="1">
      <w:start w:val="1"/>
      <w:numFmt w:val="bullet"/>
      <w:lvlText w:val="o"/>
      <w:lvlJc w:val="left"/>
      <w:pPr>
        <w:tabs>
          <w:tab w:val="num" w:pos="4680"/>
        </w:tabs>
        <w:ind w:left="4680" w:right="3600" w:hanging="360"/>
      </w:pPr>
      <w:rPr>
        <w:rFonts w:ascii="Courier New" w:hAnsi="Courier New" w:hint="default"/>
      </w:rPr>
    </w:lvl>
    <w:lvl w:ilvl="5" w:tplc="040D0005" w:tentative="1">
      <w:start w:val="1"/>
      <w:numFmt w:val="bullet"/>
      <w:lvlText w:val=""/>
      <w:lvlJc w:val="left"/>
      <w:pPr>
        <w:tabs>
          <w:tab w:val="num" w:pos="5400"/>
        </w:tabs>
        <w:ind w:left="5400" w:right="4320" w:hanging="360"/>
      </w:pPr>
      <w:rPr>
        <w:rFonts w:ascii="Wingdings" w:hAnsi="Wingdings" w:hint="default"/>
      </w:rPr>
    </w:lvl>
    <w:lvl w:ilvl="6" w:tplc="040D0001" w:tentative="1">
      <w:start w:val="1"/>
      <w:numFmt w:val="bullet"/>
      <w:lvlText w:val=""/>
      <w:lvlJc w:val="left"/>
      <w:pPr>
        <w:tabs>
          <w:tab w:val="num" w:pos="6120"/>
        </w:tabs>
        <w:ind w:left="6120" w:right="5040" w:hanging="360"/>
      </w:pPr>
      <w:rPr>
        <w:rFonts w:ascii="Symbol" w:hAnsi="Symbol" w:hint="default"/>
      </w:rPr>
    </w:lvl>
    <w:lvl w:ilvl="7" w:tplc="040D0003" w:tentative="1">
      <w:start w:val="1"/>
      <w:numFmt w:val="bullet"/>
      <w:lvlText w:val="o"/>
      <w:lvlJc w:val="left"/>
      <w:pPr>
        <w:tabs>
          <w:tab w:val="num" w:pos="6840"/>
        </w:tabs>
        <w:ind w:left="6840" w:right="5760" w:hanging="360"/>
      </w:pPr>
      <w:rPr>
        <w:rFonts w:ascii="Courier New" w:hAnsi="Courier New" w:hint="default"/>
      </w:rPr>
    </w:lvl>
    <w:lvl w:ilvl="8" w:tplc="040D0005" w:tentative="1">
      <w:start w:val="1"/>
      <w:numFmt w:val="bullet"/>
      <w:lvlText w:val=""/>
      <w:lvlJc w:val="left"/>
      <w:pPr>
        <w:tabs>
          <w:tab w:val="num" w:pos="7560"/>
        </w:tabs>
        <w:ind w:left="7560" w:right="6480" w:hanging="360"/>
      </w:pPr>
      <w:rPr>
        <w:rFonts w:ascii="Wingdings" w:hAnsi="Wingdings" w:hint="default"/>
      </w:rPr>
    </w:lvl>
  </w:abstractNum>
  <w:abstractNum w:abstractNumId="20">
    <w:nsid w:val="1B246E8A"/>
    <w:multiLevelType w:val="hybridMultilevel"/>
    <w:tmpl w:val="FB5ED928"/>
    <w:lvl w:ilvl="0" w:tplc="215E810E">
      <w:start w:val="1"/>
      <w:numFmt w:val="bullet"/>
      <w:lvlText w:val=""/>
      <w:lvlJc w:val="left"/>
      <w:pPr>
        <w:tabs>
          <w:tab w:val="num" w:pos="340"/>
        </w:tabs>
        <w:ind w:left="0" w:firstLine="0"/>
      </w:pPr>
      <w:rPr>
        <w:rFonts w:ascii="Wingdings"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1C2442F2"/>
    <w:multiLevelType w:val="hybridMultilevel"/>
    <w:tmpl w:val="258276A6"/>
    <w:lvl w:ilvl="0" w:tplc="8034B91C">
      <w:start w:val="1"/>
      <w:numFmt w:val="bullet"/>
      <w:lvlText w:val=""/>
      <w:lvlJc w:val="left"/>
      <w:pPr>
        <w:tabs>
          <w:tab w:val="num" w:pos="1740"/>
        </w:tabs>
        <w:ind w:left="1740" w:hanging="340"/>
      </w:pPr>
      <w:rPr>
        <w:rFonts w:ascii="Symbol" w:hAnsi="Symbol" w:hint="default"/>
      </w:rPr>
    </w:lvl>
    <w:lvl w:ilvl="1" w:tplc="04090003" w:tentative="1">
      <w:start w:val="1"/>
      <w:numFmt w:val="bullet"/>
      <w:lvlText w:val="o"/>
      <w:lvlJc w:val="left"/>
      <w:pPr>
        <w:tabs>
          <w:tab w:val="num" w:pos="2840"/>
        </w:tabs>
        <w:ind w:left="2840" w:hanging="360"/>
      </w:pPr>
      <w:rPr>
        <w:rFonts w:ascii="Courier New" w:hAnsi="Courier New" w:cs="Courier New" w:hint="default"/>
      </w:rPr>
    </w:lvl>
    <w:lvl w:ilvl="2" w:tplc="04090005" w:tentative="1">
      <w:start w:val="1"/>
      <w:numFmt w:val="bullet"/>
      <w:lvlText w:val=""/>
      <w:lvlJc w:val="left"/>
      <w:pPr>
        <w:tabs>
          <w:tab w:val="num" w:pos="3560"/>
        </w:tabs>
        <w:ind w:left="3560" w:hanging="360"/>
      </w:pPr>
      <w:rPr>
        <w:rFonts w:ascii="Wingdings" w:hAnsi="Wingdings" w:hint="default"/>
      </w:rPr>
    </w:lvl>
    <w:lvl w:ilvl="3" w:tplc="04090001" w:tentative="1">
      <w:start w:val="1"/>
      <w:numFmt w:val="bullet"/>
      <w:lvlText w:val=""/>
      <w:lvlJc w:val="left"/>
      <w:pPr>
        <w:tabs>
          <w:tab w:val="num" w:pos="4280"/>
        </w:tabs>
        <w:ind w:left="4280" w:hanging="360"/>
      </w:pPr>
      <w:rPr>
        <w:rFonts w:ascii="Symbol" w:hAnsi="Symbol" w:hint="default"/>
      </w:rPr>
    </w:lvl>
    <w:lvl w:ilvl="4" w:tplc="04090003" w:tentative="1">
      <w:start w:val="1"/>
      <w:numFmt w:val="bullet"/>
      <w:lvlText w:val="o"/>
      <w:lvlJc w:val="left"/>
      <w:pPr>
        <w:tabs>
          <w:tab w:val="num" w:pos="5000"/>
        </w:tabs>
        <w:ind w:left="5000" w:hanging="360"/>
      </w:pPr>
      <w:rPr>
        <w:rFonts w:ascii="Courier New" w:hAnsi="Courier New" w:cs="Courier New" w:hint="default"/>
      </w:rPr>
    </w:lvl>
    <w:lvl w:ilvl="5" w:tplc="04090005" w:tentative="1">
      <w:start w:val="1"/>
      <w:numFmt w:val="bullet"/>
      <w:lvlText w:val=""/>
      <w:lvlJc w:val="left"/>
      <w:pPr>
        <w:tabs>
          <w:tab w:val="num" w:pos="5720"/>
        </w:tabs>
        <w:ind w:left="5720" w:hanging="360"/>
      </w:pPr>
      <w:rPr>
        <w:rFonts w:ascii="Wingdings" w:hAnsi="Wingdings" w:hint="default"/>
      </w:rPr>
    </w:lvl>
    <w:lvl w:ilvl="6" w:tplc="04090001" w:tentative="1">
      <w:start w:val="1"/>
      <w:numFmt w:val="bullet"/>
      <w:lvlText w:val=""/>
      <w:lvlJc w:val="left"/>
      <w:pPr>
        <w:tabs>
          <w:tab w:val="num" w:pos="6440"/>
        </w:tabs>
        <w:ind w:left="6440" w:hanging="360"/>
      </w:pPr>
      <w:rPr>
        <w:rFonts w:ascii="Symbol" w:hAnsi="Symbol" w:hint="default"/>
      </w:rPr>
    </w:lvl>
    <w:lvl w:ilvl="7" w:tplc="04090003" w:tentative="1">
      <w:start w:val="1"/>
      <w:numFmt w:val="bullet"/>
      <w:lvlText w:val="o"/>
      <w:lvlJc w:val="left"/>
      <w:pPr>
        <w:tabs>
          <w:tab w:val="num" w:pos="7160"/>
        </w:tabs>
        <w:ind w:left="7160" w:hanging="360"/>
      </w:pPr>
      <w:rPr>
        <w:rFonts w:ascii="Courier New" w:hAnsi="Courier New" w:cs="Courier New" w:hint="default"/>
      </w:rPr>
    </w:lvl>
    <w:lvl w:ilvl="8" w:tplc="04090005" w:tentative="1">
      <w:start w:val="1"/>
      <w:numFmt w:val="bullet"/>
      <w:lvlText w:val=""/>
      <w:lvlJc w:val="left"/>
      <w:pPr>
        <w:tabs>
          <w:tab w:val="num" w:pos="7880"/>
        </w:tabs>
        <w:ind w:left="7880" w:hanging="360"/>
      </w:pPr>
      <w:rPr>
        <w:rFonts w:ascii="Wingdings" w:hAnsi="Wingdings" w:hint="default"/>
      </w:rPr>
    </w:lvl>
  </w:abstractNum>
  <w:abstractNum w:abstractNumId="22">
    <w:nsid w:val="233F72FD"/>
    <w:multiLevelType w:val="hybridMultilevel"/>
    <w:tmpl w:val="4B404910"/>
    <w:lvl w:ilvl="0" w:tplc="7A7A33E0">
      <w:start w:val="1"/>
      <w:numFmt w:val="bullet"/>
      <w:lvlText w:val=""/>
      <w:lvlJc w:val="left"/>
      <w:pPr>
        <w:tabs>
          <w:tab w:val="num" w:pos="340"/>
        </w:tabs>
        <w:ind w:left="340" w:hanging="340"/>
      </w:pPr>
      <w:rPr>
        <w:rFonts w:ascii="Symbol" w:hAnsi="Symbol" w:hint="default"/>
      </w:rPr>
    </w:lvl>
    <w:lvl w:ilvl="1" w:tplc="8034B91C">
      <w:start w:val="1"/>
      <w:numFmt w:val="bullet"/>
      <w:lvlText w:val=""/>
      <w:lvlJc w:val="left"/>
      <w:pPr>
        <w:tabs>
          <w:tab w:val="num" w:pos="1136"/>
        </w:tabs>
        <w:ind w:left="1136" w:hanging="340"/>
      </w:pPr>
      <w:rPr>
        <w:rFonts w:ascii="Symbol" w:hAnsi="Symbol" w:hint="default"/>
      </w:rPr>
    </w:lvl>
    <w:lvl w:ilvl="2" w:tplc="04090005">
      <w:start w:val="1"/>
      <w:numFmt w:val="bullet"/>
      <w:lvlText w:val=""/>
      <w:lvlJc w:val="left"/>
      <w:pPr>
        <w:tabs>
          <w:tab w:val="num" w:pos="1876"/>
        </w:tabs>
        <w:ind w:left="1876" w:hanging="360"/>
      </w:pPr>
      <w:rPr>
        <w:rFonts w:ascii="Wingdings" w:hAnsi="Wingdings" w:hint="default"/>
      </w:rPr>
    </w:lvl>
    <w:lvl w:ilvl="3" w:tplc="04090001">
      <w:start w:val="1"/>
      <w:numFmt w:val="bullet"/>
      <w:lvlText w:val=""/>
      <w:lvlJc w:val="left"/>
      <w:pPr>
        <w:tabs>
          <w:tab w:val="num" w:pos="2596"/>
        </w:tabs>
        <w:ind w:left="2596" w:hanging="360"/>
      </w:pPr>
      <w:rPr>
        <w:rFonts w:ascii="Symbol" w:hAnsi="Symbol" w:hint="default"/>
      </w:rPr>
    </w:lvl>
    <w:lvl w:ilvl="4" w:tplc="04090003">
      <w:start w:val="1"/>
      <w:numFmt w:val="bullet"/>
      <w:lvlText w:val="o"/>
      <w:lvlJc w:val="left"/>
      <w:pPr>
        <w:tabs>
          <w:tab w:val="num" w:pos="3316"/>
        </w:tabs>
        <w:ind w:left="3316" w:hanging="360"/>
      </w:pPr>
      <w:rPr>
        <w:rFonts w:ascii="Courier New" w:hAnsi="Courier New" w:cs="Courier New" w:hint="default"/>
      </w:rPr>
    </w:lvl>
    <w:lvl w:ilvl="5" w:tplc="04090005">
      <w:start w:val="1"/>
      <w:numFmt w:val="bullet"/>
      <w:lvlText w:val=""/>
      <w:lvlJc w:val="left"/>
      <w:pPr>
        <w:tabs>
          <w:tab w:val="num" w:pos="4036"/>
        </w:tabs>
        <w:ind w:left="4036" w:hanging="360"/>
      </w:pPr>
      <w:rPr>
        <w:rFonts w:ascii="Wingdings" w:hAnsi="Wingdings" w:hint="default"/>
      </w:rPr>
    </w:lvl>
    <w:lvl w:ilvl="6" w:tplc="04090001" w:tentative="1">
      <w:start w:val="1"/>
      <w:numFmt w:val="bullet"/>
      <w:lvlText w:val=""/>
      <w:lvlJc w:val="left"/>
      <w:pPr>
        <w:tabs>
          <w:tab w:val="num" w:pos="4756"/>
        </w:tabs>
        <w:ind w:left="4756" w:hanging="360"/>
      </w:pPr>
      <w:rPr>
        <w:rFonts w:ascii="Symbol" w:hAnsi="Symbol" w:hint="default"/>
      </w:rPr>
    </w:lvl>
    <w:lvl w:ilvl="7" w:tplc="04090003" w:tentative="1">
      <w:start w:val="1"/>
      <w:numFmt w:val="bullet"/>
      <w:lvlText w:val="o"/>
      <w:lvlJc w:val="left"/>
      <w:pPr>
        <w:tabs>
          <w:tab w:val="num" w:pos="5476"/>
        </w:tabs>
        <w:ind w:left="5476" w:hanging="360"/>
      </w:pPr>
      <w:rPr>
        <w:rFonts w:ascii="Courier New" w:hAnsi="Courier New" w:cs="Courier New" w:hint="default"/>
      </w:rPr>
    </w:lvl>
    <w:lvl w:ilvl="8" w:tplc="04090005" w:tentative="1">
      <w:start w:val="1"/>
      <w:numFmt w:val="bullet"/>
      <w:lvlText w:val=""/>
      <w:lvlJc w:val="left"/>
      <w:pPr>
        <w:tabs>
          <w:tab w:val="num" w:pos="6196"/>
        </w:tabs>
        <w:ind w:left="6196" w:hanging="360"/>
      </w:pPr>
      <w:rPr>
        <w:rFonts w:ascii="Wingdings" w:hAnsi="Wingdings" w:hint="default"/>
      </w:rPr>
    </w:lvl>
  </w:abstractNum>
  <w:abstractNum w:abstractNumId="23">
    <w:nsid w:val="27A520E0"/>
    <w:multiLevelType w:val="singleLevel"/>
    <w:tmpl w:val="A7CA7532"/>
    <w:lvl w:ilvl="0">
      <w:start w:val="1"/>
      <w:numFmt w:val="bullet"/>
      <w:lvlText w:val="-"/>
      <w:lvlJc w:val="left"/>
      <w:pPr>
        <w:tabs>
          <w:tab w:val="num" w:pos="360"/>
        </w:tabs>
        <w:ind w:left="360" w:right="360" w:hanging="360"/>
      </w:pPr>
      <w:rPr>
        <w:rFonts w:cs="Times New Roman" w:hint="default"/>
        <w:sz w:val="24"/>
      </w:rPr>
    </w:lvl>
  </w:abstractNum>
  <w:abstractNum w:abstractNumId="24">
    <w:nsid w:val="2BAC19CC"/>
    <w:multiLevelType w:val="hybridMultilevel"/>
    <w:tmpl w:val="CAFCD930"/>
    <w:lvl w:ilvl="0" w:tplc="F18E8118">
      <w:start w:val="1"/>
      <w:numFmt w:val="bullet"/>
      <w:lvlText w:val=""/>
      <w:lvlJc w:val="left"/>
      <w:pPr>
        <w:tabs>
          <w:tab w:val="num" w:pos="397"/>
        </w:tabs>
        <w:ind w:left="397"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2F003C7D"/>
    <w:multiLevelType w:val="singleLevel"/>
    <w:tmpl w:val="793691F4"/>
    <w:lvl w:ilvl="0">
      <w:start w:val="10"/>
      <w:numFmt w:val="chosung"/>
      <w:lvlText w:val=""/>
      <w:lvlJc w:val="left"/>
      <w:pPr>
        <w:tabs>
          <w:tab w:val="num" w:pos="360"/>
        </w:tabs>
        <w:ind w:left="360" w:right="360" w:hanging="360"/>
      </w:pPr>
      <w:rPr>
        <w:rFonts w:ascii="Symbol" w:hAnsi="Symbol" w:hint="default"/>
        <w:sz w:val="24"/>
      </w:rPr>
    </w:lvl>
  </w:abstractNum>
  <w:abstractNum w:abstractNumId="26">
    <w:nsid w:val="34D05268"/>
    <w:multiLevelType w:val="hybridMultilevel"/>
    <w:tmpl w:val="875C5296"/>
    <w:lvl w:ilvl="0" w:tplc="B5CE3200">
      <w:start w:val="5"/>
      <w:numFmt w:val="decimal"/>
      <w:lvlText w:val="%1."/>
      <w:lvlJc w:val="left"/>
      <w:pPr>
        <w:tabs>
          <w:tab w:val="num" w:pos="720"/>
        </w:tabs>
        <w:ind w:left="720" w:hanging="360"/>
      </w:pPr>
      <w:rPr>
        <w:rFonts w:hint="default"/>
        <w:b w:val="0"/>
        <w:bCs/>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34FB4596"/>
    <w:multiLevelType w:val="hybridMultilevel"/>
    <w:tmpl w:val="0B308EA2"/>
    <w:lvl w:ilvl="0" w:tplc="9B0C9538">
      <w:start w:val="1"/>
      <w:numFmt w:val="bullet"/>
      <w:lvlText w:val=""/>
      <w:lvlJc w:val="left"/>
      <w:pPr>
        <w:tabs>
          <w:tab w:val="num" w:pos="795"/>
        </w:tabs>
        <w:ind w:left="795" w:hanging="34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354F5546"/>
    <w:multiLevelType w:val="singleLevel"/>
    <w:tmpl w:val="86F86A7A"/>
    <w:lvl w:ilvl="0">
      <w:start w:val="8"/>
      <w:numFmt w:val="decimal"/>
      <w:lvlText w:val="%1."/>
      <w:lvlJc w:val="left"/>
      <w:pPr>
        <w:tabs>
          <w:tab w:val="num" w:pos="360"/>
        </w:tabs>
        <w:ind w:left="360" w:right="360" w:hanging="360"/>
      </w:pPr>
      <w:rPr>
        <w:rFonts w:hint="default"/>
        <w:sz w:val="24"/>
        <w:lang w:val="en-US"/>
      </w:rPr>
    </w:lvl>
  </w:abstractNum>
  <w:abstractNum w:abstractNumId="29">
    <w:nsid w:val="35D97AD1"/>
    <w:multiLevelType w:val="multilevel"/>
    <w:tmpl w:val="D24EBBAE"/>
    <w:lvl w:ilvl="0">
      <w:start w:val="17"/>
      <w:numFmt w:val="decimal"/>
      <w:lvlText w:val="%1"/>
      <w:lvlJc w:val="left"/>
      <w:pPr>
        <w:tabs>
          <w:tab w:val="num" w:pos="924"/>
        </w:tabs>
        <w:ind w:left="924" w:hanging="924"/>
      </w:pPr>
      <w:rPr>
        <w:rFonts w:hint="default"/>
      </w:rPr>
    </w:lvl>
    <w:lvl w:ilvl="1">
      <w:start w:val="1"/>
      <w:numFmt w:val="decimal"/>
      <w:lvlText w:val="%1.%2"/>
      <w:lvlJc w:val="left"/>
      <w:pPr>
        <w:tabs>
          <w:tab w:val="num" w:pos="924"/>
        </w:tabs>
        <w:ind w:left="924" w:hanging="924"/>
      </w:pPr>
      <w:rPr>
        <w:rFonts w:hint="default"/>
        <w:u w:val="single"/>
      </w:rPr>
    </w:lvl>
    <w:lvl w:ilvl="2">
      <w:start w:val="1"/>
      <w:numFmt w:val="decimal"/>
      <w:lvlText w:val="%1.%2.%3"/>
      <w:lvlJc w:val="left"/>
      <w:pPr>
        <w:tabs>
          <w:tab w:val="num" w:pos="924"/>
        </w:tabs>
        <w:ind w:left="924" w:hanging="924"/>
      </w:pPr>
      <w:rPr>
        <w:rFonts w:hint="default"/>
      </w:rPr>
    </w:lvl>
    <w:lvl w:ilvl="3">
      <w:start w:val="1"/>
      <w:numFmt w:val="decimal"/>
      <w:lvlText w:val="%1.%2.%3.%4"/>
      <w:lvlJc w:val="left"/>
      <w:pPr>
        <w:tabs>
          <w:tab w:val="num" w:pos="924"/>
        </w:tabs>
        <w:ind w:left="924" w:hanging="92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35DB3F9E"/>
    <w:multiLevelType w:val="hybridMultilevel"/>
    <w:tmpl w:val="872284BE"/>
    <w:lvl w:ilvl="0" w:tplc="F03608B6">
      <w:start w:val="1"/>
      <w:numFmt w:val="bullet"/>
      <w:lvlText w:val=""/>
      <w:lvlJc w:val="left"/>
      <w:pPr>
        <w:tabs>
          <w:tab w:val="num" w:pos="785"/>
        </w:tabs>
        <w:ind w:left="538" w:right="538" w:hanging="113"/>
      </w:pPr>
      <w:rPr>
        <w:rFonts w:ascii="Wingdings 3" w:hAnsi="Wingdings 3" w:hint="default"/>
        <w:bCs w:val="0"/>
        <w:iCs w:val="0"/>
        <w:szCs w:val="24"/>
      </w:rPr>
    </w:lvl>
    <w:lvl w:ilvl="1" w:tplc="040D0003">
      <w:start w:val="1"/>
      <w:numFmt w:val="bullet"/>
      <w:lvlText w:val="o"/>
      <w:lvlJc w:val="left"/>
      <w:pPr>
        <w:tabs>
          <w:tab w:val="num" w:pos="-579"/>
        </w:tabs>
        <w:ind w:left="-579" w:right="-579" w:hanging="360"/>
      </w:pPr>
      <w:rPr>
        <w:rFonts w:ascii="Courier New" w:hAnsi="Courier New" w:hint="default"/>
      </w:rPr>
    </w:lvl>
    <w:lvl w:ilvl="2" w:tplc="040D0005">
      <w:start w:val="1"/>
      <w:numFmt w:val="bullet"/>
      <w:lvlText w:val=""/>
      <w:lvlJc w:val="left"/>
      <w:pPr>
        <w:tabs>
          <w:tab w:val="num" w:pos="141"/>
        </w:tabs>
        <w:ind w:left="141" w:right="141" w:hanging="360"/>
      </w:pPr>
      <w:rPr>
        <w:rFonts w:ascii="Wingdings" w:hAnsi="Wingdings" w:hint="default"/>
      </w:rPr>
    </w:lvl>
    <w:lvl w:ilvl="3" w:tplc="040D0001">
      <w:start w:val="1"/>
      <w:numFmt w:val="bullet"/>
      <w:lvlText w:val=""/>
      <w:lvlJc w:val="left"/>
      <w:pPr>
        <w:tabs>
          <w:tab w:val="num" w:pos="861"/>
        </w:tabs>
        <w:ind w:left="861" w:right="861" w:hanging="360"/>
      </w:pPr>
      <w:rPr>
        <w:rFonts w:ascii="Symbol" w:hAnsi="Symbol" w:hint="default"/>
      </w:rPr>
    </w:lvl>
    <w:lvl w:ilvl="4" w:tplc="040D0003">
      <w:start w:val="1"/>
      <w:numFmt w:val="bullet"/>
      <w:lvlText w:val="o"/>
      <w:lvlJc w:val="left"/>
      <w:pPr>
        <w:tabs>
          <w:tab w:val="num" w:pos="1581"/>
        </w:tabs>
        <w:ind w:left="1581" w:right="1581" w:hanging="360"/>
      </w:pPr>
      <w:rPr>
        <w:rFonts w:ascii="Courier New" w:hAnsi="Courier New" w:hint="default"/>
      </w:rPr>
    </w:lvl>
    <w:lvl w:ilvl="5" w:tplc="040D0005" w:tentative="1">
      <w:start w:val="1"/>
      <w:numFmt w:val="bullet"/>
      <w:lvlText w:val=""/>
      <w:lvlJc w:val="left"/>
      <w:pPr>
        <w:tabs>
          <w:tab w:val="num" w:pos="2301"/>
        </w:tabs>
        <w:ind w:left="2301" w:right="2301" w:hanging="360"/>
      </w:pPr>
      <w:rPr>
        <w:rFonts w:ascii="Wingdings" w:hAnsi="Wingdings" w:hint="default"/>
      </w:rPr>
    </w:lvl>
    <w:lvl w:ilvl="6" w:tplc="040D0001" w:tentative="1">
      <w:start w:val="1"/>
      <w:numFmt w:val="bullet"/>
      <w:lvlText w:val=""/>
      <w:lvlJc w:val="left"/>
      <w:pPr>
        <w:tabs>
          <w:tab w:val="num" w:pos="3021"/>
        </w:tabs>
        <w:ind w:left="3021" w:right="3021" w:hanging="360"/>
      </w:pPr>
      <w:rPr>
        <w:rFonts w:ascii="Symbol" w:hAnsi="Symbol" w:hint="default"/>
      </w:rPr>
    </w:lvl>
    <w:lvl w:ilvl="7" w:tplc="040D0003" w:tentative="1">
      <w:start w:val="1"/>
      <w:numFmt w:val="bullet"/>
      <w:lvlText w:val="o"/>
      <w:lvlJc w:val="left"/>
      <w:pPr>
        <w:tabs>
          <w:tab w:val="num" w:pos="3741"/>
        </w:tabs>
        <w:ind w:left="3741" w:right="3741" w:hanging="360"/>
      </w:pPr>
      <w:rPr>
        <w:rFonts w:ascii="Courier New" w:hAnsi="Courier New" w:hint="default"/>
      </w:rPr>
    </w:lvl>
    <w:lvl w:ilvl="8" w:tplc="040D0005" w:tentative="1">
      <w:start w:val="1"/>
      <w:numFmt w:val="bullet"/>
      <w:lvlText w:val=""/>
      <w:lvlJc w:val="left"/>
      <w:pPr>
        <w:tabs>
          <w:tab w:val="num" w:pos="4461"/>
        </w:tabs>
        <w:ind w:left="4461" w:right="4461" w:hanging="360"/>
      </w:pPr>
      <w:rPr>
        <w:rFonts w:ascii="Wingdings" w:hAnsi="Wingdings" w:hint="default"/>
      </w:rPr>
    </w:lvl>
  </w:abstractNum>
  <w:abstractNum w:abstractNumId="31">
    <w:nsid w:val="36755BB8"/>
    <w:multiLevelType w:val="multilevel"/>
    <w:tmpl w:val="8640AD68"/>
    <w:lvl w:ilvl="0">
      <w:start w:val="1"/>
      <w:numFmt w:val="decimal"/>
      <w:lvlText w:val="%1."/>
      <w:lvlJc w:val="left"/>
      <w:pPr>
        <w:tabs>
          <w:tab w:val="num" w:pos="720"/>
        </w:tabs>
        <w:ind w:left="720" w:hanging="360"/>
      </w:pPr>
      <w:rPr>
        <w:rFonts w:hint="default"/>
        <w:b/>
      </w:rPr>
    </w:lvl>
    <w:lvl w:ilvl="1">
      <w:start w:val="10"/>
      <w:numFmt w:val="decimal"/>
      <w:isLgl/>
      <w:lvlText w:val="%1.%2"/>
      <w:lvlJc w:val="left"/>
      <w:pPr>
        <w:ind w:left="1080" w:hanging="720"/>
      </w:pPr>
      <w:rPr>
        <w:rFonts w:hint="default"/>
        <w:u w:val="single"/>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2">
    <w:nsid w:val="391C3580"/>
    <w:multiLevelType w:val="hybridMultilevel"/>
    <w:tmpl w:val="605653D4"/>
    <w:lvl w:ilvl="0" w:tplc="82D0DDA8">
      <w:start w:val="1"/>
      <w:numFmt w:val="bullet"/>
      <w:lvlText w:val=""/>
      <w:lvlJc w:val="left"/>
      <w:pPr>
        <w:tabs>
          <w:tab w:val="num" w:pos="1220"/>
        </w:tabs>
        <w:ind w:left="1220" w:hanging="340"/>
      </w:pPr>
      <w:rPr>
        <w:rFonts w:ascii="Symbol" w:hAnsi="Symbol" w:hint="default"/>
      </w:rPr>
    </w:lvl>
    <w:lvl w:ilvl="1" w:tplc="04090003" w:tentative="1">
      <w:start w:val="1"/>
      <w:numFmt w:val="bullet"/>
      <w:lvlText w:val="o"/>
      <w:lvlJc w:val="left"/>
      <w:pPr>
        <w:tabs>
          <w:tab w:val="num" w:pos="2320"/>
        </w:tabs>
        <w:ind w:left="2320" w:hanging="360"/>
      </w:pPr>
      <w:rPr>
        <w:rFonts w:ascii="Courier New" w:hAnsi="Courier New" w:cs="Courier New" w:hint="default"/>
      </w:rPr>
    </w:lvl>
    <w:lvl w:ilvl="2" w:tplc="04090005" w:tentative="1">
      <w:start w:val="1"/>
      <w:numFmt w:val="bullet"/>
      <w:lvlText w:val=""/>
      <w:lvlJc w:val="left"/>
      <w:pPr>
        <w:tabs>
          <w:tab w:val="num" w:pos="3040"/>
        </w:tabs>
        <w:ind w:left="3040" w:hanging="360"/>
      </w:pPr>
      <w:rPr>
        <w:rFonts w:ascii="Wingdings" w:hAnsi="Wingdings" w:hint="default"/>
      </w:rPr>
    </w:lvl>
    <w:lvl w:ilvl="3" w:tplc="04090001" w:tentative="1">
      <w:start w:val="1"/>
      <w:numFmt w:val="bullet"/>
      <w:lvlText w:val=""/>
      <w:lvlJc w:val="left"/>
      <w:pPr>
        <w:tabs>
          <w:tab w:val="num" w:pos="3760"/>
        </w:tabs>
        <w:ind w:left="3760" w:hanging="360"/>
      </w:pPr>
      <w:rPr>
        <w:rFonts w:ascii="Symbol" w:hAnsi="Symbol" w:hint="default"/>
      </w:rPr>
    </w:lvl>
    <w:lvl w:ilvl="4" w:tplc="04090003" w:tentative="1">
      <w:start w:val="1"/>
      <w:numFmt w:val="bullet"/>
      <w:lvlText w:val="o"/>
      <w:lvlJc w:val="left"/>
      <w:pPr>
        <w:tabs>
          <w:tab w:val="num" w:pos="4480"/>
        </w:tabs>
        <w:ind w:left="4480" w:hanging="360"/>
      </w:pPr>
      <w:rPr>
        <w:rFonts w:ascii="Courier New" w:hAnsi="Courier New" w:cs="Courier New" w:hint="default"/>
      </w:rPr>
    </w:lvl>
    <w:lvl w:ilvl="5" w:tplc="04090005" w:tentative="1">
      <w:start w:val="1"/>
      <w:numFmt w:val="bullet"/>
      <w:lvlText w:val=""/>
      <w:lvlJc w:val="left"/>
      <w:pPr>
        <w:tabs>
          <w:tab w:val="num" w:pos="5200"/>
        </w:tabs>
        <w:ind w:left="5200" w:hanging="360"/>
      </w:pPr>
      <w:rPr>
        <w:rFonts w:ascii="Wingdings" w:hAnsi="Wingdings" w:hint="default"/>
      </w:rPr>
    </w:lvl>
    <w:lvl w:ilvl="6" w:tplc="04090001" w:tentative="1">
      <w:start w:val="1"/>
      <w:numFmt w:val="bullet"/>
      <w:lvlText w:val=""/>
      <w:lvlJc w:val="left"/>
      <w:pPr>
        <w:tabs>
          <w:tab w:val="num" w:pos="5920"/>
        </w:tabs>
        <w:ind w:left="5920" w:hanging="360"/>
      </w:pPr>
      <w:rPr>
        <w:rFonts w:ascii="Symbol" w:hAnsi="Symbol" w:hint="default"/>
      </w:rPr>
    </w:lvl>
    <w:lvl w:ilvl="7" w:tplc="04090003" w:tentative="1">
      <w:start w:val="1"/>
      <w:numFmt w:val="bullet"/>
      <w:lvlText w:val="o"/>
      <w:lvlJc w:val="left"/>
      <w:pPr>
        <w:tabs>
          <w:tab w:val="num" w:pos="6640"/>
        </w:tabs>
        <w:ind w:left="6640" w:hanging="360"/>
      </w:pPr>
      <w:rPr>
        <w:rFonts w:ascii="Courier New" w:hAnsi="Courier New" w:cs="Courier New" w:hint="default"/>
      </w:rPr>
    </w:lvl>
    <w:lvl w:ilvl="8" w:tplc="04090005" w:tentative="1">
      <w:start w:val="1"/>
      <w:numFmt w:val="bullet"/>
      <w:lvlText w:val=""/>
      <w:lvlJc w:val="left"/>
      <w:pPr>
        <w:tabs>
          <w:tab w:val="num" w:pos="7360"/>
        </w:tabs>
        <w:ind w:left="7360" w:hanging="360"/>
      </w:pPr>
      <w:rPr>
        <w:rFonts w:ascii="Wingdings" w:hAnsi="Wingdings" w:hint="default"/>
      </w:rPr>
    </w:lvl>
  </w:abstractNum>
  <w:abstractNum w:abstractNumId="33">
    <w:nsid w:val="3A243521"/>
    <w:multiLevelType w:val="singleLevel"/>
    <w:tmpl w:val="A7CA7532"/>
    <w:lvl w:ilvl="0">
      <w:start w:val="1"/>
      <w:numFmt w:val="bullet"/>
      <w:lvlText w:val="-"/>
      <w:lvlJc w:val="left"/>
      <w:pPr>
        <w:tabs>
          <w:tab w:val="num" w:pos="360"/>
        </w:tabs>
        <w:ind w:left="360" w:right="360" w:hanging="360"/>
      </w:pPr>
      <w:rPr>
        <w:rFonts w:cs="Times New Roman" w:hint="default"/>
        <w:sz w:val="24"/>
      </w:rPr>
    </w:lvl>
  </w:abstractNum>
  <w:abstractNum w:abstractNumId="34">
    <w:nsid w:val="3B032C29"/>
    <w:multiLevelType w:val="singleLevel"/>
    <w:tmpl w:val="793691F4"/>
    <w:lvl w:ilvl="0">
      <w:start w:val="10"/>
      <w:numFmt w:val="chosung"/>
      <w:lvlText w:val=""/>
      <w:lvlJc w:val="left"/>
      <w:pPr>
        <w:tabs>
          <w:tab w:val="num" w:pos="360"/>
        </w:tabs>
        <w:ind w:left="360" w:right="360" w:hanging="360"/>
      </w:pPr>
      <w:rPr>
        <w:rFonts w:ascii="Symbol" w:hAnsi="Symbol" w:hint="default"/>
        <w:sz w:val="24"/>
      </w:rPr>
    </w:lvl>
  </w:abstractNum>
  <w:abstractNum w:abstractNumId="35">
    <w:nsid w:val="3EC3080E"/>
    <w:multiLevelType w:val="hybridMultilevel"/>
    <w:tmpl w:val="7F2092BA"/>
    <w:lvl w:ilvl="0" w:tplc="1D523154">
      <w:start w:val="1"/>
      <w:numFmt w:val="bullet"/>
      <w:lvlText w:val=""/>
      <w:lvlJc w:val="left"/>
      <w:pPr>
        <w:tabs>
          <w:tab w:val="num" w:pos="454"/>
        </w:tabs>
        <w:ind w:left="454" w:hanging="341"/>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nsid w:val="41D7147C"/>
    <w:multiLevelType w:val="hybridMultilevel"/>
    <w:tmpl w:val="663EB216"/>
    <w:lvl w:ilvl="0" w:tplc="9C6C7B7A">
      <w:start w:val="3"/>
      <w:numFmt w:val="decimal"/>
      <w:lvlText w:val="%1."/>
      <w:lvlJc w:val="left"/>
      <w:pPr>
        <w:tabs>
          <w:tab w:val="num" w:pos="1080"/>
        </w:tabs>
        <w:ind w:left="1080" w:hanging="72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41DA7CA9"/>
    <w:multiLevelType w:val="hybridMultilevel"/>
    <w:tmpl w:val="530459E4"/>
    <w:lvl w:ilvl="0" w:tplc="215E810E">
      <w:start w:val="1"/>
      <w:numFmt w:val="bullet"/>
      <w:lvlText w:val=""/>
      <w:lvlJc w:val="left"/>
      <w:pPr>
        <w:tabs>
          <w:tab w:val="num" w:pos="1780"/>
        </w:tabs>
        <w:ind w:left="1440" w:firstLine="0"/>
      </w:pPr>
      <w:rPr>
        <w:rFonts w:ascii="Wingdings" w:hAnsi="Wingdings" w:cs="Times New Roman"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8">
    <w:nsid w:val="428067C1"/>
    <w:multiLevelType w:val="hybridMultilevel"/>
    <w:tmpl w:val="2AFC8844"/>
    <w:lvl w:ilvl="0" w:tplc="8034B91C">
      <w:start w:val="1"/>
      <w:numFmt w:val="bullet"/>
      <w:lvlText w:val=""/>
      <w:lvlJc w:val="left"/>
      <w:pPr>
        <w:tabs>
          <w:tab w:val="num" w:pos="2460"/>
        </w:tabs>
        <w:ind w:left="2460" w:hanging="340"/>
      </w:pPr>
      <w:rPr>
        <w:rFonts w:ascii="Symbol" w:hAnsi="Symbol" w:hint="default"/>
      </w:rPr>
    </w:lvl>
    <w:lvl w:ilvl="1" w:tplc="04090003">
      <w:start w:val="1"/>
      <w:numFmt w:val="bullet"/>
      <w:lvlText w:val="o"/>
      <w:lvlJc w:val="left"/>
      <w:pPr>
        <w:tabs>
          <w:tab w:val="num" w:pos="3560"/>
        </w:tabs>
        <w:ind w:left="3560" w:hanging="360"/>
      </w:pPr>
      <w:rPr>
        <w:rFonts w:ascii="Courier New" w:hAnsi="Courier New" w:cs="Courier New" w:hint="default"/>
      </w:rPr>
    </w:lvl>
    <w:lvl w:ilvl="2" w:tplc="04090005" w:tentative="1">
      <w:start w:val="1"/>
      <w:numFmt w:val="bullet"/>
      <w:lvlText w:val=""/>
      <w:lvlJc w:val="left"/>
      <w:pPr>
        <w:tabs>
          <w:tab w:val="num" w:pos="4280"/>
        </w:tabs>
        <w:ind w:left="4280" w:hanging="360"/>
      </w:pPr>
      <w:rPr>
        <w:rFonts w:ascii="Wingdings" w:hAnsi="Wingdings" w:hint="default"/>
      </w:rPr>
    </w:lvl>
    <w:lvl w:ilvl="3" w:tplc="04090001" w:tentative="1">
      <w:start w:val="1"/>
      <w:numFmt w:val="bullet"/>
      <w:lvlText w:val=""/>
      <w:lvlJc w:val="left"/>
      <w:pPr>
        <w:tabs>
          <w:tab w:val="num" w:pos="5000"/>
        </w:tabs>
        <w:ind w:left="5000" w:hanging="360"/>
      </w:pPr>
      <w:rPr>
        <w:rFonts w:ascii="Symbol" w:hAnsi="Symbol" w:hint="default"/>
      </w:rPr>
    </w:lvl>
    <w:lvl w:ilvl="4" w:tplc="04090003" w:tentative="1">
      <w:start w:val="1"/>
      <w:numFmt w:val="bullet"/>
      <w:lvlText w:val="o"/>
      <w:lvlJc w:val="left"/>
      <w:pPr>
        <w:tabs>
          <w:tab w:val="num" w:pos="5720"/>
        </w:tabs>
        <w:ind w:left="5720" w:hanging="360"/>
      </w:pPr>
      <w:rPr>
        <w:rFonts w:ascii="Courier New" w:hAnsi="Courier New" w:cs="Courier New" w:hint="default"/>
      </w:rPr>
    </w:lvl>
    <w:lvl w:ilvl="5" w:tplc="04090005" w:tentative="1">
      <w:start w:val="1"/>
      <w:numFmt w:val="bullet"/>
      <w:lvlText w:val=""/>
      <w:lvlJc w:val="left"/>
      <w:pPr>
        <w:tabs>
          <w:tab w:val="num" w:pos="6440"/>
        </w:tabs>
        <w:ind w:left="6440" w:hanging="360"/>
      </w:pPr>
      <w:rPr>
        <w:rFonts w:ascii="Wingdings" w:hAnsi="Wingdings" w:hint="default"/>
      </w:rPr>
    </w:lvl>
    <w:lvl w:ilvl="6" w:tplc="04090001" w:tentative="1">
      <w:start w:val="1"/>
      <w:numFmt w:val="bullet"/>
      <w:lvlText w:val=""/>
      <w:lvlJc w:val="left"/>
      <w:pPr>
        <w:tabs>
          <w:tab w:val="num" w:pos="7160"/>
        </w:tabs>
        <w:ind w:left="7160" w:hanging="360"/>
      </w:pPr>
      <w:rPr>
        <w:rFonts w:ascii="Symbol" w:hAnsi="Symbol" w:hint="default"/>
      </w:rPr>
    </w:lvl>
    <w:lvl w:ilvl="7" w:tplc="04090003" w:tentative="1">
      <w:start w:val="1"/>
      <w:numFmt w:val="bullet"/>
      <w:lvlText w:val="o"/>
      <w:lvlJc w:val="left"/>
      <w:pPr>
        <w:tabs>
          <w:tab w:val="num" w:pos="7880"/>
        </w:tabs>
        <w:ind w:left="7880" w:hanging="360"/>
      </w:pPr>
      <w:rPr>
        <w:rFonts w:ascii="Courier New" w:hAnsi="Courier New" w:cs="Courier New" w:hint="default"/>
      </w:rPr>
    </w:lvl>
    <w:lvl w:ilvl="8" w:tplc="04090005" w:tentative="1">
      <w:start w:val="1"/>
      <w:numFmt w:val="bullet"/>
      <w:lvlText w:val=""/>
      <w:lvlJc w:val="left"/>
      <w:pPr>
        <w:tabs>
          <w:tab w:val="num" w:pos="8600"/>
        </w:tabs>
        <w:ind w:left="8600" w:hanging="360"/>
      </w:pPr>
      <w:rPr>
        <w:rFonts w:ascii="Wingdings" w:hAnsi="Wingdings" w:hint="default"/>
      </w:rPr>
    </w:lvl>
  </w:abstractNum>
  <w:abstractNum w:abstractNumId="39">
    <w:nsid w:val="458E1E48"/>
    <w:multiLevelType w:val="hybridMultilevel"/>
    <w:tmpl w:val="E5161512"/>
    <w:lvl w:ilvl="0" w:tplc="F18E8118">
      <w:start w:val="1"/>
      <w:numFmt w:val="bullet"/>
      <w:lvlText w:val=""/>
      <w:lvlJc w:val="left"/>
      <w:pPr>
        <w:tabs>
          <w:tab w:val="num" w:pos="397"/>
        </w:tabs>
        <w:ind w:left="397"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46A152A5"/>
    <w:multiLevelType w:val="singleLevel"/>
    <w:tmpl w:val="A7CA7532"/>
    <w:lvl w:ilvl="0">
      <w:start w:val="1"/>
      <w:numFmt w:val="bullet"/>
      <w:lvlText w:val="-"/>
      <w:lvlJc w:val="left"/>
      <w:pPr>
        <w:tabs>
          <w:tab w:val="num" w:pos="360"/>
        </w:tabs>
        <w:ind w:left="360" w:right="360" w:hanging="360"/>
      </w:pPr>
      <w:rPr>
        <w:rFonts w:cs="Times New Roman" w:hint="default"/>
        <w:sz w:val="24"/>
      </w:rPr>
    </w:lvl>
  </w:abstractNum>
  <w:abstractNum w:abstractNumId="41">
    <w:nsid w:val="49E21568"/>
    <w:multiLevelType w:val="hybridMultilevel"/>
    <w:tmpl w:val="4B28C372"/>
    <w:lvl w:ilvl="0" w:tplc="BE7AEAE2">
      <w:start w:val="1"/>
      <w:numFmt w:val="bullet"/>
      <w:lvlText w:val=""/>
      <w:lvlJc w:val="left"/>
      <w:pPr>
        <w:tabs>
          <w:tab w:val="num" w:pos="454"/>
        </w:tabs>
        <w:ind w:left="454" w:hanging="341"/>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42">
    <w:nsid w:val="4A16718B"/>
    <w:multiLevelType w:val="hybridMultilevel"/>
    <w:tmpl w:val="82208198"/>
    <w:lvl w:ilvl="0" w:tplc="54FA89AC">
      <w:start w:val="1"/>
      <w:numFmt w:val="bullet"/>
      <w:lvlText w:val=""/>
      <w:lvlJc w:val="center"/>
      <w:pPr>
        <w:tabs>
          <w:tab w:val="num" w:pos="340"/>
        </w:tabs>
        <w:ind w:left="340" w:hanging="340"/>
      </w:pPr>
      <w:rPr>
        <w:rFonts w:ascii="Symbol" w:hAnsi="Symbol" w:cs="Times New Roman"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4A8C299A"/>
    <w:multiLevelType w:val="singleLevel"/>
    <w:tmpl w:val="81A4EB34"/>
    <w:lvl w:ilvl="0">
      <w:start w:val="1"/>
      <w:numFmt w:val="bullet"/>
      <w:lvlText w:val=""/>
      <w:lvlJc w:val="center"/>
      <w:pPr>
        <w:tabs>
          <w:tab w:val="num" w:pos="360"/>
        </w:tabs>
        <w:ind w:left="0" w:firstLine="0"/>
      </w:pPr>
      <w:rPr>
        <w:rFonts w:ascii="Symbol" w:hAnsi="Symbol" w:cs="Times New Roman" w:hint="default"/>
        <w:sz w:val="20"/>
        <w:szCs w:val="20"/>
      </w:rPr>
    </w:lvl>
  </w:abstractNum>
  <w:abstractNum w:abstractNumId="44">
    <w:nsid w:val="4D5F7CB6"/>
    <w:multiLevelType w:val="hybridMultilevel"/>
    <w:tmpl w:val="8A6841E8"/>
    <w:lvl w:ilvl="0" w:tplc="A7CA7532">
      <w:start w:val="1"/>
      <w:numFmt w:val="chosung"/>
      <w:lvlText w:val="-"/>
      <w:lvlJc w:val="left"/>
      <w:pPr>
        <w:tabs>
          <w:tab w:val="num" w:pos="360"/>
        </w:tabs>
        <w:ind w:left="360" w:right="360" w:hanging="360"/>
      </w:pPr>
      <w:rPr>
        <w:rFonts w:cs="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54B3221B"/>
    <w:multiLevelType w:val="hybridMultilevel"/>
    <w:tmpl w:val="27AC75F6"/>
    <w:lvl w:ilvl="0" w:tplc="040D0001">
      <w:start w:val="1"/>
      <w:numFmt w:val="bullet"/>
      <w:lvlText w:val=""/>
      <w:lvlJc w:val="left"/>
      <w:pPr>
        <w:tabs>
          <w:tab w:val="num" w:pos="1800"/>
        </w:tabs>
        <w:ind w:left="1800" w:right="720" w:hanging="360"/>
      </w:pPr>
      <w:rPr>
        <w:rFonts w:ascii="Symbol" w:hAnsi="Symbol" w:hint="default"/>
      </w:rPr>
    </w:lvl>
    <w:lvl w:ilvl="1" w:tplc="040D0003" w:tentative="1">
      <w:start w:val="1"/>
      <w:numFmt w:val="bullet"/>
      <w:lvlText w:val="o"/>
      <w:lvlJc w:val="left"/>
      <w:pPr>
        <w:tabs>
          <w:tab w:val="num" w:pos="2520"/>
        </w:tabs>
        <w:ind w:left="2520" w:right="1440" w:hanging="360"/>
      </w:pPr>
      <w:rPr>
        <w:rFonts w:ascii="Courier New" w:hAnsi="Courier New" w:hint="default"/>
      </w:rPr>
    </w:lvl>
    <w:lvl w:ilvl="2" w:tplc="040D0005" w:tentative="1">
      <w:start w:val="1"/>
      <w:numFmt w:val="bullet"/>
      <w:lvlText w:val=""/>
      <w:lvlJc w:val="left"/>
      <w:pPr>
        <w:tabs>
          <w:tab w:val="num" w:pos="3240"/>
        </w:tabs>
        <w:ind w:left="3240" w:right="2160" w:hanging="360"/>
      </w:pPr>
      <w:rPr>
        <w:rFonts w:ascii="Wingdings" w:hAnsi="Wingdings" w:hint="default"/>
      </w:rPr>
    </w:lvl>
    <w:lvl w:ilvl="3" w:tplc="040D0001" w:tentative="1">
      <w:start w:val="1"/>
      <w:numFmt w:val="bullet"/>
      <w:lvlText w:val=""/>
      <w:lvlJc w:val="left"/>
      <w:pPr>
        <w:tabs>
          <w:tab w:val="num" w:pos="3960"/>
        </w:tabs>
        <w:ind w:left="3960" w:right="2880" w:hanging="360"/>
      </w:pPr>
      <w:rPr>
        <w:rFonts w:ascii="Symbol" w:hAnsi="Symbol" w:hint="default"/>
      </w:rPr>
    </w:lvl>
    <w:lvl w:ilvl="4" w:tplc="040D0003" w:tentative="1">
      <w:start w:val="1"/>
      <w:numFmt w:val="bullet"/>
      <w:lvlText w:val="o"/>
      <w:lvlJc w:val="left"/>
      <w:pPr>
        <w:tabs>
          <w:tab w:val="num" w:pos="4680"/>
        </w:tabs>
        <w:ind w:left="4680" w:right="3600" w:hanging="360"/>
      </w:pPr>
      <w:rPr>
        <w:rFonts w:ascii="Courier New" w:hAnsi="Courier New" w:hint="default"/>
      </w:rPr>
    </w:lvl>
    <w:lvl w:ilvl="5" w:tplc="040D0005" w:tentative="1">
      <w:start w:val="1"/>
      <w:numFmt w:val="bullet"/>
      <w:lvlText w:val=""/>
      <w:lvlJc w:val="left"/>
      <w:pPr>
        <w:tabs>
          <w:tab w:val="num" w:pos="5400"/>
        </w:tabs>
        <w:ind w:left="5400" w:right="4320" w:hanging="360"/>
      </w:pPr>
      <w:rPr>
        <w:rFonts w:ascii="Wingdings" w:hAnsi="Wingdings" w:hint="default"/>
      </w:rPr>
    </w:lvl>
    <w:lvl w:ilvl="6" w:tplc="040D0001" w:tentative="1">
      <w:start w:val="1"/>
      <w:numFmt w:val="bullet"/>
      <w:lvlText w:val=""/>
      <w:lvlJc w:val="left"/>
      <w:pPr>
        <w:tabs>
          <w:tab w:val="num" w:pos="6120"/>
        </w:tabs>
        <w:ind w:left="6120" w:right="5040" w:hanging="360"/>
      </w:pPr>
      <w:rPr>
        <w:rFonts w:ascii="Symbol" w:hAnsi="Symbol" w:hint="default"/>
      </w:rPr>
    </w:lvl>
    <w:lvl w:ilvl="7" w:tplc="040D0003" w:tentative="1">
      <w:start w:val="1"/>
      <w:numFmt w:val="bullet"/>
      <w:lvlText w:val="o"/>
      <w:lvlJc w:val="left"/>
      <w:pPr>
        <w:tabs>
          <w:tab w:val="num" w:pos="6840"/>
        </w:tabs>
        <w:ind w:left="6840" w:right="5760" w:hanging="360"/>
      </w:pPr>
      <w:rPr>
        <w:rFonts w:ascii="Courier New" w:hAnsi="Courier New" w:hint="default"/>
      </w:rPr>
    </w:lvl>
    <w:lvl w:ilvl="8" w:tplc="040D0005" w:tentative="1">
      <w:start w:val="1"/>
      <w:numFmt w:val="bullet"/>
      <w:lvlText w:val=""/>
      <w:lvlJc w:val="left"/>
      <w:pPr>
        <w:tabs>
          <w:tab w:val="num" w:pos="7560"/>
        </w:tabs>
        <w:ind w:left="7560" w:right="6480" w:hanging="360"/>
      </w:pPr>
      <w:rPr>
        <w:rFonts w:ascii="Wingdings" w:hAnsi="Wingdings" w:hint="default"/>
      </w:rPr>
    </w:lvl>
  </w:abstractNum>
  <w:abstractNum w:abstractNumId="46">
    <w:nsid w:val="564D7DB1"/>
    <w:multiLevelType w:val="hybridMultilevel"/>
    <w:tmpl w:val="6A92FDB8"/>
    <w:lvl w:ilvl="0" w:tplc="7A7A33E0">
      <w:start w:val="1"/>
      <w:numFmt w:val="bullet"/>
      <w:lvlText w:val=""/>
      <w:lvlJc w:val="left"/>
      <w:pPr>
        <w:tabs>
          <w:tab w:val="num" w:pos="1740"/>
        </w:tabs>
        <w:ind w:left="1740" w:hanging="340"/>
      </w:pPr>
      <w:rPr>
        <w:rFonts w:ascii="Symbol" w:hAnsi="Symbol" w:hint="default"/>
      </w:rPr>
    </w:lvl>
    <w:lvl w:ilvl="1" w:tplc="04090003">
      <w:start w:val="1"/>
      <w:numFmt w:val="bullet"/>
      <w:lvlText w:val="o"/>
      <w:lvlJc w:val="left"/>
      <w:pPr>
        <w:tabs>
          <w:tab w:val="num" w:pos="2556"/>
        </w:tabs>
        <w:ind w:left="2556" w:hanging="360"/>
      </w:pPr>
      <w:rPr>
        <w:rFonts w:ascii="Courier New" w:hAnsi="Courier New" w:cs="Courier New" w:hint="default"/>
      </w:rPr>
    </w:lvl>
    <w:lvl w:ilvl="2" w:tplc="04090005">
      <w:start w:val="1"/>
      <w:numFmt w:val="bullet"/>
      <w:lvlText w:val=""/>
      <w:lvlJc w:val="left"/>
      <w:pPr>
        <w:tabs>
          <w:tab w:val="num" w:pos="3276"/>
        </w:tabs>
        <w:ind w:left="3276" w:hanging="360"/>
      </w:pPr>
      <w:rPr>
        <w:rFonts w:ascii="Wingdings" w:hAnsi="Wingdings" w:hint="default"/>
      </w:rPr>
    </w:lvl>
    <w:lvl w:ilvl="3" w:tplc="04090001" w:tentative="1">
      <w:start w:val="1"/>
      <w:numFmt w:val="bullet"/>
      <w:lvlText w:val=""/>
      <w:lvlJc w:val="left"/>
      <w:pPr>
        <w:tabs>
          <w:tab w:val="num" w:pos="3996"/>
        </w:tabs>
        <w:ind w:left="3996" w:hanging="360"/>
      </w:pPr>
      <w:rPr>
        <w:rFonts w:ascii="Symbol" w:hAnsi="Symbol" w:hint="default"/>
      </w:rPr>
    </w:lvl>
    <w:lvl w:ilvl="4" w:tplc="04090003" w:tentative="1">
      <w:start w:val="1"/>
      <w:numFmt w:val="bullet"/>
      <w:lvlText w:val="o"/>
      <w:lvlJc w:val="left"/>
      <w:pPr>
        <w:tabs>
          <w:tab w:val="num" w:pos="4716"/>
        </w:tabs>
        <w:ind w:left="4716" w:hanging="360"/>
      </w:pPr>
      <w:rPr>
        <w:rFonts w:ascii="Courier New" w:hAnsi="Courier New" w:cs="Courier New" w:hint="default"/>
      </w:rPr>
    </w:lvl>
    <w:lvl w:ilvl="5" w:tplc="04090005" w:tentative="1">
      <w:start w:val="1"/>
      <w:numFmt w:val="bullet"/>
      <w:lvlText w:val=""/>
      <w:lvlJc w:val="left"/>
      <w:pPr>
        <w:tabs>
          <w:tab w:val="num" w:pos="5436"/>
        </w:tabs>
        <w:ind w:left="5436" w:hanging="360"/>
      </w:pPr>
      <w:rPr>
        <w:rFonts w:ascii="Wingdings" w:hAnsi="Wingdings" w:hint="default"/>
      </w:rPr>
    </w:lvl>
    <w:lvl w:ilvl="6" w:tplc="04090001" w:tentative="1">
      <w:start w:val="1"/>
      <w:numFmt w:val="bullet"/>
      <w:lvlText w:val=""/>
      <w:lvlJc w:val="left"/>
      <w:pPr>
        <w:tabs>
          <w:tab w:val="num" w:pos="6156"/>
        </w:tabs>
        <w:ind w:left="6156" w:hanging="360"/>
      </w:pPr>
      <w:rPr>
        <w:rFonts w:ascii="Symbol" w:hAnsi="Symbol" w:hint="default"/>
      </w:rPr>
    </w:lvl>
    <w:lvl w:ilvl="7" w:tplc="04090003" w:tentative="1">
      <w:start w:val="1"/>
      <w:numFmt w:val="bullet"/>
      <w:lvlText w:val="o"/>
      <w:lvlJc w:val="left"/>
      <w:pPr>
        <w:tabs>
          <w:tab w:val="num" w:pos="6876"/>
        </w:tabs>
        <w:ind w:left="6876" w:hanging="360"/>
      </w:pPr>
      <w:rPr>
        <w:rFonts w:ascii="Courier New" w:hAnsi="Courier New" w:cs="Courier New" w:hint="default"/>
      </w:rPr>
    </w:lvl>
    <w:lvl w:ilvl="8" w:tplc="04090005" w:tentative="1">
      <w:start w:val="1"/>
      <w:numFmt w:val="bullet"/>
      <w:lvlText w:val=""/>
      <w:lvlJc w:val="left"/>
      <w:pPr>
        <w:tabs>
          <w:tab w:val="num" w:pos="7596"/>
        </w:tabs>
        <w:ind w:left="7596" w:hanging="360"/>
      </w:pPr>
      <w:rPr>
        <w:rFonts w:ascii="Wingdings" w:hAnsi="Wingdings" w:hint="default"/>
      </w:rPr>
    </w:lvl>
  </w:abstractNum>
  <w:abstractNum w:abstractNumId="47">
    <w:nsid w:val="56664501"/>
    <w:multiLevelType w:val="singleLevel"/>
    <w:tmpl w:val="793691F4"/>
    <w:lvl w:ilvl="0">
      <w:start w:val="10"/>
      <w:numFmt w:val="chosung"/>
      <w:lvlText w:val=""/>
      <w:lvlJc w:val="left"/>
      <w:pPr>
        <w:tabs>
          <w:tab w:val="num" w:pos="360"/>
        </w:tabs>
        <w:ind w:left="360" w:right="360" w:hanging="360"/>
      </w:pPr>
      <w:rPr>
        <w:rFonts w:ascii="Symbol" w:hAnsi="Symbol" w:hint="default"/>
        <w:sz w:val="24"/>
      </w:rPr>
    </w:lvl>
  </w:abstractNum>
  <w:abstractNum w:abstractNumId="48">
    <w:nsid w:val="56664E1B"/>
    <w:multiLevelType w:val="singleLevel"/>
    <w:tmpl w:val="793691F4"/>
    <w:lvl w:ilvl="0">
      <w:start w:val="10"/>
      <w:numFmt w:val="chosung"/>
      <w:lvlText w:val=""/>
      <w:lvlJc w:val="left"/>
      <w:pPr>
        <w:tabs>
          <w:tab w:val="num" w:pos="360"/>
        </w:tabs>
        <w:ind w:left="360" w:right="360" w:hanging="360"/>
      </w:pPr>
      <w:rPr>
        <w:rFonts w:ascii="Symbol" w:hAnsi="Symbol" w:hint="default"/>
        <w:sz w:val="24"/>
      </w:rPr>
    </w:lvl>
  </w:abstractNum>
  <w:abstractNum w:abstractNumId="49">
    <w:nsid w:val="5AB519C9"/>
    <w:multiLevelType w:val="hybridMultilevel"/>
    <w:tmpl w:val="E41E1534"/>
    <w:lvl w:ilvl="0" w:tplc="54FA89AC">
      <w:start w:val="1"/>
      <w:numFmt w:val="bullet"/>
      <w:lvlText w:val=""/>
      <w:lvlJc w:val="center"/>
      <w:pPr>
        <w:tabs>
          <w:tab w:val="num" w:pos="340"/>
        </w:tabs>
        <w:ind w:left="340" w:hanging="340"/>
      </w:pPr>
      <w:rPr>
        <w:rFonts w:ascii="Symbol" w:hAnsi="Symbol" w:cs="Times New Roman"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61971BA1"/>
    <w:multiLevelType w:val="hybridMultilevel"/>
    <w:tmpl w:val="F208D116"/>
    <w:lvl w:ilvl="0" w:tplc="6B74E1C0">
      <w:start w:val="1"/>
      <w:numFmt w:val="bullet"/>
      <w:lvlText w:val=""/>
      <w:lvlJc w:val="left"/>
      <w:pPr>
        <w:tabs>
          <w:tab w:val="num" w:pos="344"/>
        </w:tabs>
        <w:ind w:left="344" w:hanging="340"/>
      </w:pPr>
      <w:rPr>
        <w:rFonts w:ascii="Symbol" w:hAnsi="Symbol" w:hint="default"/>
      </w:rPr>
    </w:lvl>
    <w:lvl w:ilvl="1" w:tplc="04090003" w:tentative="1">
      <w:start w:val="1"/>
      <w:numFmt w:val="bullet"/>
      <w:lvlText w:val="o"/>
      <w:lvlJc w:val="left"/>
      <w:pPr>
        <w:tabs>
          <w:tab w:val="num" w:pos="1444"/>
        </w:tabs>
        <w:ind w:left="1444" w:hanging="360"/>
      </w:pPr>
      <w:rPr>
        <w:rFonts w:ascii="Courier New" w:hAnsi="Courier New" w:cs="Courier New" w:hint="default"/>
      </w:rPr>
    </w:lvl>
    <w:lvl w:ilvl="2" w:tplc="04090005" w:tentative="1">
      <w:start w:val="1"/>
      <w:numFmt w:val="bullet"/>
      <w:lvlText w:val=""/>
      <w:lvlJc w:val="left"/>
      <w:pPr>
        <w:tabs>
          <w:tab w:val="num" w:pos="2164"/>
        </w:tabs>
        <w:ind w:left="2164" w:hanging="360"/>
      </w:pPr>
      <w:rPr>
        <w:rFonts w:ascii="Wingdings" w:hAnsi="Wingdings" w:hint="default"/>
      </w:rPr>
    </w:lvl>
    <w:lvl w:ilvl="3" w:tplc="04090001" w:tentative="1">
      <w:start w:val="1"/>
      <w:numFmt w:val="bullet"/>
      <w:lvlText w:val=""/>
      <w:lvlJc w:val="left"/>
      <w:pPr>
        <w:tabs>
          <w:tab w:val="num" w:pos="2884"/>
        </w:tabs>
        <w:ind w:left="2884" w:hanging="360"/>
      </w:pPr>
      <w:rPr>
        <w:rFonts w:ascii="Symbol" w:hAnsi="Symbol" w:hint="default"/>
      </w:rPr>
    </w:lvl>
    <w:lvl w:ilvl="4" w:tplc="04090003" w:tentative="1">
      <w:start w:val="1"/>
      <w:numFmt w:val="bullet"/>
      <w:lvlText w:val="o"/>
      <w:lvlJc w:val="left"/>
      <w:pPr>
        <w:tabs>
          <w:tab w:val="num" w:pos="3604"/>
        </w:tabs>
        <w:ind w:left="3604" w:hanging="360"/>
      </w:pPr>
      <w:rPr>
        <w:rFonts w:ascii="Courier New" w:hAnsi="Courier New" w:cs="Courier New" w:hint="default"/>
      </w:rPr>
    </w:lvl>
    <w:lvl w:ilvl="5" w:tplc="04090005" w:tentative="1">
      <w:start w:val="1"/>
      <w:numFmt w:val="bullet"/>
      <w:lvlText w:val=""/>
      <w:lvlJc w:val="left"/>
      <w:pPr>
        <w:tabs>
          <w:tab w:val="num" w:pos="4324"/>
        </w:tabs>
        <w:ind w:left="4324" w:hanging="360"/>
      </w:pPr>
      <w:rPr>
        <w:rFonts w:ascii="Wingdings" w:hAnsi="Wingdings" w:hint="default"/>
      </w:rPr>
    </w:lvl>
    <w:lvl w:ilvl="6" w:tplc="04090001" w:tentative="1">
      <w:start w:val="1"/>
      <w:numFmt w:val="bullet"/>
      <w:lvlText w:val=""/>
      <w:lvlJc w:val="left"/>
      <w:pPr>
        <w:tabs>
          <w:tab w:val="num" w:pos="5044"/>
        </w:tabs>
        <w:ind w:left="5044" w:hanging="360"/>
      </w:pPr>
      <w:rPr>
        <w:rFonts w:ascii="Symbol" w:hAnsi="Symbol" w:hint="default"/>
      </w:rPr>
    </w:lvl>
    <w:lvl w:ilvl="7" w:tplc="04090003" w:tentative="1">
      <w:start w:val="1"/>
      <w:numFmt w:val="bullet"/>
      <w:lvlText w:val="o"/>
      <w:lvlJc w:val="left"/>
      <w:pPr>
        <w:tabs>
          <w:tab w:val="num" w:pos="5764"/>
        </w:tabs>
        <w:ind w:left="5764" w:hanging="360"/>
      </w:pPr>
      <w:rPr>
        <w:rFonts w:ascii="Courier New" w:hAnsi="Courier New" w:cs="Courier New" w:hint="default"/>
      </w:rPr>
    </w:lvl>
    <w:lvl w:ilvl="8" w:tplc="04090005" w:tentative="1">
      <w:start w:val="1"/>
      <w:numFmt w:val="bullet"/>
      <w:lvlText w:val=""/>
      <w:lvlJc w:val="left"/>
      <w:pPr>
        <w:tabs>
          <w:tab w:val="num" w:pos="6484"/>
        </w:tabs>
        <w:ind w:left="6484" w:hanging="360"/>
      </w:pPr>
      <w:rPr>
        <w:rFonts w:ascii="Wingdings" w:hAnsi="Wingdings" w:hint="default"/>
      </w:rPr>
    </w:lvl>
  </w:abstractNum>
  <w:abstractNum w:abstractNumId="51">
    <w:nsid w:val="620F1DCB"/>
    <w:multiLevelType w:val="hybridMultilevel"/>
    <w:tmpl w:val="C4905D0A"/>
    <w:lvl w:ilvl="0" w:tplc="8DA211AE">
      <w:start w:val="1"/>
      <w:numFmt w:val="hebrew1"/>
      <w:lvlText w:val="%1."/>
      <w:lvlJc w:val="left"/>
      <w:pPr>
        <w:tabs>
          <w:tab w:val="num" w:pos="851"/>
        </w:tabs>
        <w:ind w:left="851" w:right="851" w:hanging="397"/>
      </w:pPr>
      <w:rPr>
        <w:rFonts w:hint="cs"/>
      </w:rPr>
    </w:lvl>
    <w:lvl w:ilvl="1" w:tplc="5B76383A">
      <w:numFmt w:val="decimal"/>
      <w:lvlText w:val="%2."/>
      <w:lvlJc w:val="left"/>
      <w:pPr>
        <w:tabs>
          <w:tab w:val="num" w:pos="1440"/>
        </w:tabs>
        <w:ind w:left="1440" w:right="1440" w:hanging="360"/>
      </w:pPr>
      <w:rPr>
        <w:rFonts w:hint="cs"/>
      </w:rPr>
    </w:lvl>
    <w:lvl w:ilvl="2" w:tplc="4448DDA0">
      <w:start w:val="1"/>
      <w:numFmt w:val="bullet"/>
      <w:lvlText w:val=""/>
      <w:lvlJc w:val="left"/>
      <w:pPr>
        <w:tabs>
          <w:tab w:val="num" w:pos="2340"/>
        </w:tabs>
        <w:ind w:left="2321" w:right="2321" w:hanging="341"/>
      </w:pPr>
      <w:rPr>
        <w:rFonts w:ascii="Wingdings 3" w:hAnsi="Wingdings 3" w:cs="Times New Roman" w:hint="default"/>
        <w:sz w:val="24"/>
        <w:szCs w:val="24"/>
      </w:r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2">
    <w:nsid w:val="637E2FE8"/>
    <w:multiLevelType w:val="hybridMultilevel"/>
    <w:tmpl w:val="203CE636"/>
    <w:lvl w:ilvl="0" w:tplc="6B74E1C0">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638115F9"/>
    <w:multiLevelType w:val="singleLevel"/>
    <w:tmpl w:val="A7CA7532"/>
    <w:lvl w:ilvl="0">
      <w:start w:val="1"/>
      <w:numFmt w:val="chosung"/>
      <w:lvlText w:val="-"/>
      <w:lvlJc w:val="left"/>
      <w:pPr>
        <w:tabs>
          <w:tab w:val="num" w:pos="360"/>
        </w:tabs>
        <w:ind w:left="360" w:right="360" w:hanging="360"/>
      </w:pPr>
      <w:rPr>
        <w:rFonts w:cs="Times New Roman" w:hint="default"/>
        <w:sz w:val="24"/>
      </w:rPr>
    </w:lvl>
  </w:abstractNum>
  <w:abstractNum w:abstractNumId="54">
    <w:nsid w:val="66CB45C0"/>
    <w:multiLevelType w:val="hybridMultilevel"/>
    <w:tmpl w:val="3D5C5BF4"/>
    <w:lvl w:ilvl="0" w:tplc="6B74E1C0">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nsid w:val="69424B3E"/>
    <w:multiLevelType w:val="hybridMultilevel"/>
    <w:tmpl w:val="C256DFA4"/>
    <w:lvl w:ilvl="0" w:tplc="215E810E">
      <w:start w:val="1"/>
      <w:numFmt w:val="bullet"/>
      <w:lvlText w:val=""/>
      <w:lvlJc w:val="left"/>
      <w:pPr>
        <w:tabs>
          <w:tab w:val="num" w:pos="1140"/>
        </w:tabs>
        <w:ind w:left="800" w:firstLine="0"/>
      </w:pPr>
      <w:rPr>
        <w:rFonts w:ascii="Wingdings" w:hAnsi="Wingdings" w:cs="Times New Roman" w:hint="default"/>
      </w:rPr>
    </w:lvl>
    <w:lvl w:ilvl="1" w:tplc="04090003" w:tentative="1">
      <w:start w:val="1"/>
      <w:numFmt w:val="bullet"/>
      <w:lvlText w:val="o"/>
      <w:lvlJc w:val="left"/>
      <w:pPr>
        <w:tabs>
          <w:tab w:val="num" w:pos="2240"/>
        </w:tabs>
        <w:ind w:left="2240" w:hanging="360"/>
      </w:pPr>
      <w:rPr>
        <w:rFonts w:ascii="Courier New" w:hAnsi="Courier New" w:cs="Courier New" w:hint="default"/>
      </w:rPr>
    </w:lvl>
    <w:lvl w:ilvl="2" w:tplc="04090005" w:tentative="1">
      <w:start w:val="1"/>
      <w:numFmt w:val="bullet"/>
      <w:lvlText w:val=""/>
      <w:lvlJc w:val="left"/>
      <w:pPr>
        <w:tabs>
          <w:tab w:val="num" w:pos="2960"/>
        </w:tabs>
        <w:ind w:left="2960" w:hanging="360"/>
      </w:pPr>
      <w:rPr>
        <w:rFonts w:ascii="Wingdings" w:hAnsi="Wingdings" w:hint="default"/>
      </w:rPr>
    </w:lvl>
    <w:lvl w:ilvl="3" w:tplc="04090001" w:tentative="1">
      <w:start w:val="1"/>
      <w:numFmt w:val="bullet"/>
      <w:lvlText w:val=""/>
      <w:lvlJc w:val="left"/>
      <w:pPr>
        <w:tabs>
          <w:tab w:val="num" w:pos="3680"/>
        </w:tabs>
        <w:ind w:left="3680" w:hanging="360"/>
      </w:pPr>
      <w:rPr>
        <w:rFonts w:ascii="Symbol" w:hAnsi="Symbol" w:hint="default"/>
      </w:rPr>
    </w:lvl>
    <w:lvl w:ilvl="4" w:tplc="04090003" w:tentative="1">
      <w:start w:val="1"/>
      <w:numFmt w:val="bullet"/>
      <w:lvlText w:val="o"/>
      <w:lvlJc w:val="left"/>
      <w:pPr>
        <w:tabs>
          <w:tab w:val="num" w:pos="4400"/>
        </w:tabs>
        <w:ind w:left="4400" w:hanging="360"/>
      </w:pPr>
      <w:rPr>
        <w:rFonts w:ascii="Courier New" w:hAnsi="Courier New" w:cs="Courier New" w:hint="default"/>
      </w:rPr>
    </w:lvl>
    <w:lvl w:ilvl="5" w:tplc="04090005" w:tentative="1">
      <w:start w:val="1"/>
      <w:numFmt w:val="bullet"/>
      <w:lvlText w:val=""/>
      <w:lvlJc w:val="left"/>
      <w:pPr>
        <w:tabs>
          <w:tab w:val="num" w:pos="5120"/>
        </w:tabs>
        <w:ind w:left="5120" w:hanging="360"/>
      </w:pPr>
      <w:rPr>
        <w:rFonts w:ascii="Wingdings" w:hAnsi="Wingdings" w:hint="default"/>
      </w:rPr>
    </w:lvl>
    <w:lvl w:ilvl="6" w:tplc="04090001" w:tentative="1">
      <w:start w:val="1"/>
      <w:numFmt w:val="bullet"/>
      <w:lvlText w:val=""/>
      <w:lvlJc w:val="left"/>
      <w:pPr>
        <w:tabs>
          <w:tab w:val="num" w:pos="5840"/>
        </w:tabs>
        <w:ind w:left="5840" w:hanging="360"/>
      </w:pPr>
      <w:rPr>
        <w:rFonts w:ascii="Symbol" w:hAnsi="Symbol" w:hint="default"/>
      </w:rPr>
    </w:lvl>
    <w:lvl w:ilvl="7" w:tplc="04090003" w:tentative="1">
      <w:start w:val="1"/>
      <w:numFmt w:val="bullet"/>
      <w:lvlText w:val="o"/>
      <w:lvlJc w:val="left"/>
      <w:pPr>
        <w:tabs>
          <w:tab w:val="num" w:pos="6560"/>
        </w:tabs>
        <w:ind w:left="6560" w:hanging="360"/>
      </w:pPr>
      <w:rPr>
        <w:rFonts w:ascii="Courier New" w:hAnsi="Courier New" w:cs="Courier New" w:hint="default"/>
      </w:rPr>
    </w:lvl>
    <w:lvl w:ilvl="8" w:tplc="04090005" w:tentative="1">
      <w:start w:val="1"/>
      <w:numFmt w:val="bullet"/>
      <w:lvlText w:val=""/>
      <w:lvlJc w:val="left"/>
      <w:pPr>
        <w:tabs>
          <w:tab w:val="num" w:pos="7280"/>
        </w:tabs>
        <w:ind w:left="7280" w:hanging="360"/>
      </w:pPr>
      <w:rPr>
        <w:rFonts w:ascii="Wingdings" w:hAnsi="Wingdings" w:hint="default"/>
      </w:rPr>
    </w:lvl>
  </w:abstractNum>
  <w:abstractNum w:abstractNumId="56">
    <w:nsid w:val="6B421C4B"/>
    <w:multiLevelType w:val="hybridMultilevel"/>
    <w:tmpl w:val="4886C410"/>
    <w:lvl w:ilvl="0" w:tplc="9B0C9538">
      <w:start w:val="1"/>
      <w:numFmt w:val="bullet"/>
      <w:lvlText w:val=""/>
      <w:lvlJc w:val="left"/>
      <w:pPr>
        <w:tabs>
          <w:tab w:val="num" w:pos="1061"/>
        </w:tabs>
        <w:ind w:left="1061" w:hanging="341"/>
      </w:pPr>
      <w:rPr>
        <w:rFonts w:ascii="Symbol" w:hAnsi="Symbol" w:hint="default"/>
      </w:rPr>
    </w:lvl>
    <w:lvl w:ilvl="1" w:tplc="04090003" w:tentative="1">
      <w:start w:val="1"/>
      <w:numFmt w:val="bullet"/>
      <w:lvlText w:val="o"/>
      <w:lvlJc w:val="left"/>
      <w:pPr>
        <w:tabs>
          <w:tab w:val="num" w:pos="1706"/>
        </w:tabs>
        <w:ind w:left="1706" w:hanging="360"/>
      </w:pPr>
      <w:rPr>
        <w:rFonts w:ascii="Courier New" w:hAnsi="Courier New" w:cs="Courier New" w:hint="default"/>
      </w:rPr>
    </w:lvl>
    <w:lvl w:ilvl="2" w:tplc="04090005" w:tentative="1">
      <w:start w:val="1"/>
      <w:numFmt w:val="bullet"/>
      <w:lvlText w:val=""/>
      <w:lvlJc w:val="left"/>
      <w:pPr>
        <w:tabs>
          <w:tab w:val="num" w:pos="2426"/>
        </w:tabs>
        <w:ind w:left="2426" w:hanging="360"/>
      </w:pPr>
      <w:rPr>
        <w:rFonts w:ascii="Wingdings" w:hAnsi="Wingdings" w:hint="default"/>
      </w:rPr>
    </w:lvl>
    <w:lvl w:ilvl="3" w:tplc="04090001" w:tentative="1">
      <w:start w:val="1"/>
      <w:numFmt w:val="bullet"/>
      <w:lvlText w:val=""/>
      <w:lvlJc w:val="left"/>
      <w:pPr>
        <w:tabs>
          <w:tab w:val="num" w:pos="3146"/>
        </w:tabs>
        <w:ind w:left="3146" w:hanging="360"/>
      </w:pPr>
      <w:rPr>
        <w:rFonts w:ascii="Symbol" w:hAnsi="Symbol" w:hint="default"/>
      </w:rPr>
    </w:lvl>
    <w:lvl w:ilvl="4" w:tplc="04090003" w:tentative="1">
      <w:start w:val="1"/>
      <w:numFmt w:val="bullet"/>
      <w:lvlText w:val="o"/>
      <w:lvlJc w:val="left"/>
      <w:pPr>
        <w:tabs>
          <w:tab w:val="num" w:pos="3866"/>
        </w:tabs>
        <w:ind w:left="3866" w:hanging="360"/>
      </w:pPr>
      <w:rPr>
        <w:rFonts w:ascii="Courier New" w:hAnsi="Courier New" w:cs="Courier New" w:hint="default"/>
      </w:rPr>
    </w:lvl>
    <w:lvl w:ilvl="5" w:tplc="04090005" w:tentative="1">
      <w:start w:val="1"/>
      <w:numFmt w:val="bullet"/>
      <w:lvlText w:val=""/>
      <w:lvlJc w:val="left"/>
      <w:pPr>
        <w:tabs>
          <w:tab w:val="num" w:pos="4586"/>
        </w:tabs>
        <w:ind w:left="4586" w:hanging="360"/>
      </w:pPr>
      <w:rPr>
        <w:rFonts w:ascii="Wingdings" w:hAnsi="Wingdings" w:hint="default"/>
      </w:rPr>
    </w:lvl>
    <w:lvl w:ilvl="6" w:tplc="04090001" w:tentative="1">
      <w:start w:val="1"/>
      <w:numFmt w:val="bullet"/>
      <w:lvlText w:val=""/>
      <w:lvlJc w:val="left"/>
      <w:pPr>
        <w:tabs>
          <w:tab w:val="num" w:pos="5306"/>
        </w:tabs>
        <w:ind w:left="5306" w:hanging="360"/>
      </w:pPr>
      <w:rPr>
        <w:rFonts w:ascii="Symbol" w:hAnsi="Symbol" w:hint="default"/>
      </w:rPr>
    </w:lvl>
    <w:lvl w:ilvl="7" w:tplc="04090003" w:tentative="1">
      <w:start w:val="1"/>
      <w:numFmt w:val="bullet"/>
      <w:lvlText w:val="o"/>
      <w:lvlJc w:val="left"/>
      <w:pPr>
        <w:tabs>
          <w:tab w:val="num" w:pos="6026"/>
        </w:tabs>
        <w:ind w:left="6026" w:hanging="360"/>
      </w:pPr>
      <w:rPr>
        <w:rFonts w:ascii="Courier New" w:hAnsi="Courier New" w:cs="Courier New" w:hint="default"/>
      </w:rPr>
    </w:lvl>
    <w:lvl w:ilvl="8" w:tplc="04090005" w:tentative="1">
      <w:start w:val="1"/>
      <w:numFmt w:val="bullet"/>
      <w:lvlText w:val=""/>
      <w:lvlJc w:val="left"/>
      <w:pPr>
        <w:tabs>
          <w:tab w:val="num" w:pos="6746"/>
        </w:tabs>
        <w:ind w:left="6746" w:hanging="360"/>
      </w:pPr>
      <w:rPr>
        <w:rFonts w:ascii="Wingdings" w:hAnsi="Wingdings" w:hint="default"/>
      </w:rPr>
    </w:lvl>
  </w:abstractNum>
  <w:abstractNum w:abstractNumId="57">
    <w:nsid w:val="6B796156"/>
    <w:multiLevelType w:val="multilevel"/>
    <w:tmpl w:val="E46803DA"/>
    <w:lvl w:ilvl="0">
      <w:start w:val="7"/>
      <w:numFmt w:val="decimal"/>
      <w:lvlText w:val="%1"/>
      <w:lvlJc w:val="left"/>
      <w:pPr>
        <w:tabs>
          <w:tab w:val="num" w:pos="720"/>
        </w:tabs>
        <w:ind w:left="720" w:right="720" w:hanging="720"/>
      </w:pPr>
      <w:rPr>
        <w:rFonts w:hint="default"/>
        <w:sz w:val="28"/>
      </w:rPr>
    </w:lvl>
    <w:lvl w:ilvl="1">
      <w:start w:val="1"/>
      <w:numFmt w:val="decimal"/>
      <w:lvlText w:val="%1.%2"/>
      <w:lvlJc w:val="left"/>
      <w:pPr>
        <w:tabs>
          <w:tab w:val="num" w:pos="1440"/>
        </w:tabs>
        <w:ind w:left="1440" w:right="1440" w:hanging="720"/>
      </w:pPr>
      <w:rPr>
        <w:rFonts w:hint="default"/>
        <w:sz w:val="28"/>
      </w:rPr>
    </w:lvl>
    <w:lvl w:ilvl="2">
      <w:start w:val="1"/>
      <w:numFmt w:val="decimal"/>
      <w:lvlText w:val="%1.%2.%3"/>
      <w:lvlJc w:val="left"/>
      <w:pPr>
        <w:tabs>
          <w:tab w:val="num" w:pos="2160"/>
        </w:tabs>
        <w:ind w:left="2160" w:right="2160" w:hanging="720"/>
      </w:pPr>
      <w:rPr>
        <w:rFonts w:hint="default"/>
        <w:sz w:val="28"/>
      </w:rPr>
    </w:lvl>
    <w:lvl w:ilvl="3">
      <w:start w:val="1"/>
      <w:numFmt w:val="decimal"/>
      <w:lvlText w:val="%1.%2.%3.%4"/>
      <w:lvlJc w:val="left"/>
      <w:pPr>
        <w:tabs>
          <w:tab w:val="num" w:pos="2880"/>
        </w:tabs>
        <w:ind w:left="2880" w:right="2880" w:hanging="720"/>
      </w:pPr>
      <w:rPr>
        <w:rFonts w:hint="default"/>
        <w:sz w:val="28"/>
      </w:rPr>
    </w:lvl>
    <w:lvl w:ilvl="4">
      <w:start w:val="1"/>
      <w:numFmt w:val="decimal"/>
      <w:lvlText w:val="%1.%2.%3.%4.%5"/>
      <w:lvlJc w:val="left"/>
      <w:pPr>
        <w:tabs>
          <w:tab w:val="num" w:pos="3960"/>
        </w:tabs>
        <w:ind w:left="3960" w:right="3960" w:hanging="1080"/>
      </w:pPr>
      <w:rPr>
        <w:rFonts w:hint="default"/>
        <w:sz w:val="28"/>
      </w:rPr>
    </w:lvl>
    <w:lvl w:ilvl="5">
      <w:start w:val="1"/>
      <w:numFmt w:val="decimal"/>
      <w:lvlText w:val="%1.%2.%3.%4.%5.%6"/>
      <w:lvlJc w:val="left"/>
      <w:pPr>
        <w:tabs>
          <w:tab w:val="num" w:pos="4680"/>
        </w:tabs>
        <w:ind w:left="4680" w:right="4680" w:hanging="1080"/>
      </w:pPr>
      <w:rPr>
        <w:rFonts w:hint="default"/>
        <w:sz w:val="28"/>
      </w:rPr>
    </w:lvl>
    <w:lvl w:ilvl="6">
      <w:start w:val="1"/>
      <w:numFmt w:val="decimal"/>
      <w:lvlText w:val="%1.%2.%3.%4.%5.%6.%7"/>
      <w:lvlJc w:val="left"/>
      <w:pPr>
        <w:tabs>
          <w:tab w:val="num" w:pos="5400"/>
        </w:tabs>
        <w:ind w:left="5400" w:right="5400" w:hanging="1080"/>
      </w:pPr>
      <w:rPr>
        <w:rFonts w:hint="default"/>
        <w:sz w:val="28"/>
      </w:rPr>
    </w:lvl>
    <w:lvl w:ilvl="7">
      <w:start w:val="1"/>
      <w:numFmt w:val="decimal"/>
      <w:lvlText w:val="%1.%2.%3.%4.%5.%6.%7.%8"/>
      <w:lvlJc w:val="left"/>
      <w:pPr>
        <w:tabs>
          <w:tab w:val="num" w:pos="6480"/>
        </w:tabs>
        <w:ind w:left="6480" w:right="6480" w:hanging="1440"/>
      </w:pPr>
      <w:rPr>
        <w:rFonts w:hint="default"/>
        <w:sz w:val="28"/>
      </w:rPr>
    </w:lvl>
    <w:lvl w:ilvl="8">
      <w:start w:val="1"/>
      <w:numFmt w:val="decimal"/>
      <w:lvlText w:val="%1.%2.%3.%4.%5.%6.%7.%8.%9"/>
      <w:lvlJc w:val="left"/>
      <w:pPr>
        <w:tabs>
          <w:tab w:val="num" w:pos="7200"/>
        </w:tabs>
        <w:ind w:left="7200" w:right="7200" w:hanging="1440"/>
      </w:pPr>
      <w:rPr>
        <w:rFonts w:hint="default"/>
        <w:sz w:val="28"/>
      </w:rPr>
    </w:lvl>
  </w:abstractNum>
  <w:abstractNum w:abstractNumId="58">
    <w:nsid w:val="6C0672B4"/>
    <w:multiLevelType w:val="singleLevel"/>
    <w:tmpl w:val="793691F4"/>
    <w:lvl w:ilvl="0">
      <w:start w:val="10"/>
      <w:numFmt w:val="chosung"/>
      <w:lvlText w:val=""/>
      <w:lvlJc w:val="left"/>
      <w:pPr>
        <w:tabs>
          <w:tab w:val="num" w:pos="360"/>
        </w:tabs>
        <w:ind w:left="360" w:right="360" w:hanging="360"/>
      </w:pPr>
      <w:rPr>
        <w:rFonts w:ascii="Symbol" w:hAnsi="Symbol" w:hint="default"/>
        <w:sz w:val="24"/>
      </w:rPr>
    </w:lvl>
  </w:abstractNum>
  <w:abstractNum w:abstractNumId="59">
    <w:nsid w:val="6DCD2D9A"/>
    <w:multiLevelType w:val="singleLevel"/>
    <w:tmpl w:val="A7CA7532"/>
    <w:lvl w:ilvl="0">
      <w:start w:val="1"/>
      <w:numFmt w:val="bullet"/>
      <w:lvlText w:val="-"/>
      <w:lvlJc w:val="left"/>
      <w:pPr>
        <w:tabs>
          <w:tab w:val="num" w:pos="360"/>
        </w:tabs>
        <w:ind w:left="360" w:right="360" w:hanging="360"/>
      </w:pPr>
      <w:rPr>
        <w:rFonts w:cs="Times New Roman" w:hint="default"/>
        <w:sz w:val="24"/>
      </w:rPr>
    </w:lvl>
  </w:abstractNum>
  <w:abstractNum w:abstractNumId="60">
    <w:nsid w:val="6E476492"/>
    <w:multiLevelType w:val="singleLevel"/>
    <w:tmpl w:val="A7CA7532"/>
    <w:lvl w:ilvl="0">
      <w:start w:val="1"/>
      <w:numFmt w:val="bullet"/>
      <w:lvlText w:val="-"/>
      <w:lvlJc w:val="left"/>
      <w:pPr>
        <w:tabs>
          <w:tab w:val="num" w:pos="360"/>
        </w:tabs>
        <w:ind w:left="360" w:right="360" w:hanging="360"/>
      </w:pPr>
      <w:rPr>
        <w:rFonts w:cs="Times New Roman" w:hint="default"/>
        <w:sz w:val="24"/>
      </w:rPr>
    </w:lvl>
  </w:abstractNum>
  <w:abstractNum w:abstractNumId="61">
    <w:nsid w:val="71117523"/>
    <w:multiLevelType w:val="hybridMultilevel"/>
    <w:tmpl w:val="3DECFAAA"/>
    <w:lvl w:ilvl="0" w:tplc="EF2AC838">
      <w:start w:val="1"/>
      <w:numFmt w:val="bullet"/>
      <w:lvlText w:val=""/>
      <w:lvlJc w:val="left"/>
      <w:pPr>
        <w:tabs>
          <w:tab w:val="num" w:pos="1211"/>
        </w:tabs>
        <w:ind w:left="1191" w:right="1191" w:hanging="340"/>
      </w:pPr>
      <w:rPr>
        <w:rFonts w:ascii="Symbol" w:hAnsi="Symbol" w:hint="default"/>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62">
    <w:nsid w:val="71EF3402"/>
    <w:multiLevelType w:val="hybridMultilevel"/>
    <w:tmpl w:val="872284BE"/>
    <w:lvl w:ilvl="0" w:tplc="F03608B6">
      <w:start w:val="1"/>
      <w:numFmt w:val="bullet"/>
      <w:lvlText w:val=""/>
      <w:lvlJc w:val="left"/>
      <w:pPr>
        <w:tabs>
          <w:tab w:val="num" w:pos="785"/>
        </w:tabs>
        <w:ind w:left="538" w:right="538" w:hanging="113"/>
      </w:pPr>
      <w:rPr>
        <w:rFonts w:ascii="Wingdings 3" w:hAnsi="Wingdings 3" w:hint="default"/>
        <w:bCs w:val="0"/>
        <w:iCs w:val="0"/>
        <w:szCs w:val="24"/>
      </w:rPr>
    </w:lvl>
    <w:lvl w:ilvl="1" w:tplc="040D0003">
      <w:start w:val="1"/>
      <w:numFmt w:val="bullet"/>
      <w:lvlText w:val="o"/>
      <w:lvlJc w:val="left"/>
      <w:pPr>
        <w:tabs>
          <w:tab w:val="num" w:pos="-579"/>
        </w:tabs>
        <w:ind w:left="-579" w:right="-579" w:hanging="360"/>
      </w:pPr>
      <w:rPr>
        <w:rFonts w:ascii="Courier New" w:hAnsi="Courier New" w:hint="default"/>
      </w:rPr>
    </w:lvl>
    <w:lvl w:ilvl="2" w:tplc="040D0005">
      <w:start w:val="1"/>
      <w:numFmt w:val="bullet"/>
      <w:lvlText w:val=""/>
      <w:lvlJc w:val="left"/>
      <w:pPr>
        <w:tabs>
          <w:tab w:val="num" w:pos="141"/>
        </w:tabs>
        <w:ind w:left="141" w:right="141" w:hanging="360"/>
      </w:pPr>
      <w:rPr>
        <w:rFonts w:ascii="Wingdings" w:hAnsi="Wingdings" w:hint="default"/>
      </w:rPr>
    </w:lvl>
    <w:lvl w:ilvl="3" w:tplc="040D0001">
      <w:start w:val="1"/>
      <w:numFmt w:val="bullet"/>
      <w:lvlText w:val=""/>
      <w:lvlJc w:val="left"/>
      <w:pPr>
        <w:tabs>
          <w:tab w:val="num" w:pos="861"/>
        </w:tabs>
        <w:ind w:left="861" w:right="861" w:hanging="360"/>
      </w:pPr>
      <w:rPr>
        <w:rFonts w:ascii="Symbol" w:hAnsi="Symbol" w:hint="default"/>
      </w:rPr>
    </w:lvl>
    <w:lvl w:ilvl="4" w:tplc="4448DDA0">
      <w:start w:val="1"/>
      <w:numFmt w:val="bullet"/>
      <w:lvlText w:val=""/>
      <w:lvlJc w:val="left"/>
      <w:pPr>
        <w:tabs>
          <w:tab w:val="num" w:pos="1581"/>
        </w:tabs>
        <w:ind w:left="1562" w:right="1562" w:hanging="341"/>
      </w:pPr>
      <w:rPr>
        <w:rFonts w:ascii="Wingdings 3" w:hAnsi="Wingdings 3" w:cs="Times New Roman" w:hint="default"/>
        <w:sz w:val="24"/>
        <w:szCs w:val="24"/>
      </w:rPr>
    </w:lvl>
    <w:lvl w:ilvl="5" w:tplc="040D0005" w:tentative="1">
      <w:start w:val="1"/>
      <w:numFmt w:val="bullet"/>
      <w:lvlText w:val=""/>
      <w:lvlJc w:val="left"/>
      <w:pPr>
        <w:tabs>
          <w:tab w:val="num" w:pos="2301"/>
        </w:tabs>
        <w:ind w:left="2301" w:right="2301" w:hanging="360"/>
      </w:pPr>
      <w:rPr>
        <w:rFonts w:ascii="Wingdings" w:hAnsi="Wingdings" w:hint="default"/>
      </w:rPr>
    </w:lvl>
    <w:lvl w:ilvl="6" w:tplc="040D0001" w:tentative="1">
      <w:start w:val="1"/>
      <w:numFmt w:val="bullet"/>
      <w:lvlText w:val=""/>
      <w:lvlJc w:val="left"/>
      <w:pPr>
        <w:tabs>
          <w:tab w:val="num" w:pos="3021"/>
        </w:tabs>
        <w:ind w:left="3021" w:right="3021" w:hanging="360"/>
      </w:pPr>
      <w:rPr>
        <w:rFonts w:ascii="Symbol" w:hAnsi="Symbol" w:hint="default"/>
      </w:rPr>
    </w:lvl>
    <w:lvl w:ilvl="7" w:tplc="040D0003" w:tentative="1">
      <w:start w:val="1"/>
      <w:numFmt w:val="bullet"/>
      <w:lvlText w:val="o"/>
      <w:lvlJc w:val="left"/>
      <w:pPr>
        <w:tabs>
          <w:tab w:val="num" w:pos="3741"/>
        </w:tabs>
        <w:ind w:left="3741" w:right="3741" w:hanging="360"/>
      </w:pPr>
      <w:rPr>
        <w:rFonts w:ascii="Courier New" w:hAnsi="Courier New" w:hint="default"/>
      </w:rPr>
    </w:lvl>
    <w:lvl w:ilvl="8" w:tplc="040D0005" w:tentative="1">
      <w:start w:val="1"/>
      <w:numFmt w:val="bullet"/>
      <w:lvlText w:val=""/>
      <w:lvlJc w:val="left"/>
      <w:pPr>
        <w:tabs>
          <w:tab w:val="num" w:pos="4461"/>
        </w:tabs>
        <w:ind w:left="4461" w:right="4461" w:hanging="360"/>
      </w:pPr>
      <w:rPr>
        <w:rFonts w:ascii="Wingdings" w:hAnsi="Wingdings" w:hint="default"/>
      </w:rPr>
    </w:lvl>
  </w:abstractNum>
  <w:abstractNum w:abstractNumId="63">
    <w:nsid w:val="72F90E4F"/>
    <w:multiLevelType w:val="singleLevel"/>
    <w:tmpl w:val="793691F4"/>
    <w:lvl w:ilvl="0">
      <w:start w:val="10"/>
      <w:numFmt w:val="chosung"/>
      <w:lvlText w:val=""/>
      <w:lvlJc w:val="left"/>
      <w:pPr>
        <w:tabs>
          <w:tab w:val="num" w:pos="360"/>
        </w:tabs>
        <w:ind w:left="360" w:right="360" w:hanging="360"/>
      </w:pPr>
      <w:rPr>
        <w:rFonts w:ascii="Symbol" w:hAnsi="Symbol" w:hint="default"/>
        <w:sz w:val="24"/>
      </w:rPr>
    </w:lvl>
  </w:abstractNum>
  <w:abstractNum w:abstractNumId="64">
    <w:nsid w:val="74982B43"/>
    <w:multiLevelType w:val="hybridMultilevel"/>
    <w:tmpl w:val="931C0158"/>
    <w:lvl w:ilvl="0" w:tplc="9A2298C2">
      <w:numFmt w:val="bullet"/>
      <w:lvlText w:val=""/>
      <w:lvlJc w:val="left"/>
      <w:pPr>
        <w:tabs>
          <w:tab w:val="num" w:pos="2424"/>
        </w:tabs>
        <w:ind w:left="2424" w:hanging="360"/>
      </w:pPr>
      <w:rPr>
        <w:rFonts w:ascii="Symbol" w:eastAsia="Times New Roman" w:hAnsi="Symbol" w:cs="David" w:hint="default"/>
      </w:rPr>
    </w:lvl>
    <w:lvl w:ilvl="1" w:tplc="28FA77B0">
      <w:numFmt w:val="bullet"/>
      <w:lvlText w:val="-"/>
      <w:lvlJc w:val="left"/>
      <w:pPr>
        <w:tabs>
          <w:tab w:val="num" w:pos="3192"/>
        </w:tabs>
        <w:ind w:left="3192" w:hanging="408"/>
      </w:pPr>
      <w:rPr>
        <w:rFonts w:ascii="Arial Narrow" w:eastAsia="Times New Roman" w:hAnsi="Arial Narrow" w:cs="David" w:hint="default"/>
      </w:rPr>
    </w:lvl>
    <w:lvl w:ilvl="2" w:tplc="04090005">
      <w:start w:val="1"/>
      <w:numFmt w:val="bullet"/>
      <w:lvlText w:val=""/>
      <w:lvlJc w:val="left"/>
      <w:pPr>
        <w:tabs>
          <w:tab w:val="num" w:pos="3864"/>
        </w:tabs>
        <w:ind w:left="3864" w:hanging="360"/>
      </w:pPr>
      <w:rPr>
        <w:rFonts w:ascii="Wingdings" w:hAnsi="Wingdings" w:hint="default"/>
      </w:rPr>
    </w:lvl>
    <w:lvl w:ilvl="3" w:tplc="04090001" w:tentative="1">
      <w:start w:val="1"/>
      <w:numFmt w:val="bullet"/>
      <w:lvlText w:val=""/>
      <w:lvlJc w:val="left"/>
      <w:pPr>
        <w:tabs>
          <w:tab w:val="num" w:pos="4584"/>
        </w:tabs>
        <w:ind w:left="4584" w:hanging="360"/>
      </w:pPr>
      <w:rPr>
        <w:rFonts w:ascii="Symbol" w:hAnsi="Symbol" w:hint="default"/>
      </w:rPr>
    </w:lvl>
    <w:lvl w:ilvl="4" w:tplc="04090003" w:tentative="1">
      <w:start w:val="1"/>
      <w:numFmt w:val="bullet"/>
      <w:lvlText w:val="o"/>
      <w:lvlJc w:val="left"/>
      <w:pPr>
        <w:tabs>
          <w:tab w:val="num" w:pos="5304"/>
        </w:tabs>
        <w:ind w:left="5304" w:hanging="360"/>
      </w:pPr>
      <w:rPr>
        <w:rFonts w:ascii="Courier New" w:hAnsi="Courier New" w:cs="Courier New" w:hint="default"/>
      </w:rPr>
    </w:lvl>
    <w:lvl w:ilvl="5" w:tplc="04090005" w:tentative="1">
      <w:start w:val="1"/>
      <w:numFmt w:val="bullet"/>
      <w:lvlText w:val=""/>
      <w:lvlJc w:val="left"/>
      <w:pPr>
        <w:tabs>
          <w:tab w:val="num" w:pos="6024"/>
        </w:tabs>
        <w:ind w:left="6024" w:hanging="360"/>
      </w:pPr>
      <w:rPr>
        <w:rFonts w:ascii="Wingdings" w:hAnsi="Wingdings" w:hint="default"/>
      </w:rPr>
    </w:lvl>
    <w:lvl w:ilvl="6" w:tplc="04090001" w:tentative="1">
      <w:start w:val="1"/>
      <w:numFmt w:val="bullet"/>
      <w:lvlText w:val=""/>
      <w:lvlJc w:val="left"/>
      <w:pPr>
        <w:tabs>
          <w:tab w:val="num" w:pos="6744"/>
        </w:tabs>
        <w:ind w:left="6744" w:hanging="360"/>
      </w:pPr>
      <w:rPr>
        <w:rFonts w:ascii="Symbol" w:hAnsi="Symbol" w:hint="default"/>
      </w:rPr>
    </w:lvl>
    <w:lvl w:ilvl="7" w:tplc="04090003" w:tentative="1">
      <w:start w:val="1"/>
      <w:numFmt w:val="bullet"/>
      <w:lvlText w:val="o"/>
      <w:lvlJc w:val="left"/>
      <w:pPr>
        <w:tabs>
          <w:tab w:val="num" w:pos="7464"/>
        </w:tabs>
        <w:ind w:left="7464" w:hanging="360"/>
      </w:pPr>
      <w:rPr>
        <w:rFonts w:ascii="Courier New" w:hAnsi="Courier New" w:cs="Courier New" w:hint="default"/>
      </w:rPr>
    </w:lvl>
    <w:lvl w:ilvl="8" w:tplc="04090005" w:tentative="1">
      <w:start w:val="1"/>
      <w:numFmt w:val="bullet"/>
      <w:lvlText w:val=""/>
      <w:lvlJc w:val="left"/>
      <w:pPr>
        <w:tabs>
          <w:tab w:val="num" w:pos="8184"/>
        </w:tabs>
        <w:ind w:left="8184" w:hanging="360"/>
      </w:pPr>
      <w:rPr>
        <w:rFonts w:ascii="Wingdings" w:hAnsi="Wingdings" w:hint="default"/>
      </w:rPr>
    </w:lvl>
  </w:abstractNum>
  <w:abstractNum w:abstractNumId="65">
    <w:nsid w:val="74D019DD"/>
    <w:multiLevelType w:val="multilevel"/>
    <w:tmpl w:val="9B8A65C6"/>
    <w:lvl w:ilvl="0">
      <w:start w:val="5"/>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520"/>
        </w:tabs>
        <w:ind w:left="2520" w:hanging="108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560"/>
        </w:tabs>
        <w:ind w:left="7560" w:hanging="2520"/>
      </w:pPr>
      <w:rPr>
        <w:rFonts w:hint="default"/>
      </w:rPr>
    </w:lvl>
    <w:lvl w:ilvl="8">
      <w:start w:val="1"/>
      <w:numFmt w:val="decimal"/>
      <w:lvlText w:val="%1.%2.%3.%4.%5.%6.%7.%8.%9"/>
      <w:lvlJc w:val="left"/>
      <w:pPr>
        <w:tabs>
          <w:tab w:val="num" w:pos="8280"/>
        </w:tabs>
        <w:ind w:left="8280" w:hanging="2520"/>
      </w:pPr>
      <w:rPr>
        <w:rFonts w:hint="default"/>
      </w:rPr>
    </w:lvl>
  </w:abstractNum>
  <w:abstractNum w:abstractNumId="66">
    <w:nsid w:val="77CC1334"/>
    <w:multiLevelType w:val="hybridMultilevel"/>
    <w:tmpl w:val="76143DF6"/>
    <w:lvl w:ilvl="0" w:tplc="F18E8118">
      <w:start w:val="1"/>
      <w:numFmt w:val="bullet"/>
      <w:lvlText w:val=""/>
      <w:lvlJc w:val="left"/>
      <w:pPr>
        <w:tabs>
          <w:tab w:val="num" w:pos="397"/>
        </w:tabs>
        <w:ind w:left="397" w:hanging="340"/>
      </w:pPr>
      <w:rPr>
        <w:rFonts w:ascii="Wingdings" w:hAnsi="Wingdings" w:hint="default"/>
      </w:rPr>
    </w:lvl>
    <w:lvl w:ilvl="1" w:tplc="82D0DDA8">
      <w:start w:val="1"/>
      <w:numFmt w:val="bullet"/>
      <w:lvlText w:val=""/>
      <w:lvlJc w:val="left"/>
      <w:pPr>
        <w:tabs>
          <w:tab w:val="num" w:pos="1420"/>
        </w:tabs>
        <w:ind w:left="1420" w:hanging="34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nsid w:val="78117401"/>
    <w:multiLevelType w:val="hybridMultilevel"/>
    <w:tmpl w:val="04E0584A"/>
    <w:lvl w:ilvl="0" w:tplc="FAA66D8C">
      <w:start w:val="1"/>
      <w:numFmt w:val="hebrew1"/>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nsid w:val="782E4FA8"/>
    <w:multiLevelType w:val="multilevel"/>
    <w:tmpl w:val="242E74BC"/>
    <w:lvl w:ilvl="0">
      <w:start w:val="4"/>
      <w:numFmt w:val="decimal"/>
      <w:lvlText w:val="%1"/>
      <w:lvlJc w:val="left"/>
      <w:pPr>
        <w:tabs>
          <w:tab w:val="num" w:pos="720"/>
        </w:tabs>
        <w:ind w:left="720" w:hanging="720"/>
      </w:pPr>
      <w:rPr>
        <w:rFonts w:hint="default"/>
        <w:b w:val="0"/>
        <w:u w:val="none"/>
      </w:rPr>
    </w:lvl>
    <w:lvl w:ilvl="1">
      <w:start w:val="1"/>
      <w:numFmt w:val="decimal"/>
      <w:lvlText w:val="%1.%2"/>
      <w:lvlJc w:val="left"/>
      <w:pPr>
        <w:tabs>
          <w:tab w:val="num" w:pos="720"/>
        </w:tabs>
        <w:ind w:left="720" w:hanging="720"/>
      </w:pPr>
      <w:rPr>
        <w:rFonts w:hint="default"/>
        <w:b w:val="0"/>
        <w:u w:val="singl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1080"/>
        </w:tabs>
        <w:ind w:left="1080" w:hanging="1080"/>
      </w:pPr>
      <w:rPr>
        <w:rFonts w:hint="default"/>
        <w:b w:val="0"/>
        <w:u w:val="none"/>
      </w:rPr>
    </w:lvl>
    <w:lvl w:ilvl="4">
      <w:start w:val="1"/>
      <w:numFmt w:val="decimal"/>
      <w:lvlText w:val="%1.%2.%3.%4.%5"/>
      <w:lvlJc w:val="left"/>
      <w:pPr>
        <w:tabs>
          <w:tab w:val="num" w:pos="1440"/>
        </w:tabs>
        <w:ind w:left="1440" w:hanging="1440"/>
      </w:pPr>
      <w:rPr>
        <w:rFonts w:hint="default"/>
        <w:b w:val="0"/>
        <w:u w:val="none"/>
      </w:rPr>
    </w:lvl>
    <w:lvl w:ilvl="5">
      <w:start w:val="1"/>
      <w:numFmt w:val="decimal"/>
      <w:lvlText w:val="%1.%2.%3.%4.%5.%6"/>
      <w:lvlJc w:val="left"/>
      <w:pPr>
        <w:tabs>
          <w:tab w:val="num" w:pos="1800"/>
        </w:tabs>
        <w:ind w:left="1800" w:hanging="1800"/>
      </w:pPr>
      <w:rPr>
        <w:rFonts w:hint="default"/>
        <w:b w:val="0"/>
        <w:u w:val="none"/>
      </w:rPr>
    </w:lvl>
    <w:lvl w:ilvl="6">
      <w:start w:val="1"/>
      <w:numFmt w:val="decimal"/>
      <w:lvlText w:val="%1.%2.%3.%4.%5.%6.%7"/>
      <w:lvlJc w:val="left"/>
      <w:pPr>
        <w:tabs>
          <w:tab w:val="num" w:pos="1800"/>
        </w:tabs>
        <w:ind w:left="1800" w:hanging="1800"/>
      </w:pPr>
      <w:rPr>
        <w:rFonts w:hint="default"/>
        <w:b w:val="0"/>
        <w:u w:val="none"/>
      </w:rPr>
    </w:lvl>
    <w:lvl w:ilvl="7">
      <w:start w:val="1"/>
      <w:numFmt w:val="decimal"/>
      <w:lvlText w:val="%1.%2.%3.%4.%5.%6.%7.%8"/>
      <w:lvlJc w:val="left"/>
      <w:pPr>
        <w:tabs>
          <w:tab w:val="num" w:pos="2160"/>
        </w:tabs>
        <w:ind w:left="2160" w:hanging="2160"/>
      </w:pPr>
      <w:rPr>
        <w:rFonts w:hint="default"/>
        <w:b w:val="0"/>
        <w:u w:val="none"/>
      </w:rPr>
    </w:lvl>
    <w:lvl w:ilvl="8">
      <w:start w:val="1"/>
      <w:numFmt w:val="decimal"/>
      <w:lvlText w:val="%1.%2.%3.%4.%5.%6.%7.%8.%9"/>
      <w:lvlJc w:val="left"/>
      <w:pPr>
        <w:tabs>
          <w:tab w:val="num" w:pos="2520"/>
        </w:tabs>
        <w:ind w:left="2520" w:hanging="2520"/>
      </w:pPr>
      <w:rPr>
        <w:rFonts w:hint="default"/>
        <w:b w:val="0"/>
        <w:u w:val="none"/>
      </w:rPr>
    </w:lvl>
  </w:abstractNum>
  <w:abstractNum w:abstractNumId="69">
    <w:nsid w:val="783C666E"/>
    <w:multiLevelType w:val="singleLevel"/>
    <w:tmpl w:val="A7CA7532"/>
    <w:lvl w:ilvl="0">
      <w:start w:val="1"/>
      <w:numFmt w:val="bullet"/>
      <w:lvlText w:val="-"/>
      <w:lvlJc w:val="left"/>
      <w:pPr>
        <w:tabs>
          <w:tab w:val="num" w:pos="360"/>
        </w:tabs>
        <w:ind w:left="360" w:right="360" w:hanging="360"/>
      </w:pPr>
      <w:rPr>
        <w:rFonts w:cs="Times New Roman" w:hint="default"/>
        <w:sz w:val="24"/>
      </w:rPr>
    </w:lvl>
  </w:abstractNum>
  <w:abstractNum w:abstractNumId="70">
    <w:nsid w:val="7A554FB4"/>
    <w:multiLevelType w:val="hybridMultilevel"/>
    <w:tmpl w:val="DE223DC4"/>
    <w:lvl w:ilvl="0" w:tplc="EF2AC838">
      <w:start w:val="1"/>
      <w:numFmt w:val="bullet"/>
      <w:lvlText w:val=""/>
      <w:lvlJc w:val="left"/>
      <w:pPr>
        <w:tabs>
          <w:tab w:val="num" w:pos="1495"/>
        </w:tabs>
        <w:ind w:left="1475" w:right="1475" w:hanging="340"/>
      </w:pPr>
      <w:rPr>
        <w:rFonts w:ascii="Symbol" w:hAnsi="Symbol" w:hint="default"/>
      </w:rPr>
    </w:lvl>
    <w:lvl w:ilvl="1" w:tplc="040D0003" w:tentative="1">
      <w:start w:val="1"/>
      <w:numFmt w:val="bullet"/>
      <w:lvlText w:val="o"/>
      <w:lvlJc w:val="left"/>
      <w:pPr>
        <w:tabs>
          <w:tab w:val="num" w:pos="1724"/>
        </w:tabs>
        <w:ind w:left="1724" w:right="1724" w:hanging="360"/>
      </w:pPr>
      <w:rPr>
        <w:rFonts w:ascii="Courier New" w:hAnsi="Courier New" w:hint="default"/>
      </w:rPr>
    </w:lvl>
    <w:lvl w:ilvl="2" w:tplc="040D0005" w:tentative="1">
      <w:start w:val="1"/>
      <w:numFmt w:val="bullet"/>
      <w:lvlText w:val=""/>
      <w:lvlJc w:val="left"/>
      <w:pPr>
        <w:tabs>
          <w:tab w:val="num" w:pos="2444"/>
        </w:tabs>
        <w:ind w:left="2444" w:right="2444" w:hanging="360"/>
      </w:pPr>
      <w:rPr>
        <w:rFonts w:ascii="Wingdings" w:hAnsi="Wingdings" w:hint="default"/>
      </w:rPr>
    </w:lvl>
    <w:lvl w:ilvl="3" w:tplc="040D0001" w:tentative="1">
      <w:start w:val="1"/>
      <w:numFmt w:val="bullet"/>
      <w:lvlText w:val=""/>
      <w:lvlJc w:val="left"/>
      <w:pPr>
        <w:tabs>
          <w:tab w:val="num" w:pos="3164"/>
        </w:tabs>
        <w:ind w:left="3164" w:right="3164" w:hanging="360"/>
      </w:pPr>
      <w:rPr>
        <w:rFonts w:ascii="Symbol" w:hAnsi="Symbol" w:hint="default"/>
      </w:rPr>
    </w:lvl>
    <w:lvl w:ilvl="4" w:tplc="040D0003" w:tentative="1">
      <w:start w:val="1"/>
      <w:numFmt w:val="bullet"/>
      <w:lvlText w:val="o"/>
      <w:lvlJc w:val="left"/>
      <w:pPr>
        <w:tabs>
          <w:tab w:val="num" w:pos="3884"/>
        </w:tabs>
        <w:ind w:left="3884" w:right="3884" w:hanging="360"/>
      </w:pPr>
      <w:rPr>
        <w:rFonts w:ascii="Courier New" w:hAnsi="Courier New" w:hint="default"/>
      </w:rPr>
    </w:lvl>
    <w:lvl w:ilvl="5" w:tplc="040D0005" w:tentative="1">
      <w:start w:val="1"/>
      <w:numFmt w:val="bullet"/>
      <w:lvlText w:val=""/>
      <w:lvlJc w:val="left"/>
      <w:pPr>
        <w:tabs>
          <w:tab w:val="num" w:pos="4604"/>
        </w:tabs>
        <w:ind w:left="4604" w:right="4604" w:hanging="360"/>
      </w:pPr>
      <w:rPr>
        <w:rFonts w:ascii="Wingdings" w:hAnsi="Wingdings" w:hint="default"/>
      </w:rPr>
    </w:lvl>
    <w:lvl w:ilvl="6" w:tplc="040D0001" w:tentative="1">
      <w:start w:val="1"/>
      <w:numFmt w:val="bullet"/>
      <w:lvlText w:val=""/>
      <w:lvlJc w:val="left"/>
      <w:pPr>
        <w:tabs>
          <w:tab w:val="num" w:pos="5324"/>
        </w:tabs>
        <w:ind w:left="5324" w:right="5324" w:hanging="360"/>
      </w:pPr>
      <w:rPr>
        <w:rFonts w:ascii="Symbol" w:hAnsi="Symbol" w:hint="default"/>
      </w:rPr>
    </w:lvl>
    <w:lvl w:ilvl="7" w:tplc="040D0003" w:tentative="1">
      <w:start w:val="1"/>
      <w:numFmt w:val="bullet"/>
      <w:lvlText w:val="o"/>
      <w:lvlJc w:val="left"/>
      <w:pPr>
        <w:tabs>
          <w:tab w:val="num" w:pos="6044"/>
        </w:tabs>
        <w:ind w:left="6044" w:right="6044" w:hanging="360"/>
      </w:pPr>
      <w:rPr>
        <w:rFonts w:ascii="Courier New" w:hAnsi="Courier New" w:hint="default"/>
      </w:rPr>
    </w:lvl>
    <w:lvl w:ilvl="8" w:tplc="040D0005" w:tentative="1">
      <w:start w:val="1"/>
      <w:numFmt w:val="bullet"/>
      <w:lvlText w:val=""/>
      <w:lvlJc w:val="left"/>
      <w:pPr>
        <w:tabs>
          <w:tab w:val="num" w:pos="6764"/>
        </w:tabs>
        <w:ind w:left="6764" w:right="6764" w:hanging="360"/>
      </w:pPr>
      <w:rPr>
        <w:rFonts w:ascii="Wingdings" w:hAnsi="Wingdings" w:hint="default"/>
      </w:rPr>
    </w:lvl>
  </w:abstractNum>
  <w:abstractNum w:abstractNumId="71">
    <w:nsid w:val="7C6049C7"/>
    <w:multiLevelType w:val="hybridMultilevel"/>
    <w:tmpl w:val="0AC690D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nsid w:val="7CB5735A"/>
    <w:multiLevelType w:val="hybridMultilevel"/>
    <w:tmpl w:val="6EBEC6D2"/>
    <w:lvl w:ilvl="0" w:tplc="9B0C9538">
      <w:start w:val="1"/>
      <w:numFmt w:val="bullet"/>
      <w:lvlText w:val=""/>
      <w:lvlJc w:val="left"/>
      <w:pPr>
        <w:tabs>
          <w:tab w:val="num" w:pos="795"/>
        </w:tabs>
        <w:ind w:left="795" w:hanging="341"/>
      </w:pPr>
      <w:rPr>
        <w:rFonts w:ascii="Symbol" w:hAnsi="Symbol" w:hint="default"/>
      </w:rPr>
    </w:lvl>
    <w:lvl w:ilvl="1" w:tplc="04090003">
      <w:start w:val="1"/>
      <w:numFmt w:val="bullet"/>
      <w:lvlText w:val="o"/>
      <w:lvlJc w:val="left"/>
      <w:pPr>
        <w:tabs>
          <w:tab w:val="num" w:pos="1781"/>
        </w:tabs>
        <w:ind w:left="1781" w:hanging="360"/>
      </w:pPr>
      <w:rPr>
        <w:rFonts w:ascii="Courier New" w:hAnsi="Courier New" w:cs="Courier New" w:hint="default"/>
      </w:rPr>
    </w:lvl>
    <w:lvl w:ilvl="2" w:tplc="04090005">
      <w:start w:val="1"/>
      <w:numFmt w:val="bullet"/>
      <w:lvlText w:val=""/>
      <w:lvlJc w:val="left"/>
      <w:pPr>
        <w:tabs>
          <w:tab w:val="num" w:pos="2501"/>
        </w:tabs>
        <w:ind w:left="2501" w:hanging="360"/>
      </w:pPr>
      <w:rPr>
        <w:rFonts w:ascii="Wingdings" w:hAnsi="Wingdings" w:hint="default"/>
      </w:rPr>
    </w:lvl>
    <w:lvl w:ilvl="3" w:tplc="04090001">
      <w:start w:val="1"/>
      <w:numFmt w:val="bullet"/>
      <w:lvlText w:val=""/>
      <w:lvlJc w:val="left"/>
      <w:pPr>
        <w:tabs>
          <w:tab w:val="num" w:pos="3221"/>
        </w:tabs>
        <w:ind w:left="3221" w:hanging="360"/>
      </w:pPr>
      <w:rPr>
        <w:rFonts w:ascii="Symbol" w:hAnsi="Symbol" w:hint="default"/>
      </w:rPr>
    </w:lvl>
    <w:lvl w:ilvl="4" w:tplc="04090003" w:tentative="1">
      <w:start w:val="1"/>
      <w:numFmt w:val="bullet"/>
      <w:lvlText w:val="o"/>
      <w:lvlJc w:val="left"/>
      <w:pPr>
        <w:tabs>
          <w:tab w:val="num" w:pos="3941"/>
        </w:tabs>
        <w:ind w:left="3941" w:hanging="360"/>
      </w:pPr>
      <w:rPr>
        <w:rFonts w:ascii="Courier New" w:hAnsi="Courier New" w:cs="Courier New" w:hint="default"/>
      </w:rPr>
    </w:lvl>
    <w:lvl w:ilvl="5" w:tplc="04090005" w:tentative="1">
      <w:start w:val="1"/>
      <w:numFmt w:val="bullet"/>
      <w:lvlText w:val=""/>
      <w:lvlJc w:val="left"/>
      <w:pPr>
        <w:tabs>
          <w:tab w:val="num" w:pos="4661"/>
        </w:tabs>
        <w:ind w:left="4661" w:hanging="360"/>
      </w:pPr>
      <w:rPr>
        <w:rFonts w:ascii="Wingdings" w:hAnsi="Wingdings" w:hint="default"/>
      </w:rPr>
    </w:lvl>
    <w:lvl w:ilvl="6" w:tplc="04090001" w:tentative="1">
      <w:start w:val="1"/>
      <w:numFmt w:val="bullet"/>
      <w:lvlText w:val=""/>
      <w:lvlJc w:val="left"/>
      <w:pPr>
        <w:tabs>
          <w:tab w:val="num" w:pos="5381"/>
        </w:tabs>
        <w:ind w:left="5381" w:hanging="360"/>
      </w:pPr>
      <w:rPr>
        <w:rFonts w:ascii="Symbol" w:hAnsi="Symbol" w:hint="default"/>
      </w:rPr>
    </w:lvl>
    <w:lvl w:ilvl="7" w:tplc="04090003" w:tentative="1">
      <w:start w:val="1"/>
      <w:numFmt w:val="bullet"/>
      <w:lvlText w:val="o"/>
      <w:lvlJc w:val="left"/>
      <w:pPr>
        <w:tabs>
          <w:tab w:val="num" w:pos="6101"/>
        </w:tabs>
        <w:ind w:left="6101" w:hanging="360"/>
      </w:pPr>
      <w:rPr>
        <w:rFonts w:ascii="Courier New" w:hAnsi="Courier New" w:cs="Courier New" w:hint="default"/>
      </w:rPr>
    </w:lvl>
    <w:lvl w:ilvl="8" w:tplc="04090005" w:tentative="1">
      <w:start w:val="1"/>
      <w:numFmt w:val="bullet"/>
      <w:lvlText w:val=""/>
      <w:lvlJc w:val="left"/>
      <w:pPr>
        <w:tabs>
          <w:tab w:val="num" w:pos="6821"/>
        </w:tabs>
        <w:ind w:left="6821" w:hanging="360"/>
      </w:pPr>
      <w:rPr>
        <w:rFonts w:ascii="Wingdings" w:hAnsi="Wingdings" w:hint="default"/>
      </w:rPr>
    </w:lvl>
  </w:abstractNum>
  <w:abstractNum w:abstractNumId="73">
    <w:nsid w:val="7D032E84"/>
    <w:multiLevelType w:val="singleLevel"/>
    <w:tmpl w:val="254C17B6"/>
    <w:lvl w:ilvl="0">
      <w:start w:val="1"/>
      <w:numFmt w:val="bullet"/>
      <w:lvlText w:val=""/>
      <w:lvlJc w:val="center"/>
      <w:pPr>
        <w:tabs>
          <w:tab w:val="num" w:pos="648"/>
        </w:tabs>
        <w:ind w:left="360" w:right="360" w:hanging="72"/>
      </w:pPr>
      <w:rPr>
        <w:rFonts w:ascii="Symbol" w:hAnsi="Symbol" w:hint="default"/>
        <w:sz w:val="20"/>
      </w:rPr>
    </w:lvl>
  </w:abstractNum>
  <w:num w:numId="1">
    <w:abstractNumId w:val="73"/>
  </w:num>
  <w:num w:numId="2">
    <w:abstractNumId w:val="43"/>
  </w:num>
  <w:num w:numId="3">
    <w:abstractNumId w:val="70"/>
  </w:num>
  <w:num w:numId="4">
    <w:abstractNumId w:val="46"/>
  </w:num>
  <w:num w:numId="5">
    <w:abstractNumId w:val="22"/>
  </w:num>
  <w:num w:numId="6">
    <w:abstractNumId w:val="57"/>
  </w:num>
  <w:num w:numId="7">
    <w:abstractNumId w:val="69"/>
  </w:num>
  <w:num w:numId="8">
    <w:abstractNumId w:val="0"/>
  </w:num>
  <w:num w:numId="9">
    <w:abstractNumId w:val="59"/>
  </w:num>
  <w:num w:numId="10">
    <w:abstractNumId w:val="23"/>
  </w:num>
  <w:num w:numId="11">
    <w:abstractNumId w:val="40"/>
  </w:num>
  <w:num w:numId="12">
    <w:abstractNumId w:val="33"/>
  </w:num>
  <w:num w:numId="13">
    <w:abstractNumId w:val="60"/>
  </w:num>
  <w:num w:numId="14">
    <w:abstractNumId w:val="5"/>
  </w:num>
  <w:num w:numId="15">
    <w:abstractNumId w:val="1"/>
  </w:num>
  <w:num w:numId="16">
    <w:abstractNumId w:val="53"/>
  </w:num>
  <w:num w:numId="17">
    <w:abstractNumId w:val="25"/>
  </w:num>
  <w:num w:numId="18">
    <w:abstractNumId w:val="47"/>
  </w:num>
  <w:num w:numId="19">
    <w:abstractNumId w:val="63"/>
  </w:num>
  <w:num w:numId="20">
    <w:abstractNumId w:val="16"/>
  </w:num>
  <w:num w:numId="21">
    <w:abstractNumId w:val="48"/>
  </w:num>
  <w:num w:numId="22">
    <w:abstractNumId w:val="15"/>
  </w:num>
  <w:num w:numId="23">
    <w:abstractNumId w:val="34"/>
  </w:num>
  <w:num w:numId="24">
    <w:abstractNumId w:val="58"/>
  </w:num>
  <w:num w:numId="25">
    <w:abstractNumId w:val="28"/>
  </w:num>
  <w:num w:numId="26">
    <w:abstractNumId w:val="61"/>
  </w:num>
  <w:num w:numId="27">
    <w:abstractNumId w:val="17"/>
  </w:num>
  <w:num w:numId="28">
    <w:abstractNumId w:val="51"/>
  </w:num>
  <w:num w:numId="29">
    <w:abstractNumId w:val="30"/>
  </w:num>
  <w:num w:numId="30">
    <w:abstractNumId w:val="62"/>
  </w:num>
  <w:num w:numId="31">
    <w:abstractNumId w:val="64"/>
  </w:num>
  <w:num w:numId="32">
    <w:abstractNumId w:val="3"/>
  </w:num>
  <w:num w:numId="33">
    <w:abstractNumId w:val="49"/>
  </w:num>
  <w:num w:numId="34">
    <w:abstractNumId w:val="42"/>
  </w:num>
  <w:num w:numId="35">
    <w:abstractNumId w:val="52"/>
  </w:num>
  <w:num w:numId="36">
    <w:abstractNumId w:val="50"/>
  </w:num>
  <w:num w:numId="37">
    <w:abstractNumId w:val="54"/>
  </w:num>
  <w:num w:numId="38">
    <w:abstractNumId w:val="2"/>
  </w:num>
  <w:num w:numId="39">
    <w:abstractNumId w:val="21"/>
  </w:num>
  <w:num w:numId="40">
    <w:abstractNumId w:val="4"/>
  </w:num>
  <w:num w:numId="41">
    <w:abstractNumId w:val="38"/>
  </w:num>
  <w:num w:numId="42">
    <w:abstractNumId w:val="12"/>
  </w:num>
  <w:num w:numId="43">
    <w:abstractNumId w:val="24"/>
  </w:num>
  <w:num w:numId="44">
    <w:abstractNumId w:val="39"/>
  </w:num>
  <w:num w:numId="45">
    <w:abstractNumId w:val="66"/>
  </w:num>
  <w:num w:numId="46">
    <w:abstractNumId w:val="9"/>
  </w:num>
  <w:num w:numId="47">
    <w:abstractNumId w:val="10"/>
  </w:num>
  <w:num w:numId="48">
    <w:abstractNumId w:val="45"/>
  </w:num>
  <w:num w:numId="49">
    <w:abstractNumId w:val="19"/>
  </w:num>
  <w:num w:numId="50">
    <w:abstractNumId w:val="11"/>
  </w:num>
  <w:num w:numId="51">
    <w:abstractNumId w:val="18"/>
  </w:num>
  <w:num w:numId="52">
    <w:abstractNumId w:val="36"/>
  </w:num>
  <w:num w:numId="53">
    <w:abstractNumId w:val="7"/>
  </w:num>
  <w:num w:numId="54">
    <w:abstractNumId w:val="32"/>
  </w:num>
  <w:num w:numId="55">
    <w:abstractNumId w:val="35"/>
  </w:num>
  <w:num w:numId="56">
    <w:abstractNumId w:val="41"/>
  </w:num>
  <w:num w:numId="57">
    <w:abstractNumId w:val="72"/>
  </w:num>
  <w:num w:numId="58">
    <w:abstractNumId w:val="27"/>
  </w:num>
  <w:num w:numId="59">
    <w:abstractNumId w:val="56"/>
  </w:num>
  <w:num w:numId="60">
    <w:abstractNumId w:val="68"/>
  </w:num>
  <w:num w:numId="61">
    <w:abstractNumId w:val="14"/>
  </w:num>
  <w:num w:numId="62">
    <w:abstractNumId w:val="29"/>
  </w:num>
  <w:num w:numId="63">
    <w:abstractNumId w:val="65"/>
  </w:num>
  <w:num w:numId="64">
    <w:abstractNumId w:val="26"/>
  </w:num>
  <w:num w:numId="65">
    <w:abstractNumId w:val="13"/>
  </w:num>
  <w:num w:numId="66">
    <w:abstractNumId w:val="20"/>
  </w:num>
  <w:num w:numId="67">
    <w:abstractNumId w:val="31"/>
  </w:num>
  <w:num w:numId="68">
    <w:abstractNumId w:val="44"/>
  </w:num>
  <w:num w:numId="69">
    <w:abstractNumId w:val="71"/>
  </w:num>
  <w:num w:numId="70">
    <w:abstractNumId w:val="55"/>
  </w:num>
  <w:num w:numId="71">
    <w:abstractNumId w:val="37"/>
  </w:num>
  <w:num w:numId="72">
    <w:abstractNumId w:val="8"/>
  </w:num>
  <w:num w:numId="73">
    <w:abstractNumId w:val="6"/>
  </w:num>
  <w:num w:numId="74">
    <w:abstractNumId w:val="67"/>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7EC"/>
    <w:rsid w:val="00001B81"/>
    <w:rsid w:val="000036C1"/>
    <w:rsid w:val="00007730"/>
    <w:rsid w:val="000101BC"/>
    <w:rsid w:val="000169DF"/>
    <w:rsid w:val="00020544"/>
    <w:rsid w:val="00022784"/>
    <w:rsid w:val="000324FA"/>
    <w:rsid w:val="0003329C"/>
    <w:rsid w:val="00036EAF"/>
    <w:rsid w:val="000379F0"/>
    <w:rsid w:val="000419B8"/>
    <w:rsid w:val="00042DD2"/>
    <w:rsid w:val="0004325F"/>
    <w:rsid w:val="0004327D"/>
    <w:rsid w:val="0004681D"/>
    <w:rsid w:val="00053881"/>
    <w:rsid w:val="000567BE"/>
    <w:rsid w:val="00057D64"/>
    <w:rsid w:val="00067C02"/>
    <w:rsid w:val="000732C3"/>
    <w:rsid w:val="00073FA4"/>
    <w:rsid w:val="00085BD1"/>
    <w:rsid w:val="000865BE"/>
    <w:rsid w:val="00087941"/>
    <w:rsid w:val="00093C63"/>
    <w:rsid w:val="000A11A9"/>
    <w:rsid w:val="000A7388"/>
    <w:rsid w:val="000B16D9"/>
    <w:rsid w:val="000B327E"/>
    <w:rsid w:val="000B7CCA"/>
    <w:rsid w:val="000C4376"/>
    <w:rsid w:val="000C6A88"/>
    <w:rsid w:val="000E1C07"/>
    <w:rsid w:val="000E3A46"/>
    <w:rsid w:val="000E668F"/>
    <w:rsid w:val="000E6E54"/>
    <w:rsid w:val="000F2CE1"/>
    <w:rsid w:val="000F7D58"/>
    <w:rsid w:val="001122EB"/>
    <w:rsid w:val="0011430C"/>
    <w:rsid w:val="00116D61"/>
    <w:rsid w:val="001172A2"/>
    <w:rsid w:val="00117E71"/>
    <w:rsid w:val="00122642"/>
    <w:rsid w:val="001231E4"/>
    <w:rsid w:val="00123D78"/>
    <w:rsid w:val="00125045"/>
    <w:rsid w:val="00133EF7"/>
    <w:rsid w:val="00136E05"/>
    <w:rsid w:val="00143323"/>
    <w:rsid w:val="0014615F"/>
    <w:rsid w:val="0016095D"/>
    <w:rsid w:val="00165921"/>
    <w:rsid w:val="0017182E"/>
    <w:rsid w:val="00174FCA"/>
    <w:rsid w:val="001762AF"/>
    <w:rsid w:val="001800F4"/>
    <w:rsid w:val="0018096E"/>
    <w:rsid w:val="00185E78"/>
    <w:rsid w:val="00191338"/>
    <w:rsid w:val="001947EC"/>
    <w:rsid w:val="001A0203"/>
    <w:rsid w:val="001A142B"/>
    <w:rsid w:val="001A3727"/>
    <w:rsid w:val="001A548F"/>
    <w:rsid w:val="001A5E42"/>
    <w:rsid w:val="001A7ACC"/>
    <w:rsid w:val="001A7B74"/>
    <w:rsid w:val="001A7DF0"/>
    <w:rsid w:val="001B2A2D"/>
    <w:rsid w:val="001B6779"/>
    <w:rsid w:val="001C179E"/>
    <w:rsid w:val="001C21FB"/>
    <w:rsid w:val="001C250F"/>
    <w:rsid w:val="001C433A"/>
    <w:rsid w:val="001D38DA"/>
    <w:rsid w:val="001E5737"/>
    <w:rsid w:val="001E5DA7"/>
    <w:rsid w:val="001E65AD"/>
    <w:rsid w:val="001F0B26"/>
    <w:rsid w:val="002001AC"/>
    <w:rsid w:val="00201F20"/>
    <w:rsid w:val="002046EC"/>
    <w:rsid w:val="002070B5"/>
    <w:rsid w:val="00207B7F"/>
    <w:rsid w:val="00210275"/>
    <w:rsid w:val="0021543E"/>
    <w:rsid w:val="00215880"/>
    <w:rsid w:val="0021671E"/>
    <w:rsid w:val="002178AC"/>
    <w:rsid w:val="00233F82"/>
    <w:rsid w:val="00237D1F"/>
    <w:rsid w:val="002400CE"/>
    <w:rsid w:val="00244BD9"/>
    <w:rsid w:val="00253F58"/>
    <w:rsid w:val="00255D38"/>
    <w:rsid w:val="002566AC"/>
    <w:rsid w:val="00256E0D"/>
    <w:rsid w:val="002606F0"/>
    <w:rsid w:val="00265D97"/>
    <w:rsid w:val="002671A3"/>
    <w:rsid w:val="00271ABB"/>
    <w:rsid w:val="002727FA"/>
    <w:rsid w:val="00285362"/>
    <w:rsid w:val="00286203"/>
    <w:rsid w:val="002933B0"/>
    <w:rsid w:val="00294BBA"/>
    <w:rsid w:val="002952BD"/>
    <w:rsid w:val="00295C2D"/>
    <w:rsid w:val="002A1C4C"/>
    <w:rsid w:val="002A4046"/>
    <w:rsid w:val="002B23D1"/>
    <w:rsid w:val="002B2BB5"/>
    <w:rsid w:val="002B38D2"/>
    <w:rsid w:val="002C2FEA"/>
    <w:rsid w:val="002C4CC8"/>
    <w:rsid w:val="002C4EAC"/>
    <w:rsid w:val="002C5397"/>
    <w:rsid w:val="002D202E"/>
    <w:rsid w:val="002D445C"/>
    <w:rsid w:val="002D467A"/>
    <w:rsid w:val="002E011D"/>
    <w:rsid w:val="002E08AD"/>
    <w:rsid w:val="002E2A8E"/>
    <w:rsid w:val="002E5C40"/>
    <w:rsid w:val="002E6BFD"/>
    <w:rsid w:val="002F66B0"/>
    <w:rsid w:val="00305342"/>
    <w:rsid w:val="00305C8B"/>
    <w:rsid w:val="00311887"/>
    <w:rsid w:val="003176C5"/>
    <w:rsid w:val="00321FED"/>
    <w:rsid w:val="00333935"/>
    <w:rsid w:val="00335784"/>
    <w:rsid w:val="00336E33"/>
    <w:rsid w:val="0034146A"/>
    <w:rsid w:val="00344C9F"/>
    <w:rsid w:val="003466FB"/>
    <w:rsid w:val="00351DC7"/>
    <w:rsid w:val="0035420F"/>
    <w:rsid w:val="00361162"/>
    <w:rsid w:val="00363B92"/>
    <w:rsid w:val="00375794"/>
    <w:rsid w:val="00380546"/>
    <w:rsid w:val="003809FA"/>
    <w:rsid w:val="003832C3"/>
    <w:rsid w:val="00391140"/>
    <w:rsid w:val="00396D34"/>
    <w:rsid w:val="003A2048"/>
    <w:rsid w:val="003A3947"/>
    <w:rsid w:val="003A477D"/>
    <w:rsid w:val="003A7C8D"/>
    <w:rsid w:val="003B550A"/>
    <w:rsid w:val="003B6306"/>
    <w:rsid w:val="003B6CF0"/>
    <w:rsid w:val="003C15A6"/>
    <w:rsid w:val="003C1CCE"/>
    <w:rsid w:val="003C61BE"/>
    <w:rsid w:val="003C74C2"/>
    <w:rsid w:val="003D3BE9"/>
    <w:rsid w:val="003E0632"/>
    <w:rsid w:val="003E600F"/>
    <w:rsid w:val="003F5381"/>
    <w:rsid w:val="0040212F"/>
    <w:rsid w:val="004045E9"/>
    <w:rsid w:val="00410EF3"/>
    <w:rsid w:val="0041145D"/>
    <w:rsid w:val="0041156B"/>
    <w:rsid w:val="004129AB"/>
    <w:rsid w:val="004243AA"/>
    <w:rsid w:val="004253CC"/>
    <w:rsid w:val="0043413A"/>
    <w:rsid w:val="00435D15"/>
    <w:rsid w:val="004412FF"/>
    <w:rsid w:val="004416AB"/>
    <w:rsid w:val="0044443F"/>
    <w:rsid w:val="004469E0"/>
    <w:rsid w:val="00450030"/>
    <w:rsid w:val="00451E24"/>
    <w:rsid w:val="0045613B"/>
    <w:rsid w:val="004612D4"/>
    <w:rsid w:val="00462C99"/>
    <w:rsid w:val="00463047"/>
    <w:rsid w:val="0046330E"/>
    <w:rsid w:val="0046593B"/>
    <w:rsid w:val="004665DB"/>
    <w:rsid w:val="00466CCF"/>
    <w:rsid w:val="00477308"/>
    <w:rsid w:val="00481B49"/>
    <w:rsid w:val="00482096"/>
    <w:rsid w:val="004835E6"/>
    <w:rsid w:val="004857B4"/>
    <w:rsid w:val="00487920"/>
    <w:rsid w:val="00487E3F"/>
    <w:rsid w:val="00492478"/>
    <w:rsid w:val="00493573"/>
    <w:rsid w:val="00497355"/>
    <w:rsid w:val="004A0BEF"/>
    <w:rsid w:val="004A284F"/>
    <w:rsid w:val="004A4528"/>
    <w:rsid w:val="004A46A7"/>
    <w:rsid w:val="004A4CCC"/>
    <w:rsid w:val="004A58F3"/>
    <w:rsid w:val="004A7254"/>
    <w:rsid w:val="004B54F7"/>
    <w:rsid w:val="004B55BA"/>
    <w:rsid w:val="004E655C"/>
    <w:rsid w:val="004F5B8F"/>
    <w:rsid w:val="00503013"/>
    <w:rsid w:val="00506034"/>
    <w:rsid w:val="0050764D"/>
    <w:rsid w:val="005116C2"/>
    <w:rsid w:val="00515CBB"/>
    <w:rsid w:val="00515F8C"/>
    <w:rsid w:val="00516535"/>
    <w:rsid w:val="00520773"/>
    <w:rsid w:val="00520C74"/>
    <w:rsid w:val="00524939"/>
    <w:rsid w:val="00530281"/>
    <w:rsid w:val="00536E2D"/>
    <w:rsid w:val="00541748"/>
    <w:rsid w:val="0054269E"/>
    <w:rsid w:val="00543A84"/>
    <w:rsid w:val="00551A17"/>
    <w:rsid w:val="0055307E"/>
    <w:rsid w:val="005532FD"/>
    <w:rsid w:val="0055571C"/>
    <w:rsid w:val="00570DB0"/>
    <w:rsid w:val="0057151E"/>
    <w:rsid w:val="00571635"/>
    <w:rsid w:val="00571D63"/>
    <w:rsid w:val="005722DB"/>
    <w:rsid w:val="005732BF"/>
    <w:rsid w:val="005840B7"/>
    <w:rsid w:val="0058593D"/>
    <w:rsid w:val="005942FD"/>
    <w:rsid w:val="005A49E2"/>
    <w:rsid w:val="005A7DF0"/>
    <w:rsid w:val="005B24FB"/>
    <w:rsid w:val="005B5E4B"/>
    <w:rsid w:val="005B7193"/>
    <w:rsid w:val="005C6592"/>
    <w:rsid w:val="005C70D7"/>
    <w:rsid w:val="005D14C4"/>
    <w:rsid w:val="005D23B9"/>
    <w:rsid w:val="005D4F1C"/>
    <w:rsid w:val="005D60AB"/>
    <w:rsid w:val="005E22A0"/>
    <w:rsid w:val="005E4ABC"/>
    <w:rsid w:val="005E641C"/>
    <w:rsid w:val="005E7BAD"/>
    <w:rsid w:val="005F1032"/>
    <w:rsid w:val="005F1312"/>
    <w:rsid w:val="005F4EE8"/>
    <w:rsid w:val="00601EF7"/>
    <w:rsid w:val="00602903"/>
    <w:rsid w:val="006044C3"/>
    <w:rsid w:val="00606677"/>
    <w:rsid w:val="00616617"/>
    <w:rsid w:val="0061689B"/>
    <w:rsid w:val="0061760F"/>
    <w:rsid w:val="00622C8A"/>
    <w:rsid w:val="00623F41"/>
    <w:rsid w:val="006264E1"/>
    <w:rsid w:val="006270E8"/>
    <w:rsid w:val="006306CC"/>
    <w:rsid w:val="00633AFF"/>
    <w:rsid w:val="006348A9"/>
    <w:rsid w:val="006378A6"/>
    <w:rsid w:val="0064420A"/>
    <w:rsid w:val="00645E2A"/>
    <w:rsid w:val="006471D3"/>
    <w:rsid w:val="00647B65"/>
    <w:rsid w:val="00647DF6"/>
    <w:rsid w:val="006505E2"/>
    <w:rsid w:val="006572AD"/>
    <w:rsid w:val="0066174F"/>
    <w:rsid w:val="00670B5E"/>
    <w:rsid w:val="00676A63"/>
    <w:rsid w:val="00685A5A"/>
    <w:rsid w:val="006868DF"/>
    <w:rsid w:val="00696E14"/>
    <w:rsid w:val="006A0562"/>
    <w:rsid w:val="006A265E"/>
    <w:rsid w:val="006A34BB"/>
    <w:rsid w:val="006A392F"/>
    <w:rsid w:val="006A3DAC"/>
    <w:rsid w:val="006A4ADE"/>
    <w:rsid w:val="006B1B96"/>
    <w:rsid w:val="006C49C2"/>
    <w:rsid w:val="006C682A"/>
    <w:rsid w:val="006D11DE"/>
    <w:rsid w:val="006D230E"/>
    <w:rsid w:val="006D325B"/>
    <w:rsid w:val="006D4C52"/>
    <w:rsid w:val="006D5591"/>
    <w:rsid w:val="006D6E4A"/>
    <w:rsid w:val="006E1492"/>
    <w:rsid w:val="006E27D8"/>
    <w:rsid w:val="006E3F2E"/>
    <w:rsid w:val="006E5CCF"/>
    <w:rsid w:val="006E6866"/>
    <w:rsid w:val="006F00E8"/>
    <w:rsid w:val="006F3F2F"/>
    <w:rsid w:val="006F6029"/>
    <w:rsid w:val="006F77FC"/>
    <w:rsid w:val="00703576"/>
    <w:rsid w:val="00710810"/>
    <w:rsid w:val="007179D2"/>
    <w:rsid w:val="00726106"/>
    <w:rsid w:val="00732D23"/>
    <w:rsid w:val="007338FC"/>
    <w:rsid w:val="00734C1C"/>
    <w:rsid w:val="007365FE"/>
    <w:rsid w:val="00743503"/>
    <w:rsid w:val="00746E3E"/>
    <w:rsid w:val="0075167A"/>
    <w:rsid w:val="00756A25"/>
    <w:rsid w:val="00762FBB"/>
    <w:rsid w:val="00763D14"/>
    <w:rsid w:val="0077186E"/>
    <w:rsid w:val="00771D83"/>
    <w:rsid w:val="00772E13"/>
    <w:rsid w:val="00775ED5"/>
    <w:rsid w:val="00776568"/>
    <w:rsid w:val="00777EE5"/>
    <w:rsid w:val="007808CC"/>
    <w:rsid w:val="007855C6"/>
    <w:rsid w:val="00785EB1"/>
    <w:rsid w:val="00786931"/>
    <w:rsid w:val="00786EB1"/>
    <w:rsid w:val="007950B3"/>
    <w:rsid w:val="00795583"/>
    <w:rsid w:val="007A6A96"/>
    <w:rsid w:val="007A6E3E"/>
    <w:rsid w:val="007B1030"/>
    <w:rsid w:val="007B3F56"/>
    <w:rsid w:val="007C0A0D"/>
    <w:rsid w:val="007D3F88"/>
    <w:rsid w:val="007D4600"/>
    <w:rsid w:val="007D60C9"/>
    <w:rsid w:val="007D7506"/>
    <w:rsid w:val="007E09D3"/>
    <w:rsid w:val="007E13DD"/>
    <w:rsid w:val="007E664F"/>
    <w:rsid w:val="007F3446"/>
    <w:rsid w:val="007F55BD"/>
    <w:rsid w:val="007F7BC9"/>
    <w:rsid w:val="00800580"/>
    <w:rsid w:val="00805D15"/>
    <w:rsid w:val="00815753"/>
    <w:rsid w:val="00817DEB"/>
    <w:rsid w:val="00834D0A"/>
    <w:rsid w:val="00835025"/>
    <w:rsid w:val="00836057"/>
    <w:rsid w:val="0083792D"/>
    <w:rsid w:val="00837EE8"/>
    <w:rsid w:val="0084035F"/>
    <w:rsid w:val="00840590"/>
    <w:rsid w:val="00841FD7"/>
    <w:rsid w:val="00847206"/>
    <w:rsid w:val="0085530B"/>
    <w:rsid w:val="00865321"/>
    <w:rsid w:val="00871F98"/>
    <w:rsid w:val="00873562"/>
    <w:rsid w:val="008A591D"/>
    <w:rsid w:val="008A7A06"/>
    <w:rsid w:val="008A7A07"/>
    <w:rsid w:val="008B5F53"/>
    <w:rsid w:val="008C339B"/>
    <w:rsid w:val="008D0BCB"/>
    <w:rsid w:val="008D22F2"/>
    <w:rsid w:val="008D5159"/>
    <w:rsid w:val="008D743B"/>
    <w:rsid w:val="008E0428"/>
    <w:rsid w:val="008E14CD"/>
    <w:rsid w:val="008E213E"/>
    <w:rsid w:val="008F4CB7"/>
    <w:rsid w:val="0091264E"/>
    <w:rsid w:val="0091515D"/>
    <w:rsid w:val="00921E49"/>
    <w:rsid w:val="00926044"/>
    <w:rsid w:val="00935336"/>
    <w:rsid w:val="00936D0C"/>
    <w:rsid w:val="00941C3F"/>
    <w:rsid w:val="00942F6E"/>
    <w:rsid w:val="00947239"/>
    <w:rsid w:val="009523A3"/>
    <w:rsid w:val="0095509C"/>
    <w:rsid w:val="009718A3"/>
    <w:rsid w:val="0097407C"/>
    <w:rsid w:val="009754BB"/>
    <w:rsid w:val="00975EC1"/>
    <w:rsid w:val="009851D8"/>
    <w:rsid w:val="00986BE7"/>
    <w:rsid w:val="00986CFE"/>
    <w:rsid w:val="00994072"/>
    <w:rsid w:val="00994C63"/>
    <w:rsid w:val="009A2E51"/>
    <w:rsid w:val="009A67B4"/>
    <w:rsid w:val="009A79D5"/>
    <w:rsid w:val="009B1364"/>
    <w:rsid w:val="009B575B"/>
    <w:rsid w:val="009B58D4"/>
    <w:rsid w:val="009B65E8"/>
    <w:rsid w:val="009B73A9"/>
    <w:rsid w:val="009B7963"/>
    <w:rsid w:val="009C26A5"/>
    <w:rsid w:val="009C6386"/>
    <w:rsid w:val="009C642A"/>
    <w:rsid w:val="009D02D8"/>
    <w:rsid w:val="009D5E72"/>
    <w:rsid w:val="009E193E"/>
    <w:rsid w:val="009E692D"/>
    <w:rsid w:val="00A1230E"/>
    <w:rsid w:val="00A234D7"/>
    <w:rsid w:val="00A23B96"/>
    <w:rsid w:val="00A23C45"/>
    <w:rsid w:val="00A25076"/>
    <w:rsid w:val="00A2586D"/>
    <w:rsid w:val="00A25C88"/>
    <w:rsid w:val="00A266D7"/>
    <w:rsid w:val="00A32193"/>
    <w:rsid w:val="00A459E0"/>
    <w:rsid w:val="00A60CB9"/>
    <w:rsid w:val="00A65F92"/>
    <w:rsid w:val="00A753DB"/>
    <w:rsid w:val="00A767CB"/>
    <w:rsid w:val="00A76C4C"/>
    <w:rsid w:val="00A8098F"/>
    <w:rsid w:val="00A84500"/>
    <w:rsid w:val="00A93054"/>
    <w:rsid w:val="00A93218"/>
    <w:rsid w:val="00A9791B"/>
    <w:rsid w:val="00AB677F"/>
    <w:rsid w:val="00AC254B"/>
    <w:rsid w:val="00AC4D36"/>
    <w:rsid w:val="00AC5964"/>
    <w:rsid w:val="00AC6E0B"/>
    <w:rsid w:val="00AD25F9"/>
    <w:rsid w:val="00AD3E6E"/>
    <w:rsid w:val="00AD7315"/>
    <w:rsid w:val="00AE07BB"/>
    <w:rsid w:val="00AE4021"/>
    <w:rsid w:val="00AE7F7D"/>
    <w:rsid w:val="00AF25DB"/>
    <w:rsid w:val="00AF4E5D"/>
    <w:rsid w:val="00AF56C1"/>
    <w:rsid w:val="00B055EA"/>
    <w:rsid w:val="00B1086E"/>
    <w:rsid w:val="00B1194D"/>
    <w:rsid w:val="00B12077"/>
    <w:rsid w:val="00B12C96"/>
    <w:rsid w:val="00B164F8"/>
    <w:rsid w:val="00B17753"/>
    <w:rsid w:val="00B23590"/>
    <w:rsid w:val="00B244C4"/>
    <w:rsid w:val="00B2604A"/>
    <w:rsid w:val="00B27F49"/>
    <w:rsid w:val="00B30C59"/>
    <w:rsid w:val="00B44DDA"/>
    <w:rsid w:val="00B4738F"/>
    <w:rsid w:val="00B47EC6"/>
    <w:rsid w:val="00B50F9F"/>
    <w:rsid w:val="00B52A0D"/>
    <w:rsid w:val="00B530B0"/>
    <w:rsid w:val="00B54793"/>
    <w:rsid w:val="00B56E66"/>
    <w:rsid w:val="00B56F81"/>
    <w:rsid w:val="00B62E97"/>
    <w:rsid w:val="00B7109B"/>
    <w:rsid w:val="00B81D2A"/>
    <w:rsid w:val="00B92269"/>
    <w:rsid w:val="00BA0E4A"/>
    <w:rsid w:val="00BB081A"/>
    <w:rsid w:val="00BB20F8"/>
    <w:rsid w:val="00BB41D3"/>
    <w:rsid w:val="00BB5925"/>
    <w:rsid w:val="00BC1F2B"/>
    <w:rsid w:val="00BC36EF"/>
    <w:rsid w:val="00BC7135"/>
    <w:rsid w:val="00BD59D5"/>
    <w:rsid w:val="00BE2D57"/>
    <w:rsid w:val="00BE7572"/>
    <w:rsid w:val="00BF07B0"/>
    <w:rsid w:val="00BF34B7"/>
    <w:rsid w:val="00BF3688"/>
    <w:rsid w:val="00BF3E90"/>
    <w:rsid w:val="00BF5BF6"/>
    <w:rsid w:val="00BF6B0E"/>
    <w:rsid w:val="00C00054"/>
    <w:rsid w:val="00C00314"/>
    <w:rsid w:val="00C07FF2"/>
    <w:rsid w:val="00C11930"/>
    <w:rsid w:val="00C14023"/>
    <w:rsid w:val="00C14955"/>
    <w:rsid w:val="00C206E3"/>
    <w:rsid w:val="00C223D8"/>
    <w:rsid w:val="00C22888"/>
    <w:rsid w:val="00C26685"/>
    <w:rsid w:val="00C2704A"/>
    <w:rsid w:val="00C31D42"/>
    <w:rsid w:val="00C326B5"/>
    <w:rsid w:val="00C341DA"/>
    <w:rsid w:val="00C35E2D"/>
    <w:rsid w:val="00C40B9C"/>
    <w:rsid w:val="00C40C18"/>
    <w:rsid w:val="00C41667"/>
    <w:rsid w:val="00C42D59"/>
    <w:rsid w:val="00C43EB0"/>
    <w:rsid w:val="00C53E17"/>
    <w:rsid w:val="00C61697"/>
    <w:rsid w:val="00C65B07"/>
    <w:rsid w:val="00C66AC8"/>
    <w:rsid w:val="00C7490F"/>
    <w:rsid w:val="00C92A44"/>
    <w:rsid w:val="00C954C3"/>
    <w:rsid w:val="00CA0168"/>
    <w:rsid w:val="00CB170B"/>
    <w:rsid w:val="00CB4CCC"/>
    <w:rsid w:val="00CC29C9"/>
    <w:rsid w:val="00CC29CB"/>
    <w:rsid w:val="00CD0EA8"/>
    <w:rsid w:val="00CD2D39"/>
    <w:rsid w:val="00CE28CA"/>
    <w:rsid w:val="00CE4A48"/>
    <w:rsid w:val="00CE4AA1"/>
    <w:rsid w:val="00CF6282"/>
    <w:rsid w:val="00D06D0D"/>
    <w:rsid w:val="00D12814"/>
    <w:rsid w:val="00D208D1"/>
    <w:rsid w:val="00D2096C"/>
    <w:rsid w:val="00D238AD"/>
    <w:rsid w:val="00D2625C"/>
    <w:rsid w:val="00D3574E"/>
    <w:rsid w:val="00D3728D"/>
    <w:rsid w:val="00D4021E"/>
    <w:rsid w:val="00D402A8"/>
    <w:rsid w:val="00D50CE0"/>
    <w:rsid w:val="00D51E44"/>
    <w:rsid w:val="00D52251"/>
    <w:rsid w:val="00D55A3A"/>
    <w:rsid w:val="00D672FC"/>
    <w:rsid w:val="00D70A18"/>
    <w:rsid w:val="00D710C6"/>
    <w:rsid w:val="00D82B31"/>
    <w:rsid w:val="00D90E3F"/>
    <w:rsid w:val="00D92E16"/>
    <w:rsid w:val="00DA1C1A"/>
    <w:rsid w:val="00DA3F46"/>
    <w:rsid w:val="00DA4454"/>
    <w:rsid w:val="00DA61CC"/>
    <w:rsid w:val="00DA7890"/>
    <w:rsid w:val="00DB11F0"/>
    <w:rsid w:val="00DB3248"/>
    <w:rsid w:val="00DB5E17"/>
    <w:rsid w:val="00DC0847"/>
    <w:rsid w:val="00DC39BD"/>
    <w:rsid w:val="00DC3A35"/>
    <w:rsid w:val="00DC6791"/>
    <w:rsid w:val="00DC7ACE"/>
    <w:rsid w:val="00DD2BBF"/>
    <w:rsid w:val="00DF6F57"/>
    <w:rsid w:val="00E02F35"/>
    <w:rsid w:val="00E035EE"/>
    <w:rsid w:val="00E06C63"/>
    <w:rsid w:val="00E0715A"/>
    <w:rsid w:val="00E13ADB"/>
    <w:rsid w:val="00E15CCE"/>
    <w:rsid w:val="00E23CD4"/>
    <w:rsid w:val="00E254DD"/>
    <w:rsid w:val="00E30B6F"/>
    <w:rsid w:val="00E31413"/>
    <w:rsid w:val="00E3407D"/>
    <w:rsid w:val="00E34D14"/>
    <w:rsid w:val="00E4485F"/>
    <w:rsid w:val="00E46665"/>
    <w:rsid w:val="00E50731"/>
    <w:rsid w:val="00E51024"/>
    <w:rsid w:val="00E60016"/>
    <w:rsid w:val="00E77B1B"/>
    <w:rsid w:val="00E90FA2"/>
    <w:rsid w:val="00E92E92"/>
    <w:rsid w:val="00E95EF6"/>
    <w:rsid w:val="00EA002A"/>
    <w:rsid w:val="00EA12CC"/>
    <w:rsid w:val="00EA6F45"/>
    <w:rsid w:val="00EA74A9"/>
    <w:rsid w:val="00EB191F"/>
    <w:rsid w:val="00EB3AAA"/>
    <w:rsid w:val="00EB544B"/>
    <w:rsid w:val="00ED2B05"/>
    <w:rsid w:val="00ED3E46"/>
    <w:rsid w:val="00EE18F2"/>
    <w:rsid w:val="00EF0EC1"/>
    <w:rsid w:val="00EF3E5C"/>
    <w:rsid w:val="00F045AC"/>
    <w:rsid w:val="00F06106"/>
    <w:rsid w:val="00F0696B"/>
    <w:rsid w:val="00F20118"/>
    <w:rsid w:val="00F20255"/>
    <w:rsid w:val="00F21DFB"/>
    <w:rsid w:val="00F21E33"/>
    <w:rsid w:val="00F226F9"/>
    <w:rsid w:val="00F2542F"/>
    <w:rsid w:val="00F25D9C"/>
    <w:rsid w:val="00F26625"/>
    <w:rsid w:val="00F30F46"/>
    <w:rsid w:val="00F346B9"/>
    <w:rsid w:val="00F34FE8"/>
    <w:rsid w:val="00F3617E"/>
    <w:rsid w:val="00F40F12"/>
    <w:rsid w:val="00F43B63"/>
    <w:rsid w:val="00F44F91"/>
    <w:rsid w:val="00F504A7"/>
    <w:rsid w:val="00F5184F"/>
    <w:rsid w:val="00F60241"/>
    <w:rsid w:val="00F624FF"/>
    <w:rsid w:val="00F65477"/>
    <w:rsid w:val="00F7037B"/>
    <w:rsid w:val="00F71103"/>
    <w:rsid w:val="00F721CF"/>
    <w:rsid w:val="00F73575"/>
    <w:rsid w:val="00F754C9"/>
    <w:rsid w:val="00F75B3F"/>
    <w:rsid w:val="00F77EF1"/>
    <w:rsid w:val="00F83C18"/>
    <w:rsid w:val="00F874D0"/>
    <w:rsid w:val="00FB0765"/>
    <w:rsid w:val="00FB274A"/>
    <w:rsid w:val="00FB408F"/>
    <w:rsid w:val="00FB4A02"/>
    <w:rsid w:val="00FC388D"/>
    <w:rsid w:val="00FC40C9"/>
    <w:rsid w:val="00FC5FFA"/>
    <w:rsid w:val="00FD4E6E"/>
    <w:rsid w:val="00FD766C"/>
    <w:rsid w:val="00FD771A"/>
    <w:rsid w:val="00FE2504"/>
    <w:rsid w:val="00FE2E08"/>
    <w:rsid w:val="00FE301B"/>
    <w:rsid w:val="00FE7FE6"/>
    <w:rsid w:val="00FF02B4"/>
    <w:rsid w:val="00FF06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C1F2B"/>
    <w:pPr>
      <w:bidi/>
    </w:pPr>
    <w:rPr>
      <w:rFonts w:ascii="Arial Narrow" w:hAnsi="Arial Narrow" w:cs="David"/>
      <w:spacing w:val="20"/>
      <w:sz w:val="22"/>
      <w:szCs w:val="24"/>
      <w:lang w:eastAsia="he-IL"/>
    </w:rPr>
  </w:style>
  <w:style w:type="paragraph" w:styleId="1">
    <w:name w:val="heading 1"/>
    <w:basedOn w:val="a"/>
    <w:next w:val="a"/>
    <w:qFormat/>
    <w:rsid w:val="00777EE5"/>
    <w:pPr>
      <w:keepNext/>
      <w:spacing w:before="240" w:after="60"/>
      <w:outlineLvl w:val="0"/>
    </w:pPr>
    <w:rPr>
      <w:rFonts w:ascii="Arial" w:hAnsi="Arial" w:cs="Arial"/>
      <w:b/>
      <w:bCs/>
      <w:kern w:val="32"/>
      <w:sz w:val="32"/>
      <w:szCs w:val="32"/>
    </w:rPr>
  </w:style>
  <w:style w:type="paragraph" w:styleId="2">
    <w:name w:val="heading 2"/>
    <w:basedOn w:val="a"/>
    <w:next w:val="a"/>
    <w:qFormat/>
    <w:rsid w:val="00777EE5"/>
    <w:pPr>
      <w:spacing w:before="360" w:after="120"/>
      <w:jc w:val="both"/>
      <w:outlineLvl w:val="1"/>
    </w:pPr>
    <w:rPr>
      <w:b/>
      <w:bCs/>
      <w:snapToGrid w:val="0"/>
      <w:sz w:val="28"/>
      <w:szCs w:val="28"/>
      <w:u w:val="single"/>
      <w:lang w:eastAsia="en-US"/>
    </w:rPr>
  </w:style>
  <w:style w:type="paragraph" w:styleId="3">
    <w:name w:val="heading 3"/>
    <w:basedOn w:val="a"/>
    <w:next w:val="a"/>
    <w:qFormat/>
    <w:rsid w:val="00777EE5"/>
    <w:pPr>
      <w:keepNext/>
      <w:spacing w:before="240" w:after="60"/>
      <w:outlineLvl w:val="2"/>
    </w:pPr>
    <w:rPr>
      <w:rFonts w:ascii="Arial" w:hAnsi="Arial" w:cs="Arial"/>
      <w:b/>
      <w:bCs/>
      <w:sz w:val="26"/>
      <w:szCs w:val="26"/>
    </w:rPr>
  </w:style>
  <w:style w:type="paragraph" w:styleId="4">
    <w:name w:val="heading 4"/>
    <w:basedOn w:val="a"/>
    <w:next w:val="a"/>
    <w:qFormat/>
    <w:rsid w:val="00777EE5"/>
    <w:pPr>
      <w:keepNext/>
      <w:spacing w:before="240" w:after="60"/>
      <w:outlineLvl w:val="3"/>
    </w:pPr>
    <w:rPr>
      <w:rFonts w:cs="Times New Roman"/>
      <w:b/>
      <w:bCs/>
      <w:sz w:val="28"/>
      <w:szCs w:val="28"/>
    </w:rPr>
  </w:style>
  <w:style w:type="paragraph" w:styleId="5">
    <w:name w:val="heading 5"/>
    <w:basedOn w:val="a"/>
    <w:next w:val="a"/>
    <w:link w:val="50"/>
    <w:qFormat/>
    <w:rsid w:val="000169DF"/>
    <w:pPr>
      <w:spacing w:before="240" w:after="60"/>
      <w:outlineLvl w:val="4"/>
    </w:pPr>
    <w:rPr>
      <w:b/>
      <w:bCs/>
      <w:i/>
      <w:iCs/>
      <w:sz w:val="26"/>
      <w:szCs w:val="26"/>
    </w:rPr>
  </w:style>
  <w:style w:type="paragraph" w:styleId="6">
    <w:name w:val="heading 6"/>
    <w:basedOn w:val="a"/>
    <w:next w:val="a"/>
    <w:qFormat/>
    <w:rsid w:val="00777EE5"/>
    <w:pPr>
      <w:spacing w:before="240" w:after="60"/>
      <w:outlineLvl w:val="5"/>
    </w:pPr>
    <w:rPr>
      <w:rFonts w:ascii="Times New Roman" w:hAnsi="Times New Roman" w:cs="Times New Roman"/>
      <w:b/>
      <w:bCs/>
      <w:szCs w:val="22"/>
    </w:rPr>
  </w:style>
  <w:style w:type="paragraph" w:styleId="9">
    <w:name w:val="heading 9"/>
    <w:basedOn w:val="a"/>
    <w:next w:val="a"/>
    <w:qFormat/>
    <w:rsid w:val="00777EE5"/>
    <w:pPr>
      <w:spacing w:before="240" w:after="60"/>
      <w:outlineLvl w:val="8"/>
    </w:pPr>
    <w:rPr>
      <w:rFonts w:ascii="Arial" w:hAnsi="Arial" w:cs="Arial"/>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rPr>
      <w:szCs w:val="22"/>
    </w:rPr>
  </w:style>
  <w:style w:type="paragraph" w:styleId="a4">
    <w:name w:val="footer"/>
    <w:basedOn w:val="a"/>
    <w:pPr>
      <w:tabs>
        <w:tab w:val="center" w:pos="4153"/>
        <w:tab w:val="right" w:pos="8306"/>
      </w:tabs>
    </w:pPr>
    <w:rPr>
      <w:szCs w:val="22"/>
    </w:rPr>
  </w:style>
  <w:style w:type="table" w:styleId="a5">
    <w:name w:val="Table Grid"/>
    <w:basedOn w:val="a1"/>
    <w:rsid w:val="000169D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0">
    <w:name w:val="3"/>
    <w:basedOn w:val="a"/>
    <w:next w:val="a3"/>
    <w:rsid w:val="000169DF"/>
    <w:pPr>
      <w:tabs>
        <w:tab w:val="center" w:pos="4153"/>
        <w:tab w:val="right" w:pos="8306"/>
      </w:tabs>
    </w:pPr>
    <w:rPr>
      <w:rFonts w:ascii="Times New Roman" w:hAnsi="Times New Roman"/>
      <w:spacing w:val="0"/>
      <w:szCs w:val="22"/>
    </w:rPr>
  </w:style>
  <w:style w:type="character" w:styleId="a6">
    <w:name w:val="page number"/>
    <w:basedOn w:val="a0"/>
    <w:rsid w:val="001A3727"/>
  </w:style>
  <w:style w:type="paragraph" w:customStyle="1" w:styleId="20">
    <w:name w:val="2"/>
    <w:basedOn w:val="a"/>
    <w:next w:val="a4"/>
    <w:rsid w:val="00777EE5"/>
    <w:pPr>
      <w:tabs>
        <w:tab w:val="center" w:pos="4153"/>
        <w:tab w:val="right" w:pos="8306"/>
      </w:tabs>
    </w:pPr>
    <w:rPr>
      <w:szCs w:val="22"/>
    </w:rPr>
  </w:style>
  <w:style w:type="paragraph" w:styleId="a7">
    <w:name w:val="Normal Indent"/>
    <w:basedOn w:val="a"/>
    <w:rsid w:val="00777EE5"/>
    <w:pPr>
      <w:jc w:val="both"/>
    </w:pPr>
    <w:rPr>
      <w:snapToGrid w:val="0"/>
      <w:sz w:val="24"/>
    </w:rPr>
  </w:style>
  <w:style w:type="paragraph" w:customStyle="1" w:styleId="NormalParL">
    <w:name w:val="NormalParL"/>
    <w:rsid w:val="00777EE5"/>
    <w:rPr>
      <w:snapToGrid w:val="0"/>
      <w:sz w:val="24"/>
      <w:szCs w:val="24"/>
      <w:lang w:eastAsia="he-IL"/>
    </w:rPr>
  </w:style>
  <w:style w:type="paragraph" w:styleId="a8">
    <w:name w:val="Body Text"/>
    <w:basedOn w:val="a"/>
    <w:rsid w:val="00777EE5"/>
    <w:pPr>
      <w:spacing w:after="120"/>
    </w:pPr>
  </w:style>
  <w:style w:type="paragraph" w:styleId="21">
    <w:name w:val="Body Text 2"/>
    <w:basedOn w:val="a"/>
    <w:rsid w:val="00777EE5"/>
    <w:pPr>
      <w:spacing w:after="120" w:line="480" w:lineRule="auto"/>
    </w:pPr>
  </w:style>
  <w:style w:type="paragraph" w:styleId="31">
    <w:name w:val="Body Text 3"/>
    <w:basedOn w:val="a"/>
    <w:rsid w:val="00777EE5"/>
    <w:pPr>
      <w:jc w:val="center"/>
    </w:pPr>
    <w:rPr>
      <w:rFonts w:ascii="Times New Roman" w:hAnsi="Times New Roman"/>
      <w:noProof/>
      <w:spacing w:val="0"/>
      <w:sz w:val="24"/>
    </w:rPr>
  </w:style>
  <w:style w:type="paragraph" w:styleId="Index1">
    <w:name w:val="index 1"/>
    <w:basedOn w:val="a"/>
    <w:next w:val="a"/>
    <w:autoRedefine/>
    <w:semiHidden/>
    <w:rsid w:val="00F34FE8"/>
    <w:pPr>
      <w:spacing w:line="360" w:lineRule="auto"/>
      <w:ind w:firstLine="45"/>
    </w:pPr>
    <w:rPr>
      <w:b/>
      <w:bCs/>
      <w:noProof/>
      <w:sz w:val="32"/>
      <w:szCs w:val="32"/>
      <w:u w:val="single"/>
    </w:rPr>
  </w:style>
  <w:style w:type="paragraph" w:styleId="a9">
    <w:name w:val="footnote text"/>
    <w:basedOn w:val="a"/>
    <w:semiHidden/>
    <w:rsid w:val="000B327E"/>
    <w:pPr>
      <w:spacing w:after="120"/>
      <w:jc w:val="both"/>
    </w:pPr>
    <w:rPr>
      <w:snapToGrid w:val="0"/>
      <w:sz w:val="20"/>
      <w:szCs w:val="20"/>
    </w:rPr>
  </w:style>
  <w:style w:type="paragraph" w:customStyle="1" w:styleId="10">
    <w:name w:val="1"/>
    <w:basedOn w:val="a"/>
    <w:next w:val="a4"/>
    <w:rsid w:val="003A7C8D"/>
    <w:pPr>
      <w:tabs>
        <w:tab w:val="center" w:pos="4153"/>
        <w:tab w:val="right" w:pos="8306"/>
      </w:tabs>
    </w:pPr>
    <w:rPr>
      <w:szCs w:val="22"/>
    </w:rPr>
  </w:style>
  <w:style w:type="paragraph" w:styleId="aa">
    <w:name w:val="Title"/>
    <w:basedOn w:val="a"/>
    <w:qFormat/>
    <w:rsid w:val="006E5CCF"/>
    <w:pPr>
      <w:jc w:val="center"/>
    </w:pPr>
    <w:rPr>
      <w:rFonts w:ascii="Times New Roman" w:hAnsi="Times New Roman"/>
      <w:spacing w:val="0"/>
      <w:sz w:val="32"/>
      <w:szCs w:val="32"/>
      <w:u w:val="single"/>
    </w:rPr>
  </w:style>
  <w:style w:type="paragraph" w:styleId="ab">
    <w:name w:val="Balloon Text"/>
    <w:basedOn w:val="a"/>
    <w:link w:val="ac"/>
    <w:rsid w:val="00F44F91"/>
    <w:rPr>
      <w:rFonts w:ascii="Tahoma" w:hAnsi="Tahoma" w:cs="Times New Roman"/>
      <w:sz w:val="16"/>
      <w:szCs w:val="16"/>
      <w:lang w:val="x-none"/>
    </w:rPr>
  </w:style>
  <w:style w:type="character" w:customStyle="1" w:styleId="ac">
    <w:name w:val="טקסט בלונים תו"/>
    <w:link w:val="ab"/>
    <w:rsid w:val="00F44F91"/>
    <w:rPr>
      <w:rFonts w:ascii="Tahoma" w:hAnsi="Tahoma" w:cs="Tahoma"/>
      <w:spacing w:val="20"/>
      <w:sz w:val="16"/>
      <w:szCs w:val="16"/>
      <w:lang w:eastAsia="he-IL"/>
    </w:rPr>
  </w:style>
  <w:style w:type="paragraph" w:styleId="NormalWeb">
    <w:name w:val="Normal (Web)"/>
    <w:basedOn w:val="a"/>
    <w:uiPriority w:val="99"/>
    <w:unhideWhenUsed/>
    <w:rsid w:val="004857B4"/>
    <w:pPr>
      <w:bidi w:val="0"/>
      <w:spacing w:before="100" w:beforeAutospacing="1" w:after="100" w:afterAutospacing="1"/>
    </w:pPr>
    <w:rPr>
      <w:rFonts w:ascii="Times New Roman" w:eastAsia="Times New Roman" w:hAnsi="Times New Roman" w:cs="Times New Roman"/>
      <w:spacing w:val="0"/>
      <w:sz w:val="24"/>
      <w:lang w:eastAsia="en-US"/>
    </w:rPr>
  </w:style>
  <w:style w:type="character" w:styleId="ad">
    <w:name w:val="annotation reference"/>
    <w:semiHidden/>
    <w:rsid w:val="00C65B07"/>
    <w:rPr>
      <w:sz w:val="16"/>
      <w:szCs w:val="16"/>
    </w:rPr>
  </w:style>
  <w:style w:type="paragraph" w:styleId="ae">
    <w:name w:val="annotation text"/>
    <w:basedOn w:val="a"/>
    <w:semiHidden/>
    <w:rsid w:val="00C65B07"/>
    <w:rPr>
      <w:sz w:val="20"/>
      <w:szCs w:val="20"/>
    </w:rPr>
  </w:style>
  <w:style w:type="paragraph" w:styleId="af">
    <w:name w:val="annotation subject"/>
    <w:basedOn w:val="ae"/>
    <w:next w:val="ae"/>
    <w:semiHidden/>
    <w:rsid w:val="00C65B07"/>
    <w:rPr>
      <w:b/>
      <w:bCs/>
    </w:rPr>
  </w:style>
  <w:style w:type="paragraph" w:styleId="af0">
    <w:name w:val="List Paragraph"/>
    <w:basedOn w:val="a"/>
    <w:uiPriority w:val="34"/>
    <w:qFormat/>
    <w:rsid w:val="006A0562"/>
    <w:pPr>
      <w:ind w:left="720"/>
      <w:contextualSpacing/>
    </w:pPr>
  </w:style>
  <w:style w:type="paragraph" w:styleId="af1">
    <w:name w:val="Revision"/>
    <w:hidden/>
    <w:uiPriority w:val="99"/>
    <w:semiHidden/>
    <w:rsid w:val="00336E33"/>
    <w:rPr>
      <w:rFonts w:ascii="Arial Narrow" w:hAnsi="Arial Narrow" w:cs="David"/>
      <w:spacing w:val="20"/>
      <w:sz w:val="22"/>
      <w:szCs w:val="24"/>
      <w:lang w:eastAsia="he-IL"/>
    </w:rPr>
  </w:style>
  <w:style w:type="character" w:customStyle="1" w:styleId="apple-converted-space">
    <w:name w:val="apple-converted-space"/>
    <w:basedOn w:val="a0"/>
    <w:rsid w:val="0083792D"/>
  </w:style>
  <w:style w:type="character" w:customStyle="1" w:styleId="50">
    <w:name w:val="כותרת 5 תו"/>
    <w:basedOn w:val="a0"/>
    <w:link w:val="5"/>
    <w:rsid w:val="00BC1F2B"/>
    <w:rPr>
      <w:rFonts w:ascii="Arial Narrow" w:hAnsi="Arial Narrow" w:cs="David"/>
      <w:b/>
      <w:bCs/>
      <w:i/>
      <w:iCs/>
      <w:spacing w:val="20"/>
      <w:sz w:val="26"/>
      <w:szCs w:val="2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C1F2B"/>
    <w:pPr>
      <w:bidi/>
    </w:pPr>
    <w:rPr>
      <w:rFonts w:ascii="Arial Narrow" w:hAnsi="Arial Narrow" w:cs="David"/>
      <w:spacing w:val="20"/>
      <w:sz w:val="22"/>
      <w:szCs w:val="24"/>
      <w:lang w:eastAsia="he-IL"/>
    </w:rPr>
  </w:style>
  <w:style w:type="paragraph" w:styleId="1">
    <w:name w:val="heading 1"/>
    <w:basedOn w:val="a"/>
    <w:next w:val="a"/>
    <w:qFormat/>
    <w:rsid w:val="00777EE5"/>
    <w:pPr>
      <w:keepNext/>
      <w:spacing w:before="240" w:after="60"/>
      <w:outlineLvl w:val="0"/>
    </w:pPr>
    <w:rPr>
      <w:rFonts w:ascii="Arial" w:hAnsi="Arial" w:cs="Arial"/>
      <w:b/>
      <w:bCs/>
      <w:kern w:val="32"/>
      <w:sz w:val="32"/>
      <w:szCs w:val="32"/>
    </w:rPr>
  </w:style>
  <w:style w:type="paragraph" w:styleId="2">
    <w:name w:val="heading 2"/>
    <w:basedOn w:val="a"/>
    <w:next w:val="a"/>
    <w:qFormat/>
    <w:rsid w:val="00777EE5"/>
    <w:pPr>
      <w:spacing w:before="360" w:after="120"/>
      <w:jc w:val="both"/>
      <w:outlineLvl w:val="1"/>
    </w:pPr>
    <w:rPr>
      <w:b/>
      <w:bCs/>
      <w:snapToGrid w:val="0"/>
      <w:sz w:val="28"/>
      <w:szCs w:val="28"/>
      <w:u w:val="single"/>
      <w:lang w:eastAsia="en-US"/>
    </w:rPr>
  </w:style>
  <w:style w:type="paragraph" w:styleId="3">
    <w:name w:val="heading 3"/>
    <w:basedOn w:val="a"/>
    <w:next w:val="a"/>
    <w:qFormat/>
    <w:rsid w:val="00777EE5"/>
    <w:pPr>
      <w:keepNext/>
      <w:spacing w:before="240" w:after="60"/>
      <w:outlineLvl w:val="2"/>
    </w:pPr>
    <w:rPr>
      <w:rFonts w:ascii="Arial" w:hAnsi="Arial" w:cs="Arial"/>
      <w:b/>
      <w:bCs/>
      <w:sz w:val="26"/>
      <w:szCs w:val="26"/>
    </w:rPr>
  </w:style>
  <w:style w:type="paragraph" w:styleId="4">
    <w:name w:val="heading 4"/>
    <w:basedOn w:val="a"/>
    <w:next w:val="a"/>
    <w:qFormat/>
    <w:rsid w:val="00777EE5"/>
    <w:pPr>
      <w:keepNext/>
      <w:spacing w:before="240" w:after="60"/>
      <w:outlineLvl w:val="3"/>
    </w:pPr>
    <w:rPr>
      <w:rFonts w:cs="Times New Roman"/>
      <w:b/>
      <w:bCs/>
      <w:sz w:val="28"/>
      <w:szCs w:val="28"/>
    </w:rPr>
  </w:style>
  <w:style w:type="paragraph" w:styleId="5">
    <w:name w:val="heading 5"/>
    <w:basedOn w:val="a"/>
    <w:next w:val="a"/>
    <w:link w:val="50"/>
    <w:qFormat/>
    <w:rsid w:val="000169DF"/>
    <w:pPr>
      <w:spacing w:before="240" w:after="60"/>
      <w:outlineLvl w:val="4"/>
    </w:pPr>
    <w:rPr>
      <w:b/>
      <w:bCs/>
      <w:i/>
      <w:iCs/>
      <w:sz w:val="26"/>
      <w:szCs w:val="26"/>
    </w:rPr>
  </w:style>
  <w:style w:type="paragraph" w:styleId="6">
    <w:name w:val="heading 6"/>
    <w:basedOn w:val="a"/>
    <w:next w:val="a"/>
    <w:qFormat/>
    <w:rsid w:val="00777EE5"/>
    <w:pPr>
      <w:spacing w:before="240" w:after="60"/>
      <w:outlineLvl w:val="5"/>
    </w:pPr>
    <w:rPr>
      <w:rFonts w:ascii="Times New Roman" w:hAnsi="Times New Roman" w:cs="Times New Roman"/>
      <w:b/>
      <w:bCs/>
      <w:szCs w:val="22"/>
    </w:rPr>
  </w:style>
  <w:style w:type="paragraph" w:styleId="9">
    <w:name w:val="heading 9"/>
    <w:basedOn w:val="a"/>
    <w:next w:val="a"/>
    <w:qFormat/>
    <w:rsid w:val="00777EE5"/>
    <w:pPr>
      <w:spacing w:before="240" w:after="60"/>
      <w:outlineLvl w:val="8"/>
    </w:pPr>
    <w:rPr>
      <w:rFonts w:ascii="Arial" w:hAnsi="Arial" w:cs="Arial"/>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rPr>
      <w:szCs w:val="22"/>
    </w:rPr>
  </w:style>
  <w:style w:type="paragraph" w:styleId="a4">
    <w:name w:val="footer"/>
    <w:basedOn w:val="a"/>
    <w:pPr>
      <w:tabs>
        <w:tab w:val="center" w:pos="4153"/>
        <w:tab w:val="right" w:pos="8306"/>
      </w:tabs>
    </w:pPr>
    <w:rPr>
      <w:szCs w:val="22"/>
    </w:rPr>
  </w:style>
  <w:style w:type="table" w:styleId="a5">
    <w:name w:val="Table Grid"/>
    <w:basedOn w:val="a1"/>
    <w:rsid w:val="000169D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0">
    <w:name w:val="3"/>
    <w:basedOn w:val="a"/>
    <w:next w:val="a3"/>
    <w:rsid w:val="000169DF"/>
    <w:pPr>
      <w:tabs>
        <w:tab w:val="center" w:pos="4153"/>
        <w:tab w:val="right" w:pos="8306"/>
      </w:tabs>
    </w:pPr>
    <w:rPr>
      <w:rFonts w:ascii="Times New Roman" w:hAnsi="Times New Roman"/>
      <w:spacing w:val="0"/>
      <w:szCs w:val="22"/>
    </w:rPr>
  </w:style>
  <w:style w:type="character" w:styleId="a6">
    <w:name w:val="page number"/>
    <w:basedOn w:val="a0"/>
    <w:rsid w:val="001A3727"/>
  </w:style>
  <w:style w:type="paragraph" w:customStyle="1" w:styleId="20">
    <w:name w:val="2"/>
    <w:basedOn w:val="a"/>
    <w:next w:val="a4"/>
    <w:rsid w:val="00777EE5"/>
    <w:pPr>
      <w:tabs>
        <w:tab w:val="center" w:pos="4153"/>
        <w:tab w:val="right" w:pos="8306"/>
      </w:tabs>
    </w:pPr>
    <w:rPr>
      <w:szCs w:val="22"/>
    </w:rPr>
  </w:style>
  <w:style w:type="paragraph" w:styleId="a7">
    <w:name w:val="Normal Indent"/>
    <w:basedOn w:val="a"/>
    <w:rsid w:val="00777EE5"/>
    <w:pPr>
      <w:jc w:val="both"/>
    </w:pPr>
    <w:rPr>
      <w:snapToGrid w:val="0"/>
      <w:sz w:val="24"/>
    </w:rPr>
  </w:style>
  <w:style w:type="paragraph" w:customStyle="1" w:styleId="NormalParL">
    <w:name w:val="NormalParL"/>
    <w:rsid w:val="00777EE5"/>
    <w:rPr>
      <w:snapToGrid w:val="0"/>
      <w:sz w:val="24"/>
      <w:szCs w:val="24"/>
      <w:lang w:eastAsia="he-IL"/>
    </w:rPr>
  </w:style>
  <w:style w:type="paragraph" w:styleId="a8">
    <w:name w:val="Body Text"/>
    <w:basedOn w:val="a"/>
    <w:rsid w:val="00777EE5"/>
    <w:pPr>
      <w:spacing w:after="120"/>
    </w:pPr>
  </w:style>
  <w:style w:type="paragraph" w:styleId="21">
    <w:name w:val="Body Text 2"/>
    <w:basedOn w:val="a"/>
    <w:rsid w:val="00777EE5"/>
    <w:pPr>
      <w:spacing w:after="120" w:line="480" w:lineRule="auto"/>
    </w:pPr>
  </w:style>
  <w:style w:type="paragraph" w:styleId="31">
    <w:name w:val="Body Text 3"/>
    <w:basedOn w:val="a"/>
    <w:rsid w:val="00777EE5"/>
    <w:pPr>
      <w:jc w:val="center"/>
    </w:pPr>
    <w:rPr>
      <w:rFonts w:ascii="Times New Roman" w:hAnsi="Times New Roman"/>
      <w:noProof/>
      <w:spacing w:val="0"/>
      <w:sz w:val="24"/>
    </w:rPr>
  </w:style>
  <w:style w:type="paragraph" w:styleId="Index1">
    <w:name w:val="index 1"/>
    <w:basedOn w:val="a"/>
    <w:next w:val="a"/>
    <w:autoRedefine/>
    <w:semiHidden/>
    <w:rsid w:val="00F34FE8"/>
    <w:pPr>
      <w:spacing w:line="360" w:lineRule="auto"/>
      <w:ind w:firstLine="45"/>
    </w:pPr>
    <w:rPr>
      <w:b/>
      <w:bCs/>
      <w:noProof/>
      <w:sz w:val="32"/>
      <w:szCs w:val="32"/>
      <w:u w:val="single"/>
    </w:rPr>
  </w:style>
  <w:style w:type="paragraph" w:styleId="a9">
    <w:name w:val="footnote text"/>
    <w:basedOn w:val="a"/>
    <w:semiHidden/>
    <w:rsid w:val="000B327E"/>
    <w:pPr>
      <w:spacing w:after="120"/>
      <w:jc w:val="both"/>
    </w:pPr>
    <w:rPr>
      <w:snapToGrid w:val="0"/>
      <w:sz w:val="20"/>
      <w:szCs w:val="20"/>
    </w:rPr>
  </w:style>
  <w:style w:type="paragraph" w:customStyle="1" w:styleId="10">
    <w:name w:val="1"/>
    <w:basedOn w:val="a"/>
    <w:next w:val="a4"/>
    <w:rsid w:val="003A7C8D"/>
    <w:pPr>
      <w:tabs>
        <w:tab w:val="center" w:pos="4153"/>
        <w:tab w:val="right" w:pos="8306"/>
      </w:tabs>
    </w:pPr>
    <w:rPr>
      <w:szCs w:val="22"/>
    </w:rPr>
  </w:style>
  <w:style w:type="paragraph" w:styleId="aa">
    <w:name w:val="Title"/>
    <w:basedOn w:val="a"/>
    <w:qFormat/>
    <w:rsid w:val="006E5CCF"/>
    <w:pPr>
      <w:jc w:val="center"/>
    </w:pPr>
    <w:rPr>
      <w:rFonts w:ascii="Times New Roman" w:hAnsi="Times New Roman"/>
      <w:spacing w:val="0"/>
      <w:sz w:val="32"/>
      <w:szCs w:val="32"/>
      <w:u w:val="single"/>
    </w:rPr>
  </w:style>
  <w:style w:type="paragraph" w:styleId="ab">
    <w:name w:val="Balloon Text"/>
    <w:basedOn w:val="a"/>
    <w:link w:val="ac"/>
    <w:rsid w:val="00F44F91"/>
    <w:rPr>
      <w:rFonts w:ascii="Tahoma" w:hAnsi="Tahoma" w:cs="Times New Roman"/>
      <w:sz w:val="16"/>
      <w:szCs w:val="16"/>
      <w:lang w:val="x-none"/>
    </w:rPr>
  </w:style>
  <w:style w:type="character" w:customStyle="1" w:styleId="ac">
    <w:name w:val="טקסט בלונים תו"/>
    <w:link w:val="ab"/>
    <w:rsid w:val="00F44F91"/>
    <w:rPr>
      <w:rFonts w:ascii="Tahoma" w:hAnsi="Tahoma" w:cs="Tahoma"/>
      <w:spacing w:val="20"/>
      <w:sz w:val="16"/>
      <w:szCs w:val="16"/>
      <w:lang w:eastAsia="he-IL"/>
    </w:rPr>
  </w:style>
  <w:style w:type="paragraph" w:styleId="NormalWeb">
    <w:name w:val="Normal (Web)"/>
    <w:basedOn w:val="a"/>
    <w:uiPriority w:val="99"/>
    <w:unhideWhenUsed/>
    <w:rsid w:val="004857B4"/>
    <w:pPr>
      <w:bidi w:val="0"/>
      <w:spacing w:before="100" w:beforeAutospacing="1" w:after="100" w:afterAutospacing="1"/>
    </w:pPr>
    <w:rPr>
      <w:rFonts w:ascii="Times New Roman" w:eastAsia="Times New Roman" w:hAnsi="Times New Roman" w:cs="Times New Roman"/>
      <w:spacing w:val="0"/>
      <w:sz w:val="24"/>
      <w:lang w:eastAsia="en-US"/>
    </w:rPr>
  </w:style>
  <w:style w:type="character" w:styleId="ad">
    <w:name w:val="annotation reference"/>
    <w:semiHidden/>
    <w:rsid w:val="00C65B07"/>
    <w:rPr>
      <w:sz w:val="16"/>
      <w:szCs w:val="16"/>
    </w:rPr>
  </w:style>
  <w:style w:type="paragraph" w:styleId="ae">
    <w:name w:val="annotation text"/>
    <w:basedOn w:val="a"/>
    <w:semiHidden/>
    <w:rsid w:val="00C65B07"/>
    <w:rPr>
      <w:sz w:val="20"/>
      <w:szCs w:val="20"/>
    </w:rPr>
  </w:style>
  <w:style w:type="paragraph" w:styleId="af">
    <w:name w:val="annotation subject"/>
    <w:basedOn w:val="ae"/>
    <w:next w:val="ae"/>
    <w:semiHidden/>
    <w:rsid w:val="00C65B07"/>
    <w:rPr>
      <w:b/>
      <w:bCs/>
    </w:rPr>
  </w:style>
  <w:style w:type="paragraph" w:styleId="af0">
    <w:name w:val="List Paragraph"/>
    <w:basedOn w:val="a"/>
    <w:uiPriority w:val="34"/>
    <w:qFormat/>
    <w:rsid w:val="006A0562"/>
    <w:pPr>
      <w:ind w:left="720"/>
      <w:contextualSpacing/>
    </w:pPr>
  </w:style>
  <w:style w:type="paragraph" w:styleId="af1">
    <w:name w:val="Revision"/>
    <w:hidden/>
    <w:uiPriority w:val="99"/>
    <w:semiHidden/>
    <w:rsid w:val="00336E33"/>
    <w:rPr>
      <w:rFonts w:ascii="Arial Narrow" w:hAnsi="Arial Narrow" w:cs="David"/>
      <w:spacing w:val="20"/>
      <w:sz w:val="22"/>
      <w:szCs w:val="24"/>
      <w:lang w:eastAsia="he-IL"/>
    </w:rPr>
  </w:style>
  <w:style w:type="character" w:customStyle="1" w:styleId="apple-converted-space">
    <w:name w:val="apple-converted-space"/>
    <w:basedOn w:val="a0"/>
    <w:rsid w:val="0083792D"/>
  </w:style>
  <w:style w:type="character" w:customStyle="1" w:styleId="50">
    <w:name w:val="כותרת 5 תו"/>
    <w:basedOn w:val="a0"/>
    <w:link w:val="5"/>
    <w:rsid w:val="00BC1F2B"/>
    <w:rPr>
      <w:rFonts w:ascii="Arial Narrow" w:hAnsi="Arial Narrow" w:cs="David"/>
      <w:b/>
      <w:bCs/>
      <w:i/>
      <w:iCs/>
      <w:spacing w:val="20"/>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73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3.png"/><Relationship Id="rId28"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image" Target="media/image12.png"/><Relationship Id="rId27" Type="http://schemas.openxmlformats.org/officeDocument/2006/relationships/header" Target="header4.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X:\DATA\O-LIGHT\minhala\Templates\NORMAL.DOT.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30" b="1" i="0" u="none" strike="noStrike" baseline="0">
                <a:solidFill>
                  <a:srgbClr val="000000"/>
                </a:solidFill>
                <a:latin typeface="Arial"/>
                <a:ea typeface="Arial"/>
                <a:cs typeface="Arial"/>
              </a:defRPr>
            </a:pPr>
            <a:r>
              <a:rPr lang="he-IL"/>
              <a:t>טווחי נזק בפיצוץ כמויות שונות של </a:t>
            </a:r>
            <a:r>
              <a:rPr lang="en-US"/>
              <a:t>TNT</a:t>
            </a:r>
          </a:p>
        </c:rich>
      </c:tx>
      <c:layout>
        <c:manualLayout>
          <c:xMode val="edge"/>
          <c:yMode val="edge"/>
          <c:x val="0.16140350877192983"/>
          <c:y val="5.586592178770949E-3"/>
        </c:manualLayout>
      </c:layout>
      <c:overlay val="0"/>
      <c:spPr>
        <a:solidFill>
          <a:srgbClr val="FFFFFF"/>
        </a:solidFill>
        <a:ln w="23778">
          <a:noFill/>
        </a:ln>
      </c:spPr>
    </c:title>
    <c:autoTitleDeleted val="0"/>
    <c:plotArea>
      <c:layout>
        <c:manualLayout>
          <c:layoutTarget val="inner"/>
          <c:xMode val="edge"/>
          <c:yMode val="edge"/>
          <c:x val="0.11578947368421053"/>
          <c:y val="0.21508379888268156"/>
          <c:w val="0.58070175438596494"/>
          <c:h val="0.60893854748603349"/>
        </c:manualLayout>
      </c:layout>
      <c:scatterChart>
        <c:scatterStyle val="lineMarker"/>
        <c:varyColors val="0"/>
        <c:ser>
          <c:idx val="0"/>
          <c:order val="0"/>
          <c:tx>
            <c:v>טווח שבירת זכוכית 0.3 PSI</c:v>
          </c:tx>
          <c:spPr>
            <a:ln w="35666">
              <a:solidFill>
                <a:srgbClr val="000080"/>
              </a:solidFill>
              <a:prstDash val="solid"/>
            </a:ln>
          </c:spPr>
          <c:marker>
            <c:symbol val="none"/>
          </c:marker>
          <c:xVal>
            <c:numRef>
              <c:f>גיליון1!$B$8:$B$14</c:f>
              <c:numCache>
                <c:formatCode>General</c:formatCode>
                <c:ptCount val="7"/>
                <c:pt idx="0">
                  <c:v>200</c:v>
                </c:pt>
                <c:pt idx="1">
                  <c:v>300</c:v>
                </c:pt>
                <c:pt idx="2">
                  <c:v>400</c:v>
                </c:pt>
                <c:pt idx="3">
                  <c:v>500</c:v>
                </c:pt>
                <c:pt idx="4">
                  <c:v>600</c:v>
                </c:pt>
                <c:pt idx="5">
                  <c:v>700</c:v>
                </c:pt>
                <c:pt idx="6">
                  <c:v>800</c:v>
                </c:pt>
              </c:numCache>
            </c:numRef>
          </c:xVal>
          <c:yVal>
            <c:numRef>
              <c:f>גיליון1!$C$8:$C$14</c:f>
              <c:numCache>
                <c:formatCode>General</c:formatCode>
                <c:ptCount val="7"/>
                <c:pt idx="0">
                  <c:v>224</c:v>
                </c:pt>
                <c:pt idx="1">
                  <c:v>257</c:v>
                </c:pt>
                <c:pt idx="2">
                  <c:v>283</c:v>
                </c:pt>
                <c:pt idx="3">
                  <c:v>304</c:v>
                </c:pt>
                <c:pt idx="4">
                  <c:v>323</c:v>
                </c:pt>
                <c:pt idx="5">
                  <c:v>340</c:v>
                </c:pt>
                <c:pt idx="6">
                  <c:v>356</c:v>
                </c:pt>
              </c:numCache>
            </c:numRef>
          </c:yVal>
          <c:smooth val="0"/>
        </c:ser>
        <c:ser>
          <c:idx val="1"/>
          <c:order val="1"/>
          <c:tx>
            <c:v>נזק כלשהו למבנים 1PSI</c:v>
          </c:tx>
          <c:spPr>
            <a:ln w="35666">
              <a:solidFill>
                <a:srgbClr val="FF00FF"/>
              </a:solidFill>
              <a:prstDash val="solid"/>
            </a:ln>
          </c:spPr>
          <c:marker>
            <c:symbol val="none"/>
          </c:marker>
          <c:xVal>
            <c:numRef>
              <c:f>גיליון1!$B$8:$B$14</c:f>
              <c:numCache>
                <c:formatCode>General</c:formatCode>
                <c:ptCount val="7"/>
                <c:pt idx="0">
                  <c:v>200</c:v>
                </c:pt>
                <c:pt idx="1">
                  <c:v>300</c:v>
                </c:pt>
                <c:pt idx="2">
                  <c:v>400</c:v>
                </c:pt>
                <c:pt idx="3">
                  <c:v>500</c:v>
                </c:pt>
                <c:pt idx="4">
                  <c:v>600</c:v>
                </c:pt>
                <c:pt idx="5">
                  <c:v>700</c:v>
                </c:pt>
                <c:pt idx="6">
                  <c:v>800</c:v>
                </c:pt>
              </c:numCache>
            </c:numRef>
          </c:xVal>
          <c:yVal>
            <c:numRef>
              <c:f>גיליון1!$D$8:$D$14</c:f>
              <c:numCache>
                <c:formatCode>General</c:formatCode>
                <c:ptCount val="7"/>
                <c:pt idx="0">
                  <c:v>94</c:v>
                </c:pt>
                <c:pt idx="1">
                  <c:v>107</c:v>
                </c:pt>
                <c:pt idx="2">
                  <c:v>118</c:v>
                </c:pt>
                <c:pt idx="3">
                  <c:v>127</c:v>
                </c:pt>
                <c:pt idx="4">
                  <c:v>135</c:v>
                </c:pt>
                <c:pt idx="5">
                  <c:v>142</c:v>
                </c:pt>
                <c:pt idx="6">
                  <c:v>149</c:v>
                </c:pt>
              </c:numCache>
            </c:numRef>
          </c:yVal>
          <c:smooth val="0"/>
        </c:ser>
        <c:ser>
          <c:idx val="2"/>
          <c:order val="2"/>
          <c:tx>
            <c:v>הרס חלקי 2.5 PSI</c:v>
          </c:tx>
          <c:spPr>
            <a:ln w="11889">
              <a:solidFill>
                <a:srgbClr val="FFFF00"/>
              </a:solidFill>
              <a:prstDash val="solid"/>
            </a:ln>
          </c:spPr>
          <c:marker>
            <c:symbol val="none"/>
          </c:marker>
          <c:trendline>
            <c:spPr>
              <a:ln w="35666">
                <a:solidFill>
                  <a:srgbClr val="FFFF00"/>
                </a:solidFill>
                <a:prstDash val="solid"/>
              </a:ln>
            </c:spPr>
            <c:trendlineType val="linear"/>
            <c:dispRSqr val="0"/>
            <c:dispEq val="0"/>
          </c:trendline>
          <c:xVal>
            <c:numRef>
              <c:f>גיליון1!$B$8:$B$14</c:f>
              <c:numCache>
                <c:formatCode>General</c:formatCode>
                <c:ptCount val="7"/>
                <c:pt idx="0">
                  <c:v>200</c:v>
                </c:pt>
                <c:pt idx="1">
                  <c:v>300</c:v>
                </c:pt>
                <c:pt idx="2">
                  <c:v>400</c:v>
                </c:pt>
                <c:pt idx="3">
                  <c:v>500</c:v>
                </c:pt>
                <c:pt idx="4">
                  <c:v>600</c:v>
                </c:pt>
                <c:pt idx="5">
                  <c:v>700</c:v>
                </c:pt>
                <c:pt idx="6">
                  <c:v>800</c:v>
                </c:pt>
              </c:numCache>
            </c:numRef>
          </c:xVal>
          <c:yVal>
            <c:numRef>
              <c:f>גיליון1!$E$8:$E$14</c:f>
              <c:numCache>
                <c:formatCode>General</c:formatCode>
                <c:ptCount val="7"/>
                <c:pt idx="0">
                  <c:v>48</c:v>
                </c:pt>
                <c:pt idx="1">
                  <c:v>55</c:v>
                </c:pt>
                <c:pt idx="2">
                  <c:v>61</c:v>
                </c:pt>
                <c:pt idx="3">
                  <c:v>66</c:v>
                </c:pt>
                <c:pt idx="4">
                  <c:v>70</c:v>
                </c:pt>
                <c:pt idx="5">
                  <c:v>73</c:v>
                </c:pt>
                <c:pt idx="6">
                  <c:v>77</c:v>
                </c:pt>
              </c:numCache>
            </c:numRef>
          </c:yVal>
          <c:smooth val="0"/>
        </c:ser>
        <c:dLbls>
          <c:showLegendKey val="0"/>
          <c:showVal val="0"/>
          <c:showCatName val="0"/>
          <c:showSerName val="0"/>
          <c:showPercent val="0"/>
          <c:showBubbleSize val="0"/>
        </c:dLbls>
        <c:axId val="38001664"/>
        <c:axId val="38007936"/>
      </c:scatterChart>
      <c:valAx>
        <c:axId val="38001664"/>
        <c:scaling>
          <c:orientation val="minMax"/>
          <c:max val="900"/>
        </c:scaling>
        <c:delete val="0"/>
        <c:axPos val="b"/>
        <c:title>
          <c:tx>
            <c:rich>
              <a:bodyPr/>
              <a:lstStyle/>
              <a:p>
                <a:pPr>
                  <a:defRPr sz="796" b="1" i="0" u="none" strike="noStrike" baseline="0">
                    <a:solidFill>
                      <a:srgbClr val="000000"/>
                    </a:solidFill>
                    <a:latin typeface="Arial"/>
                    <a:ea typeface="Arial"/>
                    <a:cs typeface="Arial"/>
                  </a:defRPr>
                </a:pPr>
                <a:r>
                  <a:rPr lang="he-IL"/>
                  <a:t>כמויות ק"ג</a:t>
                </a:r>
              </a:p>
            </c:rich>
          </c:tx>
          <c:layout>
            <c:manualLayout>
              <c:xMode val="edge"/>
              <c:yMode val="edge"/>
              <c:x val="0.34561403508771926"/>
              <c:y val="0.90782122905027929"/>
            </c:manualLayout>
          </c:layout>
          <c:overlay val="0"/>
          <c:spPr>
            <a:noFill/>
            <a:ln w="23778">
              <a:noFill/>
            </a:ln>
          </c:spPr>
        </c:title>
        <c:numFmt formatCode="General" sourceLinked="1"/>
        <c:majorTickMark val="out"/>
        <c:minorTickMark val="none"/>
        <c:tickLblPos val="nextTo"/>
        <c:spPr>
          <a:ln w="2972">
            <a:solidFill>
              <a:srgbClr val="000000"/>
            </a:solidFill>
            <a:prstDash val="solid"/>
          </a:ln>
        </c:spPr>
        <c:txPr>
          <a:bodyPr rot="0" vert="horz"/>
          <a:lstStyle/>
          <a:p>
            <a:pPr>
              <a:defRPr sz="749" b="0" i="0" u="none" strike="noStrike" baseline="0">
                <a:solidFill>
                  <a:srgbClr val="000000"/>
                </a:solidFill>
                <a:latin typeface="Arial"/>
                <a:ea typeface="Arial"/>
                <a:cs typeface="Arial"/>
              </a:defRPr>
            </a:pPr>
            <a:endParaRPr lang="he-IL"/>
          </a:p>
        </c:txPr>
        <c:crossAx val="38007936"/>
        <c:crosses val="autoZero"/>
        <c:crossBetween val="midCat"/>
        <c:majorUnit val="100"/>
      </c:valAx>
      <c:valAx>
        <c:axId val="38007936"/>
        <c:scaling>
          <c:orientation val="minMax"/>
        </c:scaling>
        <c:delete val="0"/>
        <c:axPos val="l"/>
        <c:majorGridlines>
          <c:spPr>
            <a:ln w="2972">
              <a:solidFill>
                <a:srgbClr val="000000"/>
              </a:solidFill>
              <a:prstDash val="solid"/>
            </a:ln>
          </c:spPr>
        </c:majorGridlines>
        <c:title>
          <c:tx>
            <c:rich>
              <a:bodyPr/>
              <a:lstStyle/>
              <a:p>
                <a:pPr>
                  <a:defRPr sz="796" b="1" i="0" u="none" strike="noStrike" baseline="0">
                    <a:solidFill>
                      <a:srgbClr val="000000"/>
                    </a:solidFill>
                    <a:latin typeface="Arial"/>
                    <a:ea typeface="Arial"/>
                    <a:cs typeface="Arial"/>
                  </a:defRPr>
                </a:pPr>
                <a:r>
                  <a:rPr lang="he-IL"/>
                  <a:t>טווחים מטר</a:t>
                </a:r>
              </a:p>
            </c:rich>
          </c:tx>
          <c:layout>
            <c:manualLayout>
              <c:xMode val="edge"/>
              <c:yMode val="edge"/>
              <c:x val="0"/>
              <c:y val="0.40502793296089384"/>
            </c:manualLayout>
          </c:layout>
          <c:overlay val="0"/>
          <c:spPr>
            <a:noFill/>
            <a:ln w="23778">
              <a:noFill/>
            </a:ln>
          </c:spPr>
        </c:title>
        <c:numFmt formatCode="General" sourceLinked="1"/>
        <c:majorTickMark val="out"/>
        <c:minorTickMark val="none"/>
        <c:tickLblPos val="nextTo"/>
        <c:spPr>
          <a:ln w="2972">
            <a:solidFill>
              <a:srgbClr val="000000"/>
            </a:solidFill>
            <a:prstDash val="solid"/>
          </a:ln>
        </c:spPr>
        <c:txPr>
          <a:bodyPr rot="0" vert="horz"/>
          <a:lstStyle/>
          <a:p>
            <a:pPr>
              <a:defRPr sz="749" b="0" i="0" u="none" strike="noStrike" baseline="0">
                <a:solidFill>
                  <a:srgbClr val="000000"/>
                </a:solidFill>
                <a:latin typeface="Arial"/>
                <a:ea typeface="Arial"/>
                <a:cs typeface="Arial"/>
              </a:defRPr>
            </a:pPr>
            <a:endParaRPr lang="he-IL"/>
          </a:p>
        </c:txPr>
        <c:crossAx val="38001664"/>
        <c:crosses val="autoZero"/>
        <c:crossBetween val="midCat"/>
      </c:valAx>
      <c:spPr>
        <a:solidFill>
          <a:srgbClr val="FFFFFF"/>
        </a:solidFill>
        <a:ln w="11889">
          <a:solidFill>
            <a:srgbClr val="808080"/>
          </a:solidFill>
          <a:prstDash val="solid"/>
        </a:ln>
      </c:spPr>
    </c:plotArea>
    <c:legend>
      <c:legendPos val="r"/>
      <c:legendEntry>
        <c:idx val="3"/>
        <c:delete val="1"/>
      </c:legendEntry>
      <c:layout>
        <c:manualLayout>
          <c:xMode val="edge"/>
          <c:yMode val="edge"/>
          <c:x val="0.73684210526315785"/>
          <c:y val="0.25139664804469275"/>
          <c:w val="0.25438596491228072"/>
          <c:h val="0.37430167597765363"/>
        </c:manualLayout>
      </c:layout>
      <c:overlay val="0"/>
      <c:spPr>
        <a:solidFill>
          <a:srgbClr val="FFFFFF"/>
        </a:solidFill>
        <a:ln w="2972">
          <a:solidFill>
            <a:srgbClr val="000000"/>
          </a:solidFill>
          <a:prstDash val="solid"/>
        </a:ln>
      </c:spPr>
      <c:txPr>
        <a:bodyPr/>
        <a:lstStyle/>
        <a:p>
          <a:pPr>
            <a:defRPr sz="688" b="0" i="0" u="none" strike="noStrike" baseline="0">
              <a:solidFill>
                <a:srgbClr val="000000"/>
              </a:solidFill>
              <a:latin typeface="Arial"/>
              <a:ea typeface="Arial"/>
              <a:cs typeface="Arial"/>
            </a:defRPr>
          </a:pPr>
          <a:endParaRPr lang="he-IL"/>
        </a:p>
      </c:txPr>
    </c:legend>
    <c:plotVisOnly val="1"/>
    <c:dispBlanksAs val="gap"/>
    <c:showDLblsOverMax val="0"/>
  </c:chart>
  <c:spPr>
    <a:solidFill>
      <a:srgbClr val="FFFFFF"/>
    </a:solidFill>
    <a:ln w="2972">
      <a:solidFill>
        <a:srgbClr val="000000"/>
      </a:solidFill>
      <a:prstDash val="solid"/>
    </a:ln>
  </c:spPr>
  <c:txPr>
    <a:bodyPr/>
    <a:lstStyle/>
    <a:p>
      <a:pPr algn="just">
        <a:defRPr sz="1123" b="0" i="0" u="none" strike="noStrike" baseline="0">
          <a:solidFill>
            <a:srgbClr val="000000"/>
          </a:solidFill>
          <a:latin typeface="Arial"/>
          <a:ea typeface="Arial"/>
          <a:cs typeface="Arial"/>
        </a:defRPr>
      </a:pPr>
      <a:endParaRPr lang="he-IL"/>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E6B78-6394-4AC2-B578-4F1D145CC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NORMAL.DOT.dot</Template>
  <TotalTime>847</TotalTime>
  <Pages>153</Pages>
  <Words>19562</Words>
  <Characters>97122</Characters>
  <Application>Microsoft Office Word</Application>
  <DocSecurity>0</DocSecurity>
  <Lines>809</Lines>
  <Paragraphs>232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נוהל תגובה ראשונה חירום  עדכון אפריל 2016</vt:lpstr>
      <vt:lpstr>נוהל תגובה ראשונה חירום  עדכון ינואר 2014</vt:lpstr>
    </vt:vector>
  </TitlesOfParts>
  <Company>Tel-Aviv University</Company>
  <LinksUpToDate>false</LinksUpToDate>
  <CharactersWithSpaces>116452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נוהל תגובה ראשונה חירום  עדכון אפריל 2016</dc:title>
  <dc:subject>201374</dc:subject>
  <dc:creator>רחמים</dc:creator>
  <cp:keywords/>
  <dc:description/>
  <cp:lastModifiedBy>Debby Peron</cp:lastModifiedBy>
  <cp:revision>69</cp:revision>
  <cp:lastPrinted>2016-06-08T05:31:00Z</cp:lastPrinted>
  <dcterms:created xsi:type="dcterms:W3CDTF">2015-08-05T08:15:00Z</dcterms:created>
  <dcterms:modified xsi:type="dcterms:W3CDTF">2016-06-08T05:35:00Z</dcterms:modified>
  <cp:category>רחמים הדר\חירום</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1716034675</vt:i4>
  </property>
</Properties>
</file>